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0A0B" w14:textId="77777777" w:rsidR="002C6017" w:rsidRPr="003C45E2" w:rsidRDefault="002C6017" w:rsidP="003C45E2">
      <w:pPr>
        <w:spacing w:after="120"/>
        <w:outlineLvl w:val="0"/>
        <w:rPr>
          <w:rFonts w:eastAsia="Times New Roman" w:cs="Arial"/>
          <w:iCs/>
          <w:shd w:val="clear" w:color="auto" w:fill="FFFFFF"/>
        </w:rPr>
      </w:pPr>
      <w:bookmarkStart w:id="0" w:name="_GoBack"/>
      <w:bookmarkEnd w:id="0"/>
      <w:r w:rsidRPr="003C45E2">
        <w:rPr>
          <w:rFonts w:eastAsia="Times New Roman" w:cs="Arial"/>
          <w:iCs/>
          <w:shd w:val="clear" w:color="auto" w:fill="FFFFFF"/>
        </w:rPr>
        <w:t xml:space="preserve">Appendix </w:t>
      </w:r>
    </w:p>
    <w:p w14:paraId="4F1E0FED" w14:textId="03773BC1" w:rsidR="002C6017" w:rsidRPr="003C45E2" w:rsidRDefault="002C6017" w:rsidP="002C6017">
      <w:pPr>
        <w:spacing w:after="120" w:line="480" w:lineRule="auto"/>
        <w:rPr>
          <w:rFonts w:eastAsia="Times New Roman" w:cs="Arial"/>
          <w:iCs/>
          <w:shd w:val="clear" w:color="auto" w:fill="FFFFFF"/>
        </w:rPr>
      </w:pPr>
      <w:r w:rsidRPr="003C45E2">
        <w:rPr>
          <w:rFonts w:eastAsia="Times New Roman" w:cs="Arial"/>
          <w:iCs/>
          <w:shd w:val="clear" w:color="auto" w:fill="FFFFFF"/>
        </w:rPr>
        <w:t>Words used as stimuli: Exp. 1, half with medial geminates, half with medial singletons; Exp. 2, geminates only with changed C1 (stimuli added for this experiment in</w:t>
      </w:r>
      <w:r w:rsidRPr="003C45E2">
        <w:rPr>
          <w:rFonts w:eastAsia="Times New Roman" w:cs="Arial"/>
          <w:b/>
          <w:iCs/>
          <w:shd w:val="clear" w:color="auto" w:fill="FFFFFF"/>
        </w:rPr>
        <w:t xml:space="preserve"> bold face</w:t>
      </w:r>
      <w:r w:rsidRPr="003C45E2">
        <w:rPr>
          <w:rFonts w:eastAsia="Times New Roman" w:cs="Arial"/>
          <w:iCs/>
          <w:shd w:val="clear" w:color="auto" w:fill="FFFFFF"/>
        </w:rPr>
        <w:t>); Exp. 3, singletons only with changed C1 (added stimuli in</w:t>
      </w:r>
      <w:r w:rsidRPr="003C45E2">
        <w:rPr>
          <w:rFonts w:eastAsia="Times New Roman" w:cs="Arial"/>
          <w:b/>
          <w:iCs/>
          <w:shd w:val="clear" w:color="auto" w:fill="FFFFFF"/>
        </w:rPr>
        <w:t xml:space="preserve"> bold face</w:t>
      </w:r>
      <w:r w:rsidRPr="003C45E2">
        <w:rPr>
          <w:rFonts w:eastAsia="Times New Roman" w:cs="Arial"/>
          <w:iCs/>
          <w:shd w:val="clear" w:color="auto" w:fill="FFFFFF"/>
        </w:rPr>
        <w:t>)</w:t>
      </w:r>
      <w:r w:rsidRPr="003C45E2">
        <w:rPr>
          <w:rFonts w:eastAsia="Times New Roman" w:cs="Arial"/>
          <w:b/>
          <w:iCs/>
          <w:shd w:val="clear" w:color="auto" w:fill="FFFFFF"/>
        </w:rPr>
        <w:t xml:space="preserve">. </w:t>
      </w:r>
      <w:r w:rsidR="005116B1">
        <w:rPr>
          <w:rFonts w:eastAsia="Times New Roman" w:cs="Arial"/>
          <w:iCs/>
          <w:shd w:val="clear" w:color="auto" w:fill="FFFFFF"/>
        </w:rPr>
        <w:t xml:space="preserve">Note that one of the ‘medial singleton’ words of each type, Familiar and Rare, actually has a heterogeneous cluster. </w:t>
      </w:r>
      <w:r w:rsidRPr="003C45E2">
        <w:rPr>
          <w:rFonts w:eastAsia="Times New Roman" w:cs="Arial"/>
          <w:iCs/>
          <w:u w:val="single"/>
          <w:shd w:val="clear" w:color="auto" w:fill="FFFFFF"/>
        </w:rPr>
        <w:t xml:space="preserve">Underlined words </w:t>
      </w:r>
      <w:r w:rsidRPr="003C45E2">
        <w:rPr>
          <w:rFonts w:eastAsia="Times New Roman" w:cs="Arial"/>
          <w:iCs/>
          <w:shd w:val="clear" w:color="auto" w:fill="FFFFFF"/>
        </w:rPr>
        <w:t>were produced in the recorded sessions by at least one of the 30 children whose data are reported in Study 1, above.</w:t>
      </w:r>
    </w:p>
    <w:tbl>
      <w:tblPr>
        <w:tblStyle w:val="TableGrid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6"/>
        <w:gridCol w:w="2110"/>
        <w:gridCol w:w="2268"/>
        <w:gridCol w:w="1918"/>
        <w:gridCol w:w="33"/>
        <w:gridCol w:w="33"/>
      </w:tblGrid>
      <w:tr w:rsidR="002C6017" w:rsidRPr="003C45E2" w14:paraId="2C654008" w14:textId="77777777" w:rsidTr="003C45E2">
        <w:tc>
          <w:tcPr>
            <w:tcW w:w="8471" w:type="dxa"/>
            <w:gridSpan w:val="7"/>
          </w:tcPr>
          <w:p w14:paraId="4F55DF53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FAMILIAR</w:t>
            </w:r>
          </w:p>
        </w:tc>
      </w:tr>
      <w:tr w:rsidR="002C6017" w:rsidRPr="003C45E2" w14:paraId="7B15F97B" w14:textId="77777777" w:rsidTr="003C45E2">
        <w:trPr>
          <w:gridAfter w:val="1"/>
          <w:wAfter w:w="33" w:type="dxa"/>
        </w:trPr>
        <w:tc>
          <w:tcPr>
            <w:tcW w:w="4219" w:type="dxa"/>
            <w:gridSpan w:val="3"/>
          </w:tcPr>
          <w:p w14:paraId="43563452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medial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geminate</w:t>
            </w:r>
          </w:p>
        </w:tc>
        <w:tc>
          <w:tcPr>
            <w:tcW w:w="4219" w:type="dxa"/>
            <w:gridSpan w:val="3"/>
          </w:tcPr>
          <w:p w14:paraId="5D21F738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medial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singleton</w:t>
            </w:r>
          </w:p>
        </w:tc>
      </w:tr>
      <w:tr w:rsidR="002C6017" w:rsidRPr="003C45E2" w14:paraId="68D5D58C" w14:textId="77777777" w:rsidTr="003C45E2">
        <w:trPr>
          <w:gridAfter w:val="1"/>
          <w:wAfter w:w="33" w:type="dxa"/>
        </w:trPr>
        <w:tc>
          <w:tcPr>
            <w:tcW w:w="2109" w:type="dxa"/>
            <w:gridSpan w:val="2"/>
          </w:tcPr>
          <w:p w14:paraId="1510D13B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Unchanged</w:t>
            </w:r>
          </w:p>
        </w:tc>
        <w:tc>
          <w:tcPr>
            <w:tcW w:w="2110" w:type="dxa"/>
          </w:tcPr>
          <w:p w14:paraId="41378D7D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Changed C1</w:t>
            </w:r>
          </w:p>
        </w:tc>
        <w:tc>
          <w:tcPr>
            <w:tcW w:w="2268" w:type="dxa"/>
          </w:tcPr>
          <w:p w14:paraId="0B3BD213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Unchanged</w:t>
            </w:r>
          </w:p>
        </w:tc>
        <w:tc>
          <w:tcPr>
            <w:tcW w:w="1951" w:type="dxa"/>
            <w:gridSpan w:val="2"/>
          </w:tcPr>
          <w:p w14:paraId="10F6D854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Changed C1</w:t>
            </w:r>
          </w:p>
        </w:tc>
      </w:tr>
      <w:tr w:rsidR="002C6017" w:rsidRPr="003C45E2" w14:paraId="6B2A1F83" w14:textId="77777777" w:rsidTr="003C45E2">
        <w:tc>
          <w:tcPr>
            <w:tcW w:w="2093" w:type="dxa"/>
          </w:tcPr>
          <w:p w14:paraId="6E6E3D30" w14:textId="7E1E15F1" w:rsidR="002C6017" w:rsidRPr="003C45E2" w:rsidRDefault="002C6017" w:rsidP="008C2C45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bocca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bok:a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‘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mouth’</w:t>
            </w:r>
          </w:p>
        </w:tc>
        <w:tc>
          <w:tcPr>
            <w:tcW w:w="2126" w:type="dxa"/>
            <w:gridSpan w:val="2"/>
          </w:tcPr>
          <w:p w14:paraId="162E58C5" w14:textId="77777777" w:rsidR="002C6017" w:rsidRPr="003C45E2" w:rsidRDefault="000C00DF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v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>occa</w:t>
            </w:r>
            <w:proofErr w:type="spellEnd"/>
            <w:proofErr w:type="gramEnd"/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vok:a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0B103AA3" w14:textId="633CAFEA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bimbo</w:t>
            </w:r>
            <w:proofErr w:type="gramEnd"/>
            <w:r w:rsidRPr="003C45E2">
              <w:rPr>
                <w:rFonts w:eastAsia="Times New Roman" w:cs="Arial"/>
                <w:u w:val="single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/bimbo/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‘child’ (BT)</w:t>
            </w:r>
          </w:p>
        </w:tc>
        <w:tc>
          <w:tcPr>
            <w:tcW w:w="1984" w:type="dxa"/>
            <w:gridSpan w:val="3"/>
          </w:tcPr>
          <w:p w14:paraId="08A6341E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nimbo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0624FF" w:rsidRPr="003C45E2">
              <w:rPr>
                <w:rFonts w:eastAsia="Times New Roman" w:cs="Arial"/>
                <w:shd w:val="clear" w:color="auto" w:fill="FFFFFF"/>
                <w:lang w:val="en-GB"/>
              </w:rPr>
              <w:t>nimbo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11BD0E78" w14:textId="77777777" w:rsidTr="003C45E2">
        <w:tc>
          <w:tcPr>
            <w:tcW w:w="2093" w:type="dxa"/>
          </w:tcPr>
          <w:p w14:paraId="4A07E2C5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latte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lat:e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‘milk’</w:t>
            </w:r>
          </w:p>
        </w:tc>
        <w:tc>
          <w:tcPr>
            <w:tcW w:w="2126" w:type="dxa"/>
            <w:gridSpan w:val="2"/>
          </w:tcPr>
          <w:p w14:paraId="2B9374E9" w14:textId="77777777" w:rsidR="002C6017" w:rsidRPr="003C45E2" w:rsidRDefault="00334A1A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c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>atte</w:t>
            </w:r>
            <w:proofErr w:type="spellEnd"/>
            <w:proofErr w:type="gramEnd"/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k</w:t>
            </w:r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>at:e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52F8E436" w14:textId="77777777" w:rsidR="002C6017" w:rsidRPr="003C45E2" w:rsidRDefault="00BF606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c</w:t>
            </w:r>
            <w:r w:rsidR="002C6017"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ane</w:t>
            </w:r>
            <w:proofErr w:type="gramEnd"/>
            <w:r w:rsidR="000624FF"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0624FF" w:rsidRPr="003C45E2">
              <w:rPr>
                <w:rFonts w:eastAsia="Times New Roman" w:cs="Arial"/>
                <w:shd w:val="clear" w:color="auto" w:fill="FFFFFF"/>
                <w:lang w:val="en-GB"/>
              </w:rPr>
              <w:t>kane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>‘dog’</w:t>
            </w:r>
          </w:p>
        </w:tc>
        <w:tc>
          <w:tcPr>
            <w:tcW w:w="1984" w:type="dxa"/>
            <w:gridSpan w:val="3"/>
          </w:tcPr>
          <w:p w14:paraId="3157D617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sane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z</w:t>
            </w:r>
            <w:r w:rsidR="000624FF" w:rsidRPr="003C45E2">
              <w:rPr>
                <w:rFonts w:eastAsia="Times New Roman" w:cs="Arial"/>
                <w:shd w:val="clear" w:color="auto" w:fill="FFFFFF"/>
                <w:lang w:val="en-GB"/>
              </w:rPr>
              <w:t>ane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5B9EE2D5" w14:textId="77777777" w:rsidTr="003C45E2">
        <w:tc>
          <w:tcPr>
            <w:tcW w:w="2093" w:type="dxa"/>
          </w:tcPr>
          <w:p w14:paraId="1CE0CA77" w14:textId="2A359D78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mamma</w:t>
            </w:r>
            <w:proofErr w:type="gramEnd"/>
            <w:r w:rsidR="00232387"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mam:a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‘mummy’</w:t>
            </w:r>
          </w:p>
        </w:tc>
        <w:tc>
          <w:tcPr>
            <w:tcW w:w="2126" w:type="dxa"/>
            <w:gridSpan w:val="2"/>
          </w:tcPr>
          <w:p w14:paraId="76C40BE5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damma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>dam:a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5A095A22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mela</w:t>
            </w:r>
            <w:proofErr w:type="spellEnd"/>
            <w:proofErr w:type="gramEnd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mela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‘apple’</w:t>
            </w:r>
          </w:p>
        </w:tc>
        <w:tc>
          <w:tcPr>
            <w:tcW w:w="1984" w:type="dxa"/>
            <w:gridSpan w:val="3"/>
          </w:tcPr>
          <w:p w14:paraId="33D3B3A0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ghela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0624FF" w:rsidRPr="003C45E2">
              <w:rPr>
                <w:rFonts w:eastAsia="Times New Roman" w:cs="Arial"/>
                <w:shd w:val="clear" w:color="auto" w:fill="FFFFFF"/>
                <w:lang w:val="en-GB"/>
              </w:rPr>
              <w:t>gela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719D3480" w14:textId="77777777" w:rsidTr="003C45E2">
        <w:tc>
          <w:tcPr>
            <w:tcW w:w="2093" w:type="dxa"/>
          </w:tcPr>
          <w:p w14:paraId="7970D9D2" w14:textId="77777777" w:rsidR="002C6017" w:rsidRPr="003C45E2" w:rsidRDefault="0023238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p</w:t>
            </w:r>
            <w:r w:rsidR="002C6017"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alla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pal:a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>‘ball’</w:t>
            </w:r>
          </w:p>
        </w:tc>
        <w:tc>
          <w:tcPr>
            <w:tcW w:w="2126" w:type="dxa"/>
            <w:gridSpan w:val="2"/>
          </w:tcPr>
          <w:p w14:paraId="79614253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salla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z</w:t>
            </w:r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>al:a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233A5FDE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naso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nazo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‘nose’</w:t>
            </w:r>
          </w:p>
        </w:tc>
        <w:tc>
          <w:tcPr>
            <w:tcW w:w="1984" w:type="dxa"/>
            <w:gridSpan w:val="3"/>
          </w:tcPr>
          <w:p w14:paraId="117C88EA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taso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taz</w:t>
            </w:r>
            <w:r w:rsidR="000624FF" w:rsidRPr="003C45E2">
              <w:rPr>
                <w:rFonts w:eastAsia="Times New Roman" w:cs="Arial"/>
                <w:shd w:val="clear" w:color="auto" w:fill="FFFFFF"/>
                <w:lang w:val="en-GB"/>
              </w:rPr>
              <w:t>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76DB7AFE" w14:textId="77777777" w:rsidTr="003C45E2">
        <w:tc>
          <w:tcPr>
            <w:tcW w:w="2093" w:type="dxa"/>
          </w:tcPr>
          <w:p w14:paraId="36F3F4E2" w14:textId="65E6C8ED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piatto</w:t>
            </w:r>
            <w:proofErr w:type="spellEnd"/>
            <w:proofErr w:type="gramEnd"/>
            <w:r w:rsidRPr="003C45E2">
              <w:rPr>
                <w:rFonts w:eastAsia="Times New Roman" w:cs="Arial"/>
                <w:u w:val="single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pjat:o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‘dish’</w:t>
            </w:r>
          </w:p>
        </w:tc>
        <w:tc>
          <w:tcPr>
            <w:tcW w:w="2126" w:type="dxa"/>
            <w:gridSpan w:val="2"/>
          </w:tcPr>
          <w:p w14:paraId="4806489C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liatto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>ljat:o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341C5F97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piede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="000624FF" w:rsidRPr="003C45E2">
              <w:rPr>
                <w:rFonts w:cs="Arial"/>
              </w:rPr>
              <w:t>pj</w:t>
            </w:r>
            <w:r w:rsidR="00BE2C92" w:rsidRPr="008C2C45">
              <w:rPr>
                <w:rFonts w:ascii="Cambria" w:hAnsi="Cambria"/>
                <w:color w:val="333333"/>
              </w:rPr>
              <w:t>ɛ</w:t>
            </w:r>
            <w:r w:rsidR="000624FF" w:rsidRPr="003C45E2">
              <w:rPr>
                <w:rFonts w:cs="Arial"/>
              </w:rPr>
              <w:t>de</w:t>
            </w:r>
            <w:proofErr w:type="spellEnd"/>
            <w:r w:rsidR="003C45E2" w:rsidRPr="003C45E2">
              <w:rPr>
                <w:rFonts w:eastAsia="Times New Roman" w:cs="Arial"/>
                <w:lang w:val="en-GB"/>
              </w:rPr>
              <w:t xml:space="preserve"> /</w:t>
            </w:r>
            <w:r w:rsidRPr="003C45E2">
              <w:rPr>
                <w:rFonts w:eastAsia="Times New Roman" w:cs="Arial"/>
                <w:lang w:val="en-GB"/>
              </w:rPr>
              <w:t>‘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foot’</w:t>
            </w:r>
          </w:p>
        </w:tc>
        <w:tc>
          <w:tcPr>
            <w:tcW w:w="1984" w:type="dxa"/>
            <w:gridSpan w:val="3"/>
          </w:tcPr>
          <w:p w14:paraId="3F8BF24E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liede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="000624FF" w:rsidRPr="003C45E2">
              <w:rPr>
                <w:rFonts w:eastAsia="Times New Roman" w:cs="Arial"/>
                <w:lang w:val="en-GB"/>
              </w:rPr>
              <w:t>lj</w:t>
            </w:r>
            <w:r w:rsidR="00BE2C92" w:rsidRPr="008C2C45">
              <w:rPr>
                <w:rFonts w:ascii="Cambria" w:hAnsi="Cambria"/>
                <w:color w:val="333333"/>
              </w:rPr>
              <w:t>ɛ</w:t>
            </w:r>
            <w:r w:rsidR="000624FF" w:rsidRPr="003C45E2">
              <w:rPr>
                <w:rFonts w:cs="Arial"/>
              </w:rPr>
              <w:t>de</w:t>
            </w:r>
            <w:proofErr w:type="spellEnd"/>
            <w:r w:rsidR="003C45E2" w:rsidRPr="003C45E2">
              <w:rPr>
                <w:rFonts w:cs="Arial"/>
              </w:rPr>
              <w:t>/</w:t>
            </w:r>
          </w:p>
        </w:tc>
      </w:tr>
      <w:tr w:rsidR="002C6017" w:rsidRPr="003C45E2" w14:paraId="14081611" w14:textId="77777777" w:rsidTr="003C45E2">
        <w:tc>
          <w:tcPr>
            <w:tcW w:w="2093" w:type="dxa"/>
          </w:tcPr>
          <w:p w14:paraId="5D0A4840" w14:textId="77777777" w:rsidR="0023238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zitto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tsit:o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</w:p>
          <w:p w14:paraId="6E82A154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</w:t>
            </w:r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be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quiet’</w:t>
            </w:r>
          </w:p>
        </w:tc>
        <w:tc>
          <w:tcPr>
            <w:tcW w:w="2126" w:type="dxa"/>
            <w:gridSpan w:val="2"/>
          </w:tcPr>
          <w:p w14:paraId="24740ACE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nitto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232387" w:rsidRPr="003C45E2">
              <w:rPr>
                <w:rFonts w:eastAsia="Times New Roman" w:cs="Arial"/>
                <w:shd w:val="clear" w:color="auto" w:fill="FFFFFF"/>
                <w:lang w:val="en-GB"/>
              </w:rPr>
              <w:t>nit:o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12CF3AE9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u w:val="single"/>
                <w:shd w:val="clear" w:color="auto" w:fill="FFFFFF"/>
                <w:lang w:val="en-GB"/>
              </w:rPr>
              <w:t>tata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tata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‘girl’ (BT)</w:t>
            </w:r>
          </w:p>
        </w:tc>
        <w:tc>
          <w:tcPr>
            <w:tcW w:w="1984" w:type="dxa"/>
            <w:gridSpan w:val="3"/>
          </w:tcPr>
          <w:p w14:paraId="3313A75B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vata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0624FF" w:rsidRPr="003C45E2">
              <w:rPr>
                <w:rFonts w:eastAsia="Times New Roman" w:cs="Arial"/>
                <w:shd w:val="clear" w:color="auto" w:fill="FFFFFF"/>
                <w:lang w:val="en-GB"/>
              </w:rPr>
              <w:t>vata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1B779934" w14:textId="77777777" w:rsidTr="003C45E2">
        <w:tc>
          <w:tcPr>
            <w:tcW w:w="2093" w:type="dxa"/>
          </w:tcPr>
          <w:p w14:paraId="15435302" w14:textId="61B71F1C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bello</w:t>
            </w:r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/</w:t>
            </w:r>
            <w:proofErr w:type="spellStart"/>
            <w:r w:rsidR="00232387" w:rsidRPr="003C45E2">
              <w:rPr>
                <w:rFonts w:cs="Arial"/>
                <w:shd w:val="clear" w:color="auto" w:fill="F6F6F9"/>
              </w:rPr>
              <w:t>bɛl:o</w:t>
            </w:r>
            <w:proofErr w:type="spellEnd"/>
            <w:r w:rsidR="003C45E2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lastRenderedPageBreak/>
              <w:t>‘nice’</w:t>
            </w:r>
          </w:p>
        </w:tc>
        <w:tc>
          <w:tcPr>
            <w:tcW w:w="2126" w:type="dxa"/>
            <w:gridSpan w:val="2"/>
          </w:tcPr>
          <w:p w14:paraId="52D43C7B" w14:textId="77777777" w:rsidR="002C6017" w:rsidRPr="003C45E2" w:rsidRDefault="0023238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lastRenderedPageBreak/>
              <w:t>g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ello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3C45E2">
              <w:rPr>
                <w:rFonts w:cs="Arial"/>
                <w:shd w:val="clear" w:color="auto" w:fill="F6F6F9"/>
              </w:rPr>
              <w:t>dʒɛl:o</w:t>
            </w:r>
            <w:proofErr w:type="spellEnd"/>
            <w:r w:rsidR="003C45E2" w:rsidRPr="003C45E2">
              <w:rPr>
                <w:rFonts w:cs="Arial"/>
                <w:shd w:val="clear" w:color="auto" w:fill="F6F6F9"/>
              </w:rPr>
              <w:t>/</w:t>
            </w:r>
          </w:p>
        </w:tc>
        <w:tc>
          <w:tcPr>
            <w:tcW w:w="2268" w:type="dxa"/>
          </w:tcPr>
          <w:p w14:paraId="332122D6" w14:textId="49316E68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casa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kaza</w:t>
            </w:r>
            <w:proofErr w:type="spellEnd"/>
            <w:r w:rsidR="003C45E2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‘house’</w:t>
            </w:r>
          </w:p>
        </w:tc>
        <w:tc>
          <w:tcPr>
            <w:tcW w:w="1984" w:type="dxa"/>
            <w:gridSpan w:val="3"/>
          </w:tcPr>
          <w:p w14:paraId="194231A7" w14:textId="77777777" w:rsidR="002C6017" w:rsidRPr="003C45E2" w:rsidRDefault="000624FF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l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asa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laz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7AAE3AB5" w14:textId="77777777" w:rsidTr="003C45E2">
        <w:tc>
          <w:tcPr>
            <w:tcW w:w="2093" w:type="dxa"/>
          </w:tcPr>
          <w:p w14:paraId="563D28F2" w14:textId="77777777" w:rsidR="002C6017" w:rsidRPr="003C45E2" w:rsidRDefault="0023238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lastRenderedPageBreak/>
              <w:t>f</w:t>
            </w:r>
            <w:r w:rsidR="002C6017"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accia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8C2C45">
              <w:rPr>
                <w:rFonts w:cs="Arial"/>
              </w:rPr>
              <w:t>fat:ʃa</w:t>
            </w:r>
            <w:proofErr w:type="spellEnd"/>
            <w:r w:rsidR="003C45E2" w:rsidRPr="008C2C45">
              <w:rPr>
                <w:rFonts w:eastAsia="Times New Roman" w:cs="Arial"/>
                <w:lang w:val="en-GB"/>
              </w:rPr>
              <w:t>/</w:t>
            </w:r>
            <w:r w:rsidR="002C6017"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2C6017" w:rsidRPr="008C2C45">
              <w:rPr>
                <w:rFonts w:eastAsia="Times New Roman" w:cs="Arial"/>
                <w:shd w:val="clear" w:color="auto" w:fill="FFFFFF"/>
                <w:lang w:val="en-GB"/>
              </w:rPr>
              <w:t>‘face’</w:t>
            </w:r>
          </w:p>
        </w:tc>
        <w:tc>
          <w:tcPr>
            <w:tcW w:w="2126" w:type="dxa"/>
            <w:gridSpan w:val="2"/>
          </w:tcPr>
          <w:p w14:paraId="0358A994" w14:textId="77777777" w:rsidR="002C6017" w:rsidRPr="003C45E2" w:rsidRDefault="00232387" w:rsidP="0023238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m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accia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</w:rPr>
              <w:t>mat:ʃa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7B6E4830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dito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u w:val="single"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0624FF" w:rsidRPr="008C2C45">
              <w:rPr>
                <w:rFonts w:eastAsia="Times New Roman" w:cs="Arial"/>
                <w:shd w:val="clear" w:color="auto" w:fill="FFFFFF"/>
                <w:lang w:val="en-GB"/>
              </w:rPr>
              <w:t>dito</w:t>
            </w:r>
            <w:proofErr w:type="spellEnd"/>
            <w:r w:rsidR="003C45E2" w:rsidRPr="008C2C45">
              <w:rPr>
                <w:rFonts w:eastAsia="Times New Roman" w:cs="Arial"/>
                <w:u w:val="single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‘finger’</w:t>
            </w:r>
          </w:p>
        </w:tc>
        <w:tc>
          <w:tcPr>
            <w:tcW w:w="1984" w:type="dxa"/>
            <w:gridSpan w:val="3"/>
          </w:tcPr>
          <w:p w14:paraId="50D446D5" w14:textId="77777777" w:rsidR="002C6017" w:rsidRPr="003C45E2" w:rsidRDefault="000624FF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g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ito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8C2C45">
              <w:rPr>
                <w:rFonts w:cs="Arial"/>
              </w:rPr>
              <w:t>dʒito</w:t>
            </w:r>
            <w:proofErr w:type="spellEnd"/>
            <w:r w:rsidR="003C45E2" w:rsidRPr="008C2C45">
              <w:rPr>
                <w:rFonts w:eastAsia="Times New Roman" w:cs="Arial"/>
                <w:lang w:val="en-GB"/>
              </w:rPr>
              <w:t>/</w:t>
            </w:r>
          </w:p>
        </w:tc>
      </w:tr>
      <w:tr w:rsidR="002C6017" w:rsidRPr="003C45E2" w14:paraId="34D942F9" w14:textId="77777777" w:rsidTr="003C45E2">
        <w:tc>
          <w:tcPr>
            <w:tcW w:w="2093" w:type="dxa"/>
          </w:tcPr>
          <w:p w14:paraId="090F3016" w14:textId="08656194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gatto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gat:o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‘cat’</w:t>
            </w:r>
          </w:p>
        </w:tc>
        <w:tc>
          <w:tcPr>
            <w:tcW w:w="2126" w:type="dxa"/>
            <w:gridSpan w:val="2"/>
          </w:tcPr>
          <w:p w14:paraId="26B47910" w14:textId="77777777" w:rsidR="002C6017" w:rsidRPr="003C45E2" w:rsidRDefault="00262486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z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atto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dz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at:o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74950FB6" w14:textId="345D1D6B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luce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proofErr w:type="spellStart"/>
            <w:r w:rsidR="00262486" w:rsidRPr="008C2C45">
              <w:rPr>
                <w:rFonts w:cs="Arial"/>
              </w:rPr>
              <w:t>lutʃe</w:t>
            </w:r>
            <w:proofErr w:type="spellEnd"/>
            <w:r w:rsidR="003C45E2" w:rsidRPr="008C2C45">
              <w:rPr>
                <w:rFonts w:eastAsia="Times New Roman" w:cs="Arial"/>
                <w:lang w:val="en-GB"/>
              </w:rPr>
              <w:t>/</w:t>
            </w:r>
            <w:r w:rsidR="008C2C45" w:rsidRPr="008C2C45">
              <w:rPr>
                <w:rFonts w:eastAsia="Times New Roman" w:cs="Arial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lang w:val="en-GB"/>
              </w:rPr>
              <w:t>‘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light’</w:t>
            </w:r>
          </w:p>
        </w:tc>
        <w:tc>
          <w:tcPr>
            <w:tcW w:w="1984" w:type="dxa"/>
            <w:gridSpan w:val="3"/>
          </w:tcPr>
          <w:p w14:paraId="15889C1A" w14:textId="77777777" w:rsidR="002C6017" w:rsidRPr="003C45E2" w:rsidRDefault="00262486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m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uce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8C2C45">
              <w:rPr>
                <w:rFonts w:cs="Arial"/>
              </w:rPr>
              <w:t>mutʃe</w:t>
            </w:r>
            <w:proofErr w:type="spellEnd"/>
            <w:r w:rsidR="003C45E2" w:rsidRPr="008C2C45">
              <w:rPr>
                <w:rFonts w:cs="Arial"/>
              </w:rPr>
              <w:t>/</w:t>
            </w:r>
          </w:p>
        </w:tc>
      </w:tr>
      <w:tr w:rsidR="002C6017" w:rsidRPr="003C45E2" w14:paraId="432347EC" w14:textId="77777777" w:rsidTr="003C45E2">
        <w:tc>
          <w:tcPr>
            <w:tcW w:w="2093" w:type="dxa"/>
          </w:tcPr>
          <w:p w14:paraId="0DEB26C6" w14:textId="3B8084C2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mucca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muk:a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‘cow’</w:t>
            </w:r>
          </w:p>
        </w:tc>
        <w:tc>
          <w:tcPr>
            <w:tcW w:w="2126" w:type="dxa"/>
            <w:gridSpan w:val="2"/>
          </w:tcPr>
          <w:p w14:paraId="113B2504" w14:textId="77777777" w:rsidR="002C6017" w:rsidRPr="003C45E2" w:rsidRDefault="00262486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f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ucca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fuk:a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2507CEF1" w14:textId="733E639D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mano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mano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‘hand’</w:t>
            </w:r>
          </w:p>
        </w:tc>
        <w:tc>
          <w:tcPr>
            <w:tcW w:w="1984" w:type="dxa"/>
            <w:gridSpan w:val="3"/>
          </w:tcPr>
          <w:p w14:paraId="379AA7C7" w14:textId="77777777" w:rsidR="002C6017" w:rsidRPr="003C45E2" w:rsidRDefault="00B30960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z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ano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dzano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6B158979" w14:textId="77777777" w:rsidTr="003C45E2">
        <w:tc>
          <w:tcPr>
            <w:tcW w:w="2093" w:type="dxa"/>
          </w:tcPr>
          <w:p w14:paraId="3B8AFF47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pizza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pit:sa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62486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‘pizza’</w:t>
            </w:r>
          </w:p>
        </w:tc>
        <w:tc>
          <w:tcPr>
            <w:tcW w:w="2126" w:type="dxa"/>
            <w:gridSpan w:val="2"/>
          </w:tcPr>
          <w:p w14:paraId="5E7018C3" w14:textId="4C71D0BB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tizza</w:t>
            </w:r>
            <w:proofErr w:type="spellEnd"/>
            <w:proofErr w:type="gramEnd"/>
            <w:r w:rsidR="008C2C45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262486" w:rsidRPr="008C2C45">
              <w:rPr>
                <w:rFonts w:eastAsia="Times New Roman" w:cs="Arial"/>
                <w:shd w:val="clear" w:color="auto" w:fill="FFFFFF"/>
                <w:lang w:val="en-GB"/>
              </w:rPr>
              <w:t>tit:sa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0D72E61B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pera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pera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/'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pear’</w:t>
            </w:r>
          </w:p>
        </w:tc>
        <w:tc>
          <w:tcPr>
            <w:tcW w:w="1984" w:type="dxa"/>
            <w:gridSpan w:val="3"/>
          </w:tcPr>
          <w:p w14:paraId="0BF2578E" w14:textId="77777777" w:rsidR="002C6017" w:rsidRPr="003C45E2" w:rsidRDefault="00B30960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f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era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fera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6CE859F0" w14:textId="77777777" w:rsidTr="003C45E2">
        <w:tc>
          <w:tcPr>
            <w:tcW w:w="2093" w:type="dxa"/>
          </w:tcPr>
          <w:p w14:paraId="3447CB36" w14:textId="4C67BB02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rotto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rot:o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‘broken’</w:t>
            </w:r>
          </w:p>
        </w:tc>
        <w:tc>
          <w:tcPr>
            <w:tcW w:w="2126" w:type="dxa"/>
            <w:gridSpan w:val="2"/>
          </w:tcPr>
          <w:p w14:paraId="414BB1F4" w14:textId="77777777" w:rsidR="002C6017" w:rsidRPr="003C45E2" w:rsidRDefault="00262486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n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otto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r w:rsidRPr="008C2C45">
              <w:rPr>
                <w:rFonts w:eastAsia="Times New Roman" w:cs="Arial"/>
                <w:lang w:val="en-GB"/>
              </w:rPr>
              <w:t>n</w:t>
            </w:r>
            <w:proofErr w:type="spellStart"/>
            <w:r w:rsidR="003C45E2" w:rsidRPr="008C2C45">
              <w:rPr>
                <w:rFonts w:cs="Arial"/>
              </w:rPr>
              <w:t>o</w:t>
            </w:r>
            <w:r w:rsidRPr="008C2C45">
              <w:rPr>
                <w:rFonts w:cs="Arial"/>
              </w:rPr>
              <w:t>t:o</w:t>
            </w:r>
            <w:proofErr w:type="spellEnd"/>
            <w:r w:rsidR="003C45E2" w:rsidRPr="008C2C45">
              <w:rPr>
                <w:rFonts w:cs="Arial"/>
              </w:rPr>
              <w:t>/</w:t>
            </w:r>
          </w:p>
        </w:tc>
        <w:tc>
          <w:tcPr>
            <w:tcW w:w="2268" w:type="dxa"/>
          </w:tcPr>
          <w:p w14:paraId="0FF6C798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i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u w:val="single"/>
                <w:shd w:val="clear" w:color="auto" w:fill="FFFFFF"/>
                <w:lang w:val="en-GB"/>
              </w:rPr>
              <w:t>sole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/sole/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‘sun’</w:t>
            </w:r>
          </w:p>
        </w:tc>
        <w:tc>
          <w:tcPr>
            <w:tcW w:w="1984" w:type="dxa"/>
            <w:gridSpan w:val="3"/>
          </w:tcPr>
          <w:p w14:paraId="0953BF8E" w14:textId="77777777" w:rsidR="002C6017" w:rsidRPr="003C45E2" w:rsidRDefault="00B30960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p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ole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pole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32877787" w14:textId="77777777" w:rsidTr="003C45E2">
        <w:tc>
          <w:tcPr>
            <w:tcW w:w="8471" w:type="dxa"/>
            <w:gridSpan w:val="7"/>
          </w:tcPr>
          <w:p w14:paraId="28CF4499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RARE</w:t>
            </w:r>
          </w:p>
        </w:tc>
      </w:tr>
      <w:tr w:rsidR="002C6017" w:rsidRPr="003C45E2" w14:paraId="49C2BA2A" w14:textId="77777777" w:rsidTr="003C45E2">
        <w:trPr>
          <w:gridAfter w:val="2"/>
          <w:wAfter w:w="66" w:type="dxa"/>
        </w:trPr>
        <w:tc>
          <w:tcPr>
            <w:tcW w:w="4219" w:type="dxa"/>
            <w:gridSpan w:val="3"/>
          </w:tcPr>
          <w:p w14:paraId="120136A2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medial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geminate</w:t>
            </w:r>
          </w:p>
        </w:tc>
        <w:tc>
          <w:tcPr>
            <w:tcW w:w="4186" w:type="dxa"/>
            <w:gridSpan w:val="2"/>
          </w:tcPr>
          <w:p w14:paraId="5399AE5B" w14:textId="77777777" w:rsidR="002C6017" w:rsidRPr="003C45E2" w:rsidRDefault="002C6017" w:rsidP="002C6017">
            <w:pPr>
              <w:spacing w:after="120" w:line="480" w:lineRule="auto"/>
              <w:jc w:val="center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medial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singleton</w:t>
            </w:r>
          </w:p>
        </w:tc>
      </w:tr>
      <w:tr w:rsidR="002C6017" w:rsidRPr="003C45E2" w14:paraId="0F0FD5DD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4E6CC6AE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Unchanged</w:t>
            </w:r>
          </w:p>
        </w:tc>
        <w:tc>
          <w:tcPr>
            <w:tcW w:w="2126" w:type="dxa"/>
            <w:gridSpan w:val="2"/>
          </w:tcPr>
          <w:p w14:paraId="3E0EF0DB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Changed C1</w:t>
            </w:r>
          </w:p>
        </w:tc>
        <w:tc>
          <w:tcPr>
            <w:tcW w:w="2268" w:type="dxa"/>
          </w:tcPr>
          <w:p w14:paraId="5E3ACDC2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Unchanged</w:t>
            </w:r>
          </w:p>
        </w:tc>
        <w:tc>
          <w:tcPr>
            <w:tcW w:w="1918" w:type="dxa"/>
          </w:tcPr>
          <w:p w14:paraId="10F48144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Changed C1</w:t>
            </w:r>
          </w:p>
        </w:tc>
      </w:tr>
      <w:tr w:rsidR="002C6017" w:rsidRPr="003C45E2" w14:paraId="589A20A8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6D8C2FB0" w14:textId="427E0B13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callo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kal:o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‘bunion’</w:t>
            </w:r>
          </w:p>
        </w:tc>
        <w:tc>
          <w:tcPr>
            <w:tcW w:w="2126" w:type="dxa"/>
            <w:gridSpan w:val="2"/>
          </w:tcPr>
          <w:p w14:paraId="360E59D1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vallo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>val:o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5F986989" w14:textId="787BBF73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busto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busto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‘bodice’</w:t>
            </w:r>
          </w:p>
        </w:tc>
        <w:tc>
          <w:tcPr>
            <w:tcW w:w="1918" w:type="dxa"/>
          </w:tcPr>
          <w:p w14:paraId="751598F7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lusto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6C0853" w:rsidRPr="003C45E2">
              <w:rPr>
                <w:rFonts w:eastAsia="Times New Roman" w:cs="Arial"/>
                <w:shd w:val="clear" w:color="auto" w:fill="FFFFFF"/>
                <w:lang w:val="en-GB"/>
              </w:rPr>
              <w:t>lusto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28D4AAB1" w14:textId="77777777" w:rsidTr="00B30960">
        <w:trPr>
          <w:gridAfter w:val="2"/>
          <w:wAfter w:w="66" w:type="dxa"/>
        </w:trPr>
        <w:tc>
          <w:tcPr>
            <w:tcW w:w="2093" w:type="dxa"/>
            <w:shd w:val="clear" w:color="auto" w:fill="auto"/>
          </w:tcPr>
          <w:p w14:paraId="2BE3C0A6" w14:textId="3E6CA00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flotta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B30960" w:rsidRPr="003C45E2">
              <w:rPr>
                <w:rFonts w:eastAsia="Times New Roman" w:cs="Arial"/>
                <w:shd w:val="clear" w:color="auto" w:fill="FFFFFF"/>
              </w:rPr>
              <w:t>flɔt:a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‘fleet’</w:t>
            </w:r>
          </w:p>
        </w:tc>
        <w:tc>
          <w:tcPr>
            <w:tcW w:w="2126" w:type="dxa"/>
            <w:gridSpan w:val="2"/>
          </w:tcPr>
          <w:p w14:paraId="5B625E32" w14:textId="77777777" w:rsidR="002C6017" w:rsidRPr="003C45E2" w:rsidRDefault="00B30960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c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>lotta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k</w:t>
            </w:r>
            <w:proofErr w:type="spellStart"/>
            <w:r w:rsidRPr="003C45E2">
              <w:rPr>
                <w:rFonts w:eastAsia="Times New Roman" w:cs="Arial"/>
                <w:shd w:val="clear" w:color="auto" w:fill="FFFFFF"/>
              </w:rPr>
              <w:t>lɔt:a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</w:rPr>
              <w:t>/</w:t>
            </w:r>
          </w:p>
        </w:tc>
        <w:tc>
          <w:tcPr>
            <w:tcW w:w="2268" w:type="dxa"/>
          </w:tcPr>
          <w:p w14:paraId="67C47F5A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leva</w:t>
            </w:r>
            <w:proofErr w:type="spellEnd"/>
            <w:proofErr w:type="gramEnd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6C0853" w:rsidRPr="003C45E2">
              <w:rPr>
                <w:rFonts w:eastAsia="Times New Roman" w:cs="Arial"/>
                <w:shd w:val="clear" w:color="auto" w:fill="FFFFFF"/>
                <w:lang w:val="en-GB"/>
              </w:rPr>
              <w:t>l</w:t>
            </w:r>
            <w:r w:rsidR="003C45E2" w:rsidRPr="003C45E2">
              <w:rPr>
                <w:rFonts w:eastAsia="Times New Roman" w:cs="Arial"/>
                <w:shd w:val="clear" w:color="auto" w:fill="FFFFFF"/>
              </w:rPr>
              <w:t>e</w:t>
            </w:r>
            <w:proofErr w:type="spellStart"/>
            <w:r w:rsidR="006C0853" w:rsidRPr="003C45E2">
              <w:rPr>
                <w:rFonts w:eastAsia="Times New Roman" w:cs="Arial"/>
                <w:shd w:val="clear" w:color="auto" w:fill="FFFFFF"/>
                <w:lang w:val="en-GB"/>
              </w:rPr>
              <w:t>va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‘brake’</w:t>
            </w:r>
          </w:p>
        </w:tc>
        <w:tc>
          <w:tcPr>
            <w:tcW w:w="1918" w:type="dxa"/>
          </w:tcPr>
          <w:p w14:paraId="78567BB4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gheva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g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</w:rPr>
              <w:t>e</w:t>
            </w:r>
            <w:r w:rsidR="00120E73" w:rsidRPr="003C45E2">
              <w:rPr>
                <w:rFonts w:eastAsia="Times New Roman" w:cs="Arial"/>
                <w:shd w:val="clear" w:color="auto" w:fill="FFFFFF"/>
              </w:rPr>
              <w:t>va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</w:rPr>
              <w:t>/</w:t>
            </w:r>
          </w:p>
        </w:tc>
      </w:tr>
      <w:tr w:rsidR="002C6017" w:rsidRPr="003C45E2" w14:paraId="78E39EAF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01A51D59" w14:textId="6844131E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gobba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>g</w:t>
            </w:r>
            <w:r w:rsidR="00B30960" w:rsidRPr="003C45E2">
              <w:rPr>
                <w:rFonts w:cs="Arial"/>
              </w:rPr>
              <w:t>ɔ</w:t>
            </w:r>
            <w:proofErr w:type="spellStart"/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>b:a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‘buckle’</w:t>
            </w:r>
          </w:p>
        </w:tc>
        <w:tc>
          <w:tcPr>
            <w:tcW w:w="2126" w:type="dxa"/>
            <w:gridSpan w:val="2"/>
          </w:tcPr>
          <w:p w14:paraId="36639907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lobba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="00B30960" w:rsidRPr="003C45E2">
              <w:rPr>
                <w:rFonts w:cs="Arial"/>
              </w:rPr>
              <w:t>lɔb:a</w:t>
            </w:r>
            <w:proofErr w:type="spellEnd"/>
            <w:r w:rsidR="003C45E2" w:rsidRPr="003C45E2">
              <w:rPr>
                <w:rFonts w:cs="Arial"/>
              </w:rPr>
              <w:t>/</w:t>
            </w:r>
          </w:p>
        </w:tc>
        <w:tc>
          <w:tcPr>
            <w:tcW w:w="2268" w:type="dxa"/>
          </w:tcPr>
          <w:p w14:paraId="25F27624" w14:textId="169E594A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lobo</w:t>
            </w:r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lobo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‘ear lobe’</w:t>
            </w:r>
          </w:p>
        </w:tc>
        <w:tc>
          <w:tcPr>
            <w:tcW w:w="1918" w:type="dxa"/>
          </w:tcPr>
          <w:p w14:paraId="61AB04CA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dobo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dobo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3A5169BD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4F4B8F97" w14:textId="53D43B3B" w:rsidR="002C6017" w:rsidRPr="003C45E2" w:rsidRDefault="00B30960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m</w:t>
            </w:r>
            <w:r w:rsidR="002C6017"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ozzo</w:t>
            </w:r>
            <w:proofErr w:type="spellEnd"/>
            <w:proofErr w:type="gramEnd"/>
            <w:r w:rsidR="008C2C45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mot:so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3C45E2">
              <w:rPr>
                <w:rFonts w:eastAsia="Times New Roman" w:cs="Arial"/>
                <w:shd w:val="clear" w:color="auto" w:fill="FFFFFF"/>
                <w:lang w:val="en-GB"/>
              </w:rPr>
              <w:t>‘cabin boy’</w:t>
            </w:r>
          </w:p>
        </w:tc>
        <w:tc>
          <w:tcPr>
            <w:tcW w:w="2126" w:type="dxa"/>
            <w:gridSpan w:val="2"/>
          </w:tcPr>
          <w:p w14:paraId="20D082FA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dozzo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>dot:so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7A3D729B" w14:textId="0FF12DFD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mimo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mimo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‘mime’</w:t>
            </w:r>
          </w:p>
        </w:tc>
        <w:tc>
          <w:tcPr>
            <w:tcW w:w="1918" w:type="dxa"/>
          </w:tcPr>
          <w:p w14:paraId="22629095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zimo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dz</w:t>
            </w:r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imo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6E0522DB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605247AF" w14:textId="327DF770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lastRenderedPageBreak/>
              <w:t>picco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>pik:o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‘beak’</w:t>
            </w:r>
          </w:p>
        </w:tc>
        <w:tc>
          <w:tcPr>
            <w:tcW w:w="2126" w:type="dxa"/>
            <w:gridSpan w:val="2"/>
          </w:tcPr>
          <w:p w14:paraId="4F94DE1D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nicco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B30960" w:rsidRPr="003C45E2">
              <w:rPr>
                <w:rFonts w:eastAsia="Times New Roman" w:cs="Arial"/>
                <w:shd w:val="clear" w:color="auto" w:fill="FFFFFF"/>
                <w:lang w:val="en-GB"/>
              </w:rPr>
              <w:t>nik:o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1D19DAB3" w14:textId="05AF15D7" w:rsidR="002C6017" w:rsidRPr="003C45E2" w:rsidRDefault="002C6017" w:rsidP="003C18DC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nuca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nuka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‘head’ (med</w:t>
            </w:r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ical term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)</w:t>
            </w:r>
          </w:p>
        </w:tc>
        <w:tc>
          <w:tcPr>
            <w:tcW w:w="1918" w:type="dxa"/>
          </w:tcPr>
          <w:p w14:paraId="03E7C88B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vuca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vuka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6106CE2C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56172BC3" w14:textId="4458E213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tatto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t</w:t>
            </w:r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a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t</w:t>
            </w:r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‘tact’</w:t>
            </w:r>
          </w:p>
        </w:tc>
        <w:tc>
          <w:tcPr>
            <w:tcW w:w="2126" w:type="dxa"/>
            <w:gridSpan w:val="2"/>
          </w:tcPr>
          <w:p w14:paraId="51F6A996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satto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120E73" w:rsidRPr="003C45E2">
              <w:rPr>
                <w:rFonts w:eastAsia="Times New Roman" w:cs="Arial"/>
                <w:shd w:val="clear" w:color="auto" w:fill="FFFFFF"/>
                <w:lang w:val="en-GB"/>
              </w:rPr>
              <w:t>sat:o</w:t>
            </w:r>
            <w:proofErr w:type="spellEnd"/>
            <w:r w:rsidR="003C45E2" w:rsidRPr="003C45E2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7ED4BFD9" w14:textId="20E5C660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i/>
                <w:shd w:val="clear" w:color="auto" w:fill="FFFFFF"/>
                <w:lang w:val="en-GB"/>
              </w:rPr>
              <w:t>podio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="00717D9C" w:rsidRPr="003C45E2">
              <w:rPr>
                <w:rFonts w:eastAsia="Times New Roman" w:cs="Arial"/>
              </w:rPr>
              <w:t>pɔdjo</w:t>
            </w:r>
            <w:proofErr w:type="spellEnd"/>
            <w:r w:rsidR="003C45E2" w:rsidRPr="003C45E2">
              <w:rPr>
                <w:rFonts w:eastAsia="Times New Roman" w:cs="Arial"/>
                <w:lang w:val="en-GB"/>
              </w:rPr>
              <w:t>/</w:t>
            </w:r>
            <w:r w:rsidR="008C2C45">
              <w:rPr>
                <w:rFonts w:eastAsia="Times New Roman" w:cs="Arial"/>
                <w:lang w:val="en-GB"/>
              </w:rPr>
              <w:t xml:space="preserve"> </w:t>
            </w:r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‘podium’</w:t>
            </w:r>
          </w:p>
        </w:tc>
        <w:tc>
          <w:tcPr>
            <w:tcW w:w="1918" w:type="dxa"/>
          </w:tcPr>
          <w:p w14:paraId="42D0D84D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>nodio</w:t>
            </w:r>
            <w:proofErr w:type="spellEnd"/>
            <w:proofErr w:type="gramEnd"/>
            <w:r w:rsidRPr="003C45E2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="00717D9C" w:rsidRPr="003C45E2">
              <w:rPr>
                <w:rFonts w:eastAsia="Times New Roman" w:cs="Arial"/>
              </w:rPr>
              <w:t>nɔdjo</w:t>
            </w:r>
            <w:proofErr w:type="spellEnd"/>
            <w:r w:rsidR="003C45E2" w:rsidRPr="003C45E2">
              <w:rPr>
                <w:rFonts w:eastAsia="Times New Roman" w:cs="Arial"/>
                <w:lang w:val="en-GB"/>
              </w:rPr>
              <w:t>/</w:t>
            </w:r>
          </w:p>
        </w:tc>
      </w:tr>
      <w:tr w:rsidR="002C6017" w:rsidRPr="003C45E2" w14:paraId="78CEA397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5D2063C5" w14:textId="29F811B1" w:rsidR="002C6017" w:rsidRPr="003C45E2" w:rsidRDefault="00120E73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g</w:t>
            </w:r>
            <w:r w:rsidR="002C6017"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hetto</w:t>
            </w:r>
            <w:proofErr w:type="gramEnd"/>
            <w:r w:rsidR="008C2C45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get:o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8C2C45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8C2C45">
              <w:rPr>
                <w:rFonts w:eastAsia="Times New Roman" w:cs="Arial"/>
                <w:shd w:val="clear" w:color="auto" w:fill="FFFFFF"/>
                <w:lang w:val="en-GB"/>
              </w:rPr>
              <w:t>‘ghetto’</w:t>
            </w:r>
          </w:p>
        </w:tc>
        <w:tc>
          <w:tcPr>
            <w:tcW w:w="2126" w:type="dxa"/>
            <w:gridSpan w:val="2"/>
          </w:tcPr>
          <w:p w14:paraId="3EA06B16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z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etto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3C45E2">
              <w:rPr>
                <w:rFonts w:cs="Arial"/>
                <w:shd w:val="clear" w:color="auto" w:fill="F6F6F9"/>
              </w:rPr>
              <w:t>dzet:o</w:t>
            </w:r>
            <w:proofErr w:type="spellEnd"/>
            <w:r w:rsidR="003C45E2" w:rsidRPr="003C45E2">
              <w:rPr>
                <w:rFonts w:cs="Arial"/>
                <w:shd w:val="clear" w:color="auto" w:fill="F6F6F9"/>
              </w:rPr>
              <w:t>/</w:t>
            </w:r>
          </w:p>
        </w:tc>
        <w:tc>
          <w:tcPr>
            <w:tcW w:w="2268" w:type="dxa"/>
          </w:tcPr>
          <w:p w14:paraId="2B3901C3" w14:textId="2CCB6B59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base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717D9C" w:rsidRPr="008C2C45">
              <w:rPr>
                <w:rFonts w:eastAsia="Times New Roman" w:cs="Arial"/>
                <w:shd w:val="clear" w:color="auto" w:fill="FFFFFF"/>
                <w:lang w:val="en-GB"/>
              </w:rPr>
              <w:t>baze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‘base’</w:t>
            </w:r>
          </w:p>
        </w:tc>
        <w:tc>
          <w:tcPr>
            <w:tcW w:w="1918" w:type="dxa"/>
          </w:tcPr>
          <w:p w14:paraId="4505565A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m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ase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maze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0364EC3D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2A66E373" w14:textId="77777777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molla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120E73" w:rsidRPr="008C2C45">
              <w:rPr>
                <w:rFonts w:eastAsia="Times New Roman" w:cs="Arial"/>
                <w:shd w:val="clear" w:color="auto" w:fill="FFFFFF"/>
                <w:lang w:val="en-GB"/>
              </w:rPr>
              <w:t>mol:a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120E73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‘spring’</w:t>
            </w:r>
          </w:p>
        </w:tc>
        <w:tc>
          <w:tcPr>
            <w:tcW w:w="2126" w:type="dxa"/>
            <w:gridSpan w:val="2"/>
          </w:tcPr>
          <w:p w14:paraId="4830758A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g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iolla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r w:rsidRPr="008C2C45">
              <w:rPr>
                <w:rFonts w:cs="Arial"/>
              </w:rPr>
              <w:t>dʒɔl:a</w:t>
            </w:r>
            <w:r w:rsidR="003C45E2" w:rsidRPr="008C2C45">
              <w:rPr>
                <w:rFonts w:cs="Arial"/>
              </w:rPr>
              <w:t>/</w:t>
            </w:r>
          </w:p>
        </w:tc>
        <w:tc>
          <w:tcPr>
            <w:tcW w:w="2268" w:type="dxa"/>
          </w:tcPr>
          <w:p w14:paraId="061A02E8" w14:textId="06FEDC72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g</w:t>
            </w:r>
            <w:r w:rsidR="002C6017"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ota</w:t>
            </w:r>
            <w:proofErr w:type="spellEnd"/>
            <w:proofErr w:type="gramEnd"/>
            <w:r w:rsidR="008C2C45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g</w:t>
            </w:r>
            <w:r w:rsidR="003C45E2" w:rsidRPr="008C2C45">
              <w:rPr>
                <w:rFonts w:cs="Arial"/>
              </w:rPr>
              <w:t>ɔ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ta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8C2C45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8C2C45">
              <w:rPr>
                <w:rFonts w:eastAsia="Times New Roman" w:cs="Arial"/>
                <w:shd w:val="clear" w:color="auto" w:fill="FFFFFF"/>
                <w:lang w:val="en-GB"/>
              </w:rPr>
              <w:t>‘cheek’ (rare</w:t>
            </w:r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ly used</w:t>
            </w:r>
            <w:r w:rsidR="002C6017" w:rsidRPr="008C2C45">
              <w:rPr>
                <w:rFonts w:eastAsia="Times New Roman" w:cs="Arial"/>
                <w:shd w:val="clear" w:color="auto" w:fill="FFFFFF"/>
                <w:lang w:val="en-GB"/>
              </w:rPr>
              <w:t>)</w:t>
            </w:r>
          </w:p>
        </w:tc>
        <w:tc>
          <w:tcPr>
            <w:tcW w:w="1918" w:type="dxa"/>
          </w:tcPr>
          <w:p w14:paraId="2EEE349B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c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iota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3C45E2">
              <w:rPr>
                <w:rFonts w:cs="Arial"/>
              </w:rPr>
              <w:t>tʃɔta</w:t>
            </w:r>
            <w:proofErr w:type="spellEnd"/>
            <w:r w:rsidR="003C45E2" w:rsidRPr="003C45E2">
              <w:rPr>
                <w:rFonts w:cs="Arial"/>
              </w:rPr>
              <w:t>/</w:t>
            </w:r>
          </w:p>
        </w:tc>
      </w:tr>
      <w:tr w:rsidR="002C6017" w:rsidRPr="003C45E2" w14:paraId="0064E9EF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51C7900A" w14:textId="56C6C9B5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pinna</w:t>
            </w:r>
            <w:proofErr w:type="gramEnd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717D9C" w:rsidRPr="008C2C45">
              <w:rPr>
                <w:rFonts w:eastAsia="Times New Roman" w:cs="Arial"/>
                <w:shd w:val="clear" w:color="auto" w:fill="FFFFFF"/>
                <w:lang w:val="en-GB"/>
              </w:rPr>
              <w:t>pin:a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‘fin’</w:t>
            </w:r>
          </w:p>
        </w:tc>
        <w:tc>
          <w:tcPr>
            <w:tcW w:w="2126" w:type="dxa"/>
            <w:gridSpan w:val="2"/>
          </w:tcPr>
          <w:p w14:paraId="6FEDAC17" w14:textId="70D79432" w:rsidR="002C6017" w:rsidRPr="003C45E2" w:rsidRDefault="00160E16" w:rsidP="008C2C45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f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inna</w:t>
            </w:r>
            <w:proofErr w:type="spellEnd"/>
            <w:proofErr w:type="gramEnd"/>
            <w:r w:rsidR="00717D9C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fin:a</w:t>
            </w:r>
            <w:proofErr w:type="spellEnd"/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0BEFF41B" w14:textId="52A22AF3" w:rsidR="002C6017" w:rsidRPr="003C45E2" w:rsidRDefault="002C6017" w:rsidP="003C18DC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mole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r w:rsidR="00717D9C" w:rsidRPr="008C2C45">
              <w:rPr>
                <w:rFonts w:eastAsia="Times New Roman" w:cs="Arial"/>
                <w:lang w:val="en-GB"/>
              </w:rPr>
              <w:t>m</w:t>
            </w:r>
            <w:r w:rsidR="00717D9C" w:rsidRPr="008C2C45">
              <w:rPr>
                <w:rFonts w:eastAsia="Times New Roman" w:cs="Arial"/>
              </w:rPr>
              <w:t>ɔ</w:t>
            </w:r>
            <w:r w:rsidR="00717D9C" w:rsidRPr="008C2C45">
              <w:rPr>
                <w:rFonts w:eastAsia="Times New Roman" w:cs="Arial"/>
                <w:lang w:val="en-GB"/>
              </w:rPr>
              <w:t>le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r w:rsidRPr="008C2C45">
              <w:rPr>
                <w:rFonts w:eastAsia="Times New Roman" w:cs="Arial"/>
                <w:lang w:val="en-GB"/>
              </w:rPr>
              <w:t>‘</w:t>
            </w:r>
            <w:r w:rsidR="003C18DC">
              <w:rPr>
                <w:rFonts w:eastAsia="Times New Roman" w:cs="Arial"/>
                <w:lang w:val="en-GB"/>
              </w:rPr>
              <w:t xml:space="preserve">mass, </w:t>
            </w:r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dimension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’ (rare</w:t>
            </w:r>
            <w:r w:rsidR="003C18DC">
              <w:rPr>
                <w:rFonts w:eastAsia="Times New Roman" w:cs="Arial"/>
                <w:shd w:val="clear" w:color="auto" w:fill="FFFFFF"/>
                <w:lang w:val="en-GB"/>
              </w:rPr>
              <w:t>ly used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)</w:t>
            </w:r>
          </w:p>
        </w:tc>
        <w:tc>
          <w:tcPr>
            <w:tcW w:w="1918" w:type="dxa"/>
          </w:tcPr>
          <w:p w14:paraId="0F746C21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r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ole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r</w:t>
            </w:r>
            <w:r w:rsidRPr="008C2C45">
              <w:rPr>
                <w:rFonts w:eastAsia="Times New Roman" w:cs="Arial"/>
                <w:shd w:val="clear" w:color="auto" w:fill="FFFFFF"/>
              </w:rPr>
              <w:t>ɔ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le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7029079B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3A6F354A" w14:textId="23350EC8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rozzo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717D9C" w:rsidRPr="008C2C45">
              <w:rPr>
                <w:rFonts w:eastAsia="Times New Roman" w:cs="Arial"/>
                <w:shd w:val="clear" w:color="auto" w:fill="FFFFFF"/>
                <w:lang w:val="en-GB"/>
              </w:rPr>
              <w:t>rod:zo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‘rough’</w:t>
            </w:r>
          </w:p>
        </w:tc>
        <w:tc>
          <w:tcPr>
            <w:tcW w:w="2126" w:type="dxa"/>
            <w:gridSpan w:val="2"/>
          </w:tcPr>
          <w:p w14:paraId="575C2BF4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n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ozzo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3C45E2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3C45E2">
              <w:rPr>
                <w:rFonts w:cs="Arial"/>
              </w:rPr>
              <w:t>n</w:t>
            </w:r>
            <w:r w:rsidR="003C45E2" w:rsidRPr="003C45E2">
              <w:rPr>
                <w:rFonts w:cs="Arial"/>
              </w:rPr>
              <w:t>od:z</w:t>
            </w:r>
            <w:r w:rsidR="0019202A" w:rsidRPr="003C45E2">
              <w:rPr>
                <w:rFonts w:cs="Arial"/>
              </w:rPr>
              <w:t>o</w:t>
            </w:r>
            <w:proofErr w:type="spellEnd"/>
            <w:r w:rsidR="003C45E2" w:rsidRPr="003C45E2">
              <w:rPr>
                <w:rFonts w:cs="Arial"/>
              </w:rPr>
              <w:t>/</w:t>
            </w:r>
          </w:p>
        </w:tc>
        <w:tc>
          <w:tcPr>
            <w:tcW w:w="2268" w:type="dxa"/>
          </w:tcPr>
          <w:p w14:paraId="060F103A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r</w:t>
            </w:r>
            <w:r w:rsidR="002C6017"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ude</w:t>
            </w:r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rude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8C2C45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8C2C45">
              <w:rPr>
                <w:rFonts w:eastAsia="Times New Roman" w:cs="Arial"/>
                <w:shd w:val="clear" w:color="auto" w:fill="FFFFFF"/>
                <w:lang w:val="en-GB"/>
              </w:rPr>
              <w:t>‘rude’</w:t>
            </w:r>
          </w:p>
        </w:tc>
        <w:tc>
          <w:tcPr>
            <w:tcW w:w="1918" w:type="dxa"/>
          </w:tcPr>
          <w:p w14:paraId="0AEE39B8" w14:textId="77777777" w:rsidR="002C6017" w:rsidRPr="003C45E2" w:rsidRDefault="003C7CE2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s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ude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sude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  <w:tr w:rsidR="002C6017" w:rsidRPr="003C45E2" w14:paraId="45FABEDF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7115B540" w14:textId="1138029B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s</w:t>
            </w:r>
            <w:r w:rsidR="002C6017"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aggio</w:t>
            </w:r>
            <w:proofErr w:type="spellEnd"/>
            <w:proofErr w:type="gramEnd"/>
            <w:r w:rsidR="008C2C45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</w:rPr>
              <w:t>sad:ʒo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2C6017" w:rsidRPr="008C2C45">
              <w:rPr>
                <w:rFonts w:eastAsia="Times New Roman" w:cs="Arial"/>
                <w:i/>
                <w:shd w:val="clear" w:color="auto" w:fill="FFFFFF"/>
                <w:lang w:val="en-GB"/>
              </w:rPr>
              <w:t xml:space="preserve"> </w:t>
            </w:r>
            <w:r w:rsidR="002C6017" w:rsidRPr="008C2C45">
              <w:rPr>
                <w:rFonts w:eastAsia="Times New Roman" w:cs="Arial"/>
                <w:shd w:val="clear" w:color="auto" w:fill="FFFFFF"/>
                <w:lang w:val="en-GB"/>
              </w:rPr>
              <w:t>‘wise’</w:t>
            </w:r>
          </w:p>
        </w:tc>
        <w:tc>
          <w:tcPr>
            <w:tcW w:w="2126" w:type="dxa"/>
            <w:gridSpan w:val="2"/>
          </w:tcPr>
          <w:p w14:paraId="68D74079" w14:textId="4584C2F5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taggio</w:t>
            </w:r>
            <w:proofErr w:type="spellEnd"/>
            <w:proofErr w:type="gramEnd"/>
            <w:r w:rsidR="008C2C45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717D9C" w:rsidRPr="008C2C45">
              <w:rPr>
                <w:rFonts w:eastAsia="Times New Roman" w:cs="Arial"/>
                <w:shd w:val="clear" w:color="auto" w:fill="FFFFFF"/>
              </w:rPr>
              <w:t>tad:ʒo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24D15546" w14:textId="19FBBB84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sano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3C7CE2" w:rsidRPr="008C2C45">
              <w:rPr>
                <w:rFonts w:eastAsia="Times New Roman" w:cs="Arial"/>
                <w:shd w:val="clear" w:color="auto" w:fill="FFFFFF"/>
                <w:lang w:val="en-GB"/>
              </w:rPr>
              <w:t>sano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‘healthy’</w:t>
            </w:r>
          </w:p>
        </w:tc>
        <w:tc>
          <w:tcPr>
            <w:tcW w:w="1918" w:type="dxa"/>
          </w:tcPr>
          <w:p w14:paraId="0DC126D0" w14:textId="77777777" w:rsidR="002C6017" w:rsidRPr="003C45E2" w:rsidRDefault="003C7CE2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g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iano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8C2C45">
              <w:rPr>
                <w:rFonts w:cs="Arial"/>
              </w:rPr>
              <w:t>dʒano</w:t>
            </w:r>
            <w:proofErr w:type="spellEnd"/>
            <w:r w:rsidR="003C45E2" w:rsidRPr="008C2C45">
              <w:rPr>
                <w:rFonts w:cs="Arial"/>
              </w:rPr>
              <w:t>/</w:t>
            </w:r>
          </w:p>
        </w:tc>
      </w:tr>
      <w:tr w:rsidR="002C6017" w:rsidRPr="008E00DB" w14:paraId="335FB2FF" w14:textId="77777777" w:rsidTr="003C45E2">
        <w:trPr>
          <w:gridAfter w:val="2"/>
          <w:wAfter w:w="66" w:type="dxa"/>
        </w:trPr>
        <w:tc>
          <w:tcPr>
            <w:tcW w:w="2093" w:type="dxa"/>
          </w:tcPr>
          <w:p w14:paraId="3F794B87" w14:textId="1113DF45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tacco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717D9C" w:rsidRPr="008C2C45">
              <w:rPr>
                <w:rFonts w:eastAsia="Times New Roman" w:cs="Arial"/>
                <w:shd w:val="clear" w:color="auto" w:fill="FFFFFF"/>
                <w:lang w:val="en-GB"/>
              </w:rPr>
              <w:t>tak:o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</w:t>
            </w:r>
            <w:r w:rsidR="008C2C45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heel’</w:t>
            </w:r>
          </w:p>
        </w:tc>
        <w:tc>
          <w:tcPr>
            <w:tcW w:w="2126" w:type="dxa"/>
            <w:gridSpan w:val="2"/>
          </w:tcPr>
          <w:p w14:paraId="2B533DB4" w14:textId="77777777" w:rsidR="002C6017" w:rsidRPr="003C45E2" w:rsidRDefault="00717D9C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m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acco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mak:o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  <w:tc>
          <w:tcPr>
            <w:tcW w:w="2268" w:type="dxa"/>
          </w:tcPr>
          <w:p w14:paraId="3372FD0E" w14:textId="69558673" w:rsidR="002C6017" w:rsidRPr="003C45E2" w:rsidRDefault="002C6017" w:rsidP="002C6017">
            <w:pPr>
              <w:spacing w:after="120" w:line="480" w:lineRule="auto"/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i/>
                <w:shd w:val="clear" w:color="auto" w:fill="FFFFFF"/>
                <w:lang w:val="en-GB"/>
              </w:rPr>
              <w:t>tifo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="00A96074" w:rsidRPr="008C2C45">
              <w:rPr>
                <w:rFonts w:eastAsia="Times New Roman" w:cs="Arial"/>
                <w:shd w:val="clear" w:color="auto" w:fill="FFFFFF"/>
                <w:lang w:val="en-GB"/>
              </w:rPr>
              <w:t>tifo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r w:rsidR="008C2C45" w:rsidRPr="008C2C45">
              <w:rPr>
                <w:rFonts w:eastAsia="Times New Roman" w:cs="Arial"/>
                <w:shd w:val="clear" w:color="auto" w:fill="FFFFFF"/>
                <w:lang w:val="en-GB"/>
              </w:rPr>
              <w:t xml:space="preserve"> </w:t>
            </w:r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‘typhoid’</w:t>
            </w:r>
          </w:p>
        </w:tc>
        <w:tc>
          <w:tcPr>
            <w:tcW w:w="1918" w:type="dxa"/>
          </w:tcPr>
          <w:p w14:paraId="5D62D3AE" w14:textId="77777777" w:rsidR="002C6017" w:rsidRPr="008E00DB" w:rsidRDefault="00A96074" w:rsidP="002C6017">
            <w:pPr>
              <w:spacing w:after="120" w:line="480" w:lineRule="auto"/>
              <w:rPr>
                <w:rFonts w:eastAsia="Times New Roman" w:cs="Arial"/>
                <w:b/>
                <w:shd w:val="clear" w:color="auto" w:fill="FFFFFF"/>
                <w:lang w:val="en-GB"/>
              </w:rPr>
            </w:pPr>
            <w:proofErr w:type="spellStart"/>
            <w:proofErr w:type="gramStart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p</w:t>
            </w:r>
            <w:r w:rsidR="002C6017"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>ifo</w:t>
            </w:r>
            <w:proofErr w:type="spellEnd"/>
            <w:proofErr w:type="gramEnd"/>
            <w:r w:rsidRPr="003C45E2">
              <w:rPr>
                <w:rFonts w:eastAsia="Times New Roman" w:cs="Arial"/>
                <w:b/>
                <w:shd w:val="clear" w:color="auto" w:fill="FFFFFF"/>
                <w:lang w:val="en-GB"/>
              </w:rPr>
              <w:t xml:space="preserve"> </w:t>
            </w:r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  <w:proofErr w:type="spellStart"/>
            <w:r w:rsidRPr="008C2C45">
              <w:rPr>
                <w:rFonts w:eastAsia="Times New Roman" w:cs="Arial"/>
                <w:shd w:val="clear" w:color="auto" w:fill="FFFFFF"/>
                <w:lang w:val="en-GB"/>
              </w:rPr>
              <w:t>pifo</w:t>
            </w:r>
            <w:proofErr w:type="spellEnd"/>
            <w:r w:rsidR="003C45E2" w:rsidRPr="008C2C45">
              <w:rPr>
                <w:rFonts w:eastAsia="Times New Roman" w:cs="Arial"/>
                <w:shd w:val="clear" w:color="auto" w:fill="FFFFFF"/>
                <w:lang w:val="en-GB"/>
              </w:rPr>
              <w:t>/</w:t>
            </w:r>
          </w:p>
        </w:tc>
      </w:tr>
    </w:tbl>
    <w:p w14:paraId="7962B2FB" w14:textId="77777777" w:rsidR="00205D10" w:rsidRPr="008E00DB" w:rsidRDefault="00205D10" w:rsidP="002C6017">
      <w:pPr>
        <w:spacing w:line="480" w:lineRule="auto"/>
      </w:pPr>
    </w:p>
    <w:sectPr w:rsidR="00205D10" w:rsidRPr="008E00DB" w:rsidSect="00D636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4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0A52A52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17"/>
    <w:rsid w:val="00004756"/>
    <w:rsid w:val="00046FEA"/>
    <w:rsid w:val="000624FF"/>
    <w:rsid w:val="000C00DF"/>
    <w:rsid w:val="000D54AB"/>
    <w:rsid w:val="00120E73"/>
    <w:rsid w:val="001243CF"/>
    <w:rsid w:val="00160E16"/>
    <w:rsid w:val="0019202A"/>
    <w:rsid w:val="00205D10"/>
    <w:rsid w:val="00232387"/>
    <w:rsid w:val="00262486"/>
    <w:rsid w:val="002C6017"/>
    <w:rsid w:val="00334A1A"/>
    <w:rsid w:val="003C18DC"/>
    <w:rsid w:val="003C45E2"/>
    <w:rsid w:val="003C7CE2"/>
    <w:rsid w:val="005116B1"/>
    <w:rsid w:val="00600502"/>
    <w:rsid w:val="006C0853"/>
    <w:rsid w:val="00717D9C"/>
    <w:rsid w:val="008646E7"/>
    <w:rsid w:val="008C2C45"/>
    <w:rsid w:val="008D174D"/>
    <w:rsid w:val="008E00DB"/>
    <w:rsid w:val="00984EF8"/>
    <w:rsid w:val="00A81ADB"/>
    <w:rsid w:val="00A82B87"/>
    <w:rsid w:val="00A96074"/>
    <w:rsid w:val="00B13049"/>
    <w:rsid w:val="00B30960"/>
    <w:rsid w:val="00BE2C92"/>
    <w:rsid w:val="00BF6067"/>
    <w:rsid w:val="00CD3614"/>
    <w:rsid w:val="00D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9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A81ADB"/>
    <w:pPr>
      <w:numPr>
        <w:numId w:val="2"/>
      </w:numPr>
    </w:pPr>
  </w:style>
  <w:style w:type="table" w:styleId="TableGrid">
    <w:name w:val="Table Grid"/>
    <w:basedOn w:val="TableNormal"/>
    <w:uiPriority w:val="59"/>
    <w:rsid w:val="002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A81ADB"/>
    <w:pPr>
      <w:numPr>
        <w:numId w:val="2"/>
      </w:numPr>
    </w:pPr>
  </w:style>
  <w:style w:type="table" w:styleId="TableGrid">
    <w:name w:val="Table Grid"/>
    <w:basedOn w:val="TableNormal"/>
    <w:uiPriority w:val="59"/>
    <w:rsid w:val="002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2080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Vihman</dc:creator>
  <cp:lastModifiedBy>Adrian Stenton</cp:lastModifiedBy>
  <cp:revision>2</cp:revision>
  <dcterms:created xsi:type="dcterms:W3CDTF">2015-12-16T16:31:00Z</dcterms:created>
  <dcterms:modified xsi:type="dcterms:W3CDTF">2015-12-16T16:31:00Z</dcterms:modified>
</cp:coreProperties>
</file>