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BF" w:rsidRPr="005B12DD" w:rsidRDefault="00E62FBF" w:rsidP="00E62FBF">
      <w:pPr>
        <w:rPr>
          <w:rFonts w:ascii="Times New Roman" w:hAnsi="Times New Roman"/>
          <w:sz w:val="24"/>
          <w:szCs w:val="24"/>
        </w:rPr>
      </w:pPr>
    </w:p>
    <w:tbl>
      <w:tblPr>
        <w:tblW w:w="9897" w:type="dxa"/>
        <w:tblInd w:w="108" w:type="dxa"/>
        <w:tblLook w:val="04A0" w:firstRow="1" w:lastRow="0" w:firstColumn="1" w:lastColumn="0" w:noHBand="0" w:noVBand="1"/>
      </w:tblPr>
      <w:tblGrid>
        <w:gridCol w:w="2772"/>
        <w:gridCol w:w="1643"/>
        <w:gridCol w:w="2223"/>
        <w:gridCol w:w="776"/>
        <w:gridCol w:w="416"/>
        <w:gridCol w:w="850"/>
        <w:gridCol w:w="1323"/>
      </w:tblGrid>
      <w:tr w:rsidR="00E62FBF" w:rsidRPr="002E4814" w:rsidTr="00006993">
        <w:trPr>
          <w:trHeight w:val="315"/>
        </w:trPr>
        <w:tc>
          <w:tcPr>
            <w:tcW w:w="9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Supplementary Table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Multivariate regression of </w:t>
            </w:r>
            <w:proofErr w:type="spellStart"/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MoCA's</w:t>
            </w:r>
            <w:proofErr w:type="spellEnd"/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total score showing significant predictors</w:t>
            </w:r>
          </w:p>
        </w:tc>
      </w:tr>
      <w:tr w:rsidR="00E62FBF" w:rsidRPr="002E4814" w:rsidTr="00006993">
        <w:trPr>
          <w:trHeight w:val="315"/>
        </w:trPr>
        <w:tc>
          <w:tcPr>
            <w:tcW w:w="27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Predictor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 Value*</w:t>
            </w:r>
          </w:p>
        </w:tc>
      </w:tr>
      <w:tr w:rsidR="00E62FBF" w:rsidRPr="002E4814" w:rsidTr="00006993">
        <w:trPr>
          <w:trHeight w:val="3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Employment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-21.8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-3.66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</w:t>
            </w:r>
          </w:p>
        </w:tc>
      </w:tr>
      <w:tr w:rsidR="00E62FBF" w:rsidRPr="002E4814" w:rsidTr="00006993">
        <w:trPr>
          <w:trHeight w:val="30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-23.1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-2.93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0.004</w:t>
            </w:r>
          </w:p>
        </w:tc>
      </w:tr>
      <w:tr w:rsidR="00E62FBF" w:rsidRPr="002E4814" w:rsidTr="00006993">
        <w:trPr>
          <w:trHeight w:val="315"/>
        </w:trPr>
        <w:tc>
          <w:tcPr>
            <w:tcW w:w="2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CPE Score</w:t>
            </w:r>
          </w:p>
        </w:tc>
        <w:tc>
          <w:tcPr>
            <w:tcW w:w="1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-2.85</w:t>
            </w:r>
          </w:p>
        </w:tc>
        <w:tc>
          <w:tcPr>
            <w:tcW w:w="22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-2.67</w:t>
            </w:r>
          </w:p>
        </w:tc>
        <w:tc>
          <w:tcPr>
            <w:tcW w:w="3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0.009</w:t>
            </w:r>
          </w:p>
        </w:tc>
      </w:tr>
      <w:tr w:rsidR="00E62FBF" w:rsidRPr="002E4814" w:rsidTr="00006993">
        <w:trPr>
          <w:trHeight w:val="36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Adjusted r</w:t>
            </w: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2E4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=0.268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62FBF" w:rsidRPr="002E4814" w:rsidTr="00006993">
        <w:trPr>
          <w:trHeight w:val="300"/>
        </w:trPr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2E4814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2FBF" w:rsidRPr="007F084E" w:rsidRDefault="00E62FBF" w:rsidP="00E62FBF"/>
    <w:p w:rsidR="00E62FBF" w:rsidRDefault="00E62FBF" w:rsidP="00E62FBF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11016" w:type="dxa"/>
        <w:tblInd w:w="108" w:type="dxa"/>
        <w:tblLook w:val="04A0" w:firstRow="1" w:lastRow="0" w:firstColumn="1" w:lastColumn="0" w:noHBand="0" w:noVBand="1"/>
      </w:tblPr>
      <w:tblGrid>
        <w:gridCol w:w="2616"/>
        <w:gridCol w:w="1120"/>
        <w:gridCol w:w="960"/>
        <w:gridCol w:w="960"/>
        <w:gridCol w:w="1163"/>
        <w:gridCol w:w="271"/>
        <w:gridCol w:w="960"/>
        <w:gridCol w:w="960"/>
        <w:gridCol w:w="1163"/>
        <w:gridCol w:w="1340"/>
      </w:tblGrid>
      <w:tr w:rsidR="00E62FBF" w:rsidRPr="006E1881" w:rsidTr="00006993">
        <w:trPr>
          <w:trHeight w:val="300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5386E" wp14:editId="0562CE2C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-152400</wp:posOffset>
                      </wp:positionV>
                      <wp:extent cx="200025" cy="2857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23.5pt;margin-top:-12pt;width:15.75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0"/>
            </w:tblGrid>
            <w:tr w:rsidR="00E62FBF" w:rsidRPr="006E1881" w:rsidTr="00006993">
              <w:trPr>
                <w:trHeight w:val="300"/>
                <w:tblCellSpacing w:w="0" w:type="dxa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FBF" w:rsidRPr="006E1881" w:rsidRDefault="00E62FBF" w:rsidP="0000699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Supplementary </w:t>
                  </w:r>
                  <w:r w:rsidRPr="006E1881">
                    <w:rPr>
                      <w:rFonts w:ascii="Times New Roman" w:eastAsia="Times New Roman" w:hAnsi="Times New Roman"/>
                      <w:color w:val="000000"/>
                    </w:rPr>
                    <w:t xml:space="preserve">Table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  <w:r w:rsidRPr="006E1881">
                    <w:rPr>
                      <w:rFonts w:ascii="Times New Roman" w:eastAsia="Times New Roman" w:hAnsi="Times New Roman"/>
                      <w:color w:val="000000"/>
                    </w:rPr>
                    <w:t xml:space="preserve">:  Evaluation on </w:t>
                  </w:r>
                  <w:proofErr w:type="spellStart"/>
                  <w:r w:rsidRPr="006E1881">
                    <w:rPr>
                      <w:rFonts w:ascii="Times New Roman" w:eastAsia="Times New Roman" w:hAnsi="Times New Roman"/>
                      <w:color w:val="000000"/>
                    </w:rPr>
                    <w:t>MoCA’s</w:t>
                  </w:r>
                  <w:proofErr w:type="spellEnd"/>
                  <w:r w:rsidRPr="006E1881">
                    <w:rPr>
                      <w:rFonts w:ascii="Times New Roman" w:eastAsia="Times New Roman" w:hAnsi="Times New Roman"/>
                      <w:color w:val="000000"/>
                    </w:rPr>
                    <w:t xml:space="preserve"> total score an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d subtest between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sHAND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and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non</w:t>
                  </w:r>
                  <w:r w:rsidRPr="006E1881">
                    <w:rPr>
                      <w:rFonts w:ascii="Times New Roman" w:eastAsia="Times New Roman" w:hAnsi="Times New Roman"/>
                      <w:color w:val="000000"/>
                    </w:rPr>
                    <w:t>HAND</w:t>
                  </w:r>
                  <w:proofErr w:type="spellEnd"/>
                </w:p>
              </w:tc>
            </w:tr>
          </w:tbl>
          <w:p w:rsidR="00E62FBF" w:rsidRPr="006E1881" w:rsidRDefault="00E62FBF" w:rsidP="0000699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E1881">
              <w:rPr>
                <w:rFonts w:ascii="Times New Roman" w:eastAsia="Times New Roman" w:hAnsi="Times New Roman"/>
                <w:color w:val="000000"/>
              </w:rPr>
              <w:t>sHAND</w:t>
            </w:r>
            <w:proofErr w:type="spellEnd"/>
            <w:r w:rsidRPr="006E188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6E1881">
              <w:rPr>
                <w:rFonts w:ascii="Times New Roman" w:eastAsia="Times New Roman" w:hAnsi="Times New Roman"/>
                <w:color w:val="000000"/>
              </w:rPr>
              <w:t>No</w:t>
            </w:r>
            <w:r>
              <w:rPr>
                <w:rFonts w:ascii="Times New Roman" w:eastAsia="Times New Roman" w:hAnsi="Times New Roman"/>
                <w:color w:val="000000"/>
              </w:rPr>
              <w:t>n</w:t>
            </w:r>
            <w:r w:rsidRPr="006E1881">
              <w:rPr>
                <w:rFonts w:ascii="Times New Roman" w:eastAsia="Times New Roman" w:hAnsi="Times New Roman"/>
                <w:color w:val="000000"/>
              </w:rPr>
              <w:t>HAND</w:t>
            </w:r>
            <w:proofErr w:type="spellEnd"/>
            <w:r w:rsidRPr="006E1881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62FBF" w:rsidRPr="006E1881" w:rsidTr="00006993">
        <w:trPr>
          <w:trHeight w:val="600"/>
        </w:trPr>
        <w:tc>
          <w:tcPr>
            <w:tcW w:w="2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Cognitive Domains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Max Score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 Value</w:t>
            </w:r>
          </w:p>
        </w:tc>
      </w:tr>
      <w:tr w:rsidR="00E62FBF" w:rsidRPr="006E1881" w:rsidTr="00006993">
        <w:trPr>
          <w:trHeight w:val="31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E1881">
              <w:rPr>
                <w:rFonts w:ascii="Times New Roman" w:eastAsia="Times New Roman" w:hAnsi="Times New Roman"/>
                <w:color w:val="000000"/>
              </w:rPr>
              <w:t>MoCA</w:t>
            </w:r>
            <w:proofErr w:type="spellEnd"/>
            <w:r w:rsidRPr="006E1881">
              <w:rPr>
                <w:rFonts w:ascii="Times New Roman" w:eastAsia="Times New Roman" w:hAnsi="Times New Roman"/>
                <w:color w:val="000000"/>
              </w:rPr>
              <w:t xml:space="preserve"> Overall Score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22.83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3.51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0.001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 xml:space="preserve">Visuospatial/Executive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4.13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0.258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Naming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0.001</w:t>
            </w:r>
          </w:p>
        </w:tc>
      </w:tr>
      <w:tr w:rsidR="00E62FBF" w:rsidRPr="006E1881" w:rsidTr="00006993">
        <w:trPr>
          <w:trHeight w:val="6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Attention: Forward Number Repeat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0.381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0.564</w:t>
            </w:r>
          </w:p>
        </w:tc>
      </w:tr>
      <w:tr w:rsidR="00E62FBF" w:rsidRPr="006E1881" w:rsidTr="00006993">
        <w:trPr>
          <w:trHeight w:val="6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Attention: Backward Number Repeat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0.812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Attention: Tap at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0.032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Attention: Serial Subtraction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0.015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Language Repeat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0.364</w:t>
            </w:r>
          </w:p>
        </w:tc>
      </w:tr>
      <w:tr w:rsidR="00E62FBF" w:rsidRPr="006E1881" w:rsidTr="00006993">
        <w:trPr>
          <w:trHeight w:val="9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Language Fluency (greater or equal to 12 words)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0.044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Abstraction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0.801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Delayed Recall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1.52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0.001</w:t>
            </w:r>
          </w:p>
        </w:tc>
      </w:tr>
      <w:tr w:rsidR="00E62FBF" w:rsidRPr="006E1881" w:rsidTr="00006993">
        <w:trPr>
          <w:trHeight w:val="300"/>
        </w:trPr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Orientation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0.65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1881">
              <w:rPr>
                <w:rFonts w:ascii="Times New Roman" w:eastAsia="Times New Roman" w:hAnsi="Times New Roman"/>
                <w:color w:val="000000"/>
              </w:rPr>
              <w:t>0.006</w:t>
            </w:r>
          </w:p>
        </w:tc>
      </w:tr>
      <w:tr w:rsidR="00E62FBF" w:rsidRPr="006E1881" w:rsidTr="00006993">
        <w:trPr>
          <w:trHeight w:val="315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FBF" w:rsidRPr="006E1881" w:rsidRDefault="00E62FBF" w:rsidP="0000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*Mann Whitney </w:t>
            </w:r>
            <w:r w:rsidRPr="00D841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U </w:t>
            </w:r>
            <w:r w:rsidRPr="006E18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test </w:t>
            </w:r>
          </w:p>
        </w:tc>
      </w:tr>
    </w:tbl>
    <w:p w:rsidR="00AF3106" w:rsidRDefault="00AF3106">
      <w:bookmarkStart w:id="0" w:name="_GoBack"/>
      <w:bookmarkEnd w:id="0"/>
    </w:p>
    <w:sectPr w:rsidR="00AF3106" w:rsidSect="00E62F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BF"/>
    <w:rsid w:val="00AF3106"/>
    <w:rsid w:val="00E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Chang</dc:creator>
  <cp:lastModifiedBy>Julia Chang</cp:lastModifiedBy>
  <cp:revision>1</cp:revision>
  <dcterms:created xsi:type="dcterms:W3CDTF">2015-10-07T14:27:00Z</dcterms:created>
  <dcterms:modified xsi:type="dcterms:W3CDTF">2015-10-07T14:27:00Z</dcterms:modified>
</cp:coreProperties>
</file>