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8B57" w14:textId="5182E76B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Supplementary Table 1:</w:t>
      </w:r>
      <w:r w:rsidRPr="006565A7">
        <w:rPr>
          <w:rFonts w:ascii="Times New Roman" w:hAnsi="Times New Roman" w:cs="Times New Roman"/>
          <w:lang w:val="en-GB"/>
        </w:rPr>
        <w:t xml:space="preserve"> </w:t>
      </w:r>
      <w:r w:rsidR="00F635D7" w:rsidRPr="006565A7">
        <w:rPr>
          <w:rFonts w:ascii="Times New Roman" w:hAnsi="Times New Roman" w:cs="Times New Roman"/>
          <w:lang w:val="en-GB"/>
        </w:rPr>
        <w:t>U</w:t>
      </w:r>
      <w:r w:rsidR="00F635D7">
        <w:rPr>
          <w:rFonts w:ascii="Times New Roman" w:hAnsi="Times New Roman" w:cs="Times New Roman"/>
          <w:lang w:val="en-GB"/>
        </w:rPr>
        <w:t>n</w:t>
      </w:r>
      <w:r w:rsidR="00F635D7" w:rsidRPr="006565A7">
        <w:rPr>
          <w:rFonts w:ascii="Times New Roman" w:hAnsi="Times New Roman" w:cs="Times New Roman"/>
          <w:lang w:val="en-GB"/>
        </w:rPr>
        <w:t>ivaria</w:t>
      </w:r>
      <w:r w:rsidR="00F635D7">
        <w:rPr>
          <w:rFonts w:ascii="Times New Roman" w:hAnsi="Times New Roman" w:cs="Times New Roman"/>
          <w:lang w:val="en-GB"/>
        </w:rPr>
        <w:t>ble and multivariable logistic regression analyses using presence of large vessel occlusion in computed tomography angiography as the dependent variable.</w:t>
      </w:r>
    </w:p>
    <w:p w14:paraId="31D909A0" w14:textId="47E2F0A3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851"/>
        <w:gridCol w:w="2126"/>
        <w:gridCol w:w="799"/>
      </w:tblGrid>
      <w:tr w:rsidR="00116B1D" w:rsidRPr="00131431" w14:paraId="2227FC07" w14:textId="77777777" w:rsidTr="00C17132">
        <w:tc>
          <w:tcPr>
            <w:tcW w:w="3114" w:type="dxa"/>
          </w:tcPr>
          <w:p w14:paraId="4A3D925C" w14:textId="77777777" w:rsidR="00116B1D" w:rsidRPr="006565A7" w:rsidRDefault="00116B1D" w:rsidP="00C1713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724ACE3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Univariable analysis</w:t>
            </w:r>
          </w:p>
        </w:tc>
        <w:tc>
          <w:tcPr>
            <w:tcW w:w="2925" w:type="dxa"/>
            <w:gridSpan w:val="2"/>
            <w:vAlign w:val="center"/>
          </w:tcPr>
          <w:p w14:paraId="150955A9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Multivariable analysis</w:t>
            </w:r>
          </w:p>
        </w:tc>
      </w:tr>
      <w:tr w:rsidR="00116B1D" w:rsidRPr="00131431" w14:paraId="5CB8BD2C" w14:textId="77777777" w:rsidTr="00C17132">
        <w:tc>
          <w:tcPr>
            <w:tcW w:w="3114" w:type="dxa"/>
          </w:tcPr>
          <w:p w14:paraId="72FC64E4" w14:textId="77777777" w:rsidR="00116B1D" w:rsidRPr="00131431" w:rsidRDefault="00116B1D" w:rsidP="00C171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7B7828D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31">
              <w:rPr>
                <w:rFonts w:ascii="Times New Roman" w:hAnsi="Times New Roman" w:cs="Times New Roman"/>
                <w:sz w:val="18"/>
                <w:szCs w:val="18"/>
              </w:rPr>
              <w:t>Odds ratio</w:t>
            </w:r>
          </w:p>
          <w:p w14:paraId="361841A7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31">
              <w:rPr>
                <w:rFonts w:ascii="Times New Roman" w:hAnsi="Times New Roman" w:cs="Times New Roman"/>
                <w:sz w:val="18"/>
                <w:szCs w:val="18"/>
              </w:rPr>
              <w:t>(95% confidence interval)</w:t>
            </w:r>
          </w:p>
        </w:tc>
        <w:tc>
          <w:tcPr>
            <w:tcW w:w="851" w:type="dxa"/>
            <w:vAlign w:val="center"/>
          </w:tcPr>
          <w:p w14:paraId="5B9B62C2" w14:textId="56E0C880" w:rsidR="00116B1D" w:rsidRDefault="00EB5E00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2126" w:type="dxa"/>
            <w:vAlign w:val="center"/>
          </w:tcPr>
          <w:p w14:paraId="73288411" w14:textId="77777777" w:rsidR="00116B1D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9603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Adjusted odds ratio</w:t>
            </w:r>
          </w:p>
          <w:p w14:paraId="745F66F9" w14:textId="77777777" w:rsidR="00116B1D" w:rsidRPr="00C96037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9603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(95% confidence interval)</w:t>
            </w:r>
          </w:p>
        </w:tc>
        <w:tc>
          <w:tcPr>
            <w:tcW w:w="799" w:type="dxa"/>
            <w:vAlign w:val="center"/>
          </w:tcPr>
          <w:p w14:paraId="0AFE66C1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3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116B1D" w:rsidRPr="00131431" w14:paraId="4B35CC1E" w14:textId="77777777" w:rsidTr="00C17132">
        <w:tc>
          <w:tcPr>
            <w:tcW w:w="3114" w:type="dxa"/>
            <w:vAlign w:val="center"/>
          </w:tcPr>
          <w:p w14:paraId="363E30A1" w14:textId="77777777" w:rsidR="00116B1D" w:rsidRPr="00131431" w:rsidRDefault="00116B1D" w:rsidP="00C1713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3143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Peak systolic velocity (per 1 cm/s increase)</w:t>
            </w:r>
          </w:p>
        </w:tc>
        <w:tc>
          <w:tcPr>
            <w:tcW w:w="2126" w:type="dxa"/>
            <w:vAlign w:val="center"/>
          </w:tcPr>
          <w:p w14:paraId="0ADC5CB2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0.98 (0.95-1.01)</w:t>
            </w:r>
          </w:p>
        </w:tc>
        <w:tc>
          <w:tcPr>
            <w:tcW w:w="851" w:type="dxa"/>
            <w:vAlign w:val="center"/>
          </w:tcPr>
          <w:p w14:paraId="42DCC1BA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0.139</w:t>
            </w:r>
          </w:p>
        </w:tc>
        <w:tc>
          <w:tcPr>
            <w:tcW w:w="2126" w:type="dxa"/>
            <w:vAlign w:val="center"/>
          </w:tcPr>
          <w:p w14:paraId="2A00C4BA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99" w:type="dxa"/>
            <w:vAlign w:val="center"/>
          </w:tcPr>
          <w:p w14:paraId="7A87EA56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</w:tr>
      <w:tr w:rsidR="00116B1D" w:rsidRPr="00131431" w14:paraId="1006E8D8" w14:textId="77777777" w:rsidTr="00C17132">
        <w:tc>
          <w:tcPr>
            <w:tcW w:w="3114" w:type="dxa"/>
            <w:vAlign w:val="center"/>
          </w:tcPr>
          <w:p w14:paraId="69E483DF" w14:textId="77777777" w:rsidR="00116B1D" w:rsidRPr="00131431" w:rsidRDefault="00116B1D" w:rsidP="00C1713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3143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End diastolic velocity (per 1 cm/s increase)</w:t>
            </w:r>
          </w:p>
        </w:tc>
        <w:tc>
          <w:tcPr>
            <w:tcW w:w="2126" w:type="dxa"/>
            <w:vAlign w:val="center"/>
          </w:tcPr>
          <w:p w14:paraId="7EA3EE34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0.51 (0.31-0.84)</w:t>
            </w:r>
          </w:p>
        </w:tc>
        <w:tc>
          <w:tcPr>
            <w:tcW w:w="851" w:type="dxa"/>
            <w:vAlign w:val="center"/>
          </w:tcPr>
          <w:p w14:paraId="71F64C2E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0.008</w:t>
            </w:r>
          </w:p>
        </w:tc>
        <w:tc>
          <w:tcPr>
            <w:tcW w:w="2126" w:type="dxa"/>
            <w:vAlign w:val="center"/>
          </w:tcPr>
          <w:p w14:paraId="10D57454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0.47 (0.19-1.21)</w:t>
            </w:r>
          </w:p>
        </w:tc>
        <w:tc>
          <w:tcPr>
            <w:tcW w:w="799" w:type="dxa"/>
            <w:vAlign w:val="center"/>
          </w:tcPr>
          <w:p w14:paraId="67DC787B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0.119</w:t>
            </w:r>
          </w:p>
        </w:tc>
      </w:tr>
      <w:tr w:rsidR="00116B1D" w:rsidRPr="00131431" w14:paraId="0CCF905F" w14:textId="77777777" w:rsidTr="00C17132">
        <w:tc>
          <w:tcPr>
            <w:tcW w:w="3114" w:type="dxa"/>
            <w:vAlign w:val="center"/>
          </w:tcPr>
          <w:p w14:paraId="741F57FE" w14:textId="77777777" w:rsidR="00116B1D" w:rsidRPr="00131431" w:rsidRDefault="00116B1D" w:rsidP="00C1713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3143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Mean flow velocity (per 1 cm/s increase)</w:t>
            </w:r>
          </w:p>
        </w:tc>
        <w:tc>
          <w:tcPr>
            <w:tcW w:w="2126" w:type="dxa"/>
            <w:vAlign w:val="center"/>
          </w:tcPr>
          <w:p w14:paraId="717FADF2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0.93 (0.87-0.99)</w:t>
            </w:r>
          </w:p>
        </w:tc>
        <w:tc>
          <w:tcPr>
            <w:tcW w:w="851" w:type="dxa"/>
            <w:vAlign w:val="center"/>
          </w:tcPr>
          <w:p w14:paraId="4A4114B9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0.035</w:t>
            </w:r>
          </w:p>
        </w:tc>
        <w:tc>
          <w:tcPr>
            <w:tcW w:w="2126" w:type="dxa"/>
            <w:vAlign w:val="center"/>
          </w:tcPr>
          <w:p w14:paraId="3DC4E821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1.05 (0.82-1.33)</w:t>
            </w:r>
          </w:p>
        </w:tc>
        <w:tc>
          <w:tcPr>
            <w:tcW w:w="799" w:type="dxa"/>
            <w:vAlign w:val="center"/>
          </w:tcPr>
          <w:p w14:paraId="460A1B8B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0.709</w:t>
            </w:r>
          </w:p>
        </w:tc>
      </w:tr>
      <w:tr w:rsidR="00116B1D" w:rsidRPr="00131431" w14:paraId="4630CCE0" w14:textId="77777777" w:rsidTr="00C17132">
        <w:tc>
          <w:tcPr>
            <w:tcW w:w="3114" w:type="dxa"/>
            <w:vAlign w:val="center"/>
          </w:tcPr>
          <w:p w14:paraId="11E23D12" w14:textId="77777777" w:rsidR="00116B1D" w:rsidRPr="00131431" w:rsidRDefault="00116B1D" w:rsidP="00C1713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13143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Pulsatility</w:t>
            </w:r>
            <w:proofErr w:type="spellEnd"/>
            <w:r w:rsidRPr="0013143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index (per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</w:t>
            </w:r>
            <w:r w:rsidRPr="0013143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1-point increase)</w:t>
            </w:r>
          </w:p>
        </w:tc>
        <w:tc>
          <w:tcPr>
            <w:tcW w:w="2126" w:type="dxa"/>
            <w:vAlign w:val="center"/>
          </w:tcPr>
          <w:p w14:paraId="2F4D83A1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1.05 (1.01-1.08)</w:t>
            </w:r>
          </w:p>
        </w:tc>
        <w:tc>
          <w:tcPr>
            <w:tcW w:w="851" w:type="dxa"/>
            <w:vAlign w:val="center"/>
          </w:tcPr>
          <w:p w14:paraId="4BBF71C8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0.007</w:t>
            </w:r>
          </w:p>
        </w:tc>
        <w:tc>
          <w:tcPr>
            <w:tcW w:w="2126" w:type="dxa"/>
            <w:vAlign w:val="center"/>
          </w:tcPr>
          <w:p w14:paraId="0A7CEBA3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0.88 (0.72-1.08)</w:t>
            </w:r>
          </w:p>
        </w:tc>
        <w:tc>
          <w:tcPr>
            <w:tcW w:w="799" w:type="dxa"/>
            <w:vAlign w:val="center"/>
          </w:tcPr>
          <w:p w14:paraId="756887DB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0.228</w:t>
            </w:r>
          </w:p>
        </w:tc>
      </w:tr>
      <w:tr w:rsidR="00116B1D" w:rsidRPr="00131431" w14:paraId="2A7D2974" w14:textId="77777777" w:rsidTr="00C17132">
        <w:tc>
          <w:tcPr>
            <w:tcW w:w="3114" w:type="dxa"/>
            <w:vAlign w:val="center"/>
          </w:tcPr>
          <w:p w14:paraId="59309201" w14:textId="77777777" w:rsidR="00116B1D" w:rsidRPr="00131431" w:rsidRDefault="00116B1D" w:rsidP="00C1713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3143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Resistance index (per 1-point increase)</w:t>
            </w:r>
          </w:p>
        </w:tc>
        <w:tc>
          <w:tcPr>
            <w:tcW w:w="2126" w:type="dxa"/>
            <w:vAlign w:val="center"/>
          </w:tcPr>
          <w:p w14:paraId="375E0808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1.23 (1.06-1.43)</w:t>
            </w:r>
          </w:p>
        </w:tc>
        <w:tc>
          <w:tcPr>
            <w:tcW w:w="851" w:type="dxa"/>
            <w:vAlign w:val="center"/>
          </w:tcPr>
          <w:p w14:paraId="2D66E250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0.008</w:t>
            </w:r>
          </w:p>
        </w:tc>
        <w:tc>
          <w:tcPr>
            <w:tcW w:w="2126" w:type="dxa"/>
            <w:vAlign w:val="center"/>
          </w:tcPr>
          <w:p w14:paraId="5F04F4DF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1.55 (0.69-3.49)</w:t>
            </w:r>
          </w:p>
        </w:tc>
        <w:tc>
          <w:tcPr>
            <w:tcW w:w="799" w:type="dxa"/>
            <w:vAlign w:val="center"/>
          </w:tcPr>
          <w:p w14:paraId="5C32F8BC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0.286</w:t>
            </w:r>
          </w:p>
        </w:tc>
      </w:tr>
      <w:tr w:rsidR="00116B1D" w:rsidRPr="00131431" w14:paraId="1FF3C0FD" w14:textId="77777777" w:rsidTr="00C17132">
        <w:tc>
          <w:tcPr>
            <w:tcW w:w="3114" w:type="dxa"/>
            <w:vAlign w:val="center"/>
          </w:tcPr>
          <w:p w14:paraId="1EAC02DC" w14:textId="77777777" w:rsidR="00116B1D" w:rsidRPr="00131431" w:rsidRDefault="00116B1D" w:rsidP="00C1713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3143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CCA flow profile compatible with large vessel occlusion</w:t>
            </w:r>
          </w:p>
        </w:tc>
        <w:tc>
          <w:tcPr>
            <w:tcW w:w="2126" w:type="dxa"/>
            <w:vAlign w:val="center"/>
          </w:tcPr>
          <w:p w14:paraId="47F682D8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38.5 (3.75-395.41)</w:t>
            </w:r>
          </w:p>
        </w:tc>
        <w:tc>
          <w:tcPr>
            <w:tcW w:w="851" w:type="dxa"/>
            <w:vAlign w:val="center"/>
          </w:tcPr>
          <w:p w14:paraId="570678E6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0.002</w:t>
            </w:r>
          </w:p>
        </w:tc>
        <w:tc>
          <w:tcPr>
            <w:tcW w:w="2126" w:type="dxa"/>
            <w:vAlign w:val="center"/>
          </w:tcPr>
          <w:p w14:paraId="2E5906FE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4.17 (0.06-281.53)</w:t>
            </w:r>
          </w:p>
        </w:tc>
        <w:tc>
          <w:tcPr>
            <w:tcW w:w="799" w:type="dxa"/>
            <w:vAlign w:val="center"/>
          </w:tcPr>
          <w:p w14:paraId="286E0648" w14:textId="77777777" w:rsidR="00116B1D" w:rsidRPr="00131431" w:rsidRDefault="00116B1D" w:rsidP="00C171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0.506</w:t>
            </w:r>
          </w:p>
        </w:tc>
      </w:tr>
    </w:tbl>
    <w:p w14:paraId="683683CA" w14:textId="086584A0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399DB24F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0121CBD0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0C26A220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144C3590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2D7DAA1F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2AC09B50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0C579738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6BA97D23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65B5B372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5AC1C55B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37994918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62A76B30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48F5A3FC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78D367C7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7F15D5CC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32862ECE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4F0AF0D6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43BA5E49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4690726B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7E47ADCA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630DF01A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703ABDD7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09C49BBB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2B0C91C4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5842D301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1E34148A" w14:textId="011A7245" w:rsidR="00AC07E7" w:rsidRDefault="00E00A2B" w:rsidP="00E00A2B">
      <w:pPr>
        <w:spacing w:line="360" w:lineRule="auto"/>
        <w:rPr>
          <w:rFonts w:ascii="Times New Roman" w:hAnsi="Times New Roman" w:cs="Times New Roman"/>
          <w:lang w:val="en-GB"/>
        </w:rPr>
      </w:pPr>
      <w:r w:rsidRPr="00E00A2B">
        <w:rPr>
          <w:rFonts w:ascii="Times New Roman" w:hAnsi="Times New Roman" w:cs="Times New Roman"/>
          <w:b/>
          <w:bCs/>
          <w:lang w:val="en-GB"/>
        </w:rPr>
        <w:lastRenderedPageBreak/>
        <w:t xml:space="preserve">Supplementary Table </w:t>
      </w:r>
      <w:r w:rsidR="00116B1D">
        <w:rPr>
          <w:rFonts w:ascii="Times New Roman" w:hAnsi="Times New Roman" w:cs="Times New Roman"/>
          <w:b/>
          <w:bCs/>
          <w:lang w:val="en-GB"/>
        </w:rPr>
        <w:t>2</w:t>
      </w:r>
      <w:r w:rsidRPr="00E00A2B">
        <w:rPr>
          <w:rFonts w:ascii="Times New Roman" w:hAnsi="Times New Roman" w:cs="Times New Roman"/>
          <w:b/>
          <w:bCs/>
          <w:lang w:val="en-GB"/>
        </w:rPr>
        <w:t>:</w:t>
      </w:r>
      <w:r w:rsidRPr="00E00A2B">
        <w:rPr>
          <w:rFonts w:ascii="Times New Roman" w:hAnsi="Times New Roman" w:cs="Times New Roman"/>
          <w:lang w:val="en-GB"/>
        </w:rPr>
        <w:t xml:space="preserve"> Individual </w:t>
      </w:r>
      <w:r>
        <w:rPr>
          <w:rFonts w:ascii="Times New Roman" w:hAnsi="Times New Roman" w:cs="Times New Roman"/>
          <w:lang w:val="en-GB"/>
        </w:rPr>
        <w:t xml:space="preserve">patient </w:t>
      </w:r>
      <w:r w:rsidRPr="00E00A2B">
        <w:rPr>
          <w:rFonts w:ascii="Times New Roman" w:hAnsi="Times New Roman" w:cs="Times New Roman"/>
          <w:lang w:val="en-GB"/>
        </w:rPr>
        <w:t xml:space="preserve">results </w:t>
      </w:r>
      <w:r>
        <w:rPr>
          <w:rFonts w:ascii="Times New Roman" w:hAnsi="Times New Roman" w:cs="Times New Roman"/>
          <w:lang w:val="en-GB"/>
        </w:rPr>
        <w:t xml:space="preserve">of </w:t>
      </w:r>
      <w:r w:rsidRPr="00E00A2B">
        <w:rPr>
          <w:rFonts w:ascii="Times New Roman" w:hAnsi="Times New Roman" w:cs="Times New Roman"/>
          <w:lang w:val="en-GB"/>
        </w:rPr>
        <w:t>duplex ultrasonography</w:t>
      </w:r>
      <w:r>
        <w:rPr>
          <w:rFonts w:ascii="Times New Roman" w:hAnsi="Times New Roman" w:cs="Times New Roman"/>
          <w:lang w:val="en-GB"/>
        </w:rPr>
        <w:t xml:space="preserve"> parameters of the common carotid artery according to the presence of large vessel occlusion</w:t>
      </w:r>
      <w:r w:rsidR="00E03550">
        <w:rPr>
          <w:rFonts w:ascii="Times New Roman" w:hAnsi="Times New Roman" w:cs="Times New Roman"/>
          <w:lang w:val="en-GB"/>
        </w:rPr>
        <w:t xml:space="preserve"> and presence of flow profile compatible with large vessel occlusion (evaluated by experienced neurologist)</w:t>
      </w:r>
      <w:r w:rsidR="004808BC">
        <w:rPr>
          <w:rFonts w:ascii="Times New Roman" w:hAnsi="Times New Roman" w:cs="Times New Roman"/>
          <w:lang w:val="en-GB"/>
        </w:rPr>
        <w:t>.</w:t>
      </w:r>
    </w:p>
    <w:p w14:paraId="7BA3B637" w14:textId="52924507" w:rsidR="00E00A2B" w:rsidRDefault="00E00A2B" w:rsidP="00E00A2B">
      <w:pPr>
        <w:spacing w:line="36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872"/>
        <w:gridCol w:w="1210"/>
        <w:gridCol w:w="1319"/>
        <w:gridCol w:w="1210"/>
        <w:gridCol w:w="1250"/>
        <w:gridCol w:w="1222"/>
        <w:gridCol w:w="1134"/>
        <w:gridCol w:w="1559"/>
        <w:gridCol w:w="1418"/>
      </w:tblGrid>
      <w:tr w:rsidR="007559F1" w:rsidRPr="006565A7" w14:paraId="6440B630" w14:textId="407C7E66" w:rsidTr="007559F1">
        <w:trPr>
          <w:jc w:val="center"/>
        </w:trPr>
        <w:tc>
          <w:tcPr>
            <w:tcW w:w="872" w:type="dxa"/>
            <w:vAlign w:val="center"/>
          </w:tcPr>
          <w:p w14:paraId="6EB24C15" w14:textId="369D36BC" w:rsidR="00E01675" w:rsidRPr="00EB1622" w:rsidRDefault="00E01675" w:rsidP="00E00A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EB1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Patient</w:t>
            </w:r>
          </w:p>
        </w:tc>
        <w:tc>
          <w:tcPr>
            <w:tcW w:w="1210" w:type="dxa"/>
            <w:vAlign w:val="center"/>
          </w:tcPr>
          <w:p w14:paraId="491DC221" w14:textId="570A14EA" w:rsidR="00E01675" w:rsidRPr="00EB1622" w:rsidRDefault="00E01675" w:rsidP="00E00A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EB1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Large vessel occlusion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(CTA)</w:t>
            </w:r>
          </w:p>
        </w:tc>
        <w:tc>
          <w:tcPr>
            <w:tcW w:w="1319" w:type="dxa"/>
            <w:vAlign w:val="center"/>
          </w:tcPr>
          <w:p w14:paraId="15AD599C" w14:textId="1D70CAE2" w:rsidR="00E01675" w:rsidRPr="00EB1622" w:rsidRDefault="00E01675" w:rsidP="00E00A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EB1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Peak systolic velocity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(cm/s)</w:t>
            </w:r>
          </w:p>
        </w:tc>
        <w:tc>
          <w:tcPr>
            <w:tcW w:w="1210" w:type="dxa"/>
            <w:vAlign w:val="center"/>
          </w:tcPr>
          <w:p w14:paraId="3653858C" w14:textId="3EB12B3C" w:rsidR="00E01675" w:rsidRPr="00EB1622" w:rsidRDefault="00E01675" w:rsidP="00E00A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EB1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End diastolic velocity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(cm/s)</w:t>
            </w:r>
          </w:p>
        </w:tc>
        <w:tc>
          <w:tcPr>
            <w:tcW w:w="1250" w:type="dxa"/>
          </w:tcPr>
          <w:p w14:paraId="050C3BA5" w14:textId="78174A30" w:rsidR="00E01675" w:rsidRPr="00EB1622" w:rsidRDefault="00E01675" w:rsidP="00E00A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Mean flow velocity (cm/s)</w:t>
            </w:r>
          </w:p>
        </w:tc>
        <w:tc>
          <w:tcPr>
            <w:tcW w:w="1222" w:type="dxa"/>
            <w:vAlign w:val="center"/>
          </w:tcPr>
          <w:p w14:paraId="3D371776" w14:textId="2ACC9210" w:rsidR="00E01675" w:rsidRPr="00EB1622" w:rsidRDefault="00E01675" w:rsidP="00E00A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B1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Pulsatility</w:t>
            </w:r>
            <w:proofErr w:type="spellEnd"/>
            <w:r w:rsidRPr="00EB1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index</w:t>
            </w:r>
          </w:p>
        </w:tc>
        <w:tc>
          <w:tcPr>
            <w:tcW w:w="1134" w:type="dxa"/>
            <w:vAlign w:val="center"/>
          </w:tcPr>
          <w:p w14:paraId="058BEE46" w14:textId="4CD54071" w:rsidR="00E01675" w:rsidRPr="00EB1622" w:rsidRDefault="00E01675" w:rsidP="00E00A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EB1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Resistance index</w:t>
            </w:r>
          </w:p>
        </w:tc>
        <w:tc>
          <w:tcPr>
            <w:tcW w:w="1559" w:type="dxa"/>
          </w:tcPr>
          <w:p w14:paraId="4A5CF998" w14:textId="1D64DF45" w:rsidR="00E01675" w:rsidRPr="00EB1622" w:rsidRDefault="00E01675" w:rsidP="00E00A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CCA flow profile compatible with large vessel occlusion</w:t>
            </w:r>
          </w:p>
        </w:tc>
        <w:tc>
          <w:tcPr>
            <w:tcW w:w="1418" w:type="dxa"/>
          </w:tcPr>
          <w:p w14:paraId="0309D68A" w14:textId="7E846405" w:rsidR="00E01675" w:rsidRDefault="00E01675" w:rsidP="00E00A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Commentary</w:t>
            </w:r>
            <w:r w:rsidR="009E551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(possible reasons for false positives </w:t>
            </w:r>
            <w:r w:rsidR="007559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/</w:t>
            </w:r>
            <w:r w:rsidR="009E551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negatives)</w:t>
            </w:r>
          </w:p>
        </w:tc>
      </w:tr>
      <w:tr w:rsidR="007559F1" w:rsidRPr="00EB1622" w14:paraId="733D42BF" w14:textId="2B782A8D" w:rsidTr="007559F1">
        <w:trPr>
          <w:jc w:val="center"/>
        </w:trPr>
        <w:tc>
          <w:tcPr>
            <w:tcW w:w="872" w:type="dxa"/>
            <w:vAlign w:val="center"/>
          </w:tcPr>
          <w:p w14:paraId="219A4993" w14:textId="2DD476A3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210" w:type="dxa"/>
            <w:vAlign w:val="center"/>
          </w:tcPr>
          <w:p w14:paraId="370542BA" w14:textId="4178AE8A" w:rsidR="00E01675" w:rsidRPr="00EB1622" w:rsidRDefault="00E01675" w:rsidP="00EB16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5FDDA77E" w14:textId="3B6213C2" w:rsidR="00E01675" w:rsidRPr="00EB1622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35</w:t>
            </w:r>
          </w:p>
        </w:tc>
        <w:tc>
          <w:tcPr>
            <w:tcW w:w="1210" w:type="dxa"/>
            <w:vAlign w:val="center"/>
          </w:tcPr>
          <w:p w14:paraId="556F8961" w14:textId="1573D12C" w:rsidR="00E01675" w:rsidRPr="00EB1622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15</w:t>
            </w:r>
          </w:p>
        </w:tc>
        <w:tc>
          <w:tcPr>
            <w:tcW w:w="1250" w:type="dxa"/>
          </w:tcPr>
          <w:p w14:paraId="08045272" w14:textId="70835129" w:rsidR="00E01675" w:rsidRPr="00EB1622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21.7</w:t>
            </w:r>
          </w:p>
        </w:tc>
        <w:tc>
          <w:tcPr>
            <w:tcW w:w="1222" w:type="dxa"/>
            <w:vAlign w:val="center"/>
          </w:tcPr>
          <w:p w14:paraId="32F62AB3" w14:textId="29B0BBEB" w:rsidR="00E01675" w:rsidRPr="00EB1622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0.9</w:t>
            </w:r>
          </w:p>
        </w:tc>
        <w:tc>
          <w:tcPr>
            <w:tcW w:w="1134" w:type="dxa"/>
            <w:vAlign w:val="center"/>
          </w:tcPr>
          <w:p w14:paraId="28D0F46A" w14:textId="73C23CCE" w:rsidR="00E01675" w:rsidRPr="00EB1622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0.57</w:t>
            </w:r>
          </w:p>
        </w:tc>
        <w:tc>
          <w:tcPr>
            <w:tcW w:w="1559" w:type="dxa"/>
          </w:tcPr>
          <w:p w14:paraId="10E8B609" w14:textId="222BD2B0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418" w:type="dxa"/>
          </w:tcPr>
          <w:p w14:paraId="3C052277" w14:textId="77777777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7559F1" w:rsidRPr="00E00A2B" w14:paraId="236AFDFE" w14:textId="2C080566" w:rsidTr="007559F1">
        <w:trPr>
          <w:jc w:val="center"/>
        </w:trPr>
        <w:tc>
          <w:tcPr>
            <w:tcW w:w="872" w:type="dxa"/>
            <w:vAlign w:val="center"/>
          </w:tcPr>
          <w:p w14:paraId="10369B17" w14:textId="4AD81CE3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1210" w:type="dxa"/>
            <w:vAlign w:val="center"/>
          </w:tcPr>
          <w:p w14:paraId="19E88505" w14:textId="687EF8E5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0843C51F" w14:textId="66190AF8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</w:t>
            </w:r>
          </w:p>
        </w:tc>
        <w:tc>
          <w:tcPr>
            <w:tcW w:w="1210" w:type="dxa"/>
            <w:vAlign w:val="center"/>
          </w:tcPr>
          <w:p w14:paraId="2AEDE17F" w14:textId="151D4873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</w:t>
            </w:r>
          </w:p>
        </w:tc>
        <w:tc>
          <w:tcPr>
            <w:tcW w:w="1250" w:type="dxa"/>
          </w:tcPr>
          <w:p w14:paraId="09E14F0A" w14:textId="272445DD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43.3</w:t>
            </w:r>
          </w:p>
        </w:tc>
        <w:tc>
          <w:tcPr>
            <w:tcW w:w="1222" w:type="dxa"/>
            <w:vAlign w:val="center"/>
          </w:tcPr>
          <w:p w14:paraId="02F09790" w14:textId="343E6DCB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1.3</w:t>
            </w:r>
          </w:p>
        </w:tc>
        <w:tc>
          <w:tcPr>
            <w:tcW w:w="1134" w:type="dxa"/>
            <w:vAlign w:val="center"/>
          </w:tcPr>
          <w:p w14:paraId="62F31B4B" w14:textId="7A59D676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0.69</w:t>
            </w:r>
          </w:p>
        </w:tc>
        <w:tc>
          <w:tcPr>
            <w:tcW w:w="1559" w:type="dxa"/>
          </w:tcPr>
          <w:p w14:paraId="64FB293A" w14:textId="24753BF2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418" w:type="dxa"/>
          </w:tcPr>
          <w:p w14:paraId="4AC3EF8C" w14:textId="77777777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7559F1" w:rsidRPr="00E00A2B" w14:paraId="7220C119" w14:textId="59C9B15D" w:rsidTr="007559F1">
        <w:trPr>
          <w:jc w:val="center"/>
        </w:trPr>
        <w:tc>
          <w:tcPr>
            <w:tcW w:w="872" w:type="dxa"/>
            <w:vAlign w:val="center"/>
          </w:tcPr>
          <w:p w14:paraId="5A9EB969" w14:textId="5FD909DA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1210" w:type="dxa"/>
            <w:vAlign w:val="center"/>
          </w:tcPr>
          <w:p w14:paraId="163BDD92" w14:textId="6A1F5EC0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11AFD726" w14:textId="06CF9CDE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</w:t>
            </w:r>
          </w:p>
        </w:tc>
        <w:tc>
          <w:tcPr>
            <w:tcW w:w="1210" w:type="dxa"/>
            <w:vAlign w:val="center"/>
          </w:tcPr>
          <w:p w14:paraId="21DD8D9F" w14:textId="51BDFCF7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</w:t>
            </w:r>
          </w:p>
        </w:tc>
        <w:tc>
          <w:tcPr>
            <w:tcW w:w="1250" w:type="dxa"/>
          </w:tcPr>
          <w:p w14:paraId="15788CAC" w14:textId="48353FCE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43.3</w:t>
            </w:r>
          </w:p>
        </w:tc>
        <w:tc>
          <w:tcPr>
            <w:tcW w:w="1222" w:type="dxa"/>
            <w:vAlign w:val="center"/>
          </w:tcPr>
          <w:p w14:paraId="4B8EC4CF" w14:textId="19FA8440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1.6</w:t>
            </w:r>
          </w:p>
        </w:tc>
        <w:tc>
          <w:tcPr>
            <w:tcW w:w="1134" w:type="dxa"/>
            <w:vAlign w:val="center"/>
          </w:tcPr>
          <w:p w14:paraId="3F210DF2" w14:textId="1FD1D542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0.78</w:t>
            </w:r>
          </w:p>
        </w:tc>
        <w:tc>
          <w:tcPr>
            <w:tcW w:w="1559" w:type="dxa"/>
          </w:tcPr>
          <w:p w14:paraId="76B418BD" w14:textId="40897500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418" w:type="dxa"/>
          </w:tcPr>
          <w:p w14:paraId="29A61F05" w14:textId="77777777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7559F1" w:rsidRPr="00E00A2B" w14:paraId="34BC3DBD" w14:textId="6500BB4F" w:rsidTr="007559F1">
        <w:trPr>
          <w:jc w:val="center"/>
        </w:trPr>
        <w:tc>
          <w:tcPr>
            <w:tcW w:w="872" w:type="dxa"/>
            <w:vAlign w:val="center"/>
          </w:tcPr>
          <w:p w14:paraId="6D9CC128" w14:textId="245BE4C9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1210" w:type="dxa"/>
            <w:vAlign w:val="center"/>
          </w:tcPr>
          <w:p w14:paraId="31AB1D15" w14:textId="5082EBBA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0C878AB8" w14:textId="51D904C0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</w:t>
            </w:r>
          </w:p>
        </w:tc>
        <w:tc>
          <w:tcPr>
            <w:tcW w:w="1210" w:type="dxa"/>
            <w:vAlign w:val="center"/>
          </w:tcPr>
          <w:p w14:paraId="46E17163" w14:textId="57D4BCC1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</w:t>
            </w:r>
          </w:p>
        </w:tc>
        <w:tc>
          <w:tcPr>
            <w:tcW w:w="1250" w:type="dxa"/>
          </w:tcPr>
          <w:p w14:paraId="011D2243" w14:textId="7A53A5E3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</w:t>
            </w:r>
          </w:p>
        </w:tc>
        <w:tc>
          <w:tcPr>
            <w:tcW w:w="1222" w:type="dxa"/>
            <w:vAlign w:val="center"/>
          </w:tcPr>
          <w:p w14:paraId="51C7B3D0" w14:textId="65B0A5E9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</w:t>
            </w:r>
          </w:p>
        </w:tc>
        <w:tc>
          <w:tcPr>
            <w:tcW w:w="1134" w:type="dxa"/>
            <w:vAlign w:val="center"/>
          </w:tcPr>
          <w:p w14:paraId="754A0C06" w14:textId="11CEC081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0.50</w:t>
            </w:r>
          </w:p>
        </w:tc>
        <w:tc>
          <w:tcPr>
            <w:tcW w:w="1559" w:type="dxa"/>
          </w:tcPr>
          <w:p w14:paraId="2A81A8CB" w14:textId="745A62C7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418" w:type="dxa"/>
          </w:tcPr>
          <w:p w14:paraId="681EC440" w14:textId="77777777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7559F1" w:rsidRPr="00E00A2B" w14:paraId="79732392" w14:textId="7F5BC36E" w:rsidTr="007559F1">
        <w:trPr>
          <w:jc w:val="center"/>
        </w:trPr>
        <w:tc>
          <w:tcPr>
            <w:tcW w:w="872" w:type="dxa"/>
            <w:vAlign w:val="center"/>
          </w:tcPr>
          <w:p w14:paraId="3499435E" w14:textId="7464BEC5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210" w:type="dxa"/>
            <w:vAlign w:val="center"/>
          </w:tcPr>
          <w:p w14:paraId="76BA4077" w14:textId="499A21B3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624814D5" w14:textId="2178D3E5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50</w:t>
            </w:r>
          </w:p>
        </w:tc>
        <w:tc>
          <w:tcPr>
            <w:tcW w:w="1210" w:type="dxa"/>
            <w:vAlign w:val="center"/>
          </w:tcPr>
          <w:p w14:paraId="0254161C" w14:textId="76752F01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</w:t>
            </w:r>
          </w:p>
        </w:tc>
        <w:tc>
          <w:tcPr>
            <w:tcW w:w="1250" w:type="dxa"/>
          </w:tcPr>
          <w:p w14:paraId="123D0130" w14:textId="760FE841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1222" w:type="dxa"/>
            <w:vAlign w:val="center"/>
          </w:tcPr>
          <w:p w14:paraId="6EE0E4C5" w14:textId="6371E530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1.3</w:t>
            </w:r>
          </w:p>
        </w:tc>
        <w:tc>
          <w:tcPr>
            <w:tcW w:w="1134" w:type="dxa"/>
            <w:vAlign w:val="center"/>
          </w:tcPr>
          <w:p w14:paraId="44B5470A" w14:textId="05954B8D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0.70</w:t>
            </w:r>
          </w:p>
        </w:tc>
        <w:tc>
          <w:tcPr>
            <w:tcW w:w="1559" w:type="dxa"/>
          </w:tcPr>
          <w:p w14:paraId="57613FFD" w14:textId="4A8C6E12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418" w:type="dxa"/>
          </w:tcPr>
          <w:p w14:paraId="7E6560A6" w14:textId="77777777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7559F1" w:rsidRPr="00E00A2B" w14:paraId="0233ED13" w14:textId="1239ACBB" w:rsidTr="007559F1">
        <w:trPr>
          <w:jc w:val="center"/>
        </w:trPr>
        <w:tc>
          <w:tcPr>
            <w:tcW w:w="872" w:type="dxa"/>
            <w:vAlign w:val="center"/>
          </w:tcPr>
          <w:p w14:paraId="5128892E" w14:textId="57F77DE8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1210" w:type="dxa"/>
            <w:vAlign w:val="center"/>
          </w:tcPr>
          <w:p w14:paraId="1B238E58" w14:textId="390BB5C8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3E187746" w14:textId="62A7C08D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70</w:t>
            </w:r>
          </w:p>
        </w:tc>
        <w:tc>
          <w:tcPr>
            <w:tcW w:w="1210" w:type="dxa"/>
            <w:vAlign w:val="center"/>
          </w:tcPr>
          <w:p w14:paraId="4BA47FD6" w14:textId="79480129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</w:t>
            </w:r>
          </w:p>
        </w:tc>
        <w:tc>
          <w:tcPr>
            <w:tcW w:w="1250" w:type="dxa"/>
          </w:tcPr>
          <w:p w14:paraId="026582D8" w14:textId="4DE37F25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36.7</w:t>
            </w:r>
          </w:p>
        </w:tc>
        <w:tc>
          <w:tcPr>
            <w:tcW w:w="1222" w:type="dxa"/>
            <w:vAlign w:val="center"/>
          </w:tcPr>
          <w:p w14:paraId="00C9128E" w14:textId="25CC8820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1.4</w:t>
            </w:r>
          </w:p>
        </w:tc>
        <w:tc>
          <w:tcPr>
            <w:tcW w:w="1134" w:type="dxa"/>
            <w:vAlign w:val="center"/>
          </w:tcPr>
          <w:p w14:paraId="3CD994F2" w14:textId="7976D4EF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0.71</w:t>
            </w:r>
          </w:p>
        </w:tc>
        <w:tc>
          <w:tcPr>
            <w:tcW w:w="1559" w:type="dxa"/>
          </w:tcPr>
          <w:p w14:paraId="716377A3" w14:textId="08677319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418" w:type="dxa"/>
          </w:tcPr>
          <w:p w14:paraId="49A42F1D" w14:textId="77777777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7559F1" w:rsidRPr="00E00A2B" w14:paraId="1CE45E8B" w14:textId="3AB059AE" w:rsidTr="007559F1">
        <w:trPr>
          <w:jc w:val="center"/>
        </w:trPr>
        <w:tc>
          <w:tcPr>
            <w:tcW w:w="872" w:type="dxa"/>
            <w:vAlign w:val="center"/>
          </w:tcPr>
          <w:p w14:paraId="1D1A92B9" w14:textId="4CA60E50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1210" w:type="dxa"/>
            <w:vAlign w:val="center"/>
          </w:tcPr>
          <w:p w14:paraId="1F7B8C1E" w14:textId="114986C3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61BB1B43" w14:textId="15690993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</w:t>
            </w:r>
          </w:p>
        </w:tc>
        <w:tc>
          <w:tcPr>
            <w:tcW w:w="1210" w:type="dxa"/>
            <w:vAlign w:val="center"/>
          </w:tcPr>
          <w:p w14:paraId="6211B44D" w14:textId="6986ADBA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</w:t>
            </w:r>
          </w:p>
        </w:tc>
        <w:tc>
          <w:tcPr>
            <w:tcW w:w="1250" w:type="dxa"/>
          </w:tcPr>
          <w:p w14:paraId="7BF43263" w14:textId="34EF9F50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41.7</w:t>
            </w:r>
          </w:p>
        </w:tc>
        <w:tc>
          <w:tcPr>
            <w:tcW w:w="1222" w:type="dxa"/>
            <w:vAlign w:val="center"/>
          </w:tcPr>
          <w:p w14:paraId="5C3EDB71" w14:textId="0CB2ADA3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1.6</w:t>
            </w:r>
          </w:p>
        </w:tc>
        <w:tc>
          <w:tcPr>
            <w:tcW w:w="1134" w:type="dxa"/>
            <w:vAlign w:val="center"/>
          </w:tcPr>
          <w:p w14:paraId="72756659" w14:textId="2DB7E542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0.76</w:t>
            </w:r>
          </w:p>
        </w:tc>
        <w:tc>
          <w:tcPr>
            <w:tcW w:w="1559" w:type="dxa"/>
          </w:tcPr>
          <w:p w14:paraId="449D6534" w14:textId="03B72F4C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418" w:type="dxa"/>
          </w:tcPr>
          <w:p w14:paraId="1A6D4281" w14:textId="77777777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7559F1" w:rsidRPr="00E00A2B" w14:paraId="13CB861D" w14:textId="6C9CFD9E" w:rsidTr="007559F1">
        <w:trPr>
          <w:jc w:val="center"/>
        </w:trPr>
        <w:tc>
          <w:tcPr>
            <w:tcW w:w="872" w:type="dxa"/>
            <w:vAlign w:val="center"/>
          </w:tcPr>
          <w:p w14:paraId="47A26EDB" w14:textId="197FF585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1210" w:type="dxa"/>
            <w:vAlign w:val="center"/>
          </w:tcPr>
          <w:p w14:paraId="3D8390D7" w14:textId="4CC396CB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7B58544E" w14:textId="154EB5A3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1210" w:type="dxa"/>
            <w:vAlign w:val="center"/>
          </w:tcPr>
          <w:p w14:paraId="06A72A21" w14:textId="6278196C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</w:t>
            </w:r>
          </w:p>
        </w:tc>
        <w:tc>
          <w:tcPr>
            <w:tcW w:w="1250" w:type="dxa"/>
          </w:tcPr>
          <w:p w14:paraId="7E3A3721" w14:textId="25AD9CBF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53.3</w:t>
            </w:r>
          </w:p>
        </w:tc>
        <w:tc>
          <w:tcPr>
            <w:tcW w:w="1222" w:type="dxa"/>
            <w:vAlign w:val="center"/>
          </w:tcPr>
          <w:p w14:paraId="5607D5C8" w14:textId="7D709183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1.3</w:t>
            </w:r>
          </w:p>
        </w:tc>
        <w:tc>
          <w:tcPr>
            <w:tcW w:w="1134" w:type="dxa"/>
            <w:vAlign w:val="center"/>
          </w:tcPr>
          <w:p w14:paraId="05A1306D" w14:textId="3D082B90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0.70</w:t>
            </w:r>
          </w:p>
        </w:tc>
        <w:tc>
          <w:tcPr>
            <w:tcW w:w="1559" w:type="dxa"/>
          </w:tcPr>
          <w:p w14:paraId="71FA4386" w14:textId="259E2657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418" w:type="dxa"/>
          </w:tcPr>
          <w:p w14:paraId="5DBA7D6C" w14:textId="77777777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7559F1" w:rsidRPr="007559F1" w14:paraId="51A9AFFC" w14:textId="566A8F25" w:rsidTr="007559F1">
        <w:trPr>
          <w:jc w:val="center"/>
        </w:trPr>
        <w:tc>
          <w:tcPr>
            <w:tcW w:w="872" w:type="dxa"/>
            <w:vAlign w:val="center"/>
          </w:tcPr>
          <w:p w14:paraId="01E4C913" w14:textId="5CFABCB7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1210" w:type="dxa"/>
            <w:vAlign w:val="center"/>
          </w:tcPr>
          <w:p w14:paraId="41029CC4" w14:textId="067CCD2E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1C44F442" w14:textId="5AE83F72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90</w:t>
            </w:r>
          </w:p>
        </w:tc>
        <w:tc>
          <w:tcPr>
            <w:tcW w:w="1210" w:type="dxa"/>
            <w:vAlign w:val="center"/>
          </w:tcPr>
          <w:p w14:paraId="1C5B456C" w14:textId="69FC9F2B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250" w:type="dxa"/>
          </w:tcPr>
          <w:p w14:paraId="3B1A13DC" w14:textId="6CA04DBB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36.7</w:t>
            </w:r>
          </w:p>
        </w:tc>
        <w:tc>
          <w:tcPr>
            <w:tcW w:w="1222" w:type="dxa"/>
            <w:vAlign w:val="center"/>
          </w:tcPr>
          <w:p w14:paraId="7482F19C" w14:textId="5D224E6F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2.2</w:t>
            </w:r>
          </w:p>
        </w:tc>
        <w:tc>
          <w:tcPr>
            <w:tcW w:w="1134" w:type="dxa"/>
            <w:vAlign w:val="center"/>
          </w:tcPr>
          <w:p w14:paraId="5E7BE269" w14:textId="40E1244B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0.89</w:t>
            </w:r>
          </w:p>
        </w:tc>
        <w:tc>
          <w:tcPr>
            <w:tcW w:w="1559" w:type="dxa"/>
          </w:tcPr>
          <w:p w14:paraId="1A21114E" w14:textId="68D6DC53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1418" w:type="dxa"/>
          </w:tcPr>
          <w:p w14:paraId="51026265" w14:textId="101ABAD8" w:rsidR="00E01675" w:rsidRDefault="006A319C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Aortic valve insufficiency</w:t>
            </w:r>
          </w:p>
        </w:tc>
      </w:tr>
      <w:tr w:rsidR="007559F1" w:rsidRPr="00E00A2B" w14:paraId="4E1788A6" w14:textId="6385A25E" w:rsidTr="007559F1">
        <w:trPr>
          <w:jc w:val="center"/>
        </w:trPr>
        <w:tc>
          <w:tcPr>
            <w:tcW w:w="872" w:type="dxa"/>
            <w:vAlign w:val="center"/>
          </w:tcPr>
          <w:p w14:paraId="75D12837" w14:textId="586E5B6E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210" w:type="dxa"/>
            <w:vAlign w:val="center"/>
          </w:tcPr>
          <w:p w14:paraId="7400C5BB" w14:textId="7CD8129B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5CAE8B98" w14:textId="42438BA2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</w:t>
            </w:r>
          </w:p>
        </w:tc>
        <w:tc>
          <w:tcPr>
            <w:tcW w:w="1210" w:type="dxa"/>
            <w:vAlign w:val="center"/>
          </w:tcPr>
          <w:p w14:paraId="2F2E3F61" w14:textId="2D79576E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</w:t>
            </w:r>
          </w:p>
        </w:tc>
        <w:tc>
          <w:tcPr>
            <w:tcW w:w="1250" w:type="dxa"/>
          </w:tcPr>
          <w:p w14:paraId="1B778C79" w14:textId="5F42626D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46.7</w:t>
            </w:r>
          </w:p>
        </w:tc>
        <w:tc>
          <w:tcPr>
            <w:tcW w:w="1222" w:type="dxa"/>
            <w:vAlign w:val="center"/>
          </w:tcPr>
          <w:p w14:paraId="1C423B11" w14:textId="3ABDC762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</w:t>
            </w:r>
          </w:p>
        </w:tc>
        <w:tc>
          <w:tcPr>
            <w:tcW w:w="1134" w:type="dxa"/>
            <w:vAlign w:val="center"/>
          </w:tcPr>
          <w:p w14:paraId="33E0B1F3" w14:textId="4ADAD337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0.63</w:t>
            </w:r>
          </w:p>
        </w:tc>
        <w:tc>
          <w:tcPr>
            <w:tcW w:w="1559" w:type="dxa"/>
          </w:tcPr>
          <w:p w14:paraId="321740E0" w14:textId="51A06F6C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F0BB9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418" w:type="dxa"/>
          </w:tcPr>
          <w:p w14:paraId="18B2DCA6" w14:textId="77777777" w:rsidR="00E01675" w:rsidRPr="005F0BB9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7559F1" w:rsidRPr="00E00A2B" w14:paraId="42BEE26D" w14:textId="20C78062" w:rsidTr="007559F1">
        <w:trPr>
          <w:jc w:val="center"/>
        </w:trPr>
        <w:tc>
          <w:tcPr>
            <w:tcW w:w="872" w:type="dxa"/>
            <w:vAlign w:val="center"/>
          </w:tcPr>
          <w:p w14:paraId="77E22C2E" w14:textId="1CB5F91A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1210" w:type="dxa"/>
            <w:vAlign w:val="center"/>
          </w:tcPr>
          <w:p w14:paraId="3AC5E5C9" w14:textId="084ECDA8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550D1A46" w14:textId="146FB673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</w:t>
            </w:r>
          </w:p>
        </w:tc>
        <w:tc>
          <w:tcPr>
            <w:tcW w:w="1210" w:type="dxa"/>
            <w:vAlign w:val="center"/>
          </w:tcPr>
          <w:p w14:paraId="72B5C97E" w14:textId="7F7396DA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</w:t>
            </w:r>
          </w:p>
        </w:tc>
        <w:tc>
          <w:tcPr>
            <w:tcW w:w="1250" w:type="dxa"/>
          </w:tcPr>
          <w:p w14:paraId="51A8EFAA" w14:textId="11074732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46.7</w:t>
            </w:r>
          </w:p>
        </w:tc>
        <w:tc>
          <w:tcPr>
            <w:tcW w:w="1222" w:type="dxa"/>
            <w:vAlign w:val="center"/>
          </w:tcPr>
          <w:p w14:paraId="42FFCD5A" w14:textId="23CB1F17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</w:t>
            </w:r>
          </w:p>
        </w:tc>
        <w:tc>
          <w:tcPr>
            <w:tcW w:w="1134" w:type="dxa"/>
            <w:vAlign w:val="center"/>
          </w:tcPr>
          <w:p w14:paraId="6A75C2CB" w14:textId="7C3AD035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0.63</w:t>
            </w:r>
          </w:p>
        </w:tc>
        <w:tc>
          <w:tcPr>
            <w:tcW w:w="1559" w:type="dxa"/>
          </w:tcPr>
          <w:p w14:paraId="1E2710B7" w14:textId="12DF5EA0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F0BB9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418" w:type="dxa"/>
          </w:tcPr>
          <w:p w14:paraId="2094EC4C" w14:textId="77777777" w:rsidR="00E01675" w:rsidRPr="005F0BB9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7559F1" w:rsidRPr="00E00A2B" w14:paraId="592E47F4" w14:textId="0C39D809" w:rsidTr="007559F1">
        <w:trPr>
          <w:jc w:val="center"/>
        </w:trPr>
        <w:tc>
          <w:tcPr>
            <w:tcW w:w="872" w:type="dxa"/>
            <w:vAlign w:val="center"/>
          </w:tcPr>
          <w:p w14:paraId="30015307" w14:textId="16149384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</w:t>
            </w:r>
          </w:p>
        </w:tc>
        <w:tc>
          <w:tcPr>
            <w:tcW w:w="1210" w:type="dxa"/>
            <w:vAlign w:val="center"/>
          </w:tcPr>
          <w:p w14:paraId="3DDB0ECE" w14:textId="5234578F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17D3D7D2" w14:textId="36D49928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75</w:t>
            </w:r>
          </w:p>
        </w:tc>
        <w:tc>
          <w:tcPr>
            <w:tcW w:w="1210" w:type="dxa"/>
            <w:vAlign w:val="center"/>
          </w:tcPr>
          <w:p w14:paraId="350B44BE" w14:textId="12A28AAB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</w:t>
            </w:r>
          </w:p>
        </w:tc>
        <w:tc>
          <w:tcPr>
            <w:tcW w:w="1250" w:type="dxa"/>
          </w:tcPr>
          <w:p w14:paraId="52E265F0" w14:textId="2AEDEE34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35</w:t>
            </w:r>
          </w:p>
        </w:tc>
        <w:tc>
          <w:tcPr>
            <w:tcW w:w="1222" w:type="dxa"/>
            <w:vAlign w:val="center"/>
          </w:tcPr>
          <w:p w14:paraId="0C59025F" w14:textId="42551293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1.7</w:t>
            </w:r>
          </w:p>
        </w:tc>
        <w:tc>
          <w:tcPr>
            <w:tcW w:w="1134" w:type="dxa"/>
            <w:vAlign w:val="center"/>
          </w:tcPr>
          <w:p w14:paraId="4DBCA5B7" w14:textId="0A77528C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0.80</w:t>
            </w:r>
          </w:p>
        </w:tc>
        <w:tc>
          <w:tcPr>
            <w:tcW w:w="1559" w:type="dxa"/>
          </w:tcPr>
          <w:p w14:paraId="63E558A0" w14:textId="1E3DD22E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F0BB9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418" w:type="dxa"/>
          </w:tcPr>
          <w:p w14:paraId="22217C21" w14:textId="77777777" w:rsidR="00E01675" w:rsidRPr="005F0BB9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7559F1" w:rsidRPr="00E00A2B" w14:paraId="4544045C" w14:textId="79A3D3EE" w:rsidTr="007559F1">
        <w:trPr>
          <w:jc w:val="center"/>
        </w:trPr>
        <w:tc>
          <w:tcPr>
            <w:tcW w:w="872" w:type="dxa"/>
            <w:vAlign w:val="center"/>
          </w:tcPr>
          <w:p w14:paraId="5F8B39C0" w14:textId="7C280423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</w:t>
            </w:r>
          </w:p>
        </w:tc>
        <w:tc>
          <w:tcPr>
            <w:tcW w:w="1210" w:type="dxa"/>
            <w:vAlign w:val="center"/>
          </w:tcPr>
          <w:p w14:paraId="7B3359FB" w14:textId="3D0FE543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7C0FED36" w14:textId="203DB5F0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140</w:t>
            </w:r>
          </w:p>
        </w:tc>
        <w:tc>
          <w:tcPr>
            <w:tcW w:w="1210" w:type="dxa"/>
            <w:vAlign w:val="center"/>
          </w:tcPr>
          <w:p w14:paraId="0A0C3AB7" w14:textId="40FED373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</w:t>
            </w:r>
          </w:p>
        </w:tc>
        <w:tc>
          <w:tcPr>
            <w:tcW w:w="1250" w:type="dxa"/>
          </w:tcPr>
          <w:p w14:paraId="500AC23B" w14:textId="3FA11CA1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63.3</w:t>
            </w:r>
          </w:p>
        </w:tc>
        <w:tc>
          <w:tcPr>
            <w:tcW w:w="1222" w:type="dxa"/>
            <w:vAlign w:val="center"/>
          </w:tcPr>
          <w:p w14:paraId="123528F8" w14:textId="0625A4C8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1.8</w:t>
            </w:r>
          </w:p>
        </w:tc>
        <w:tc>
          <w:tcPr>
            <w:tcW w:w="1134" w:type="dxa"/>
            <w:vAlign w:val="center"/>
          </w:tcPr>
          <w:p w14:paraId="1C716533" w14:textId="3EACB535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0.82</w:t>
            </w:r>
          </w:p>
        </w:tc>
        <w:tc>
          <w:tcPr>
            <w:tcW w:w="1559" w:type="dxa"/>
          </w:tcPr>
          <w:p w14:paraId="5CF93A55" w14:textId="44B4EF13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F0BB9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418" w:type="dxa"/>
          </w:tcPr>
          <w:p w14:paraId="1D06386A" w14:textId="77777777" w:rsidR="00E01675" w:rsidRPr="005F0BB9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7559F1" w:rsidRPr="00E00A2B" w14:paraId="0D0B70F6" w14:textId="12AF042A" w:rsidTr="007559F1">
        <w:trPr>
          <w:jc w:val="center"/>
        </w:trPr>
        <w:tc>
          <w:tcPr>
            <w:tcW w:w="872" w:type="dxa"/>
            <w:vAlign w:val="center"/>
          </w:tcPr>
          <w:p w14:paraId="5D68050D" w14:textId="28E50D3A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</w:t>
            </w:r>
          </w:p>
        </w:tc>
        <w:tc>
          <w:tcPr>
            <w:tcW w:w="1210" w:type="dxa"/>
            <w:vAlign w:val="center"/>
          </w:tcPr>
          <w:p w14:paraId="7A96B66F" w14:textId="25DB0CCA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02E1C40D" w14:textId="23B8F5AB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</w:t>
            </w:r>
          </w:p>
        </w:tc>
        <w:tc>
          <w:tcPr>
            <w:tcW w:w="1210" w:type="dxa"/>
            <w:vAlign w:val="center"/>
          </w:tcPr>
          <w:p w14:paraId="2A2AE6CA" w14:textId="05131F21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250" w:type="dxa"/>
          </w:tcPr>
          <w:p w14:paraId="30588035" w14:textId="3E8A64CD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</w:t>
            </w:r>
          </w:p>
        </w:tc>
        <w:tc>
          <w:tcPr>
            <w:tcW w:w="1222" w:type="dxa"/>
            <w:vAlign w:val="center"/>
          </w:tcPr>
          <w:p w14:paraId="4AE49279" w14:textId="73BE1DA7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1.8</w:t>
            </w:r>
          </w:p>
        </w:tc>
        <w:tc>
          <w:tcPr>
            <w:tcW w:w="1134" w:type="dxa"/>
            <w:vAlign w:val="center"/>
          </w:tcPr>
          <w:p w14:paraId="3DD41A8D" w14:textId="6A1B3EE3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0.82</w:t>
            </w:r>
          </w:p>
        </w:tc>
        <w:tc>
          <w:tcPr>
            <w:tcW w:w="1559" w:type="dxa"/>
          </w:tcPr>
          <w:p w14:paraId="0993BA57" w14:textId="6C4486DD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F0BB9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418" w:type="dxa"/>
          </w:tcPr>
          <w:p w14:paraId="5F3F87F0" w14:textId="77777777" w:rsidR="00E01675" w:rsidRPr="005F0BB9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7559F1" w:rsidRPr="00E00A2B" w14:paraId="49B72FB8" w14:textId="234EE35F" w:rsidTr="007559F1">
        <w:trPr>
          <w:jc w:val="center"/>
        </w:trPr>
        <w:tc>
          <w:tcPr>
            <w:tcW w:w="872" w:type="dxa"/>
            <w:vAlign w:val="center"/>
          </w:tcPr>
          <w:p w14:paraId="0AF949C3" w14:textId="09126B51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</w:t>
            </w:r>
          </w:p>
        </w:tc>
        <w:tc>
          <w:tcPr>
            <w:tcW w:w="1210" w:type="dxa"/>
            <w:vAlign w:val="center"/>
          </w:tcPr>
          <w:p w14:paraId="188F80C1" w14:textId="5F8665DE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319" w:type="dxa"/>
            <w:vAlign w:val="center"/>
          </w:tcPr>
          <w:p w14:paraId="544B2775" w14:textId="0D6CB865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1210" w:type="dxa"/>
            <w:vAlign w:val="center"/>
          </w:tcPr>
          <w:p w14:paraId="623587F2" w14:textId="4BDA58A8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</w:t>
            </w:r>
          </w:p>
        </w:tc>
        <w:tc>
          <w:tcPr>
            <w:tcW w:w="1250" w:type="dxa"/>
          </w:tcPr>
          <w:p w14:paraId="53E4E794" w14:textId="54D03454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</w:t>
            </w:r>
          </w:p>
        </w:tc>
        <w:tc>
          <w:tcPr>
            <w:tcW w:w="1222" w:type="dxa"/>
            <w:vAlign w:val="center"/>
          </w:tcPr>
          <w:p w14:paraId="3AAD43F4" w14:textId="368C43FF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1.5</w:t>
            </w:r>
          </w:p>
        </w:tc>
        <w:tc>
          <w:tcPr>
            <w:tcW w:w="1134" w:type="dxa"/>
            <w:vAlign w:val="center"/>
          </w:tcPr>
          <w:p w14:paraId="2414B6D8" w14:textId="435009A9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0.75</w:t>
            </w:r>
          </w:p>
        </w:tc>
        <w:tc>
          <w:tcPr>
            <w:tcW w:w="1559" w:type="dxa"/>
          </w:tcPr>
          <w:p w14:paraId="228CD5DF" w14:textId="1BF6B9C2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F0BB9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No</w:t>
            </w:r>
          </w:p>
        </w:tc>
        <w:tc>
          <w:tcPr>
            <w:tcW w:w="1418" w:type="dxa"/>
          </w:tcPr>
          <w:p w14:paraId="24757D8B" w14:textId="77777777" w:rsidR="00E01675" w:rsidRPr="005F0BB9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7559F1" w:rsidRPr="006565A7" w14:paraId="4B776183" w14:textId="4A5E02A8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062DED54" w14:textId="3353CF3A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2AF67520" w14:textId="5AD2B720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M1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4BF81CA6" w14:textId="2BF4BB9F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70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086FE5D9" w14:textId="093AA0CE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62F4D5E8" w14:textId="53DD9857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47D16BA1" w14:textId="53987BEA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1AE95D" w14:textId="7040155E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83FAF0C" w14:textId="1D6CDB2E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398B39C" w14:textId="40EE3DCD" w:rsidR="00E01675" w:rsidRDefault="009966F4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Unclear time of symptom onset (</w:t>
            </w:r>
            <w:r w:rsidR="009E551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last seen well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15h</w:t>
            </w:r>
            <w:r w:rsidR="009E551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before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7559F1" w:rsidRPr="00E00A2B" w14:paraId="06286AFE" w14:textId="642F3393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3DE4B86E" w14:textId="3DF2156D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0A8425A3" w14:textId="0B947ED7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M1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0AA4913F" w14:textId="1EE796CB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6664C5BF" w14:textId="2937AC52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6D4DC2E9" w14:textId="6B1089D7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11.7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43032281" w14:textId="4674F158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4F7AD7" w14:textId="0AC098D0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FBE2A9" w14:textId="4E87F93D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1DA6852" w14:textId="77777777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559F1" w:rsidRPr="00E00A2B" w14:paraId="0B22D6CB" w14:textId="32E0C411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579D406E" w14:textId="50FA6DB9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46BD919B" w14:textId="7C3154F0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M1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7187B262" w14:textId="09901280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45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7DD359F3" w14:textId="57DA8314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0FD53360" w14:textId="4C6D7F34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18.3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302EC553" w14:textId="78F267D2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54D959" w14:textId="40E4A68E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0.89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46ADF0F" w14:textId="47170E1A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CE9572" w14:textId="77777777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559F1" w:rsidRPr="00E00A2B" w14:paraId="73F20B0C" w14:textId="57481C04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5296EAB5" w14:textId="4774A884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02B70E1B" w14:textId="606E2293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M1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43A4C7F2" w14:textId="00559352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50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23977A37" w14:textId="57A926F1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5DFBD7F1" w14:textId="52A0818D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23.3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05385EA9" w14:textId="3A6A10BB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94223B" w14:textId="6F2633D3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5AF06EF" w14:textId="1390271C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66ED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467AAFC" w14:textId="77777777" w:rsidR="00E01675" w:rsidRPr="00966EDF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559F1" w:rsidRPr="00E00A2B" w14:paraId="4E7CF049" w14:textId="18173DBF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279EAE7E" w14:textId="60A8611F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0D98D73E" w14:textId="592E4DDE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M1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3B86133B" w14:textId="47C946DB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219C90A2" w14:textId="4F49E08D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615CCB18" w14:textId="21CE99C3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0E65544C" w14:textId="26C3709B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5F98FC" w14:textId="05F6AB8E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F4E07E2" w14:textId="1C3921A9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66ED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EA884B4" w14:textId="77777777" w:rsidR="00E01675" w:rsidRPr="00966EDF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559F1" w:rsidRPr="00E00A2B" w14:paraId="1F82BAEC" w14:textId="31F7CFB3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2A1AFA36" w14:textId="21584698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67FDAD5A" w14:textId="636FF59C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M1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09F03755" w14:textId="7482D06D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65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5F875EFD" w14:textId="6EA2741E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4A6E84DC" w14:textId="2E424495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31.7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67540911" w14:textId="34395811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ECC65E" w14:textId="1A123699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0.77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360021D" w14:textId="0A6A3C97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AE7C57F" w14:textId="18129456" w:rsidR="00E01675" w:rsidRDefault="009E5510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Distal M1 occlusion</w:t>
            </w:r>
          </w:p>
        </w:tc>
      </w:tr>
      <w:tr w:rsidR="007559F1" w:rsidRPr="00E00A2B" w14:paraId="23A62D85" w14:textId="789046D7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7549C11B" w14:textId="533FD700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29820CB1" w14:textId="3CF6CF00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M1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7D2D9AB8" w14:textId="7D1F8C23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110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59957C6E" w14:textId="60EFFFC7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4F2DB78F" w14:textId="3BBDB593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43.3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56D35DE7" w14:textId="3CE5A5C5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C64DE0" w14:textId="439292B6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E5AED54" w14:textId="24E010E0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878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1FA9EAA" w14:textId="77777777" w:rsidR="00E01675" w:rsidRPr="00C878F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559F1" w:rsidRPr="006565A7" w14:paraId="7F50450C" w14:textId="16A5C3A4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392D0210" w14:textId="42C5814A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0EB4E2E0" w14:textId="727CE8AB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M1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4C7074A8" w14:textId="1F9058DD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50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11381D3D" w14:textId="6047896C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01E088C8" w14:textId="6BC857D7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23.3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30C65639" w14:textId="2A17343B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E690DD" w14:textId="0B927F1F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6129A3F" w14:textId="0607E706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04F22EC" w14:textId="225B9361" w:rsidR="00E01675" w:rsidRDefault="009E5510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Unclear time of symptom onset (last seen well 20h before)</w:t>
            </w:r>
          </w:p>
        </w:tc>
      </w:tr>
      <w:tr w:rsidR="007559F1" w:rsidRPr="00E00A2B" w14:paraId="72F1F2FA" w14:textId="26FBA85A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4575EA99" w14:textId="7CFDC18C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57B5D88E" w14:textId="4C5A1AC2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M1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7641ABC8" w14:textId="4E2CB572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5067FC96" w14:textId="63FF3809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0573E687" w14:textId="6FE021EC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26.7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4051D3BE" w14:textId="6115CE4C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1.9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350448" w14:textId="2CE5A5D0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D0DE936" w14:textId="28CB0121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878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F765ED6" w14:textId="77777777" w:rsidR="00E01675" w:rsidRPr="00C878F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559F1" w:rsidRPr="00E00A2B" w14:paraId="7B74264F" w14:textId="1B20FEED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47036332" w14:textId="7BB36BEF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68015119" w14:textId="01B69A6C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Carotid-T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1591276B" w14:textId="5461FB97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110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7CA1E698" w14:textId="47B0C75B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4E46D452" w14:textId="243B1974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43.3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6A18544B" w14:textId="459E0976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66C3D9" w14:textId="1CA30D75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EA97CD" w14:textId="0EF70A43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878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BE09300" w14:textId="77777777" w:rsidR="00E01675" w:rsidRPr="00C878F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559F1" w:rsidRPr="00E00A2B" w14:paraId="65E731ED" w14:textId="51745D16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31EE93AB" w14:textId="269C63A2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26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28A3E169" w14:textId="78CA3DED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Carotid-T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320B4E44" w14:textId="1832DA07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76C6475D" w14:textId="257AF06C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1C7EE74E" w14:textId="27989ABC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35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2FACB19F" w14:textId="7F34ED6E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26FDE7" w14:textId="56FF7CEE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0.88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4187020" w14:textId="36515374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878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823F905" w14:textId="77777777" w:rsidR="00E01675" w:rsidRPr="00C878F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559F1" w:rsidRPr="00E00A2B" w14:paraId="51CE1E95" w14:textId="17152177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717334F9" w14:textId="1A05F85A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6BC43987" w14:textId="7E720F84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Carotid-T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61DFE0A9" w14:textId="2BE12AAD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35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64BA8D88" w14:textId="013E86E5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7FB3BC02" w14:textId="2E56879A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18.3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63D487F3" w14:textId="6A742DFE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70648B" w14:textId="676AA004" w:rsidR="00E01675" w:rsidRPr="00E00A2B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FBA955B" w14:textId="1735B65F" w:rsidR="00E01675" w:rsidRDefault="00E01675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0B19465" w14:textId="061BF82E" w:rsidR="00E01675" w:rsidRDefault="007559F1" w:rsidP="00E00A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 possible confounder found</w:t>
            </w:r>
          </w:p>
        </w:tc>
      </w:tr>
      <w:tr w:rsidR="007559F1" w:rsidRPr="00E00A2B" w14:paraId="2E328F6A" w14:textId="5796A914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6B781E28" w14:textId="35AF6F75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7A29D12D" w14:textId="250CFDD1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Carotid-T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314A93E0" w14:textId="3F8F980F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40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1517BAD7" w14:textId="56C9A52E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22E70C3F" w14:textId="77980FAC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16.7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4A678200" w14:textId="23791050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F3272B" w14:textId="6E2D922E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0.88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1E80994" w14:textId="6EBDCA64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26B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9E13B8F" w14:textId="77777777" w:rsidR="00E01675" w:rsidRPr="00B26B44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559F1" w:rsidRPr="00E00A2B" w14:paraId="7E528EAE" w14:textId="60B6A7E0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64B49379" w14:textId="755237C6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7E8A6B1C" w14:textId="394EF4AA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Carotid-T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1F3C0F6E" w14:textId="7E8B6935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5E28A4FC" w14:textId="10D2B313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2D43449E" w14:textId="354D5128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6.7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584E2FF6" w14:textId="392E2381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92D718" w14:textId="7EF757CD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E87EA4F" w14:textId="020A57F1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26B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A532ECA" w14:textId="77777777" w:rsidR="00E01675" w:rsidRPr="00B26B44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559F1" w:rsidRPr="00E00A2B" w14:paraId="0D364FE5" w14:textId="4436E33C" w:rsidTr="007559F1">
        <w:trPr>
          <w:jc w:val="center"/>
        </w:trPr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403896AE" w14:textId="280ED76E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55F97996" w14:textId="2772B405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Carotid-T</w:t>
            </w: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5EBA4A4E" w14:textId="2E4C1A3B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70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2BC171DF" w14:textId="12B3B8A9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529A42A2" w14:textId="191AEF7B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373A4231" w14:textId="23D6BE6F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0A24E5" w14:textId="251D2591" w:rsidR="00E01675" w:rsidRPr="00E00A2B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33F2EFA" w14:textId="61DC6488" w:rsidR="00E01675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26B4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B84533" w14:textId="77777777" w:rsidR="00E01675" w:rsidRPr="00B26B44" w:rsidRDefault="00E01675" w:rsidP="00A179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0B52BD2B" w14:textId="1B64B805" w:rsidR="00E00A2B" w:rsidRDefault="00E00A2B" w:rsidP="00E00A2B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01F45F87" w14:textId="4034E8A3" w:rsidR="007E784A" w:rsidRDefault="007E784A" w:rsidP="00E00A2B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48CD8C95" w14:textId="77777777" w:rsidR="003739DB" w:rsidRDefault="003739DB" w:rsidP="00E00A2B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0CF1B4A2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5F6ACA5D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262D5B2C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0F268147" w14:textId="77777777" w:rsidR="00116B1D" w:rsidRDefault="00116B1D" w:rsidP="00E00A2B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2C72B83E" w14:textId="6E9E6B8A" w:rsidR="007E784A" w:rsidRDefault="007E784A" w:rsidP="00E00A2B">
      <w:pPr>
        <w:spacing w:line="360" w:lineRule="auto"/>
        <w:rPr>
          <w:rFonts w:ascii="Times New Roman" w:hAnsi="Times New Roman" w:cs="Times New Roman"/>
          <w:lang w:val="en-GB"/>
        </w:rPr>
      </w:pPr>
      <w:r w:rsidRPr="007E784A">
        <w:rPr>
          <w:rFonts w:ascii="Times New Roman" w:hAnsi="Times New Roman" w:cs="Times New Roman"/>
          <w:b/>
          <w:bCs/>
          <w:lang w:val="en-GB"/>
        </w:rPr>
        <w:lastRenderedPageBreak/>
        <w:t xml:space="preserve">Supplementary Table </w:t>
      </w:r>
      <w:r w:rsidR="00116B1D">
        <w:rPr>
          <w:rFonts w:ascii="Times New Roman" w:hAnsi="Times New Roman" w:cs="Times New Roman"/>
          <w:b/>
          <w:bCs/>
          <w:lang w:val="en-GB"/>
        </w:rPr>
        <w:t>3</w:t>
      </w:r>
      <w:r w:rsidRPr="007E784A">
        <w:rPr>
          <w:rFonts w:ascii="Times New Roman" w:hAnsi="Times New Roman" w:cs="Times New Roman"/>
          <w:b/>
          <w:bCs/>
          <w:lang w:val="en-GB"/>
        </w:rPr>
        <w:t>: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bookmarkStart w:id="0" w:name="_Hlk102066866"/>
      <w:r w:rsidRPr="007E784A">
        <w:rPr>
          <w:rFonts w:ascii="Times New Roman" w:hAnsi="Times New Roman" w:cs="Times New Roman"/>
          <w:lang w:val="en-GB"/>
        </w:rPr>
        <w:t>Duplex ultrasonography parameters according to presence of M1 or carotid-T occlusion</w:t>
      </w:r>
      <w:bookmarkEnd w:id="0"/>
    </w:p>
    <w:p w14:paraId="15A7AE1F" w14:textId="5CCFA0DE" w:rsidR="007E784A" w:rsidRDefault="007E784A" w:rsidP="00E00A2B">
      <w:pPr>
        <w:spacing w:line="36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693"/>
        <w:gridCol w:w="941"/>
      </w:tblGrid>
      <w:tr w:rsidR="007E784A" w:rsidRPr="007E784A" w14:paraId="4DFA67CC" w14:textId="77777777" w:rsidTr="007E784A">
        <w:tc>
          <w:tcPr>
            <w:tcW w:w="2972" w:type="dxa"/>
          </w:tcPr>
          <w:p w14:paraId="23C5BDBA" w14:textId="1D160D8D" w:rsidR="007E784A" w:rsidRPr="007E784A" w:rsidRDefault="007E784A" w:rsidP="007E784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14:paraId="740C59A4" w14:textId="3E2A03FD" w:rsidR="007E784A" w:rsidRPr="007E784A" w:rsidRDefault="007E784A" w:rsidP="007E78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7E78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M1 occlusion (n=</w:t>
            </w:r>
            <w:r w:rsidR="00D1728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9</w:t>
            </w:r>
            <w:r w:rsidRPr="007E78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693" w:type="dxa"/>
          </w:tcPr>
          <w:p w14:paraId="18D7D6F3" w14:textId="2CD68E9E" w:rsidR="007E784A" w:rsidRPr="007E784A" w:rsidRDefault="007E784A" w:rsidP="007E78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7E78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Carotid T occlusion (n=</w:t>
            </w:r>
            <w:r w:rsidR="00D1728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6</w:t>
            </w:r>
            <w:r w:rsidRPr="007E78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941" w:type="dxa"/>
          </w:tcPr>
          <w:p w14:paraId="2B5DF12F" w14:textId="7212A3CD" w:rsidR="007E784A" w:rsidRPr="007E784A" w:rsidRDefault="007E784A" w:rsidP="007E78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7E78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</w:t>
            </w:r>
          </w:p>
        </w:tc>
      </w:tr>
      <w:tr w:rsidR="007E784A" w:rsidRPr="007E784A" w14:paraId="22FDFA45" w14:textId="77777777" w:rsidTr="007E784A">
        <w:tc>
          <w:tcPr>
            <w:tcW w:w="2972" w:type="dxa"/>
          </w:tcPr>
          <w:p w14:paraId="1A6CE124" w14:textId="19EBE91E" w:rsidR="007E784A" w:rsidRPr="007E784A" w:rsidRDefault="007E784A" w:rsidP="007E784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E784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Peak systolic velocity (cm/s)</w:t>
            </w:r>
          </w:p>
        </w:tc>
        <w:tc>
          <w:tcPr>
            <w:tcW w:w="2410" w:type="dxa"/>
          </w:tcPr>
          <w:p w14:paraId="5E05E85C" w14:textId="01AEAD9C" w:rsidR="007E784A" w:rsidRPr="007E784A" w:rsidRDefault="00D1728A" w:rsidP="00D172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 (50-65)</w:t>
            </w:r>
          </w:p>
        </w:tc>
        <w:tc>
          <w:tcPr>
            <w:tcW w:w="2693" w:type="dxa"/>
          </w:tcPr>
          <w:p w14:paraId="23AFF9CD" w14:textId="3DA6389C" w:rsidR="007E784A" w:rsidRPr="007E784A" w:rsidRDefault="00D1728A" w:rsidP="00D172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 (35-85)</w:t>
            </w:r>
          </w:p>
        </w:tc>
        <w:tc>
          <w:tcPr>
            <w:tcW w:w="941" w:type="dxa"/>
          </w:tcPr>
          <w:p w14:paraId="310EE1EC" w14:textId="0C90F9F1" w:rsidR="007E784A" w:rsidRPr="007E784A" w:rsidRDefault="007E784A" w:rsidP="007E78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0.906</w:t>
            </w:r>
          </w:p>
        </w:tc>
      </w:tr>
      <w:tr w:rsidR="007E784A" w:rsidRPr="007E784A" w14:paraId="4F5931FC" w14:textId="77777777" w:rsidTr="007E784A">
        <w:tc>
          <w:tcPr>
            <w:tcW w:w="2972" w:type="dxa"/>
          </w:tcPr>
          <w:p w14:paraId="0476F340" w14:textId="39C0C3D9" w:rsidR="007E784A" w:rsidRPr="007E784A" w:rsidRDefault="007E784A" w:rsidP="007E784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E784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End diastolic velocity (cm/s)</w:t>
            </w:r>
          </w:p>
        </w:tc>
        <w:tc>
          <w:tcPr>
            <w:tcW w:w="2410" w:type="dxa"/>
          </w:tcPr>
          <w:p w14:paraId="625E8AFB" w14:textId="795FF1EF" w:rsidR="007E784A" w:rsidRPr="007E784A" w:rsidRDefault="00D1728A" w:rsidP="00D172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 (10-10)</w:t>
            </w:r>
          </w:p>
        </w:tc>
        <w:tc>
          <w:tcPr>
            <w:tcW w:w="2693" w:type="dxa"/>
          </w:tcPr>
          <w:p w14:paraId="6006A9E1" w14:textId="497C0B15" w:rsidR="007E784A" w:rsidRPr="007E784A" w:rsidRDefault="00D1728A" w:rsidP="00D172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 (5-10)</w:t>
            </w:r>
          </w:p>
        </w:tc>
        <w:tc>
          <w:tcPr>
            <w:tcW w:w="941" w:type="dxa"/>
          </w:tcPr>
          <w:p w14:paraId="7AB00FC0" w14:textId="6D4971EE" w:rsidR="007E784A" w:rsidRPr="007E784A" w:rsidRDefault="007E784A" w:rsidP="007E78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0.397</w:t>
            </w:r>
          </w:p>
        </w:tc>
      </w:tr>
      <w:tr w:rsidR="007E784A" w:rsidRPr="007E784A" w14:paraId="42BC3F56" w14:textId="77777777" w:rsidTr="007E784A">
        <w:tc>
          <w:tcPr>
            <w:tcW w:w="2972" w:type="dxa"/>
          </w:tcPr>
          <w:p w14:paraId="2BDF667E" w14:textId="7C7EE1AD" w:rsidR="007E784A" w:rsidRPr="007E784A" w:rsidRDefault="007E784A" w:rsidP="007E784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E784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Mean </w:t>
            </w:r>
            <w:r w:rsidR="003739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flow </w:t>
            </w:r>
            <w:r w:rsidRPr="007E784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velocity (cm/s)</w:t>
            </w:r>
          </w:p>
        </w:tc>
        <w:tc>
          <w:tcPr>
            <w:tcW w:w="2410" w:type="dxa"/>
          </w:tcPr>
          <w:p w14:paraId="346BB05D" w14:textId="393D8BA5" w:rsidR="007E784A" w:rsidRPr="007E784A" w:rsidRDefault="00D1728A" w:rsidP="00D172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25.0 (23.3-30.0)</w:t>
            </w:r>
          </w:p>
        </w:tc>
        <w:tc>
          <w:tcPr>
            <w:tcW w:w="2693" w:type="dxa"/>
          </w:tcPr>
          <w:p w14:paraId="2259A94B" w14:textId="2326C239" w:rsidR="007E784A" w:rsidRPr="007E784A" w:rsidRDefault="00D1728A" w:rsidP="00D172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24.2 (16.7-35.0)</w:t>
            </w:r>
          </w:p>
        </w:tc>
        <w:tc>
          <w:tcPr>
            <w:tcW w:w="941" w:type="dxa"/>
          </w:tcPr>
          <w:p w14:paraId="64C05CFD" w14:textId="3717A0B7" w:rsidR="007E784A" w:rsidRPr="007E784A" w:rsidRDefault="007E784A" w:rsidP="007E78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0.859</w:t>
            </w:r>
          </w:p>
        </w:tc>
      </w:tr>
      <w:tr w:rsidR="007E784A" w:rsidRPr="007E784A" w14:paraId="603B864B" w14:textId="77777777" w:rsidTr="007E784A">
        <w:tc>
          <w:tcPr>
            <w:tcW w:w="2972" w:type="dxa"/>
          </w:tcPr>
          <w:p w14:paraId="4AD68F86" w14:textId="69DBE4FB" w:rsidR="007E784A" w:rsidRPr="007E784A" w:rsidRDefault="007E784A" w:rsidP="007E784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Pulsatility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index</w:t>
            </w:r>
          </w:p>
        </w:tc>
        <w:tc>
          <w:tcPr>
            <w:tcW w:w="2410" w:type="dxa"/>
          </w:tcPr>
          <w:p w14:paraId="244CD3E2" w14:textId="1FE6D40B" w:rsidR="007E784A" w:rsidRPr="007E784A" w:rsidRDefault="00D1728A" w:rsidP="00D172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1.8 (1.7-2.0)</w:t>
            </w:r>
          </w:p>
        </w:tc>
        <w:tc>
          <w:tcPr>
            <w:tcW w:w="2693" w:type="dxa"/>
          </w:tcPr>
          <w:p w14:paraId="32695487" w14:textId="0A6C07D9" w:rsidR="007E784A" w:rsidRPr="007E784A" w:rsidRDefault="00D1728A" w:rsidP="00D172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2.1 (2.0-2.3)</w:t>
            </w:r>
          </w:p>
        </w:tc>
        <w:tc>
          <w:tcPr>
            <w:tcW w:w="941" w:type="dxa"/>
          </w:tcPr>
          <w:p w14:paraId="0DDC8734" w14:textId="0E8B84E1" w:rsidR="007E784A" w:rsidRPr="007E784A" w:rsidRDefault="007E784A" w:rsidP="007E78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0.192</w:t>
            </w:r>
          </w:p>
        </w:tc>
      </w:tr>
      <w:tr w:rsidR="007E784A" w:rsidRPr="007E784A" w14:paraId="19A93C6F" w14:textId="77777777" w:rsidTr="007E784A">
        <w:tc>
          <w:tcPr>
            <w:tcW w:w="2972" w:type="dxa"/>
          </w:tcPr>
          <w:p w14:paraId="0BF23AB8" w14:textId="190AB4E9" w:rsidR="007E784A" w:rsidRPr="007E784A" w:rsidRDefault="007E784A" w:rsidP="007E784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Resistance index</w:t>
            </w:r>
          </w:p>
        </w:tc>
        <w:tc>
          <w:tcPr>
            <w:tcW w:w="2410" w:type="dxa"/>
          </w:tcPr>
          <w:p w14:paraId="66C36CB3" w14:textId="0FC50FEF" w:rsidR="007E784A" w:rsidRPr="007E784A" w:rsidRDefault="00D1728A" w:rsidP="00D172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0.82 (0.80-0.86)</w:t>
            </w:r>
          </w:p>
        </w:tc>
        <w:tc>
          <w:tcPr>
            <w:tcW w:w="2693" w:type="dxa"/>
          </w:tcPr>
          <w:p w14:paraId="722DF048" w14:textId="311B1CBA" w:rsidR="007E784A" w:rsidRPr="007E784A" w:rsidRDefault="00D1728A" w:rsidP="00D172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0.88 (0.86-0.91)</w:t>
            </w:r>
          </w:p>
        </w:tc>
        <w:tc>
          <w:tcPr>
            <w:tcW w:w="941" w:type="dxa"/>
          </w:tcPr>
          <w:p w14:paraId="6767F184" w14:textId="4926EF06" w:rsidR="007E784A" w:rsidRPr="007E784A" w:rsidRDefault="007E784A" w:rsidP="007E78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0.192</w:t>
            </w:r>
          </w:p>
        </w:tc>
      </w:tr>
      <w:tr w:rsidR="00730CF8" w:rsidRPr="007E784A" w14:paraId="06DC3720" w14:textId="77777777" w:rsidTr="007E784A">
        <w:tc>
          <w:tcPr>
            <w:tcW w:w="2972" w:type="dxa"/>
          </w:tcPr>
          <w:p w14:paraId="5AEF08DE" w14:textId="3860E894" w:rsidR="00730CF8" w:rsidRDefault="005C0689" w:rsidP="007E784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C068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CCA flow profile compatible with large vessel occlusion</w:t>
            </w:r>
          </w:p>
        </w:tc>
        <w:tc>
          <w:tcPr>
            <w:tcW w:w="2410" w:type="dxa"/>
          </w:tcPr>
          <w:p w14:paraId="1F341374" w14:textId="06162B3F" w:rsidR="00730CF8" w:rsidRDefault="00730CF8" w:rsidP="00D172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 (66.7)</w:t>
            </w:r>
          </w:p>
        </w:tc>
        <w:tc>
          <w:tcPr>
            <w:tcW w:w="2693" w:type="dxa"/>
          </w:tcPr>
          <w:p w14:paraId="2BDB04B6" w14:textId="2972AECF" w:rsidR="00730CF8" w:rsidRDefault="00730CF8" w:rsidP="00D172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 (</w:t>
            </w:r>
            <w:r w:rsidR="005C068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83.3)</w:t>
            </w:r>
          </w:p>
        </w:tc>
        <w:tc>
          <w:tcPr>
            <w:tcW w:w="941" w:type="dxa"/>
          </w:tcPr>
          <w:p w14:paraId="0C507D1B" w14:textId="6B63296C" w:rsidR="00730CF8" w:rsidRDefault="00730CF8" w:rsidP="007E78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0.474</w:t>
            </w:r>
          </w:p>
        </w:tc>
      </w:tr>
    </w:tbl>
    <w:p w14:paraId="3E588C39" w14:textId="77777777" w:rsidR="006F21B8" w:rsidRDefault="006F21B8" w:rsidP="00E00A2B">
      <w:pPr>
        <w:spacing w:line="36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14:paraId="245B5B0A" w14:textId="4AE672DA" w:rsidR="007E784A" w:rsidRPr="006F21B8" w:rsidRDefault="006F21B8" w:rsidP="00E00A2B">
      <w:pPr>
        <w:spacing w:line="36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6F21B8">
        <w:rPr>
          <w:rFonts w:ascii="Times New Roman" w:hAnsi="Times New Roman" w:cs="Times New Roman"/>
          <w:sz w:val="18"/>
          <w:szCs w:val="18"/>
          <w:lang w:val="en-GB"/>
        </w:rPr>
        <w:t>Data presented as median (interquartile range)</w:t>
      </w:r>
      <w:r w:rsidR="00730CF8">
        <w:rPr>
          <w:rFonts w:ascii="Times New Roman" w:hAnsi="Times New Roman" w:cs="Times New Roman"/>
          <w:sz w:val="18"/>
          <w:szCs w:val="18"/>
          <w:lang w:val="en-GB"/>
        </w:rPr>
        <w:t xml:space="preserve"> or n (%)</w:t>
      </w:r>
      <w:r w:rsidR="005C0689">
        <w:rPr>
          <w:rFonts w:ascii="Times New Roman" w:hAnsi="Times New Roman" w:cs="Times New Roman"/>
          <w:sz w:val="18"/>
          <w:szCs w:val="18"/>
          <w:lang w:val="en-GB"/>
        </w:rPr>
        <w:t>.</w:t>
      </w:r>
    </w:p>
    <w:sectPr w:rsidR="007E784A" w:rsidRPr="006F21B8" w:rsidSect="00673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E9"/>
    <w:rsid w:val="000A6D4D"/>
    <w:rsid w:val="00116B1D"/>
    <w:rsid w:val="00155645"/>
    <w:rsid w:val="003018F9"/>
    <w:rsid w:val="0033513B"/>
    <w:rsid w:val="003739DB"/>
    <w:rsid w:val="004808BC"/>
    <w:rsid w:val="00495613"/>
    <w:rsid w:val="00556957"/>
    <w:rsid w:val="005C0689"/>
    <w:rsid w:val="006565A7"/>
    <w:rsid w:val="00673E2F"/>
    <w:rsid w:val="006A319C"/>
    <w:rsid w:val="006F21B8"/>
    <w:rsid w:val="00730CF8"/>
    <w:rsid w:val="007559F1"/>
    <w:rsid w:val="007E784A"/>
    <w:rsid w:val="009966F4"/>
    <w:rsid w:val="009C79E9"/>
    <w:rsid w:val="009E5510"/>
    <w:rsid w:val="00A179E1"/>
    <w:rsid w:val="00A3559B"/>
    <w:rsid w:val="00AC07E7"/>
    <w:rsid w:val="00D1728A"/>
    <w:rsid w:val="00E00A2B"/>
    <w:rsid w:val="00E01675"/>
    <w:rsid w:val="00E03550"/>
    <w:rsid w:val="00EB1622"/>
    <w:rsid w:val="00EB5E00"/>
    <w:rsid w:val="00ED1BFF"/>
    <w:rsid w:val="00F635D7"/>
    <w:rsid w:val="00F65819"/>
    <w:rsid w:val="00F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7540"/>
  <w15:chartTrackingRefBased/>
  <w15:docId w15:val="{4DCBB2D5-99A6-4291-AD98-09952DE5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1B8"/>
    <w:pPr>
      <w:ind w:left="720"/>
      <w:contextualSpacing/>
    </w:pPr>
  </w:style>
  <w:style w:type="paragraph" w:styleId="Revision">
    <w:name w:val="Revision"/>
    <w:hidden/>
    <w:uiPriority w:val="99"/>
    <w:semiHidden/>
    <w:rsid w:val="00730CF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Pinho</dc:creator>
  <cp:keywords/>
  <dc:description/>
  <cp:lastModifiedBy>Kayla Riddleberger</cp:lastModifiedBy>
  <cp:revision>2</cp:revision>
  <dcterms:created xsi:type="dcterms:W3CDTF">2022-07-28T14:09:00Z</dcterms:created>
  <dcterms:modified xsi:type="dcterms:W3CDTF">2022-07-28T14:09:00Z</dcterms:modified>
</cp:coreProperties>
</file>