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9D2D" w14:textId="77777777" w:rsidR="00016F0A" w:rsidRDefault="00016F0A" w:rsidP="00016F0A"/>
    <w:tbl>
      <w:tblPr>
        <w:tblStyle w:val="TableGrid"/>
        <w:tblW w:w="9360" w:type="dxa"/>
        <w:tblLook w:val="04A0" w:firstRow="1" w:lastRow="0" w:firstColumn="1" w:lastColumn="0" w:noHBand="0" w:noVBand="1"/>
      </w:tblPr>
      <w:tblGrid>
        <w:gridCol w:w="1615"/>
        <w:gridCol w:w="759"/>
        <w:gridCol w:w="764"/>
        <w:gridCol w:w="801"/>
        <w:gridCol w:w="783"/>
        <w:gridCol w:w="759"/>
        <w:gridCol w:w="759"/>
        <w:gridCol w:w="759"/>
        <w:gridCol w:w="801"/>
        <w:gridCol w:w="759"/>
        <w:gridCol w:w="801"/>
      </w:tblGrid>
      <w:tr w:rsidR="00016F0A" w14:paraId="39941984" w14:textId="77777777" w:rsidTr="0004149B">
        <w:tc>
          <w:tcPr>
            <w:tcW w:w="9360" w:type="dxa"/>
            <w:gridSpan w:val="11"/>
            <w:tcBorders>
              <w:left w:val="nil"/>
              <w:bottom w:val="single" w:sz="4" w:space="0" w:color="auto"/>
              <w:right w:val="nil"/>
            </w:tcBorders>
          </w:tcPr>
          <w:p w14:paraId="0631A503" w14:textId="4418455A" w:rsidR="00016F0A" w:rsidRDefault="00016F0A" w:rsidP="0004149B">
            <w:r>
              <w:t>Supplement A: Risk of bias assessment table</w:t>
            </w:r>
          </w:p>
        </w:tc>
      </w:tr>
      <w:tr w:rsidR="00016F0A" w14:paraId="3D1361EC" w14:textId="77777777" w:rsidTr="0004149B">
        <w:tc>
          <w:tcPr>
            <w:tcW w:w="1615" w:type="dxa"/>
            <w:tcBorders>
              <w:left w:val="nil"/>
              <w:bottom w:val="single" w:sz="4" w:space="0" w:color="auto"/>
            </w:tcBorders>
          </w:tcPr>
          <w:p w14:paraId="01A3A3FD" w14:textId="77777777" w:rsidR="00016F0A" w:rsidRDefault="00016F0A" w:rsidP="0004149B"/>
        </w:tc>
        <w:tc>
          <w:tcPr>
            <w:tcW w:w="759" w:type="dxa"/>
            <w:tcBorders>
              <w:bottom w:val="single" w:sz="4" w:space="0" w:color="auto"/>
            </w:tcBorders>
          </w:tcPr>
          <w:p w14:paraId="7DD6DBE0" w14:textId="77777777" w:rsidR="00016F0A" w:rsidRDefault="00016F0A" w:rsidP="0004149B">
            <w:pPr>
              <w:jc w:val="center"/>
            </w:pPr>
            <w:r>
              <w:t>1</w:t>
            </w:r>
          </w:p>
        </w:tc>
        <w:tc>
          <w:tcPr>
            <w:tcW w:w="764" w:type="dxa"/>
            <w:tcBorders>
              <w:bottom w:val="single" w:sz="4" w:space="0" w:color="auto"/>
            </w:tcBorders>
          </w:tcPr>
          <w:p w14:paraId="36BE1EB5" w14:textId="77777777" w:rsidR="00016F0A" w:rsidRDefault="00016F0A" w:rsidP="0004149B">
            <w:pPr>
              <w:jc w:val="center"/>
            </w:pPr>
            <w:r>
              <w:t>2</w:t>
            </w:r>
          </w:p>
        </w:tc>
        <w:tc>
          <w:tcPr>
            <w:tcW w:w="801" w:type="dxa"/>
            <w:tcBorders>
              <w:bottom w:val="single" w:sz="4" w:space="0" w:color="auto"/>
            </w:tcBorders>
          </w:tcPr>
          <w:p w14:paraId="36ACCE36" w14:textId="77777777" w:rsidR="00016F0A" w:rsidRDefault="00016F0A" w:rsidP="0004149B">
            <w:pPr>
              <w:jc w:val="center"/>
            </w:pPr>
            <w:r>
              <w:t>3</w:t>
            </w:r>
          </w:p>
        </w:tc>
        <w:tc>
          <w:tcPr>
            <w:tcW w:w="783" w:type="dxa"/>
            <w:tcBorders>
              <w:bottom w:val="single" w:sz="4" w:space="0" w:color="auto"/>
            </w:tcBorders>
          </w:tcPr>
          <w:p w14:paraId="1E6FB9E6" w14:textId="77777777" w:rsidR="00016F0A" w:rsidRDefault="00016F0A" w:rsidP="0004149B">
            <w:pPr>
              <w:jc w:val="center"/>
            </w:pPr>
            <w:r>
              <w:t>4</w:t>
            </w:r>
          </w:p>
        </w:tc>
        <w:tc>
          <w:tcPr>
            <w:tcW w:w="759" w:type="dxa"/>
            <w:tcBorders>
              <w:bottom w:val="single" w:sz="4" w:space="0" w:color="auto"/>
            </w:tcBorders>
          </w:tcPr>
          <w:p w14:paraId="3F3B5C96" w14:textId="77777777" w:rsidR="00016F0A" w:rsidRDefault="00016F0A" w:rsidP="0004149B">
            <w:pPr>
              <w:jc w:val="center"/>
            </w:pPr>
            <w:r>
              <w:t>5</w:t>
            </w:r>
          </w:p>
        </w:tc>
        <w:tc>
          <w:tcPr>
            <w:tcW w:w="759" w:type="dxa"/>
            <w:tcBorders>
              <w:bottom w:val="single" w:sz="4" w:space="0" w:color="auto"/>
            </w:tcBorders>
          </w:tcPr>
          <w:p w14:paraId="635BAA86" w14:textId="77777777" w:rsidR="00016F0A" w:rsidRDefault="00016F0A" w:rsidP="0004149B">
            <w:pPr>
              <w:jc w:val="center"/>
            </w:pPr>
            <w:r>
              <w:t>6</w:t>
            </w:r>
          </w:p>
        </w:tc>
        <w:tc>
          <w:tcPr>
            <w:tcW w:w="759" w:type="dxa"/>
            <w:tcBorders>
              <w:bottom w:val="single" w:sz="4" w:space="0" w:color="auto"/>
            </w:tcBorders>
          </w:tcPr>
          <w:p w14:paraId="4EA9D42F" w14:textId="77777777" w:rsidR="00016F0A" w:rsidRDefault="00016F0A" w:rsidP="0004149B">
            <w:pPr>
              <w:jc w:val="center"/>
            </w:pPr>
            <w:r>
              <w:t>7</w:t>
            </w:r>
          </w:p>
        </w:tc>
        <w:tc>
          <w:tcPr>
            <w:tcW w:w="801" w:type="dxa"/>
            <w:tcBorders>
              <w:bottom w:val="single" w:sz="4" w:space="0" w:color="auto"/>
            </w:tcBorders>
          </w:tcPr>
          <w:p w14:paraId="643DF26D" w14:textId="77777777" w:rsidR="00016F0A" w:rsidRDefault="00016F0A" w:rsidP="0004149B">
            <w:pPr>
              <w:jc w:val="center"/>
            </w:pPr>
            <w:r>
              <w:t>8</w:t>
            </w:r>
          </w:p>
        </w:tc>
        <w:tc>
          <w:tcPr>
            <w:tcW w:w="759" w:type="dxa"/>
            <w:tcBorders>
              <w:bottom w:val="single" w:sz="4" w:space="0" w:color="auto"/>
            </w:tcBorders>
          </w:tcPr>
          <w:p w14:paraId="378A3A42" w14:textId="77777777" w:rsidR="00016F0A" w:rsidRDefault="00016F0A" w:rsidP="0004149B">
            <w:pPr>
              <w:jc w:val="center"/>
            </w:pPr>
            <w:r>
              <w:t>9</w:t>
            </w:r>
          </w:p>
        </w:tc>
        <w:tc>
          <w:tcPr>
            <w:tcW w:w="801" w:type="dxa"/>
            <w:tcBorders>
              <w:bottom w:val="single" w:sz="4" w:space="0" w:color="auto"/>
              <w:right w:val="nil"/>
            </w:tcBorders>
          </w:tcPr>
          <w:p w14:paraId="4CE9B6B7" w14:textId="77777777" w:rsidR="00016F0A" w:rsidRDefault="00016F0A" w:rsidP="0004149B">
            <w:pPr>
              <w:jc w:val="center"/>
            </w:pPr>
            <w:r>
              <w:t>10</w:t>
            </w:r>
          </w:p>
        </w:tc>
      </w:tr>
      <w:tr w:rsidR="00016F0A" w14:paraId="748BD840" w14:textId="77777777" w:rsidTr="0004149B">
        <w:tc>
          <w:tcPr>
            <w:tcW w:w="1615" w:type="dxa"/>
            <w:tcBorders>
              <w:top w:val="single" w:sz="4" w:space="0" w:color="auto"/>
              <w:left w:val="nil"/>
              <w:bottom w:val="nil"/>
              <w:right w:val="nil"/>
            </w:tcBorders>
          </w:tcPr>
          <w:p w14:paraId="2BA0739A" w14:textId="77777777" w:rsidR="00016F0A" w:rsidRDefault="00016F0A" w:rsidP="0004149B">
            <w:r>
              <w:t>Adjamian 2009</w:t>
            </w:r>
          </w:p>
        </w:tc>
        <w:tc>
          <w:tcPr>
            <w:tcW w:w="759" w:type="dxa"/>
            <w:tcBorders>
              <w:top w:val="single" w:sz="4" w:space="0" w:color="auto"/>
              <w:left w:val="nil"/>
              <w:bottom w:val="nil"/>
              <w:right w:val="nil"/>
            </w:tcBorders>
            <w:shd w:val="clear" w:color="auto" w:fill="D0CECE" w:themeFill="background2" w:themeFillShade="E6"/>
          </w:tcPr>
          <w:p w14:paraId="457F9EC1" w14:textId="77777777" w:rsidR="00016F0A" w:rsidRDefault="00016F0A" w:rsidP="0004149B">
            <w:pPr>
              <w:jc w:val="center"/>
            </w:pPr>
            <w:r>
              <w:t>Y</w:t>
            </w:r>
          </w:p>
        </w:tc>
        <w:tc>
          <w:tcPr>
            <w:tcW w:w="764" w:type="dxa"/>
            <w:tcBorders>
              <w:top w:val="single" w:sz="4" w:space="0" w:color="auto"/>
              <w:left w:val="nil"/>
              <w:bottom w:val="nil"/>
              <w:right w:val="nil"/>
            </w:tcBorders>
            <w:shd w:val="clear" w:color="auto" w:fill="D0CECE" w:themeFill="background2" w:themeFillShade="E6"/>
          </w:tcPr>
          <w:p w14:paraId="4BFA3AB6" w14:textId="77777777" w:rsidR="00016F0A" w:rsidRDefault="00016F0A" w:rsidP="0004149B">
            <w:pPr>
              <w:jc w:val="center"/>
            </w:pPr>
            <w:r>
              <w:t>N</w:t>
            </w:r>
          </w:p>
        </w:tc>
        <w:tc>
          <w:tcPr>
            <w:tcW w:w="801" w:type="dxa"/>
            <w:tcBorders>
              <w:top w:val="single" w:sz="4" w:space="0" w:color="auto"/>
              <w:left w:val="nil"/>
              <w:bottom w:val="nil"/>
              <w:right w:val="nil"/>
            </w:tcBorders>
            <w:shd w:val="clear" w:color="auto" w:fill="D0CECE" w:themeFill="background2" w:themeFillShade="E6"/>
          </w:tcPr>
          <w:p w14:paraId="59AB47D6" w14:textId="77777777" w:rsidR="00016F0A" w:rsidRDefault="00016F0A" w:rsidP="0004149B">
            <w:pPr>
              <w:jc w:val="center"/>
            </w:pPr>
            <w:r>
              <w:t>N</w:t>
            </w:r>
          </w:p>
        </w:tc>
        <w:tc>
          <w:tcPr>
            <w:tcW w:w="783" w:type="dxa"/>
            <w:tcBorders>
              <w:top w:val="single" w:sz="4" w:space="0" w:color="auto"/>
              <w:left w:val="nil"/>
              <w:bottom w:val="nil"/>
              <w:right w:val="nil"/>
            </w:tcBorders>
            <w:shd w:val="clear" w:color="auto" w:fill="D0CECE" w:themeFill="background2" w:themeFillShade="E6"/>
          </w:tcPr>
          <w:p w14:paraId="1AEFAFEA" w14:textId="77777777" w:rsidR="00016F0A" w:rsidRDefault="00016F0A" w:rsidP="0004149B">
            <w:pPr>
              <w:jc w:val="center"/>
            </w:pPr>
            <w:r>
              <w:t>CD</w:t>
            </w:r>
          </w:p>
        </w:tc>
        <w:tc>
          <w:tcPr>
            <w:tcW w:w="759" w:type="dxa"/>
            <w:tcBorders>
              <w:top w:val="single" w:sz="4" w:space="0" w:color="auto"/>
              <w:left w:val="nil"/>
              <w:bottom w:val="nil"/>
              <w:right w:val="nil"/>
            </w:tcBorders>
            <w:shd w:val="clear" w:color="auto" w:fill="D0CECE" w:themeFill="background2" w:themeFillShade="E6"/>
          </w:tcPr>
          <w:p w14:paraId="783C6F4F" w14:textId="77777777" w:rsidR="00016F0A" w:rsidRDefault="00016F0A" w:rsidP="0004149B">
            <w:pPr>
              <w:jc w:val="center"/>
            </w:pPr>
            <w:r>
              <w:t>Y</w:t>
            </w:r>
          </w:p>
        </w:tc>
        <w:tc>
          <w:tcPr>
            <w:tcW w:w="759" w:type="dxa"/>
            <w:tcBorders>
              <w:top w:val="single" w:sz="4" w:space="0" w:color="auto"/>
              <w:left w:val="nil"/>
              <w:bottom w:val="nil"/>
              <w:right w:val="nil"/>
            </w:tcBorders>
            <w:shd w:val="clear" w:color="auto" w:fill="D0CECE" w:themeFill="background2" w:themeFillShade="E6"/>
          </w:tcPr>
          <w:p w14:paraId="41871898" w14:textId="77777777" w:rsidR="00016F0A" w:rsidRDefault="00016F0A" w:rsidP="0004149B">
            <w:pPr>
              <w:jc w:val="center"/>
            </w:pPr>
            <w:r>
              <w:t>Y</w:t>
            </w:r>
          </w:p>
        </w:tc>
        <w:tc>
          <w:tcPr>
            <w:tcW w:w="759" w:type="dxa"/>
            <w:tcBorders>
              <w:top w:val="single" w:sz="4" w:space="0" w:color="auto"/>
              <w:left w:val="nil"/>
              <w:bottom w:val="nil"/>
              <w:right w:val="nil"/>
            </w:tcBorders>
            <w:shd w:val="clear" w:color="auto" w:fill="D0CECE" w:themeFill="background2" w:themeFillShade="E6"/>
          </w:tcPr>
          <w:p w14:paraId="76C75276" w14:textId="77777777" w:rsidR="00016F0A" w:rsidRDefault="00016F0A" w:rsidP="0004149B">
            <w:pPr>
              <w:jc w:val="center"/>
            </w:pPr>
            <w:r>
              <w:t>Y</w:t>
            </w:r>
          </w:p>
        </w:tc>
        <w:tc>
          <w:tcPr>
            <w:tcW w:w="801" w:type="dxa"/>
            <w:tcBorders>
              <w:top w:val="single" w:sz="4" w:space="0" w:color="auto"/>
              <w:left w:val="nil"/>
              <w:bottom w:val="nil"/>
              <w:right w:val="nil"/>
            </w:tcBorders>
            <w:shd w:val="clear" w:color="auto" w:fill="D0CECE" w:themeFill="background2" w:themeFillShade="E6"/>
          </w:tcPr>
          <w:p w14:paraId="57B37180" w14:textId="77777777" w:rsidR="00016F0A" w:rsidRDefault="00016F0A" w:rsidP="0004149B">
            <w:pPr>
              <w:jc w:val="center"/>
            </w:pPr>
            <w:r>
              <w:t>Y</w:t>
            </w:r>
          </w:p>
        </w:tc>
        <w:tc>
          <w:tcPr>
            <w:tcW w:w="759" w:type="dxa"/>
            <w:tcBorders>
              <w:top w:val="single" w:sz="4" w:space="0" w:color="auto"/>
              <w:left w:val="nil"/>
              <w:bottom w:val="nil"/>
              <w:right w:val="nil"/>
            </w:tcBorders>
            <w:shd w:val="clear" w:color="auto" w:fill="D0CECE" w:themeFill="background2" w:themeFillShade="E6"/>
          </w:tcPr>
          <w:p w14:paraId="1A16266D" w14:textId="77777777" w:rsidR="00016F0A" w:rsidRDefault="00016F0A" w:rsidP="0004149B">
            <w:pPr>
              <w:jc w:val="center"/>
            </w:pPr>
            <w:r>
              <w:t>Y</w:t>
            </w:r>
          </w:p>
        </w:tc>
        <w:tc>
          <w:tcPr>
            <w:tcW w:w="801" w:type="dxa"/>
            <w:tcBorders>
              <w:top w:val="single" w:sz="4" w:space="0" w:color="auto"/>
              <w:left w:val="nil"/>
              <w:bottom w:val="nil"/>
              <w:right w:val="nil"/>
            </w:tcBorders>
            <w:shd w:val="clear" w:color="auto" w:fill="D0CECE" w:themeFill="background2" w:themeFillShade="E6"/>
          </w:tcPr>
          <w:p w14:paraId="5ECCDECA" w14:textId="77777777" w:rsidR="00016F0A" w:rsidRDefault="00016F0A" w:rsidP="0004149B">
            <w:pPr>
              <w:jc w:val="center"/>
            </w:pPr>
            <w:r>
              <w:t>N/A</w:t>
            </w:r>
          </w:p>
        </w:tc>
      </w:tr>
      <w:tr w:rsidR="00016F0A" w14:paraId="2ED647BF" w14:textId="77777777" w:rsidTr="0004149B">
        <w:tc>
          <w:tcPr>
            <w:tcW w:w="1615" w:type="dxa"/>
            <w:tcBorders>
              <w:top w:val="nil"/>
              <w:left w:val="nil"/>
              <w:bottom w:val="nil"/>
              <w:right w:val="nil"/>
            </w:tcBorders>
          </w:tcPr>
          <w:p w14:paraId="33F40C88" w14:textId="77777777" w:rsidR="00016F0A" w:rsidRDefault="00016F0A" w:rsidP="0004149B">
            <w:r>
              <w:t>Gopalakrishnan 2013</w:t>
            </w:r>
          </w:p>
        </w:tc>
        <w:tc>
          <w:tcPr>
            <w:tcW w:w="759" w:type="dxa"/>
            <w:tcBorders>
              <w:top w:val="nil"/>
              <w:left w:val="nil"/>
              <w:bottom w:val="nil"/>
              <w:right w:val="nil"/>
            </w:tcBorders>
            <w:shd w:val="clear" w:color="auto" w:fill="D0CECE" w:themeFill="background2" w:themeFillShade="E6"/>
          </w:tcPr>
          <w:p w14:paraId="34918BDB" w14:textId="77777777" w:rsidR="00016F0A" w:rsidRDefault="00016F0A" w:rsidP="0004149B">
            <w:pPr>
              <w:jc w:val="center"/>
            </w:pPr>
            <w:r>
              <w:t>Y</w:t>
            </w:r>
          </w:p>
        </w:tc>
        <w:tc>
          <w:tcPr>
            <w:tcW w:w="764" w:type="dxa"/>
            <w:tcBorders>
              <w:top w:val="nil"/>
              <w:left w:val="nil"/>
              <w:bottom w:val="nil"/>
              <w:right w:val="nil"/>
            </w:tcBorders>
            <w:shd w:val="clear" w:color="auto" w:fill="D0CECE" w:themeFill="background2" w:themeFillShade="E6"/>
          </w:tcPr>
          <w:p w14:paraId="4EAF3137"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31FFF0F6" w14:textId="77777777" w:rsidR="00016F0A" w:rsidRDefault="00016F0A" w:rsidP="0004149B">
            <w:pPr>
              <w:jc w:val="center"/>
            </w:pPr>
            <w:r>
              <w:t>N/A</w:t>
            </w:r>
          </w:p>
        </w:tc>
        <w:tc>
          <w:tcPr>
            <w:tcW w:w="783" w:type="dxa"/>
            <w:tcBorders>
              <w:top w:val="nil"/>
              <w:left w:val="nil"/>
              <w:bottom w:val="nil"/>
              <w:right w:val="nil"/>
            </w:tcBorders>
            <w:shd w:val="clear" w:color="auto" w:fill="D0CECE" w:themeFill="background2" w:themeFillShade="E6"/>
          </w:tcPr>
          <w:p w14:paraId="42CBC903"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1EEB420C"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4251848D"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4C56E5EC"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3CBF5A43" w14:textId="77777777" w:rsidR="00016F0A" w:rsidRDefault="00016F0A" w:rsidP="0004149B">
            <w:pPr>
              <w:jc w:val="center"/>
            </w:pPr>
            <w:r>
              <w:t>N/A</w:t>
            </w:r>
          </w:p>
        </w:tc>
        <w:tc>
          <w:tcPr>
            <w:tcW w:w="759" w:type="dxa"/>
            <w:tcBorders>
              <w:top w:val="nil"/>
              <w:left w:val="nil"/>
              <w:bottom w:val="nil"/>
              <w:right w:val="nil"/>
            </w:tcBorders>
            <w:shd w:val="clear" w:color="auto" w:fill="D0CECE" w:themeFill="background2" w:themeFillShade="E6"/>
          </w:tcPr>
          <w:p w14:paraId="13F699C7"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76762E2C" w14:textId="77777777" w:rsidR="00016F0A" w:rsidRDefault="00016F0A" w:rsidP="0004149B">
            <w:pPr>
              <w:jc w:val="center"/>
            </w:pPr>
            <w:r>
              <w:t>N/A</w:t>
            </w:r>
          </w:p>
        </w:tc>
      </w:tr>
      <w:tr w:rsidR="00016F0A" w14:paraId="7A088C93" w14:textId="77777777" w:rsidTr="0004149B">
        <w:tc>
          <w:tcPr>
            <w:tcW w:w="1615" w:type="dxa"/>
            <w:tcBorders>
              <w:top w:val="nil"/>
              <w:left w:val="nil"/>
              <w:bottom w:val="nil"/>
              <w:right w:val="nil"/>
            </w:tcBorders>
          </w:tcPr>
          <w:p w14:paraId="6D8B244E" w14:textId="77777777" w:rsidR="00016F0A" w:rsidRDefault="00016F0A" w:rsidP="0004149B">
            <w:r>
              <w:t>Machado 2014</w:t>
            </w:r>
          </w:p>
        </w:tc>
        <w:tc>
          <w:tcPr>
            <w:tcW w:w="759" w:type="dxa"/>
            <w:tcBorders>
              <w:top w:val="nil"/>
              <w:left w:val="nil"/>
              <w:bottom w:val="nil"/>
              <w:right w:val="nil"/>
            </w:tcBorders>
            <w:shd w:val="clear" w:color="auto" w:fill="D0CECE" w:themeFill="background2" w:themeFillShade="E6"/>
          </w:tcPr>
          <w:p w14:paraId="0DFCADD7" w14:textId="77777777" w:rsidR="00016F0A" w:rsidRDefault="00016F0A" w:rsidP="0004149B">
            <w:pPr>
              <w:jc w:val="center"/>
            </w:pPr>
            <w:r>
              <w:t>Y</w:t>
            </w:r>
          </w:p>
        </w:tc>
        <w:tc>
          <w:tcPr>
            <w:tcW w:w="764" w:type="dxa"/>
            <w:tcBorders>
              <w:top w:val="nil"/>
              <w:left w:val="nil"/>
              <w:bottom w:val="nil"/>
              <w:right w:val="nil"/>
            </w:tcBorders>
            <w:shd w:val="clear" w:color="auto" w:fill="D0CECE" w:themeFill="background2" w:themeFillShade="E6"/>
          </w:tcPr>
          <w:p w14:paraId="31A5BAFE"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3E036A5B" w14:textId="77777777" w:rsidR="00016F0A" w:rsidRDefault="00016F0A" w:rsidP="0004149B">
            <w:pPr>
              <w:jc w:val="center"/>
            </w:pPr>
            <w:r>
              <w:t>N</w:t>
            </w:r>
          </w:p>
        </w:tc>
        <w:tc>
          <w:tcPr>
            <w:tcW w:w="783" w:type="dxa"/>
            <w:tcBorders>
              <w:top w:val="nil"/>
              <w:left w:val="nil"/>
              <w:bottom w:val="nil"/>
              <w:right w:val="nil"/>
            </w:tcBorders>
            <w:shd w:val="clear" w:color="auto" w:fill="D0CECE" w:themeFill="background2" w:themeFillShade="E6"/>
          </w:tcPr>
          <w:p w14:paraId="2413F4DC"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2CA5608F"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5F76101C"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4F54EAEC"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07C53708"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33DCD279"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39833803" w14:textId="77777777" w:rsidR="00016F0A" w:rsidRDefault="00016F0A" w:rsidP="0004149B">
            <w:pPr>
              <w:jc w:val="center"/>
            </w:pPr>
            <w:r>
              <w:t>N</w:t>
            </w:r>
          </w:p>
        </w:tc>
      </w:tr>
      <w:tr w:rsidR="00016F0A" w14:paraId="30EE3CA8" w14:textId="77777777" w:rsidTr="0004149B">
        <w:tc>
          <w:tcPr>
            <w:tcW w:w="1615" w:type="dxa"/>
            <w:tcBorders>
              <w:top w:val="nil"/>
              <w:left w:val="nil"/>
              <w:bottom w:val="nil"/>
              <w:right w:val="nil"/>
            </w:tcBorders>
          </w:tcPr>
          <w:p w14:paraId="3505DA2A" w14:textId="77777777" w:rsidR="00016F0A" w:rsidRDefault="00016F0A" w:rsidP="0004149B">
            <w:r>
              <w:t>Gopalakrishnan 2015</w:t>
            </w:r>
          </w:p>
        </w:tc>
        <w:tc>
          <w:tcPr>
            <w:tcW w:w="759" w:type="dxa"/>
            <w:tcBorders>
              <w:top w:val="nil"/>
              <w:left w:val="nil"/>
              <w:bottom w:val="nil"/>
              <w:right w:val="nil"/>
            </w:tcBorders>
            <w:shd w:val="clear" w:color="auto" w:fill="D0CECE" w:themeFill="background2" w:themeFillShade="E6"/>
          </w:tcPr>
          <w:p w14:paraId="3C8F535A" w14:textId="77777777" w:rsidR="00016F0A" w:rsidRDefault="00016F0A" w:rsidP="0004149B">
            <w:pPr>
              <w:jc w:val="center"/>
            </w:pPr>
            <w:r>
              <w:t>Y</w:t>
            </w:r>
          </w:p>
        </w:tc>
        <w:tc>
          <w:tcPr>
            <w:tcW w:w="764" w:type="dxa"/>
            <w:tcBorders>
              <w:top w:val="nil"/>
              <w:left w:val="nil"/>
              <w:bottom w:val="nil"/>
              <w:right w:val="nil"/>
            </w:tcBorders>
            <w:shd w:val="clear" w:color="auto" w:fill="D0CECE" w:themeFill="background2" w:themeFillShade="E6"/>
          </w:tcPr>
          <w:p w14:paraId="617D7238"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2493B5F9" w14:textId="77777777" w:rsidR="00016F0A" w:rsidRDefault="00016F0A" w:rsidP="0004149B">
            <w:pPr>
              <w:jc w:val="center"/>
            </w:pPr>
            <w:r>
              <w:t>N</w:t>
            </w:r>
          </w:p>
        </w:tc>
        <w:tc>
          <w:tcPr>
            <w:tcW w:w="783" w:type="dxa"/>
            <w:tcBorders>
              <w:top w:val="nil"/>
              <w:left w:val="nil"/>
              <w:bottom w:val="nil"/>
              <w:right w:val="nil"/>
            </w:tcBorders>
            <w:shd w:val="clear" w:color="auto" w:fill="D0CECE" w:themeFill="background2" w:themeFillShade="E6"/>
          </w:tcPr>
          <w:p w14:paraId="51B8CCF3"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399B68A9"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1A0AE1D4"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2E8651F7"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7203434C"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0239C142"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7CB7C42F" w14:textId="77777777" w:rsidR="00016F0A" w:rsidRDefault="00016F0A" w:rsidP="0004149B">
            <w:pPr>
              <w:jc w:val="center"/>
            </w:pPr>
            <w:r>
              <w:t>Y</w:t>
            </w:r>
          </w:p>
        </w:tc>
      </w:tr>
      <w:tr w:rsidR="00016F0A" w14:paraId="201BBF67" w14:textId="77777777" w:rsidTr="0004149B">
        <w:tc>
          <w:tcPr>
            <w:tcW w:w="1615" w:type="dxa"/>
            <w:tcBorders>
              <w:top w:val="nil"/>
              <w:left w:val="nil"/>
              <w:bottom w:val="nil"/>
              <w:right w:val="nil"/>
            </w:tcBorders>
          </w:tcPr>
          <w:p w14:paraId="3E99D412" w14:textId="77777777" w:rsidR="00016F0A" w:rsidRDefault="00016F0A" w:rsidP="0004149B">
            <w:r>
              <w:t>Gopalakrishnan 2016a</w:t>
            </w:r>
          </w:p>
        </w:tc>
        <w:tc>
          <w:tcPr>
            <w:tcW w:w="759" w:type="dxa"/>
            <w:tcBorders>
              <w:top w:val="nil"/>
              <w:left w:val="nil"/>
              <w:bottom w:val="nil"/>
              <w:right w:val="nil"/>
            </w:tcBorders>
            <w:shd w:val="clear" w:color="auto" w:fill="D0CECE" w:themeFill="background2" w:themeFillShade="E6"/>
          </w:tcPr>
          <w:p w14:paraId="2E69849E" w14:textId="77777777" w:rsidR="00016F0A" w:rsidRDefault="00016F0A" w:rsidP="0004149B">
            <w:pPr>
              <w:jc w:val="center"/>
            </w:pPr>
            <w:r>
              <w:t>Y</w:t>
            </w:r>
          </w:p>
        </w:tc>
        <w:tc>
          <w:tcPr>
            <w:tcW w:w="764" w:type="dxa"/>
            <w:tcBorders>
              <w:top w:val="nil"/>
              <w:left w:val="nil"/>
              <w:bottom w:val="nil"/>
              <w:right w:val="nil"/>
            </w:tcBorders>
            <w:shd w:val="clear" w:color="auto" w:fill="D0CECE" w:themeFill="background2" w:themeFillShade="E6"/>
          </w:tcPr>
          <w:p w14:paraId="21115F37"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327E9533" w14:textId="77777777" w:rsidR="00016F0A" w:rsidRDefault="00016F0A" w:rsidP="0004149B">
            <w:pPr>
              <w:jc w:val="center"/>
            </w:pPr>
            <w:r>
              <w:t>N</w:t>
            </w:r>
          </w:p>
        </w:tc>
        <w:tc>
          <w:tcPr>
            <w:tcW w:w="783" w:type="dxa"/>
            <w:tcBorders>
              <w:top w:val="nil"/>
              <w:left w:val="nil"/>
              <w:bottom w:val="nil"/>
              <w:right w:val="nil"/>
            </w:tcBorders>
            <w:shd w:val="clear" w:color="auto" w:fill="D0CECE" w:themeFill="background2" w:themeFillShade="E6"/>
          </w:tcPr>
          <w:p w14:paraId="3D2EA5A9"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41961FF5"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3754D27F"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4C1C1978"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6D09E76F"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30007B2C"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1D82058D" w14:textId="77777777" w:rsidR="00016F0A" w:rsidRDefault="00016F0A" w:rsidP="0004149B">
            <w:pPr>
              <w:jc w:val="center"/>
            </w:pPr>
            <w:r>
              <w:t>N</w:t>
            </w:r>
          </w:p>
        </w:tc>
      </w:tr>
      <w:tr w:rsidR="00016F0A" w14:paraId="36A638D9" w14:textId="77777777" w:rsidTr="0004149B">
        <w:tc>
          <w:tcPr>
            <w:tcW w:w="1615" w:type="dxa"/>
            <w:tcBorders>
              <w:top w:val="nil"/>
              <w:left w:val="nil"/>
              <w:bottom w:val="nil"/>
              <w:right w:val="nil"/>
            </w:tcBorders>
          </w:tcPr>
          <w:p w14:paraId="638A8957" w14:textId="77777777" w:rsidR="00016F0A" w:rsidRDefault="00016F0A" w:rsidP="0004149B">
            <w:r>
              <w:t>Gopalakrishna 2016b</w:t>
            </w:r>
          </w:p>
        </w:tc>
        <w:tc>
          <w:tcPr>
            <w:tcW w:w="759" w:type="dxa"/>
            <w:tcBorders>
              <w:top w:val="nil"/>
              <w:left w:val="nil"/>
              <w:bottom w:val="nil"/>
              <w:right w:val="nil"/>
            </w:tcBorders>
            <w:shd w:val="clear" w:color="auto" w:fill="D0CECE" w:themeFill="background2" w:themeFillShade="E6"/>
          </w:tcPr>
          <w:p w14:paraId="54C3ADEA" w14:textId="77777777" w:rsidR="00016F0A" w:rsidRDefault="00016F0A" w:rsidP="0004149B">
            <w:pPr>
              <w:jc w:val="center"/>
            </w:pPr>
            <w:r>
              <w:t>Y</w:t>
            </w:r>
          </w:p>
        </w:tc>
        <w:tc>
          <w:tcPr>
            <w:tcW w:w="764" w:type="dxa"/>
            <w:tcBorders>
              <w:top w:val="nil"/>
              <w:left w:val="nil"/>
              <w:bottom w:val="nil"/>
              <w:right w:val="nil"/>
            </w:tcBorders>
            <w:shd w:val="clear" w:color="auto" w:fill="D0CECE" w:themeFill="background2" w:themeFillShade="E6"/>
          </w:tcPr>
          <w:p w14:paraId="71F3C5A4"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2FF22A67" w14:textId="77777777" w:rsidR="00016F0A" w:rsidRDefault="00016F0A" w:rsidP="0004149B">
            <w:pPr>
              <w:jc w:val="center"/>
            </w:pPr>
            <w:r>
              <w:t>N</w:t>
            </w:r>
          </w:p>
        </w:tc>
        <w:tc>
          <w:tcPr>
            <w:tcW w:w="783" w:type="dxa"/>
            <w:tcBorders>
              <w:top w:val="nil"/>
              <w:left w:val="nil"/>
              <w:bottom w:val="nil"/>
              <w:right w:val="nil"/>
            </w:tcBorders>
            <w:shd w:val="clear" w:color="auto" w:fill="D0CECE" w:themeFill="background2" w:themeFillShade="E6"/>
          </w:tcPr>
          <w:p w14:paraId="785174C7"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67F9DB72"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776486A4"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668E46CC"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7B3EFECF" w14:textId="77777777" w:rsidR="00016F0A" w:rsidRDefault="00016F0A" w:rsidP="0004149B">
            <w:pPr>
              <w:jc w:val="center"/>
            </w:pPr>
            <w:r>
              <w:t>Y</w:t>
            </w:r>
          </w:p>
        </w:tc>
        <w:tc>
          <w:tcPr>
            <w:tcW w:w="759" w:type="dxa"/>
            <w:tcBorders>
              <w:top w:val="nil"/>
              <w:left w:val="nil"/>
              <w:bottom w:val="nil"/>
              <w:right w:val="nil"/>
            </w:tcBorders>
            <w:shd w:val="clear" w:color="auto" w:fill="D0CECE" w:themeFill="background2" w:themeFillShade="E6"/>
          </w:tcPr>
          <w:p w14:paraId="3AC25152" w14:textId="77777777" w:rsidR="00016F0A" w:rsidRDefault="00016F0A" w:rsidP="0004149B">
            <w:pPr>
              <w:jc w:val="center"/>
            </w:pPr>
            <w:r>
              <w:t>Y</w:t>
            </w:r>
          </w:p>
        </w:tc>
        <w:tc>
          <w:tcPr>
            <w:tcW w:w="801" w:type="dxa"/>
            <w:tcBorders>
              <w:top w:val="nil"/>
              <w:left w:val="nil"/>
              <w:bottom w:val="nil"/>
              <w:right w:val="nil"/>
            </w:tcBorders>
            <w:shd w:val="clear" w:color="auto" w:fill="D0CECE" w:themeFill="background2" w:themeFillShade="E6"/>
          </w:tcPr>
          <w:p w14:paraId="4BB69606" w14:textId="77777777" w:rsidR="00016F0A" w:rsidRDefault="00016F0A" w:rsidP="0004149B">
            <w:pPr>
              <w:jc w:val="center"/>
            </w:pPr>
            <w:r>
              <w:t>N</w:t>
            </w:r>
          </w:p>
        </w:tc>
      </w:tr>
      <w:tr w:rsidR="00016F0A" w14:paraId="39FC8ABC" w14:textId="77777777" w:rsidTr="0004149B">
        <w:tc>
          <w:tcPr>
            <w:tcW w:w="1615" w:type="dxa"/>
            <w:tcBorders>
              <w:top w:val="nil"/>
              <w:left w:val="nil"/>
              <w:bottom w:val="single" w:sz="4" w:space="0" w:color="auto"/>
              <w:right w:val="nil"/>
            </w:tcBorders>
          </w:tcPr>
          <w:p w14:paraId="5A4792F6" w14:textId="77777777" w:rsidR="00016F0A" w:rsidRDefault="00016F0A" w:rsidP="0004149B">
            <w:r>
              <w:t>Gopalakrishnan 2018</w:t>
            </w:r>
          </w:p>
        </w:tc>
        <w:tc>
          <w:tcPr>
            <w:tcW w:w="759" w:type="dxa"/>
            <w:tcBorders>
              <w:top w:val="nil"/>
              <w:left w:val="nil"/>
              <w:bottom w:val="single" w:sz="4" w:space="0" w:color="auto"/>
              <w:right w:val="nil"/>
            </w:tcBorders>
            <w:shd w:val="clear" w:color="auto" w:fill="D0CECE" w:themeFill="background2" w:themeFillShade="E6"/>
          </w:tcPr>
          <w:p w14:paraId="06DDCFD2" w14:textId="77777777" w:rsidR="00016F0A" w:rsidRDefault="00016F0A" w:rsidP="0004149B">
            <w:pPr>
              <w:jc w:val="center"/>
            </w:pPr>
            <w:r>
              <w:t>Y</w:t>
            </w:r>
          </w:p>
        </w:tc>
        <w:tc>
          <w:tcPr>
            <w:tcW w:w="764" w:type="dxa"/>
            <w:tcBorders>
              <w:top w:val="nil"/>
              <w:left w:val="nil"/>
              <w:bottom w:val="single" w:sz="4" w:space="0" w:color="auto"/>
              <w:right w:val="nil"/>
            </w:tcBorders>
            <w:shd w:val="clear" w:color="auto" w:fill="D0CECE" w:themeFill="background2" w:themeFillShade="E6"/>
          </w:tcPr>
          <w:p w14:paraId="067A66B6" w14:textId="77777777" w:rsidR="00016F0A" w:rsidRDefault="00016F0A" w:rsidP="0004149B">
            <w:pPr>
              <w:jc w:val="center"/>
            </w:pPr>
            <w:r>
              <w:t>Y</w:t>
            </w:r>
          </w:p>
        </w:tc>
        <w:tc>
          <w:tcPr>
            <w:tcW w:w="801" w:type="dxa"/>
            <w:tcBorders>
              <w:top w:val="nil"/>
              <w:left w:val="nil"/>
              <w:bottom w:val="single" w:sz="4" w:space="0" w:color="auto"/>
              <w:right w:val="nil"/>
            </w:tcBorders>
            <w:shd w:val="clear" w:color="auto" w:fill="D0CECE" w:themeFill="background2" w:themeFillShade="E6"/>
          </w:tcPr>
          <w:p w14:paraId="20C3092B" w14:textId="77777777" w:rsidR="00016F0A" w:rsidRDefault="00016F0A" w:rsidP="0004149B">
            <w:pPr>
              <w:jc w:val="center"/>
            </w:pPr>
            <w:r>
              <w:t>N</w:t>
            </w:r>
          </w:p>
        </w:tc>
        <w:tc>
          <w:tcPr>
            <w:tcW w:w="783" w:type="dxa"/>
            <w:tcBorders>
              <w:top w:val="nil"/>
              <w:left w:val="nil"/>
              <w:bottom w:val="single" w:sz="4" w:space="0" w:color="auto"/>
              <w:right w:val="nil"/>
            </w:tcBorders>
            <w:shd w:val="clear" w:color="auto" w:fill="D0CECE" w:themeFill="background2" w:themeFillShade="E6"/>
          </w:tcPr>
          <w:p w14:paraId="7543812C" w14:textId="77777777" w:rsidR="00016F0A" w:rsidRDefault="00016F0A" w:rsidP="0004149B">
            <w:pPr>
              <w:jc w:val="center"/>
            </w:pPr>
            <w:r>
              <w:t>Y</w:t>
            </w:r>
          </w:p>
        </w:tc>
        <w:tc>
          <w:tcPr>
            <w:tcW w:w="759" w:type="dxa"/>
            <w:tcBorders>
              <w:top w:val="nil"/>
              <w:left w:val="nil"/>
              <w:bottom w:val="single" w:sz="4" w:space="0" w:color="auto"/>
              <w:right w:val="nil"/>
            </w:tcBorders>
            <w:shd w:val="clear" w:color="auto" w:fill="D0CECE" w:themeFill="background2" w:themeFillShade="E6"/>
          </w:tcPr>
          <w:p w14:paraId="39BF6AEC" w14:textId="77777777" w:rsidR="00016F0A" w:rsidRDefault="00016F0A" w:rsidP="0004149B">
            <w:pPr>
              <w:jc w:val="center"/>
            </w:pPr>
            <w:r>
              <w:t>Y</w:t>
            </w:r>
          </w:p>
        </w:tc>
        <w:tc>
          <w:tcPr>
            <w:tcW w:w="759" w:type="dxa"/>
            <w:tcBorders>
              <w:top w:val="nil"/>
              <w:left w:val="nil"/>
              <w:bottom w:val="single" w:sz="4" w:space="0" w:color="auto"/>
              <w:right w:val="nil"/>
            </w:tcBorders>
            <w:shd w:val="clear" w:color="auto" w:fill="D0CECE" w:themeFill="background2" w:themeFillShade="E6"/>
          </w:tcPr>
          <w:p w14:paraId="7F75B5F9" w14:textId="77777777" w:rsidR="00016F0A" w:rsidRDefault="00016F0A" w:rsidP="0004149B">
            <w:pPr>
              <w:jc w:val="center"/>
            </w:pPr>
            <w:r>
              <w:t>Y</w:t>
            </w:r>
          </w:p>
        </w:tc>
        <w:tc>
          <w:tcPr>
            <w:tcW w:w="759" w:type="dxa"/>
            <w:tcBorders>
              <w:top w:val="nil"/>
              <w:left w:val="nil"/>
              <w:bottom w:val="single" w:sz="4" w:space="0" w:color="auto"/>
              <w:right w:val="nil"/>
            </w:tcBorders>
            <w:shd w:val="clear" w:color="auto" w:fill="D0CECE" w:themeFill="background2" w:themeFillShade="E6"/>
          </w:tcPr>
          <w:p w14:paraId="61D31448" w14:textId="77777777" w:rsidR="00016F0A" w:rsidRDefault="00016F0A" w:rsidP="0004149B">
            <w:pPr>
              <w:jc w:val="center"/>
            </w:pPr>
            <w:r>
              <w:t>Y</w:t>
            </w:r>
          </w:p>
        </w:tc>
        <w:tc>
          <w:tcPr>
            <w:tcW w:w="801" w:type="dxa"/>
            <w:tcBorders>
              <w:top w:val="nil"/>
              <w:left w:val="nil"/>
              <w:bottom w:val="single" w:sz="4" w:space="0" w:color="auto"/>
              <w:right w:val="nil"/>
            </w:tcBorders>
            <w:shd w:val="clear" w:color="auto" w:fill="D0CECE" w:themeFill="background2" w:themeFillShade="E6"/>
          </w:tcPr>
          <w:p w14:paraId="79BDEDB0" w14:textId="77777777" w:rsidR="00016F0A" w:rsidRDefault="00016F0A" w:rsidP="0004149B">
            <w:pPr>
              <w:jc w:val="center"/>
            </w:pPr>
            <w:r>
              <w:t>Y</w:t>
            </w:r>
          </w:p>
        </w:tc>
        <w:tc>
          <w:tcPr>
            <w:tcW w:w="759" w:type="dxa"/>
            <w:tcBorders>
              <w:top w:val="nil"/>
              <w:left w:val="nil"/>
              <w:bottom w:val="single" w:sz="4" w:space="0" w:color="auto"/>
              <w:right w:val="nil"/>
            </w:tcBorders>
            <w:shd w:val="clear" w:color="auto" w:fill="D0CECE" w:themeFill="background2" w:themeFillShade="E6"/>
          </w:tcPr>
          <w:p w14:paraId="0654697C" w14:textId="77777777" w:rsidR="00016F0A" w:rsidRDefault="00016F0A" w:rsidP="0004149B">
            <w:pPr>
              <w:jc w:val="center"/>
            </w:pPr>
            <w:r>
              <w:t>Y</w:t>
            </w:r>
          </w:p>
        </w:tc>
        <w:tc>
          <w:tcPr>
            <w:tcW w:w="801" w:type="dxa"/>
            <w:tcBorders>
              <w:top w:val="nil"/>
              <w:left w:val="nil"/>
              <w:bottom w:val="single" w:sz="4" w:space="0" w:color="auto"/>
              <w:right w:val="nil"/>
            </w:tcBorders>
            <w:shd w:val="clear" w:color="auto" w:fill="D0CECE" w:themeFill="background2" w:themeFillShade="E6"/>
          </w:tcPr>
          <w:p w14:paraId="6F5F66ED" w14:textId="77777777" w:rsidR="00016F0A" w:rsidRDefault="00016F0A" w:rsidP="0004149B">
            <w:pPr>
              <w:jc w:val="center"/>
            </w:pPr>
            <w:r>
              <w:t>N</w:t>
            </w:r>
          </w:p>
        </w:tc>
      </w:tr>
    </w:tbl>
    <w:p w14:paraId="448714EC" w14:textId="77777777" w:rsidR="00016F0A" w:rsidRDefault="00016F0A" w:rsidP="00016F0A">
      <w:pPr>
        <w:rPr>
          <w:sz w:val="18"/>
          <w:szCs w:val="18"/>
        </w:rPr>
      </w:pPr>
    </w:p>
    <w:p w14:paraId="2AF09236" w14:textId="39AD32EA" w:rsidR="00016F0A" w:rsidRPr="001C6A45" w:rsidRDefault="00016F0A" w:rsidP="00016F0A">
      <w:pPr>
        <w:rPr>
          <w:sz w:val="18"/>
          <w:szCs w:val="18"/>
        </w:rPr>
      </w:pPr>
      <w:r w:rsidRPr="001C6A45">
        <w:rPr>
          <w:sz w:val="18"/>
          <w:szCs w:val="18"/>
        </w:rPr>
        <w:t xml:space="preserve">1. Was the study question or objective clearly stated? 2 Was the study population clearly and fully described, including case definition? 3. Were the cases consecutive? 4. Were the subjects comparable? 5. Was the experimental procedure clearly described? 6. Were the outcome measures clearly defined, valid, </w:t>
      </w:r>
      <w:proofErr w:type="gramStart"/>
      <w:r w:rsidRPr="001C6A45">
        <w:rPr>
          <w:sz w:val="18"/>
          <w:szCs w:val="18"/>
        </w:rPr>
        <w:t>reliable</w:t>
      </w:r>
      <w:proofErr w:type="gramEnd"/>
      <w:r w:rsidRPr="001C6A45">
        <w:rPr>
          <w:sz w:val="18"/>
          <w:szCs w:val="18"/>
        </w:rPr>
        <w:t xml:space="preserve"> and implemented consistently across all study participants? 7. Was the duration of the experiment appropriate? 8. Were the statistical methods well-described? 9. Were the results well-described? 10. Were the conditions sufficiently counterbalanced or randomised? Y = Yes, N = No, N/A = Not applicable, CD = Cannot determine.</w:t>
      </w:r>
    </w:p>
    <w:p w14:paraId="286312DC" w14:textId="77777777" w:rsidR="00016F0A" w:rsidRDefault="00016F0A" w:rsidP="00016F0A"/>
    <w:p w14:paraId="241F5A2F" w14:textId="02548740" w:rsidR="007A6A3C" w:rsidRPr="00016F0A" w:rsidRDefault="007A6A3C" w:rsidP="00016F0A"/>
    <w:sectPr w:rsidR="007A6A3C" w:rsidRPr="00016F0A" w:rsidSect="00DF247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FEBE" w14:textId="77777777" w:rsidR="00186E85" w:rsidRDefault="00186E85" w:rsidP="00D151E3">
      <w:pPr>
        <w:spacing w:after="0" w:line="240" w:lineRule="auto"/>
      </w:pPr>
      <w:r>
        <w:separator/>
      </w:r>
    </w:p>
  </w:endnote>
  <w:endnote w:type="continuationSeparator" w:id="0">
    <w:p w14:paraId="19053BBB" w14:textId="77777777" w:rsidR="00186E85" w:rsidRDefault="00186E85" w:rsidP="00D1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172D" w14:textId="77777777" w:rsidR="00186E85" w:rsidRDefault="00186E85" w:rsidP="00D151E3">
      <w:pPr>
        <w:spacing w:after="0" w:line="240" w:lineRule="auto"/>
      </w:pPr>
      <w:r>
        <w:separator/>
      </w:r>
    </w:p>
  </w:footnote>
  <w:footnote w:type="continuationSeparator" w:id="0">
    <w:p w14:paraId="0C101C7A" w14:textId="77777777" w:rsidR="00186E85" w:rsidRDefault="00186E85" w:rsidP="00D15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NDE2MTEEAiMTCyUdpeDU4uLM/DyQAsNaAE0YwDksAAAA"/>
  </w:docVars>
  <w:rsids>
    <w:rsidRoot w:val="00DF2470"/>
    <w:rsid w:val="00016F0A"/>
    <w:rsid w:val="00186E85"/>
    <w:rsid w:val="002E1680"/>
    <w:rsid w:val="0033597B"/>
    <w:rsid w:val="00366E32"/>
    <w:rsid w:val="00382F2C"/>
    <w:rsid w:val="00547075"/>
    <w:rsid w:val="005A664B"/>
    <w:rsid w:val="007A6A3C"/>
    <w:rsid w:val="009D59C5"/>
    <w:rsid w:val="00CB3906"/>
    <w:rsid w:val="00D151E3"/>
    <w:rsid w:val="00DC1A64"/>
    <w:rsid w:val="00DF2470"/>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69F0"/>
  <w15:chartTrackingRefBased/>
  <w15:docId w15:val="{595B0D9F-30FD-430F-B07F-717317E5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2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470"/>
    <w:rPr>
      <w:rFonts w:ascii="Segoe UI" w:hAnsi="Segoe UI" w:cs="Segoe UI"/>
      <w:sz w:val="18"/>
      <w:szCs w:val="18"/>
    </w:rPr>
  </w:style>
  <w:style w:type="paragraph" w:styleId="Header">
    <w:name w:val="header"/>
    <w:basedOn w:val="Normal"/>
    <w:link w:val="HeaderChar"/>
    <w:uiPriority w:val="99"/>
    <w:unhideWhenUsed/>
    <w:rsid w:val="00D15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1E3"/>
  </w:style>
  <w:style w:type="paragraph" w:styleId="Footer">
    <w:name w:val="footer"/>
    <w:basedOn w:val="Normal"/>
    <w:link w:val="FooterChar"/>
    <w:uiPriority w:val="99"/>
    <w:unhideWhenUsed/>
    <w:rsid w:val="00D15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Graeme-Drury</dc:creator>
  <cp:keywords/>
  <dc:description/>
  <cp:lastModifiedBy>Tom</cp:lastModifiedBy>
  <cp:revision>2</cp:revision>
  <dcterms:created xsi:type="dcterms:W3CDTF">2023-01-05T17:46:00Z</dcterms:created>
  <dcterms:modified xsi:type="dcterms:W3CDTF">2023-01-05T17:46:00Z</dcterms:modified>
</cp:coreProperties>
</file>