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FF311" w14:textId="1C5482B1" w:rsidR="002D272B" w:rsidRPr="002C5B04" w:rsidRDefault="006E3D1D">
      <w:r>
        <w:t xml:space="preserve">SI </w:t>
      </w:r>
      <w:r w:rsidR="00D5007D" w:rsidRPr="002C5B04">
        <w:t>Table 1: Description of sites sample</w:t>
      </w:r>
      <w:r w:rsidR="005923DE" w:rsidRPr="002C5B04">
        <w:t>d</w:t>
      </w:r>
      <w:r w:rsidR="00D5007D" w:rsidRPr="002C5B04">
        <w:t xml:space="preserve"> at the </w:t>
      </w:r>
      <w:proofErr w:type="spellStart"/>
      <w:r w:rsidR="00D5007D" w:rsidRPr="002C5B04">
        <w:t>Mazar</w:t>
      </w:r>
      <w:proofErr w:type="spellEnd"/>
      <w:r w:rsidR="00D5007D" w:rsidRPr="002C5B04">
        <w:t xml:space="preserve"> Wildlife Reserve</w:t>
      </w:r>
      <w:r w:rsidR="002C5B04">
        <w:t>.</w:t>
      </w:r>
    </w:p>
    <w:p w14:paraId="6F9CBC99" w14:textId="77777777" w:rsidR="00D5007D" w:rsidRPr="002C5B04" w:rsidRDefault="00D5007D"/>
    <w:tbl>
      <w:tblPr>
        <w:tblW w:w="855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8"/>
        <w:gridCol w:w="1097"/>
        <w:gridCol w:w="734"/>
        <w:gridCol w:w="1667"/>
        <w:gridCol w:w="2172"/>
        <w:gridCol w:w="2122"/>
      </w:tblGrid>
      <w:tr w:rsidR="002A30F9" w:rsidRPr="002C5B04" w14:paraId="03314CB5" w14:textId="77777777" w:rsidTr="006E3D1D">
        <w:trPr>
          <w:trHeight w:val="320"/>
        </w:trPr>
        <w:tc>
          <w:tcPr>
            <w:tcW w:w="758" w:type="dxa"/>
            <w:shd w:val="clear" w:color="auto" w:fill="auto"/>
            <w:vAlign w:val="bottom"/>
          </w:tcPr>
          <w:p w14:paraId="6AFC2939" w14:textId="77777777" w:rsidR="002A30F9" w:rsidRPr="002C5B04" w:rsidRDefault="002A30F9" w:rsidP="002A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66C6626C" w14:textId="77777777" w:rsidR="002A30F9" w:rsidRPr="002C5B04" w:rsidRDefault="002A30F9" w:rsidP="002A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Elevation (m)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63BAA6AB" w14:textId="77777777" w:rsidR="002A30F9" w:rsidRPr="002C5B04" w:rsidRDefault="002A30F9" w:rsidP="002A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Slope</w:t>
            </w:r>
          </w:p>
        </w:tc>
        <w:tc>
          <w:tcPr>
            <w:tcW w:w="1667" w:type="dxa"/>
          </w:tcPr>
          <w:p w14:paraId="051CFFF4" w14:textId="77777777" w:rsidR="008D5F81" w:rsidRDefault="008D5F81" w:rsidP="002A30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A6CED4" w14:textId="4275DBEE" w:rsidR="002A30F9" w:rsidRPr="002C5B04" w:rsidRDefault="002A30F9" w:rsidP="002A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Coordinates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0A98DB5F" w14:textId="2EC2F110" w:rsidR="002A30F9" w:rsidRPr="002C5B04" w:rsidRDefault="002A30F9" w:rsidP="002A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Land cover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2524788C" w14:textId="77777777" w:rsidR="002A30F9" w:rsidRPr="002C5B04" w:rsidRDefault="002A30F9" w:rsidP="002A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Land use</w:t>
            </w:r>
          </w:p>
        </w:tc>
      </w:tr>
      <w:tr w:rsidR="002A30F9" w:rsidRPr="002C5B04" w14:paraId="69E1A1E4" w14:textId="77777777" w:rsidTr="006E3D1D">
        <w:trPr>
          <w:trHeight w:val="1040"/>
        </w:trPr>
        <w:tc>
          <w:tcPr>
            <w:tcW w:w="758" w:type="dxa"/>
            <w:shd w:val="clear" w:color="auto" w:fill="auto"/>
            <w:vAlign w:val="bottom"/>
          </w:tcPr>
          <w:p w14:paraId="155877ED" w14:textId="77777777" w:rsidR="002A30F9" w:rsidRPr="002C5B04" w:rsidRDefault="002A30F9" w:rsidP="002A30F9">
            <w:pPr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M1Y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7DFD6D1A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3449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7E4F8384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21</w:t>
            </w:r>
          </w:p>
        </w:tc>
        <w:tc>
          <w:tcPr>
            <w:tcW w:w="1667" w:type="dxa"/>
          </w:tcPr>
          <w:p w14:paraId="7B638F19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3575AB2B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7E346F8D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3CA879BF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2653623D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67EC8D6F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7126878E" w14:textId="77777777" w:rsidR="006E3D1D" w:rsidRDefault="006E3D1D" w:rsidP="002A30F9">
            <w:pPr>
              <w:rPr>
                <w:sz w:val="20"/>
                <w:szCs w:val="20"/>
              </w:rPr>
            </w:pPr>
          </w:p>
          <w:p w14:paraId="6E2B48D2" w14:textId="77777777" w:rsidR="006E3D1D" w:rsidRDefault="006E3D1D" w:rsidP="002A30F9">
            <w:pPr>
              <w:rPr>
                <w:sz w:val="20"/>
                <w:szCs w:val="20"/>
              </w:rPr>
            </w:pPr>
          </w:p>
          <w:p w14:paraId="5770CFBF" w14:textId="20FEAEB8" w:rsidR="002A30F9" w:rsidRPr="002C5B04" w:rsidRDefault="002A30F9" w:rsidP="002A30F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C5B04">
              <w:rPr>
                <w:sz w:val="20"/>
                <w:szCs w:val="20"/>
              </w:rPr>
              <w:t>2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 xml:space="preserve">34’17”S, </w:t>
            </w:r>
          </w:p>
          <w:p w14:paraId="6E7585D2" w14:textId="5429B3D9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78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>44’52”W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4B754F92" w14:textId="2559509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 xml:space="preserve">Regenerating </w:t>
            </w:r>
            <w:proofErr w:type="spellStart"/>
            <w:r w:rsidRPr="002C5B04">
              <w:rPr>
                <w:sz w:val="20"/>
                <w:szCs w:val="20"/>
              </w:rPr>
              <w:t>páramo</w:t>
            </w:r>
            <w:proofErr w:type="spellEnd"/>
            <w:r w:rsidRPr="002C5B04">
              <w:rPr>
                <w:sz w:val="20"/>
                <w:szCs w:val="20"/>
              </w:rPr>
              <w:t xml:space="preserve">; 15-25% short tussock; 10-15% shrubs (regenerating); 20-30% </w:t>
            </w:r>
            <w:proofErr w:type="gramStart"/>
            <w:r w:rsidRPr="002C5B04">
              <w:rPr>
                <w:sz w:val="20"/>
                <w:szCs w:val="20"/>
              </w:rPr>
              <w:t>low lying</w:t>
            </w:r>
            <w:proofErr w:type="gramEnd"/>
            <w:r w:rsidRPr="002C5B04">
              <w:rPr>
                <w:sz w:val="20"/>
                <w:szCs w:val="20"/>
              </w:rPr>
              <w:t xml:space="preserve"> herbs; 30-40% bare ground.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6E7A6E2D" w14:textId="7777777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Burned in July 2009 as part of an experimental burn; burned again in November 2009 in an accidental burn; alpaca grazing; Prior to 2009, this site had not been burned in 20 years</w:t>
            </w:r>
          </w:p>
        </w:tc>
      </w:tr>
      <w:tr w:rsidR="002A30F9" w:rsidRPr="002C5B04" w14:paraId="686ED95E" w14:textId="77777777" w:rsidTr="006E3D1D">
        <w:trPr>
          <w:trHeight w:val="780"/>
        </w:trPr>
        <w:tc>
          <w:tcPr>
            <w:tcW w:w="758" w:type="dxa"/>
            <w:shd w:val="clear" w:color="auto" w:fill="auto"/>
            <w:vAlign w:val="bottom"/>
          </w:tcPr>
          <w:p w14:paraId="100C9740" w14:textId="77777777" w:rsidR="002A30F9" w:rsidRPr="002C5B04" w:rsidRDefault="002A30F9" w:rsidP="002A30F9">
            <w:pPr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M6Y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4E13298C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3428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502DBBA5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20</w:t>
            </w:r>
          </w:p>
        </w:tc>
        <w:tc>
          <w:tcPr>
            <w:tcW w:w="1667" w:type="dxa"/>
          </w:tcPr>
          <w:p w14:paraId="3B000A78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0B9E7E41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5A5E433A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030DC7AC" w14:textId="6408F9F5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 xml:space="preserve">33’56”S, </w:t>
            </w:r>
          </w:p>
          <w:p w14:paraId="4C70F9D0" w14:textId="57309C0E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78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>44’58”W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05849657" w14:textId="2D9BC8BE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 xml:space="preserve">Grass </w:t>
            </w:r>
            <w:proofErr w:type="spellStart"/>
            <w:r w:rsidRPr="002C5B04">
              <w:rPr>
                <w:sz w:val="20"/>
                <w:szCs w:val="20"/>
              </w:rPr>
              <w:t>páramo</w:t>
            </w:r>
            <w:proofErr w:type="spellEnd"/>
            <w:r w:rsidRPr="002C5B04">
              <w:rPr>
                <w:sz w:val="20"/>
                <w:szCs w:val="20"/>
              </w:rPr>
              <w:t xml:space="preserve">; 70-80% tussock grass; 5-10% shrubs; 10-20% low lying herbs; 10-20% bare ground 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4A884293" w14:textId="7777777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 xml:space="preserve">Burned in January 2004; occasional alpaca grazing </w:t>
            </w:r>
          </w:p>
        </w:tc>
      </w:tr>
      <w:tr w:rsidR="002A30F9" w:rsidRPr="002C5B04" w14:paraId="5928686A" w14:textId="77777777" w:rsidTr="006E3D1D">
        <w:trPr>
          <w:trHeight w:val="1040"/>
        </w:trPr>
        <w:tc>
          <w:tcPr>
            <w:tcW w:w="758" w:type="dxa"/>
            <w:shd w:val="clear" w:color="auto" w:fill="auto"/>
            <w:vAlign w:val="bottom"/>
          </w:tcPr>
          <w:p w14:paraId="7F95CE6D" w14:textId="77777777" w:rsidR="002A30F9" w:rsidRPr="002C5B04" w:rsidRDefault="002A30F9" w:rsidP="002A30F9">
            <w:pPr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M25Y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311D1F4A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3453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45461EBE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13.5</w:t>
            </w:r>
          </w:p>
        </w:tc>
        <w:tc>
          <w:tcPr>
            <w:tcW w:w="1667" w:type="dxa"/>
          </w:tcPr>
          <w:p w14:paraId="1BC8B831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7E4EE9DE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346EE116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1CBDD127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64F5800B" w14:textId="37091F3E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 xml:space="preserve">34’15”S, </w:t>
            </w:r>
          </w:p>
          <w:p w14:paraId="37C7E2ED" w14:textId="4C202843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78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>44’45”W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2E163617" w14:textId="252C83C5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 xml:space="preserve">Shrubby </w:t>
            </w:r>
            <w:proofErr w:type="spellStart"/>
            <w:r w:rsidRPr="002C5B04">
              <w:rPr>
                <w:sz w:val="20"/>
                <w:szCs w:val="20"/>
              </w:rPr>
              <w:t>páramo</w:t>
            </w:r>
            <w:proofErr w:type="spellEnd"/>
            <w:r w:rsidRPr="002C5B04">
              <w:rPr>
                <w:sz w:val="20"/>
                <w:szCs w:val="20"/>
              </w:rPr>
              <w:t xml:space="preserve">; 40-50% tussock grass; 15-20% </w:t>
            </w:r>
            <w:proofErr w:type="spellStart"/>
            <w:r w:rsidRPr="002C5B04">
              <w:rPr>
                <w:i/>
                <w:iCs/>
                <w:sz w:val="20"/>
                <w:szCs w:val="20"/>
              </w:rPr>
              <w:t>Puya</w:t>
            </w:r>
            <w:proofErr w:type="spellEnd"/>
            <w:r w:rsidRPr="002C5B04">
              <w:rPr>
                <w:i/>
                <w:iCs/>
                <w:sz w:val="20"/>
                <w:szCs w:val="20"/>
              </w:rPr>
              <w:t xml:space="preserve">; </w:t>
            </w:r>
            <w:r w:rsidRPr="002C5B04">
              <w:rPr>
                <w:sz w:val="20"/>
                <w:szCs w:val="20"/>
              </w:rPr>
              <w:t xml:space="preserve">15-20% shrubs; </w:t>
            </w:r>
          </w:p>
          <w:p w14:paraId="2525ECBE" w14:textId="7777777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1-5% trees; 10-15% other herbaceous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3AF80D71" w14:textId="7777777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Last burned approximately 25 years ago; near research cabin, but minimal disturbance</w:t>
            </w:r>
          </w:p>
        </w:tc>
      </w:tr>
      <w:tr w:rsidR="002A30F9" w:rsidRPr="002C5B04" w14:paraId="01821347" w14:textId="77777777" w:rsidTr="006E3D1D">
        <w:trPr>
          <w:trHeight w:val="780"/>
        </w:trPr>
        <w:tc>
          <w:tcPr>
            <w:tcW w:w="758" w:type="dxa"/>
            <w:shd w:val="clear" w:color="auto" w:fill="auto"/>
            <w:vAlign w:val="bottom"/>
          </w:tcPr>
          <w:p w14:paraId="7E3A8578" w14:textId="77777777" w:rsidR="002A30F9" w:rsidRPr="002C5B04" w:rsidRDefault="002A30F9" w:rsidP="002A30F9">
            <w:pPr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M45Y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261F3A11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3351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17036031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22</w:t>
            </w:r>
          </w:p>
        </w:tc>
        <w:tc>
          <w:tcPr>
            <w:tcW w:w="1667" w:type="dxa"/>
          </w:tcPr>
          <w:p w14:paraId="718CF4CC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47981A70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313B1CEB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43D1423B" w14:textId="77777777" w:rsidR="002A30F9" w:rsidRPr="002C5B04" w:rsidRDefault="002A30F9" w:rsidP="002A30F9">
            <w:pPr>
              <w:rPr>
                <w:sz w:val="20"/>
                <w:szCs w:val="20"/>
              </w:rPr>
            </w:pPr>
          </w:p>
          <w:p w14:paraId="36A6B1CC" w14:textId="4C37E111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 xml:space="preserve">34’27”S, </w:t>
            </w:r>
          </w:p>
          <w:p w14:paraId="22D440F6" w14:textId="127CCAE2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78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>44’49”W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778DEC3F" w14:textId="0A596715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 xml:space="preserve">Shrubby </w:t>
            </w:r>
            <w:proofErr w:type="spellStart"/>
            <w:r w:rsidRPr="002C5B04">
              <w:rPr>
                <w:sz w:val="20"/>
                <w:szCs w:val="20"/>
              </w:rPr>
              <w:t>páramo</w:t>
            </w:r>
            <w:proofErr w:type="spellEnd"/>
            <w:r w:rsidRPr="002C5B04">
              <w:rPr>
                <w:sz w:val="20"/>
                <w:szCs w:val="20"/>
              </w:rPr>
              <w:t>/woodland; 5-10% tussock grass; 50-60% shrubs; 20-30% trees; 10-20% low lying herbs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1AAD32C9" w14:textId="7777777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Last burn over 45 years ago</w:t>
            </w:r>
          </w:p>
        </w:tc>
      </w:tr>
      <w:tr w:rsidR="002A30F9" w:rsidRPr="002C5B04" w14:paraId="787F9F07" w14:textId="77777777" w:rsidTr="006E3D1D">
        <w:trPr>
          <w:trHeight w:val="260"/>
        </w:trPr>
        <w:tc>
          <w:tcPr>
            <w:tcW w:w="758" w:type="dxa"/>
            <w:shd w:val="clear" w:color="auto" w:fill="auto"/>
            <w:vAlign w:val="bottom"/>
          </w:tcPr>
          <w:p w14:paraId="762A3E7E" w14:textId="77777777" w:rsidR="002A30F9" w:rsidRPr="002C5B04" w:rsidRDefault="002A30F9" w:rsidP="002A30F9">
            <w:pPr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MP1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4DAC4E5A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3402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6646AB55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17.5</w:t>
            </w:r>
          </w:p>
        </w:tc>
        <w:tc>
          <w:tcPr>
            <w:tcW w:w="1667" w:type="dxa"/>
          </w:tcPr>
          <w:p w14:paraId="587FEC9C" w14:textId="4F9A6379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 xml:space="preserve">34’04”S, </w:t>
            </w:r>
          </w:p>
          <w:p w14:paraId="245D95AB" w14:textId="68E5F7CB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78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>45’03”W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4027D783" w14:textId="43CCD6EA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Pine plantation; 5-10% shrubs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53838B30" w14:textId="7777777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Pine plantation</w:t>
            </w:r>
          </w:p>
        </w:tc>
      </w:tr>
      <w:tr w:rsidR="002A30F9" w:rsidRPr="002C5B04" w14:paraId="0C25CF44" w14:textId="77777777" w:rsidTr="006E3D1D">
        <w:trPr>
          <w:trHeight w:val="260"/>
        </w:trPr>
        <w:tc>
          <w:tcPr>
            <w:tcW w:w="758" w:type="dxa"/>
            <w:shd w:val="clear" w:color="auto" w:fill="auto"/>
            <w:vAlign w:val="bottom"/>
          </w:tcPr>
          <w:p w14:paraId="5304D3A4" w14:textId="77777777" w:rsidR="002A30F9" w:rsidRPr="002C5B04" w:rsidRDefault="002A30F9" w:rsidP="002A30F9">
            <w:pPr>
              <w:rPr>
                <w:b/>
                <w:bCs/>
                <w:sz w:val="20"/>
                <w:szCs w:val="20"/>
              </w:rPr>
            </w:pPr>
            <w:r w:rsidRPr="002C5B04">
              <w:rPr>
                <w:b/>
                <w:bCs/>
                <w:sz w:val="20"/>
                <w:szCs w:val="20"/>
              </w:rPr>
              <w:t>MP2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7B381D68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3249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32CD0F06" w14:textId="77777777" w:rsidR="002A30F9" w:rsidRPr="002C5B04" w:rsidRDefault="002A30F9" w:rsidP="002A30F9">
            <w:pPr>
              <w:jc w:val="right"/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20</w:t>
            </w:r>
          </w:p>
        </w:tc>
        <w:tc>
          <w:tcPr>
            <w:tcW w:w="1667" w:type="dxa"/>
          </w:tcPr>
          <w:p w14:paraId="7E8F5626" w14:textId="2144116C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2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 xml:space="preserve">34’24”S, </w:t>
            </w:r>
          </w:p>
          <w:p w14:paraId="7983703D" w14:textId="33826CB2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78</w:t>
            </w:r>
            <w:r w:rsidRPr="002C5B04">
              <w:rPr>
                <w:rFonts w:cs="Lucida Grande"/>
                <w:b/>
                <w:color w:val="000000"/>
                <w:sz w:val="20"/>
                <w:szCs w:val="20"/>
              </w:rPr>
              <w:t>°</w:t>
            </w:r>
            <w:r w:rsidRPr="002C5B04">
              <w:rPr>
                <w:sz w:val="20"/>
                <w:szCs w:val="20"/>
              </w:rPr>
              <w:t>44’43”W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7FC636E9" w14:textId="35437F9D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Pine plantation; 1-5% shrubs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723591C3" w14:textId="77777777" w:rsidR="002A30F9" w:rsidRPr="002C5B04" w:rsidRDefault="002A30F9" w:rsidP="002A30F9">
            <w:pPr>
              <w:rPr>
                <w:sz w:val="20"/>
                <w:szCs w:val="20"/>
              </w:rPr>
            </w:pPr>
            <w:r w:rsidRPr="002C5B04">
              <w:rPr>
                <w:sz w:val="20"/>
                <w:szCs w:val="20"/>
              </w:rPr>
              <w:t>Pine plantation</w:t>
            </w:r>
          </w:p>
        </w:tc>
      </w:tr>
    </w:tbl>
    <w:p w14:paraId="218D2D0F" w14:textId="77777777" w:rsidR="00D5007D" w:rsidRPr="002C5B04" w:rsidRDefault="00D5007D"/>
    <w:sectPr w:rsidR="00D5007D" w:rsidRPr="002C5B04" w:rsidSect="00450C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7D"/>
    <w:rsid w:val="002A30F9"/>
    <w:rsid w:val="002C5B04"/>
    <w:rsid w:val="002D272B"/>
    <w:rsid w:val="002E12E1"/>
    <w:rsid w:val="00450CE2"/>
    <w:rsid w:val="005923DE"/>
    <w:rsid w:val="006E3D1D"/>
    <w:rsid w:val="00743EB4"/>
    <w:rsid w:val="008D5F81"/>
    <w:rsid w:val="00D010B6"/>
    <w:rsid w:val="00D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B7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Macintosh Word</Application>
  <DocSecurity>0</DocSecurity>
  <Lines>8</Lines>
  <Paragraphs>2</Paragraphs>
  <ScaleCrop>false</ScaleCrop>
  <Company>university of Hawaii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Bremer</dc:creator>
  <cp:keywords/>
  <dc:description/>
  <cp:lastModifiedBy>Leah Bremer</cp:lastModifiedBy>
  <cp:revision>2</cp:revision>
  <dcterms:created xsi:type="dcterms:W3CDTF">2016-04-14T04:06:00Z</dcterms:created>
  <dcterms:modified xsi:type="dcterms:W3CDTF">2016-04-14T04:06:00Z</dcterms:modified>
</cp:coreProperties>
</file>