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9C" w:rsidRDefault="003D139C" w:rsidP="00924036">
      <w:pPr>
        <w:pStyle w:val="textbox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lang w:val="en-US"/>
        </w:rPr>
      </w:pPr>
      <w:r w:rsidRPr="003E0497">
        <w:rPr>
          <w:rFonts w:ascii="Arial" w:hAnsi="Arial" w:cs="Arial"/>
          <w:b/>
          <w:lang w:val="en-US"/>
        </w:rPr>
        <w:t xml:space="preserve">Table </w:t>
      </w:r>
      <w:r w:rsidR="007A6C09">
        <w:rPr>
          <w:rFonts w:ascii="Arial" w:hAnsi="Arial" w:cs="Arial"/>
          <w:b/>
          <w:lang w:val="en-US"/>
        </w:rPr>
        <w:t>S</w:t>
      </w:r>
      <w:r w:rsidR="009D5C8F">
        <w:rPr>
          <w:rFonts w:ascii="Arial" w:hAnsi="Arial" w:cs="Arial"/>
          <w:b/>
          <w:lang w:val="en-US"/>
        </w:rPr>
        <w:t>2</w:t>
      </w:r>
      <w:bookmarkStart w:id="0" w:name="_GoBack"/>
      <w:bookmarkEnd w:id="0"/>
      <w:r w:rsidRPr="003E0497">
        <w:rPr>
          <w:rFonts w:ascii="Arial" w:hAnsi="Arial" w:cs="Arial"/>
          <w:b/>
          <w:lang w:val="en-US"/>
        </w:rPr>
        <w:t>.</w:t>
      </w:r>
      <w:r w:rsidRPr="003E0497">
        <w:rPr>
          <w:rFonts w:ascii="Arial" w:hAnsi="Arial" w:cs="Arial"/>
          <w:lang w:val="en-US"/>
        </w:rPr>
        <w:t xml:space="preserve"> Total </w:t>
      </w:r>
      <w:r w:rsidR="00924036">
        <w:rPr>
          <w:rFonts w:ascii="Arial" w:hAnsi="Arial" w:cs="Arial"/>
          <w:lang w:val="en-US"/>
        </w:rPr>
        <w:t xml:space="preserve">production </w:t>
      </w:r>
      <w:r w:rsidRPr="003E0497">
        <w:rPr>
          <w:rFonts w:ascii="Arial" w:hAnsi="Arial" w:cs="Arial"/>
          <w:lang w:val="en-US"/>
        </w:rPr>
        <w:t>cost</w:t>
      </w:r>
      <w:r w:rsidR="00924036">
        <w:rPr>
          <w:rFonts w:ascii="Arial" w:hAnsi="Arial" w:cs="Arial"/>
          <w:lang w:val="en-US"/>
        </w:rPr>
        <w:t>s</w:t>
      </w:r>
      <w:r w:rsidRPr="003E0497">
        <w:rPr>
          <w:rFonts w:ascii="Arial" w:hAnsi="Arial" w:cs="Arial"/>
          <w:lang w:val="en-US"/>
        </w:rPr>
        <w:t xml:space="preserve"> </w:t>
      </w:r>
      <w:r w:rsidR="00924036">
        <w:rPr>
          <w:rFonts w:ascii="Arial" w:hAnsi="Arial" w:cs="Arial"/>
          <w:lang w:val="en-US"/>
        </w:rPr>
        <w:t>(</w:t>
      </w:r>
      <w:r w:rsidR="00924036" w:rsidRPr="003E0497">
        <w:rPr>
          <w:rFonts w:ascii="Arial" w:hAnsi="Arial" w:cs="Arial"/>
          <w:lang w:val="en-US"/>
        </w:rPr>
        <w:t>USD</w:t>
      </w:r>
      <w:r w:rsidR="00924036">
        <w:rPr>
          <w:rFonts w:ascii="Arial" w:hAnsi="Arial" w:cs="Arial"/>
          <w:lang w:val="en-US"/>
        </w:rPr>
        <w:t>)</w:t>
      </w:r>
      <w:r w:rsidRPr="003E0497">
        <w:rPr>
          <w:rFonts w:ascii="Arial" w:hAnsi="Arial" w:cs="Arial"/>
          <w:lang w:val="en-US"/>
        </w:rPr>
        <w:t xml:space="preserve"> of 30,000 plants at a focal nursery (Llano de </w:t>
      </w:r>
      <w:proofErr w:type="spellStart"/>
      <w:r w:rsidRPr="003E0497">
        <w:rPr>
          <w:rFonts w:ascii="Arial" w:hAnsi="Arial" w:cs="Arial"/>
          <w:lang w:val="en-US"/>
        </w:rPr>
        <w:t>Ojo</w:t>
      </w:r>
      <w:proofErr w:type="spellEnd"/>
      <w:r w:rsidRPr="003E0497">
        <w:rPr>
          <w:rFonts w:ascii="Arial" w:hAnsi="Arial" w:cs="Arial"/>
          <w:lang w:val="en-US"/>
        </w:rPr>
        <w:t xml:space="preserve"> de Agua, Michoacán, Mexico) in 2008.</w:t>
      </w:r>
    </w:p>
    <w:tbl>
      <w:tblPr>
        <w:tblW w:w="54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93"/>
        <w:gridCol w:w="839"/>
        <w:gridCol w:w="2442"/>
        <w:gridCol w:w="291"/>
        <w:gridCol w:w="49"/>
        <w:gridCol w:w="260"/>
        <w:gridCol w:w="93"/>
        <w:gridCol w:w="173"/>
        <w:gridCol w:w="730"/>
        <w:gridCol w:w="93"/>
        <w:gridCol w:w="103"/>
        <w:gridCol w:w="788"/>
        <w:gridCol w:w="142"/>
        <w:gridCol w:w="35"/>
        <w:gridCol w:w="23"/>
        <w:gridCol w:w="930"/>
        <w:gridCol w:w="270"/>
        <w:gridCol w:w="177"/>
        <w:gridCol w:w="318"/>
      </w:tblGrid>
      <w:tr w:rsidR="003D139C" w:rsidRPr="00526998" w:rsidTr="00203F81">
        <w:trPr>
          <w:gridAfter w:val="3"/>
          <w:wAfter w:w="371" w:type="pct"/>
          <w:trHeight w:val="375"/>
        </w:trPr>
        <w:tc>
          <w:tcPr>
            <w:tcW w:w="1646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D139C" w:rsidRPr="007A6C09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Concept</w:t>
            </w:r>
          </w:p>
        </w:tc>
        <w:tc>
          <w:tcPr>
            <w:tcW w:w="1349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D139C" w:rsidRPr="007A6C09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Calculation</w:t>
            </w:r>
          </w:p>
        </w:tc>
        <w:tc>
          <w:tcPr>
            <w:tcW w:w="704" w:type="pct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D139C" w:rsidRPr="007A6C09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Quantity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139C" w:rsidRPr="007A6C09" w:rsidRDefault="003D139C" w:rsidP="00203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Costs (USD)</w:t>
            </w:r>
          </w:p>
        </w:tc>
      </w:tr>
      <w:tr w:rsidR="003D139C" w:rsidRPr="00526998" w:rsidTr="00203F81">
        <w:trPr>
          <w:gridAfter w:val="3"/>
          <w:wAfter w:w="371" w:type="pct"/>
          <w:trHeight w:val="356"/>
        </w:trPr>
        <w:tc>
          <w:tcPr>
            <w:tcW w:w="1646" w:type="pct"/>
            <w:gridSpan w:val="3"/>
            <w:vMerge/>
            <w:vAlign w:val="center"/>
            <w:hideMark/>
          </w:tcPr>
          <w:p w:rsidR="003D139C" w:rsidRPr="007A6C09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349" w:type="pct"/>
            <w:gridSpan w:val="3"/>
            <w:vMerge/>
            <w:vAlign w:val="center"/>
            <w:hideMark/>
          </w:tcPr>
          <w:p w:rsidR="003D139C" w:rsidRPr="007A6C09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704" w:type="pct"/>
            <w:gridSpan w:val="6"/>
            <w:vMerge/>
            <w:vAlign w:val="center"/>
            <w:hideMark/>
          </w:tcPr>
          <w:p w:rsidR="003D139C" w:rsidRPr="007A6C09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D139C" w:rsidRPr="007A6C09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Unit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D139C" w:rsidRPr="007A6C09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 w:rsidRPr="007A6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 xml:space="preserve">Total </w:t>
            </w:r>
          </w:p>
        </w:tc>
      </w:tr>
      <w:tr w:rsidR="003D139C" w:rsidRPr="00526998" w:rsidTr="003D139C">
        <w:trPr>
          <w:gridAfter w:val="1"/>
          <w:wAfter w:w="154" w:type="pct"/>
          <w:trHeight w:val="375"/>
        </w:trPr>
        <w:tc>
          <w:tcPr>
            <w:tcW w:w="164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D139C" w:rsidRPr="007A6C09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 w:bidi="ar-SA"/>
              </w:rPr>
            </w:pPr>
            <w:r w:rsidRPr="0052699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 w:bidi="ar-SA"/>
              </w:rPr>
              <w:t>Production inputs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D139C" w:rsidRPr="007A6C09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279" w:type="pct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D139C" w:rsidRPr="007A6C09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 w:bidi="ar-SA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D139C" w:rsidRPr="007A6C09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 w:bidi="ar-SA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D139C" w:rsidRPr="007A6C09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 w:bidi="ar-SA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D139C" w:rsidRPr="007A6C09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 w:bidi="ar-SA"/>
              </w:rPr>
            </w:pPr>
          </w:p>
        </w:tc>
        <w:tc>
          <w:tcPr>
            <w:tcW w:w="593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D139C" w:rsidRPr="007A6C09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 w:bidi="ar-SA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D139C" w:rsidRPr="007A6C09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 w:bidi="ar-SA"/>
              </w:rPr>
            </w:pPr>
          </w:p>
        </w:tc>
      </w:tr>
      <w:tr w:rsidR="003D139C" w:rsidRPr="00526998" w:rsidTr="003D139C">
        <w:trPr>
          <w:gridAfter w:val="1"/>
          <w:wAfter w:w="154" w:type="pct"/>
          <w:trHeight w:val="437"/>
        </w:trPr>
        <w:tc>
          <w:tcPr>
            <w:tcW w:w="1194" w:type="pct"/>
            <w:shd w:val="clear" w:color="auto" w:fill="auto"/>
            <w:hideMark/>
          </w:tcPr>
          <w:p w:rsidR="003D139C" w:rsidRPr="007A6C09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Plastic bags</w:t>
            </w:r>
          </w:p>
        </w:tc>
        <w:tc>
          <w:tcPr>
            <w:tcW w:w="1636" w:type="pct"/>
            <w:gridSpan w:val="3"/>
            <w:shd w:val="clear" w:color="auto" w:fill="auto"/>
            <w:hideMark/>
          </w:tcPr>
          <w:p w:rsidR="003D139C" w:rsidRPr="007A6C09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1 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 xml:space="preserve">g 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(83 bags 20 × 24 cm)</w:t>
            </w:r>
          </w:p>
        </w:tc>
        <w:tc>
          <w:tcPr>
            <w:tcW w:w="291" w:type="pct"/>
            <w:gridSpan w:val="3"/>
            <w:shd w:val="clear" w:color="auto" w:fill="auto"/>
            <w:hideMark/>
          </w:tcPr>
          <w:p w:rsidR="003D139C" w:rsidRPr="007A6C09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 w:rsidRPr="007A6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36</w:t>
            </w:r>
          </w:p>
        </w:tc>
        <w:tc>
          <w:tcPr>
            <w:tcW w:w="48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7A6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k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  <w:t>g</w:t>
            </w:r>
          </w:p>
        </w:tc>
        <w:tc>
          <w:tcPr>
            <w:tcW w:w="477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 xml:space="preserve">      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26</w:t>
            </w:r>
          </w:p>
        </w:tc>
        <w:tc>
          <w:tcPr>
            <w:tcW w:w="86" w:type="pct"/>
            <w:gridSpan w:val="2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838</w:t>
            </w:r>
          </w:p>
        </w:tc>
        <w:tc>
          <w:tcPr>
            <w:tcW w:w="86" w:type="pct"/>
            <w:shd w:val="clear" w:color="auto" w:fill="auto"/>
            <w:vAlign w:val="bottom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D139C" w:rsidRPr="00526998" w:rsidTr="003D139C">
        <w:trPr>
          <w:gridAfter w:val="1"/>
          <w:wAfter w:w="154" w:type="pct"/>
          <w:trHeight w:val="812"/>
        </w:trPr>
        <w:tc>
          <w:tcPr>
            <w:tcW w:w="1194" w:type="pct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Substratum</w:t>
            </w:r>
          </w:p>
        </w:tc>
        <w:tc>
          <w:tcPr>
            <w:tcW w:w="1636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 xml:space="preserve">1 load: soil, sand and organic fertilizer; 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total volume: 207.5 m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 w:bidi="ar-SA"/>
              </w:rPr>
              <w:t>3</w:t>
            </w:r>
          </w:p>
        </w:tc>
        <w:tc>
          <w:tcPr>
            <w:tcW w:w="291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7</w:t>
            </w:r>
          </w:p>
        </w:tc>
        <w:tc>
          <w:tcPr>
            <w:tcW w:w="48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  <w:t>loads</w:t>
            </w:r>
          </w:p>
        </w:tc>
        <w:tc>
          <w:tcPr>
            <w:tcW w:w="477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 xml:space="preserve">          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5,988</w:t>
            </w:r>
          </w:p>
        </w:tc>
        <w:tc>
          <w:tcPr>
            <w:tcW w:w="86" w:type="pct"/>
            <w:gridSpan w:val="2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3,741</w:t>
            </w:r>
          </w:p>
        </w:tc>
        <w:tc>
          <w:tcPr>
            <w:tcW w:w="86" w:type="pct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D139C" w:rsidRPr="00526998" w:rsidTr="003D139C">
        <w:trPr>
          <w:gridAfter w:val="1"/>
          <w:wAfter w:w="154" w:type="pct"/>
          <w:trHeight w:val="868"/>
        </w:trPr>
        <w:tc>
          <w:tcPr>
            <w:tcW w:w="1194" w:type="pct"/>
            <w:shd w:val="clear" w:color="auto" w:fill="auto"/>
            <w:hideMark/>
          </w:tcPr>
          <w:p w:rsidR="003D139C" w:rsidRPr="008A61B9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 xml:space="preserve">Seeds of native species                          </w:t>
            </w:r>
          </w:p>
        </w:tc>
        <w:tc>
          <w:tcPr>
            <w:tcW w:w="1636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 xml:space="preserve">$107/kg of </w:t>
            </w:r>
            <w:r w:rsidRPr="008A61B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 w:bidi="ar-SA"/>
              </w:rPr>
              <w:t>Coulteria platyloba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 xml:space="preserve"> seeds 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(4,000 seeds/kg)</w:t>
            </w:r>
          </w:p>
        </w:tc>
        <w:tc>
          <w:tcPr>
            <w:tcW w:w="291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7.5</w:t>
            </w:r>
          </w:p>
        </w:tc>
        <w:tc>
          <w:tcPr>
            <w:tcW w:w="48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  <w:t>kg</w:t>
            </w:r>
          </w:p>
        </w:tc>
        <w:tc>
          <w:tcPr>
            <w:tcW w:w="477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 xml:space="preserve"> 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1,200</w:t>
            </w:r>
          </w:p>
        </w:tc>
        <w:tc>
          <w:tcPr>
            <w:tcW w:w="86" w:type="pct"/>
            <w:gridSpan w:val="2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803</w:t>
            </w:r>
          </w:p>
        </w:tc>
        <w:tc>
          <w:tcPr>
            <w:tcW w:w="86" w:type="pct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D139C" w:rsidRPr="00526998" w:rsidTr="003D139C">
        <w:trPr>
          <w:gridAfter w:val="1"/>
          <w:wAfter w:w="154" w:type="pct"/>
          <w:trHeight w:val="720"/>
        </w:trPr>
        <w:tc>
          <w:tcPr>
            <w:tcW w:w="1194" w:type="pct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Water</w:t>
            </w:r>
          </w:p>
        </w:tc>
        <w:tc>
          <w:tcPr>
            <w:tcW w:w="1636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3 m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 w:bidi="ar-SA"/>
              </w:rPr>
              <w:t xml:space="preserve">3 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× day, 540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 w:bidi="ar-SA"/>
              </w:rPr>
              <w:t xml:space="preserve">3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 xml:space="preserve">in 6 months 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(1 load 10 m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 w:bidi="ar-SA"/>
              </w:rPr>
              <w:t>3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)</w:t>
            </w:r>
          </w:p>
        </w:tc>
        <w:tc>
          <w:tcPr>
            <w:tcW w:w="291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  <w:t>54</w:t>
            </w:r>
          </w:p>
        </w:tc>
        <w:tc>
          <w:tcPr>
            <w:tcW w:w="48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  <w:t>loads</w:t>
            </w:r>
          </w:p>
        </w:tc>
        <w:tc>
          <w:tcPr>
            <w:tcW w:w="477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 xml:space="preserve">    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300</w:t>
            </w:r>
          </w:p>
        </w:tc>
        <w:tc>
          <w:tcPr>
            <w:tcW w:w="86" w:type="pct"/>
            <w:gridSpan w:val="2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1,446</w:t>
            </w:r>
          </w:p>
        </w:tc>
        <w:tc>
          <w:tcPr>
            <w:tcW w:w="86" w:type="pct"/>
            <w:shd w:val="clear" w:color="auto" w:fill="auto"/>
            <w:vAlign w:val="bottom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D139C" w:rsidRPr="00526998" w:rsidTr="00924036">
        <w:trPr>
          <w:gridAfter w:val="1"/>
          <w:wAfter w:w="154" w:type="pct"/>
          <w:trHeight w:val="672"/>
        </w:trPr>
        <w:tc>
          <w:tcPr>
            <w:tcW w:w="1194" w:type="pct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Gasoline</w:t>
            </w:r>
          </w:p>
        </w:tc>
        <w:tc>
          <w:tcPr>
            <w:tcW w:w="1636" w:type="pct"/>
            <w:gridSpan w:val="3"/>
            <w:shd w:val="clear" w:color="auto" w:fill="auto"/>
            <w:hideMark/>
          </w:tcPr>
          <w:p w:rsidR="003D139C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$13.4 ×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 xml:space="preserve"> week;</w:t>
            </w:r>
          </w:p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watering × six months</w:t>
            </w:r>
          </w:p>
        </w:tc>
        <w:tc>
          <w:tcPr>
            <w:tcW w:w="291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24</w:t>
            </w:r>
          </w:p>
        </w:tc>
        <w:tc>
          <w:tcPr>
            <w:tcW w:w="48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  <w:t>weeks</w:t>
            </w:r>
          </w:p>
        </w:tc>
        <w:tc>
          <w:tcPr>
            <w:tcW w:w="477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 xml:space="preserve">    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150</w:t>
            </w:r>
          </w:p>
        </w:tc>
        <w:tc>
          <w:tcPr>
            <w:tcW w:w="86" w:type="pct"/>
            <w:gridSpan w:val="2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321</w:t>
            </w:r>
          </w:p>
        </w:tc>
        <w:tc>
          <w:tcPr>
            <w:tcW w:w="86" w:type="pct"/>
            <w:shd w:val="clear" w:color="auto" w:fill="auto"/>
            <w:vAlign w:val="bottom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D139C" w:rsidRPr="00924036" w:rsidTr="00924036">
        <w:trPr>
          <w:gridAfter w:val="1"/>
          <w:wAfter w:w="154" w:type="pct"/>
          <w:trHeight w:val="375"/>
        </w:trPr>
        <w:tc>
          <w:tcPr>
            <w:tcW w:w="1646" w:type="pct"/>
            <w:gridSpan w:val="3"/>
            <w:shd w:val="clear" w:color="auto" w:fill="auto"/>
            <w:vAlign w:val="center"/>
            <w:hideMark/>
          </w:tcPr>
          <w:p w:rsidR="003D139C" w:rsidRPr="00924036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MX" w:eastAsia="es-MX" w:bidi="ar-SA"/>
              </w:rPr>
            </w:pPr>
            <w:r w:rsidRPr="0092403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 w:bidi="ar-SA"/>
              </w:rPr>
              <w:t>Subtotal inputs</w:t>
            </w:r>
          </w:p>
        </w:tc>
        <w:tc>
          <w:tcPr>
            <w:tcW w:w="1325" w:type="pct"/>
            <w:gridSpan w:val="2"/>
            <w:shd w:val="clear" w:color="auto" w:fill="auto"/>
            <w:vAlign w:val="center"/>
            <w:hideMark/>
          </w:tcPr>
          <w:p w:rsidR="003D139C" w:rsidRPr="00924036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50" w:type="pct"/>
            <w:gridSpan w:val="2"/>
            <w:shd w:val="clear" w:color="auto" w:fill="auto"/>
            <w:vAlign w:val="center"/>
            <w:hideMark/>
          </w:tcPr>
          <w:p w:rsidR="003D139C" w:rsidRPr="00924036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83" w:type="pct"/>
            <w:gridSpan w:val="3"/>
            <w:shd w:val="clear" w:color="auto" w:fill="auto"/>
            <w:vAlign w:val="center"/>
            <w:hideMark/>
          </w:tcPr>
          <w:p w:rsidR="003D139C" w:rsidRPr="00924036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77" w:type="pct"/>
            <w:gridSpan w:val="3"/>
            <w:shd w:val="clear" w:color="auto" w:fill="auto"/>
            <w:vAlign w:val="center"/>
            <w:hideMark/>
          </w:tcPr>
          <w:p w:rsidR="003D139C" w:rsidRPr="00924036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6" w:type="pct"/>
            <w:gridSpan w:val="2"/>
            <w:shd w:val="clear" w:color="auto" w:fill="auto"/>
            <w:vAlign w:val="center"/>
            <w:hideMark/>
          </w:tcPr>
          <w:p w:rsidR="003D139C" w:rsidRPr="00924036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3" w:type="pct"/>
            <w:gridSpan w:val="3"/>
            <w:shd w:val="clear" w:color="auto" w:fill="auto"/>
            <w:vAlign w:val="center"/>
            <w:hideMark/>
          </w:tcPr>
          <w:p w:rsidR="003D139C" w:rsidRPr="00924036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MX" w:eastAsia="es-MX" w:bidi="ar-SA"/>
              </w:rPr>
            </w:pPr>
            <w:r w:rsidRPr="0092403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ES_tradnl" w:eastAsia="es-MX" w:bidi="ar-SA"/>
              </w:rPr>
              <w:t>7,148</w:t>
            </w:r>
          </w:p>
        </w:tc>
        <w:tc>
          <w:tcPr>
            <w:tcW w:w="86" w:type="pct"/>
            <w:shd w:val="clear" w:color="auto" w:fill="auto"/>
            <w:vAlign w:val="center"/>
            <w:hideMark/>
          </w:tcPr>
          <w:p w:rsidR="003D139C" w:rsidRPr="00924036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D139C" w:rsidRPr="00526998" w:rsidTr="003D139C">
        <w:trPr>
          <w:gridAfter w:val="1"/>
          <w:wAfter w:w="154" w:type="pct"/>
          <w:trHeight w:val="375"/>
        </w:trPr>
        <w:tc>
          <w:tcPr>
            <w:tcW w:w="1646" w:type="pct"/>
            <w:gridSpan w:val="3"/>
            <w:shd w:val="clear" w:color="auto" w:fill="auto"/>
            <w:vAlign w:val="center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 w:bidi="ar-SA"/>
              </w:rPr>
              <w:t>Human resources</w:t>
            </w:r>
          </w:p>
        </w:tc>
        <w:tc>
          <w:tcPr>
            <w:tcW w:w="1325" w:type="pct"/>
            <w:gridSpan w:val="2"/>
            <w:shd w:val="clear" w:color="auto" w:fill="auto"/>
            <w:vAlign w:val="center"/>
            <w:hideMark/>
          </w:tcPr>
          <w:p w:rsidR="003D139C" w:rsidRPr="00526998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50" w:type="pct"/>
            <w:gridSpan w:val="2"/>
            <w:shd w:val="clear" w:color="auto" w:fill="auto"/>
            <w:vAlign w:val="center"/>
            <w:hideMark/>
          </w:tcPr>
          <w:p w:rsidR="003D139C" w:rsidRPr="00526998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83" w:type="pct"/>
            <w:gridSpan w:val="3"/>
            <w:shd w:val="clear" w:color="auto" w:fill="auto"/>
            <w:vAlign w:val="center"/>
            <w:hideMark/>
          </w:tcPr>
          <w:p w:rsidR="003D139C" w:rsidRPr="00526998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77" w:type="pct"/>
            <w:gridSpan w:val="3"/>
            <w:shd w:val="clear" w:color="auto" w:fill="auto"/>
            <w:vAlign w:val="center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6" w:type="pct"/>
            <w:gridSpan w:val="2"/>
            <w:shd w:val="clear" w:color="auto" w:fill="auto"/>
            <w:vAlign w:val="center"/>
            <w:hideMark/>
          </w:tcPr>
          <w:p w:rsidR="003D139C" w:rsidRPr="00526998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3" w:type="pct"/>
            <w:gridSpan w:val="3"/>
            <w:shd w:val="clear" w:color="auto" w:fill="auto"/>
            <w:vAlign w:val="center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6" w:type="pct"/>
            <w:shd w:val="clear" w:color="auto" w:fill="auto"/>
            <w:vAlign w:val="center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 w:bidi="ar-SA"/>
              </w:rPr>
            </w:pPr>
          </w:p>
        </w:tc>
      </w:tr>
      <w:tr w:rsidR="003D139C" w:rsidRPr="00526998" w:rsidTr="003D139C">
        <w:trPr>
          <w:gridAfter w:val="1"/>
          <w:wAfter w:w="154" w:type="pct"/>
          <w:trHeight w:val="487"/>
        </w:trPr>
        <w:tc>
          <w:tcPr>
            <w:tcW w:w="1194" w:type="pct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 xml:space="preserve">Substrate preparation       and bag 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filling</w:t>
            </w:r>
          </w:p>
        </w:tc>
        <w:tc>
          <w:tcPr>
            <w:tcW w:w="1636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10 people × 15 days</w:t>
            </w:r>
          </w:p>
        </w:tc>
        <w:tc>
          <w:tcPr>
            <w:tcW w:w="291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150</w:t>
            </w:r>
          </w:p>
        </w:tc>
        <w:tc>
          <w:tcPr>
            <w:tcW w:w="48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  <w:t>days</w:t>
            </w:r>
          </w:p>
        </w:tc>
        <w:tc>
          <w:tcPr>
            <w:tcW w:w="477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 xml:space="preserve">    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150</w:t>
            </w:r>
          </w:p>
        </w:tc>
        <w:tc>
          <w:tcPr>
            <w:tcW w:w="86" w:type="pct"/>
            <w:gridSpan w:val="2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2,008</w:t>
            </w:r>
          </w:p>
        </w:tc>
        <w:tc>
          <w:tcPr>
            <w:tcW w:w="86" w:type="pct"/>
            <w:shd w:val="clear" w:color="auto" w:fill="auto"/>
            <w:vAlign w:val="center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D139C" w:rsidRPr="00526998" w:rsidTr="003D139C">
        <w:trPr>
          <w:gridAfter w:val="1"/>
          <w:wAfter w:w="154" w:type="pct"/>
          <w:trHeight w:val="453"/>
        </w:trPr>
        <w:tc>
          <w:tcPr>
            <w:tcW w:w="1194" w:type="pct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Seed germination and bag transplant</w:t>
            </w:r>
          </w:p>
        </w:tc>
        <w:tc>
          <w:tcPr>
            <w:tcW w:w="1636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5 people × 30 days</w:t>
            </w:r>
          </w:p>
        </w:tc>
        <w:tc>
          <w:tcPr>
            <w:tcW w:w="291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150</w:t>
            </w:r>
          </w:p>
        </w:tc>
        <w:tc>
          <w:tcPr>
            <w:tcW w:w="48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  <w:t>days</w:t>
            </w:r>
          </w:p>
        </w:tc>
        <w:tc>
          <w:tcPr>
            <w:tcW w:w="477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 xml:space="preserve">    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150</w:t>
            </w:r>
          </w:p>
        </w:tc>
        <w:tc>
          <w:tcPr>
            <w:tcW w:w="86" w:type="pct"/>
            <w:gridSpan w:val="2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2,008</w:t>
            </w:r>
          </w:p>
        </w:tc>
        <w:tc>
          <w:tcPr>
            <w:tcW w:w="86" w:type="pct"/>
            <w:shd w:val="clear" w:color="auto" w:fill="auto"/>
            <w:vAlign w:val="center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D139C" w:rsidRPr="00526998" w:rsidTr="003D139C">
        <w:trPr>
          <w:gridAfter w:val="1"/>
          <w:wAfter w:w="154" w:type="pct"/>
          <w:trHeight w:val="600"/>
        </w:trPr>
        <w:tc>
          <w:tcPr>
            <w:tcW w:w="1194" w:type="pct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Maintenance (irrigation and weeding)</w:t>
            </w:r>
          </w:p>
        </w:tc>
        <w:tc>
          <w:tcPr>
            <w:tcW w:w="1636" w:type="pct"/>
            <w:gridSpan w:val="3"/>
            <w:shd w:val="clear" w:color="auto" w:fill="auto"/>
            <w:hideMark/>
          </w:tcPr>
          <w:p w:rsidR="003D139C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2 people × 4 months (120 days)</w:t>
            </w:r>
          </w:p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91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240</w:t>
            </w:r>
          </w:p>
        </w:tc>
        <w:tc>
          <w:tcPr>
            <w:tcW w:w="48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  <w:t>days</w:t>
            </w:r>
          </w:p>
        </w:tc>
        <w:tc>
          <w:tcPr>
            <w:tcW w:w="477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 xml:space="preserve">    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150</w:t>
            </w:r>
          </w:p>
        </w:tc>
        <w:tc>
          <w:tcPr>
            <w:tcW w:w="86" w:type="pct"/>
            <w:gridSpan w:val="2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3,213</w:t>
            </w:r>
          </w:p>
        </w:tc>
        <w:tc>
          <w:tcPr>
            <w:tcW w:w="86" w:type="pct"/>
            <w:shd w:val="clear" w:color="auto" w:fill="auto"/>
            <w:vAlign w:val="center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D139C" w:rsidRPr="00526998" w:rsidTr="00924036">
        <w:trPr>
          <w:gridAfter w:val="1"/>
          <w:wAfter w:w="154" w:type="pct"/>
          <w:trHeight w:val="513"/>
        </w:trPr>
        <w:tc>
          <w:tcPr>
            <w:tcW w:w="1194" w:type="pct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Administration and marketing</w:t>
            </w:r>
          </w:p>
        </w:tc>
        <w:tc>
          <w:tcPr>
            <w:tcW w:w="1636" w:type="pct"/>
            <w:gridSpan w:val="3"/>
            <w:shd w:val="clear" w:color="auto" w:fill="auto"/>
            <w:hideMark/>
          </w:tcPr>
          <w:p w:rsidR="003D139C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 xml:space="preserve">1 person 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×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 xml:space="preserve"> day 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×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 xml:space="preserve"> week</w:t>
            </w:r>
          </w:p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× six months</w:t>
            </w:r>
          </w:p>
        </w:tc>
        <w:tc>
          <w:tcPr>
            <w:tcW w:w="291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24</w:t>
            </w:r>
          </w:p>
        </w:tc>
        <w:tc>
          <w:tcPr>
            <w:tcW w:w="48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  <w:t>days</w:t>
            </w:r>
          </w:p>
        </w:tc>
        <w:tc>
          <w:tcPr>
            <w:tcW w:w="477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 xml:space="preserve">    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150</w:t>
            </w:r>
          </w:p>
        </w:tc>
        <w:tc>
          <w:tcPr>
            <w:tcW w:w="86" w:type="pct"/>
            <w:gridSpan w:val="2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321</w:t>
            </w:r>
          </w:p>
        </w:tc>
        <w:tc>
          <w:tcPr>
            <w:tcW w:w="86" w:type="pct"/>
            <w:shd w:val="clear" w:color="auto" w:fill="auto"/>
            <w:vAlign w:val="center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D139C" w:rsidRPr="00924036" w:rsidTr="00924036">
        <w:trPr>
          <w:gridAfter w:val="1"/>
          <w:wAfter w:w="154" w:type="pct"/>
          <w:trHeight w:val="300"/>
        </w:trPr>
        <w:tc>
          <w:tcPr>
            <w:tcW w:w="1239" w:type="pct"/>
            <w:gridSpan w:val="2"/>
            <w:shd w:val="clear" w:color="auto" w:fill="auto"/>
            <w:hideMark/>
          </w:tcPr>
          <w:p w:rsidR="003D139C" w:rsidRPr="00924036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MX" w:eastAsia="es-MX" w:bidi="ar-SA"/>
              </w:rPr>
            </w:pPr>
            <w:r w:rsidRPr="0092403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 w:bidi="ar-SA"/>
              </w:rPr>
              <w:t>Subtotal human      resources</w:t>
            </w:r>
          </w:p>
        </w:tc>
        <w:tc>
          <w:tcPr>
            <w:tcW w:w="1732" w:type="pct"/>
            <w:gridSpan w:val="3"/>
            <w:shd w:val="clear" w:color="auto" w:fill="auto"/>
            <w:hideMark/>
          </w:tcPr>
          <w:p w:rsidR="003D139C" w:rsidRPr="00924036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50" w:type="pct"/>
            <w:gridSpan w:val="2"/>
            <w:shd w:val="clear" w:color="auto" w:fill="auto"/>
            <w:hideMark/>
          </w:tcPr>
          <w:p w:rsidR="003D139C" w:rsidRPr="00924036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83" w:type="pct"/>
            <w:gridSpan w:val="3"/>
            <w:shd w:val="clear" w:color="auto" w:fill="auto"/>
            <w:hideMark/>
          </w:tcPr>
          <w:p w:rsidR="003D139C" w:rsidRPr="00924036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77" w:type="pct"/>
            <w:gridSpan w:val="3"/>
            <w:shd w:val="clear" w:color="auto" w:fill="auto"/>
            <w:hideMark/>
          </w:tcPr>
          <w:p w:rsidR="003D139C" w:rsidRPr="00924036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6" w:type="pct"/>
            <w:gridSpan w:val="2"/>
            <w:shd w:val="clear" w:color="auto" w:fill="auto"/>
            <w:hideMark/>
          </w:tcPr>
          <w:p w:rsidR="003D139C" w:rsidRPr="00924036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3" w:type="pct"/>
            <w:gridSpan w:val="3"/>
            <w:shd w:val="clear" w:color="auto" w:fill="auto"/>
            <w:hideMark/>
          </w:tcPr>
          <w:p w:rsidR="003D139C" w:rsidRPr="00924036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MX" w:eastAsia="es-MX" w:bidi="ar-SA"/>
              </w:rPr>
            </w:pPr>
            <w:r w:rsidRPr="0092403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 w:bidi="ar-SA"/>
              </w:rPr>
              <w:t>7,550</w:t>
            </w:r>
          </w:p>
        </w:tc>
        <w:tc>
          <w:tcPr>
            <w:tcW w:w="86" w:type="pct"/>
            <w:shd w:val="clear" w:color="auto" w:fill="auto"/>
            <w:vAlign w:val="center"/>
            <w:hideMark/>
          </w:tcPr>
          <w:p w:rsidR="003D139C" w:rsidRPr="00924036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D139C" w:rsidRPr="00526998" w:rsidTr="003D139C">
        <w:trPr>
          <w:gridAfter w:val="1"/>
          <w:wAfter w:w="154" w:type="pct"/>
          <w:trHeight w:val="375"/>
        </w:trPr>
        <w:tc>
          <w:tcPr>
            <w:tcW w:w="2971" w:type="pct"/>
            <w:gridSpan w:val="5"/>
            <w:shd w:val="clear" w:color="auto" w:fill="auto"/>
            <w:vAlign w:val="center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 w:bidi="ar-SA"/>
              </w:rPr>
              <w:t>Equipment and amortizable infrastructure</w:t>
            </w:r>
          </w:p>
        </w:tc>
        <w:tc>
          <w:tcPr>
            <w:tcW w:w="150" w:type="pct"/>
            <w:gridSpan w:val="2"/>
            <w:shd w:val="clear" w:color="auto" w:fill="auto"/>
            <w:vAlign w:val="center"/>
            <w:hideMark/>
          </w:tcPr>
          <w:p w:rsidR="003D139C" w:rsidRPr="00526998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83" w:type="pct"/>
            <w:gridSpan w:val="3"/>
            <w:shd w:val="clear" w:color="auto" w:fill="auto"/>
            <w:vAlign w:val="center"/>
            <w:hideMark/>
          </w:tcPr>
          <w:p w:rsidR="003D139C" w:rsidRPr="00526998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77" w:type="pct"/>
            <w:gridSpan w:val="3"/>
            <w:shd w:val="clear" w:color="auto" w:fill="auto"/>
            <w:vAlign w:val="center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97" w:type="pct"/>
            <w:gridSpan w:val="3"/>
            <w:shd w:val="clear" w:color="auto" w:fill="auto"/>
            <w:vAlign w:val="center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82" w:type="pct"/>
            <w:gridSpan w:val="2"/>
            <w:shd w:val="clear" w:color="auto" w:fill="auto"/>
            <w:vAlign w:val="center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6" w:type="pct"/>
            <w:shd w:val="clear" w:color="auto" w:fill="auto"/>
            <w:vAlign w:val="center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 w:bidi="ar-SA"/>
              </w:rPr>
            </w:pPr>
          </w:p>
        </w:tc>
      </w:tr>
      <w:tr w:rsidR="003D139C" w:rsidRPr="00526998" w:rsidTr="003D139C">
        <w:trPr>
          <w:gridAfter w:val="1"/>
          <w:wAfter w:w="154" w:type="pct"/>
          <w:trHeight w:val="600"/>
        </w:trPr>
        <w:tc>
          <w:tcPr>
            <w:tcW w:w="1194" w:type="pct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 xml:space="preserve">Water pump and accessories </w:t>
            </w:r>
          </w:p>
        </w:tc>
        <w:tc>
          <w:tcPr>
            <w:tcW w:w="1636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Mean life, 4 years</w:t>
            </w:r>
          </w:p>
        </w:tc>
        <w:tc>
          <w:tcPr>
            <w:tcW w:w="291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48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  <w:t>piece</w:t>
            </w:r>
          </w:p>
        </w:tc>
        <w:tc>
          <w:tcPr>
            <w:tcW w:w="477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 xml:space="preserve"> 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5,000</w:t>
            </w:r>
          </w:p>
        </w:tc>
        <w:tc>
          <w:tcPr>
            <w:tcW w:w="86" w:type="pct"/>
            <w:gridSpan w:val="2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446</w:t>
            </w:r>
          </w:p>
        </w:tc>
        <w:tc>
          <w:tcPr>
            <w:tcW w:w="86" w:type="pct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D139C" w:rsidRPr="00526998" w:rsidTr="003D139C">
        <w:trPr>
          <w:gridAfter w:val="1"/>
          <w:wAfter w:w="154" w:type="pct"/>
          <w:trHeight w:val="582"/>
        </w:trPr>
        <w:tc>
          <w:tcPr>
            <w:tcW w:w="1194" w:type="pct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Shadow mesh</w:t>
            </w:r>
          </w:p>
        </w:tc>
        <w:tc>
          <w:tcPr>
            <w:tcW w:w="1636" w:type="pct"/>
            <w:gridSpan w:val="3"/>
            <w:shd w:val="clear" w:color="auto" w:fill="auto"/>
            <w:hideMark/>
          </w:tcPr>
          <w:p w:rsidR="003D139C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1 roll 300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 w:bidi="ar-SA"/>
              </w:rPr>
              <w:t>2</w:t>
            </w:r>
          </w:p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(mean life, 5 years)</w:t>
            </w:r>
          </w:p>
        </w:tc>
        <w:tc>
          <w:tcPr>
            <w:tcW w:w="291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4</w:t>
            </w:r>
          </w:p>
        </w:tc>
        <w:tc>
          <w:tcPr>
            <w:tcW w:w="48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  <w:t>rolls</w:t>
            </w:r>
          </w:p>
        </w:tc>
        <w:tc>
          <w:tcPr>
            <w:tcW w:w="477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 xml:space="preserve"> 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6,000</w:t>
            </w:r>
          </w:p>
        </w:tc>
        <w:tc>
          <w:tcPr>
            <w:tcW w:w="86" w:type="pct"/>
            <w:gridSpan w:val="2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2,142</w:t>
            </w:r>
          </w:p>
        </w:tc>
        <w:tc>
          <w:tcPr>
            <w:tcW w:w="86" w:type="pct"/>
            <w:shd w:val="clear" w:color="auto" w:fill="auto"/>
            <w:vAlign w:val="center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D139C" w:rsidRPr="00526998" w:rsidTr="003D139C">
        <w:trPr>
          <w:gridAfter w:val="1"/>
          <w:wAfter w:w="154" w:type="pct"/>
          <w:trHeight w:val="1100"/>
        </w:trPr>
        <w:tc>
          <w:tcPr>
            <w:tcW w:w="1194" w:type="pct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Irrigation system</w:t>
            </w:r>
          </w:p>
        </w:tc>
        <w:tc>
          <w:tcPr>
            <w:tcW w:w="1636" w:type="pct"/>
            <w:gridSpan w:val="3"/>
            <w:shd w:val="clear" w:color="auto" w:fill="auto"/>
            <w:hideMark/>
          </w:tcPr>
          <w:p w:rsidR="003D139C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Sprinklers (100 × $100 each),</w:t>
            </w:r>
          </w:p>
          <w:p w:rsidR="003D139C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hose ($89 × 400 m),</w:t>
            </w:r>
          </w:p>
          <w:p w:rsidR="003D139C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PVC pipe and installation $312</w:t>
            </w:r>
          </w:p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(mean life, 2 years)</w:t>
            </w:r>
          </w:p>
        </w:tc>
        <w:tc>
          <w:tcPr>
            <w:tcW w:w="291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1</w:t>
            </w:r>
          </w:p>
        </w:tc>
        <w:tc>
          <w:tcPr>
            <w:tcW w:w="48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  <w:t>package</w:t>
            </w:r>
          </w:p>
        </w:tc>
        <w:tc>
          <w:tcPr>
            <w:tcW w:w="477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 xml:space="preserve"> 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 w:bidi="ar-SA"/>
              </w:rPr>
              <w:t>7,500</w:t>
            </w:r>
          </w:p>
        </w:tc>
        <w:tc>
          <w:tcPr>
            <w:tcW w:w="86" w:type="pct"/>
            <w:gridSpan w:val="2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669</w:t>
            </w:r>
          </w:p>
        </w:tc>
        <w:tc>
          <w:tcPr>
            <w:tcW w:w="86" w:type="pct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D139C" w:rsidRPr="00526998" w:rsidTr="00924036">
        <w:trPr>
          <w:gridAfter w:val="1"/>
          <w:wAfter w:w="154" w:type="pct"/>
          <w:trHeight w:val="804"/>
        </w:trPr>
        <w:tc>
          <w:tcPr>
            <w:tcW w:w="1194" w:type="pct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Infrastructure</w:t>
            </w:r>
          </w:p>
        </w:tc>
        <w:tc>
          <w:tcPr>
            <w:tcW w:w="1636" w:type="pct"/>
            <w:gridSpan w:val="3"/>
            <w:shd w:val="clear" w:color="auto" w:fill="auto"/>
            <w:hideMark/>
          </w:tcPr>
          <w:p w:rsidR="003D139C" w:rsidRPr="00FE79B1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Fencing, 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 xml:space="preserve">round clearing, warehouse </w:t>
            </w: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(mean life, 5 years)</w:t>
            </w:r>
          </w:p>
        </w:tc>
        <w:tc>
          <w:tcPr>
            <w:tcW w:w="291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48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  <w:t>package</w:t>
            </w:r>
          </w:p>
        </w:tc>
        <w:tc>
          <w:tcPr>
            <w:tcW w:w="477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30,000</w:t>
            </w:r>
          </w:p>
        </w:tc>
        <w:tc>
          <w:tcPr>
            <w:tcW w:w="86" w:type="pct"/>
            <w:gridSpan w:val="2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3" w:type="pct"/>
            <w:gridSpan w:val="3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2,677</w:t>
            </w:r>
          </w:p>
        </w:tc>
        <w:tc>
          <w:tcPr>
            <w:tcW w:w="86" w:type="pct"/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D139C" w:rsidRPr="00924036" w:rsidTr="00924036">
        <w:trPr>
          <w:gridAfter w:val="1"/>
          <w:wAfter w:w="154" w:type="pct"/>
          <w:trHeight w:val="375"/>
        </w:trPr>
        <w:tc>
          <w:tcPr>
            <w:tcW w:w="1646" w:type="pct"/>
            <w:gridSpan w:val="3"/>
            <w:shd w:val="clear" w:color="auto" w:fill="auto"/>
            <w:hideMark/>
          </w:tcPr>
          <w:p w:rsidR="003D139C" w:rsidRPr="00924036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MX" w:eastAsia="es-MX" w:bidi="ar-SA"/>
              </w:rPr>
            </w:pPr>
            <w:r w:rsidRPr="0092403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 w:bidi="ar-SA"/>
              </w:rPr>
              <w:t>Subtotal equipment</w:t>
            </w:r>
          </w:p>
        </w:tc>
        <w:tc>
          <w:tcPr>
            <w:tcW w:w="1325" w:type="pct"/>
            <w:gridSpan w:val="2"/>
            <w:shd w:val="clear" w:color="auto" w:fill="auto"/>
            <w:hideMark/>
          </w:tcPr>
          <w:p w:rsidR="003D139C" w:rsidRPr="00924036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95" w:type="pct"/>
            <w:gridSpan w:val="3"/>
            <w:shd w:val="clear" w:color="auto" w:fill="auto"/>
            <w:hideMark/>
          </w:tcPr>
          <w:p w:rsidR="003D139C" w:rsidRPr="00924036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83" w:type="pct"/>
            <w:gridSpan w:val="3"/>
            <w:shd w:val="clear" w:color="auto" w:fill="auto"/>
            <w:hideMark/>
          </w:tcPr>
          <w:p w:rsidR="003D139C" w:rsidRPr="00924036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32" w:type="pct"/>
            <w:gridSpan w:val="2"/>
            <w:shd w:val="clear" w:color="auto" w:fill="auto"/>
            <w:hideMark/>
          </w:tcPr>
          <w:p w:rsidR="003D139C" w:rsidRPr="00924036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6" w:type="pct"/>
            <w:gridSpan w:val="2"/>
            <w:shd w:val="clear" w:color="auto" w:fill="auto"/>
            <w:hideMark/>
          </w:tcPr>
          <w:p w:rsidR="003D139C" w:rsidRPr="00924036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3" w:type="pct"/>
            <w:gridSpan w:val="3"/>
            <w:shd w:val="clear" w:color="auto" w:fill="auto"/>
            <w:hideMark/>
          </w:tcPr>
          <w:p w:rsidR="003D139C" w:rsidRPr="00924036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MX" w:eastAsia="es-MX" w:bidi="ar-SA"/>
              </w:rPr>
            </w:pPr>
            <w:r w:rsidRPr="0092403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 w:bidi="ar-SA"/>
              </w:rPr>
              <w:t>5,934</w:t>
            </w:r>
          </w:p>
        </w:tc>
        <w:tc>
          <w:tcPr>
            <w:tcW w:w="86" w:type="pct"/>
            <w:shd w:val="clear" w:color="auto" w:fill="auto"/>
            <w:hideMark/>
          </w:tcPr>
          <w:p w:rsidR="003D139C" w:rsidRPr="00924036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D139C" w:rsidRPr="00526998" w:rsidTr="003D139C">
        <w:trPr>
          <w:trHeight w:hRule="exact" w:val="375"/>
        </w:trPr>
        <w:tc>
          <w:tcPr>
            <w:tcW w:w="1646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GRAND TOTAL</w:t>
            </w:r>
          </w:p>
        </w:tc>
        <w:tc>
          <w:tcPr>
            <w:tcW w:w="1325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95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83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32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3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526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 w:bidi="ar-SA"/>
              </w:rPr>
              <w:t>20,632</w:t>
            </w: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D139C" w:rsidRPr="00526998" w:rsidRDefault="003D139C" w:rsidP="00203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:rsidR="00CE35CE" w:rsidRDefault="00CE35CE"/>
    <w:sectPr w:rsidR="00CE35CE" w:rsidSect="0055394F">
      <w:pgSz w:w="12240" w:h="15840"/>
      <w:pgMar w:top="1304" w:right="1418" w:bottom="124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9C"/>
    <w:rsid w:val="002B311A"/>
    <w:rsid w:val="003D139C"/>
    <w:rsid w:val="0055394F"/>
    <w:rsid w:val="007A6C09"/>
    <w:rsid w:val="00924036"/>
    <w:rsid w:val="009D5C8F"/>
    <w:rsid w:val="00C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9C"/>
    <w:pPr>
      <w:spacing w:after="120"/>
    </w:pPr>
    <w:rPr>
      <w:rFonts w:eastAsiaTheme="minorEastAsia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3D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S" w:eastAsia="es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9C"/>
    <w:pPr>
      <w:spacing w:after="120"/>
    </w:pPr>
    <w:rPr>
      <w:rFonts w:eastAsiaTheme="minorEastAsia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3D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S" w:eastAsia="es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Lizzette</dc:creator>
  <cp:lastModifiedBy>Lizzette</cp:lastModifiedBy>
  <cp:revision>2</cp:revision>
  <dcterms:created xsi:type="dcterms:W3CDTF">2019-06-05T02:15:00Z</dcterms:created>
  <dcterms:modified xsi:type="dcterms:W3CDTF">2019-06-05T02:15:00Z</dcterms:modified>
</cp:coreProperties>
</file>