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A4A48" w14:textId="77777777" w:rsidR="002A193C" w:rsidRDefault="002A193C" w:rsidP="002A193C">
      <w:pPr>
        <w:pStyle w:val="Caption"/>
        <w:jc w:val="center"/>
        <w:rPr>
          <w:rFonts w:ascii="Arial" w:hAnsi="Arial" w:cs="Arial"/>
          <w:b/>
          <w:i w:val="0"/>
          <w:color w:val="auto"/>
        </w:rPr>
      </w:pPr>
    </w:p>
    <w:p w14:paraId="1C79E460" w14:textId="7F7522A9" w:rsidR="00E80E3E" w:rsidRPr="002A193C" w:rsidRDefault="002A193C" w:rsidP="002A193C">
      <w:pPr>
        <w:pStyle w:val="Caption"/>
        <w:jc w:val="center"/>
        <w:rPr>
          <w:rFonts w:ascii="Arial" w:hAnsi="Arial" w:cs="Arial"/>
          <w:b/>
          <w:i w:val="0"/>
          <w:color w:val="auto"/>
        </w:rPr>
      </w:pPr>
      <w:r>
        <w:rPr>
          <w:rFonts w:ascii="Arial" w:hAnsi="Arial" w:cs="Arial"/>
          <w:b/>
          <w:i w:val="0"/>
          <w:color w:val="auto"/>
        </w:rPr>
        <w:t>Table</w:t>
      </w:r>
      <w:r w:rsidRPr="002D6DC1">
        <w:rPr>
          <w:rFonts w:ascii="Arial" w:hAnsi="Arial" w:cs="Arial"/>
          <w:b/>
          <w:i w:val="0"/>
          <w:color w:val="auto"/>
        </w:rPr>
        <w:t xml:space="preserve"> S</w:t>
      </w:r>
      <w:r w:rsidR="007A630F">
        <w:rPr>
          <w:rFonts w:ascii="Arial" w:hAnsi="Arial" w:cs="Arial"/>
          <w:b/>
          <w:i w:val="0"/>
          <w:color w:val="auto"/>
        </w:rPr>
        <w:t>2</w:t>
      </w:r>
      <w:r w:rsidRPr="002D6DC1">
        <w:rPr>
          <w:rFonts w:ascii="Arial" w:hAnsi="Arial" w:cs="Arial"/>
          <w:b/>
          <w:i w:val="0"/>
          <w:color w:val="auto"/>
        </w:rPr>
        <w:t xml:space="preserve">a </w:t>
      </w:r>
      <w:r w:rsidRPr="002A193C">
        <w:rPr>
          <w:rFonts w:ascii="Arial" w:hAnsi="Arial" w:cs="Arial"/>
          <w:i w:val="0"/>
          <w:color w:val="auto"/>
        </w:rPr>
        <w:t xml:space="preserve">Teachers </w:t>
      </w:r>
      <w:r>
        <w:rPr>
          <w:rFonts w:ascii="Arial" w:hAnsi="Arial" w:cs="Arial"/>
          <w:i w:val="0"/>
          <w:color w:val="auto"/>
        </w:rPr>
        <w:t>usability dimensions</w:t>
      </w:r>
      <w:r w:rsidRPr="002A193C">
        <w:rPr>
          <w:rFonts w:ascii="Arial" w:hAnsi="Arial" w:cs="Arial"/>
          <w:i w:val="0"/>
          <w:color w:val="auto"/>
        </w:rPr>
        <w:t xml:space="preserve"> </w:t>
      </w:r>
      <w:r w:rsidR="00252DFB">
        <w:rPr>
          <w:rFonts w:ascii="Arial" w:hAnsi="Arial" w:cs="Arial"/>
          <w:i w:val="0"/>
          <w:color w:val="auto"/>
        </w:rPr>
        <w:t xml:space="preserve">and type </w:t>
      </w:r>
      <w:r w:rsidRPr="002A193C">
        <w:rPr>
          <w:rFonts w:ascii="Arial" w:hAnsi="Arial" w:cs="Arial"/>
          <w:i w:val="0"/>
          <w:color w:val="auto"/>
        </w:rPr>
        <w:t>of</w:t>
      </w:r>
      <w:r w:rsidR="00252DFB">
        <w:rPr>
          <w:rFonts w:ascii="Arial" w:hAnsi="Arial" w:cs="Arial"/>
          <w:i w:val="0"/>
          <w:color w:val="auto"/>
        </w:rPr>
        <w:t xml:space="preserve"> search in</w:t>
      </w:r>
      <w:r w:rsidRPr="002A193C">
        <w:rPr>
          <w:rFonts w:ascii="Arial" w:hAnsi="Arial" w:cs="Arial"/>
          <w:i w:val="0"/>
          <w:color w:val="auto"/>
        </w:rPr>
        <w:t xml:space="preserve"> biodiversity related </w:t>
      </w:r>
      <w:r w:rsidR="00252DFB">
        <w:rPr>
          <w:rFonts w:ascii="Arial" w:hAnsi="Arial" w:cs="Arial"/>
          <w:i w:val="0"/>
          <w:color w:val="auto"/>
        </w:rPr>
        <w:t xml:space="preserve">web </w:t>
      </w:r>
      <w:r w:rsidRPr="002A193C">
        <w:rPr>
          <w:rFonts w:ascii="Arial" w:hAnsi="Arial" w:cs="Arial"/>
          <w:i w:val="0"/>
          <w:color w:val="auto"/>
        </w:rPr>
        <w:t>Portals.</w:t>
      </w:r>
    </w:p>
    <w:tbl>
      <w:tblPr>
        <w:tblW w:w="8905" w:type="dxa"/>
        <w:tblInd w:w="2050" w:type="dxa"/>
        <w:tblLook w:val="04A0" w:firstRow="1" w:lastRow="0" w:firstColumn="1" w:lastColumn="0" w:noHBand="0" w:noVBand="1"/>
      </w:tblPr>
      <w:tblGrid>
        <w:gridCol w:w="2841"/>
        <w:gridCol w:w="5381"/>
        <w:gridCol w:w="683"/>
      </w:tblGrid>
      <w:tr w:rsidR="002D6DC1" w:rsidRPr="002D6DC1" w14:paraId="52FED5FB" w14:textId="77777777" w:rsidTr="00146F0B">
        <w:trPr>
          <w:trHeight w:val="266"/>
        </w:trPr>
        <w:tc>
          <w:tcPr>
            <w:tcW w:w="2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210B205B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Dimensions</w:t>
            </w:r>
          </w:p>
        </w:tc>
        <w:tc>
          <w:tcPr>
            <w:tcW w:w="5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2E50D76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Type of information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68424FDE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Freq.</w:t>
            </w:r>
          </w:p>
        </w:tc>
      </w:tr>
      <w:tr w:rsidR="002D6DC1" w:rsidRPr="002D6DC1" w14:paraId="1C791AE4" w14:textId="77777777" w:rsidTr="00146F0B">
        <w:trPr>
          <w:trHeight w:val="254"/>
        </w:trPr>
        <w:tc>
          <w:tcPr>
            <w:tcW w:w="2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3F253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Taxonomic information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42276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17.1 Search for species taxonomic information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AC735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40</w:t>
            </w:r>
          </w:p>
        </w:tc>
      </w:tr>
      <w:tr w:rsidR="002D6DC1" w:rsidRPr="002D6DC1" w14:paraId="4E4BB7C7" w14:textId="77777777" w:rsidTr="00146F0B">
        <w:trPr>
          <w:trHeight w:val="254"/>
        </w:trPr>
        <w:tc>
          <w:tcPr>
            <w:tcW w:w="2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9601C" w14:textId="19AF6F5E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Audiovisual resources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916B9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17.2 Search species images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9771F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69</w:t>
            </w:r>
          </w:p>
        </w:tc>
      </w:tr>
      <w:tr w:rsidR="002D6DC1" w:rsidRPr="002D6DC1" w14:paraId="76CD9F7C" w14:textId="77777777" w:rsidTr="00146F0B">
        <w:trPr>
          <w:trHeight w:val="254"/>
        </w:trPr>
        <w:tc>
          <w:tcPr>
            <w:tcW w:w="2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62D20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Audiovisual resources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E0AAE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17.3 Search for landscape images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C77D3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56</w:t>
            </w:r>
          </w:p>
        </w:tc>
      </w:tr>
      <w:tr w:rsidR="002D6DC1" w:rsidRPr="002D6DC1" w14:paraId="64C154EF" w14:textId="77777777" w:rsidTr="00146F0B">
        <w:trPr>
          <w:trHeight w:val="254"/>
        </w:trPr>
        <w:tc>
          <w:tcPr>
            <w:tcW w:w="2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C3CFA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Audiovisual resources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C1012" w14:textId="1BFDBCE2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17.7 Sea</w:t>
            </w:r>
            <w:r w:rsidR="00BD2B2B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r</w:t>
            </w:r>
            <w:bookmarkStart w:id="0" w:name="_GoBack"/>
            <w:bookmarkEnd w:id="0"/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ch and upload historic videos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166CB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19</w:t>
            </w:r>
          </w:p>
        </w:tc>
      </w:tr>
      <w:tr w:rsidR="002D6DC1" w:rsidRPr="002D6DC1" w14:paraId="6FDA0ACC" w14:textId="77777777" w:rsidTr="00146F0B">
        <w:trPr>
          <w:trHeight w:val="254"/>
        </w:trPr>
        <w:tc>
          <w:tcPr>
            <w:tcW w:w="2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430D6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Other specialized information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25DAE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17.4 Search bibliographic/specialized information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0B12D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25</w:t>
            </w:r>
          </w:p>
        </w:tc>
      </w:tr>
      <w:tr w:rsidR="002D6DC1" w:rsidRPr="002D6DC1" w14:paraId="4B67C837" w14:textId="77777777" w:rsidTr="00146F0B">
        <w:trPr>
          <w:trHeight w:val="254"/>
        </w:trPr>
        <w:tc>
          <w:tcPr>
            <w:tcW w:w="2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D3344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Ecological information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4749F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17.5 Search for ecological information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AC516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63</w:t>
            </w:r>
          </w:p>
        </w:tc>
      </w:tr>
      <w:tr w:rsidR="002D6DC1" w:rsidRPr="002D6DC1" w14:paraId="29737333" w14:textId="77777777" w:rsidTr="00146F0B">
        <w:trPr>
          <w:trHeight w:val="254"/>
        </w:trPr>
        <w:tc>
          <w:tcPr>
            <w:tcW w:w="2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8BD0C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Ecological information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951C0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17.6 Search for species distribution maps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1E4CE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19</w:t>
            </w:r>
          </w:p>
        </w:tc>
      </w:tr>
      <w:tr w:rsidR="002D6DC1" w:rsidRPr="002D6DC1" w14:paraId="6AFFA7A1" w14:textId="77777777" w:rsidTr="00146F0B">
        <w:trPr>
          <w:trHeight w:val="254"/>
        </w:trPr>
        <w:tc>
          <w:tcPr>
            <w:tcW w:w="2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7467E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Pedagogical resources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82263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 xml:space="preserve">17.8 Prepare pedagogical resources to </w:t>
            </w:r>
            <w:proofErr w:type="spellStart"/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envolve</w:t>
            </w:r>
            <w:proofErr w:type="spellEnd"/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 xml:space="preserve"> the students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BDA3A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64</w:t>
            </w:r>
          </w:p>
        </w:tc>
      </w:tr>
      <w:tr w:rsidR="002D6DC1" w:rsidRPr="002D6DC1" w14:paraId="4BE00EC7" w14:textId="77777777" w:rsidTr="00146F0B">
        <w:trPr>
          <w:trHeight w:val="254"/>
        </w:trPr>
        <w:tc>
          <w:tcPr>
            <w:tcW w:w="2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EAD0B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Teach how to research with portals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16C04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17.9 Learn how to search in the Portal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9BA62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21</w:t>
            </w:r>
          </w:p>
        </w:tc>
      </w:tr>
      <w:tr w:rsidR="002D6DC1" w:rsidRPr="002D6DC1" w14:paraId="1BC6FF98" w14:textId="77777777" w:rsidTr="00146F0B">
        <w:trPr>
          <w:trHeight w:val="254"/>
        </w:trPr>
        <w:tc>
          <w:tcPr>
            <w:tcW w:w="2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3C594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Teach how to research with portals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F9E13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17.10 Use the Portal in lessons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01A8B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43</w:t>
            </w:r>
          </w:p>
        </w:tc>
      </w:tr>
      <w:tr w:rsidR="002D6DC1" w:rsidRPr="002D6DC1" w14:paraId="6118AAA8" w14:textId="77777777" w:rsidTr="00146F0B">
        <w:trPr>
          <w:trHeight w:val="254"/>
        </w:trPr>
        <w:tc>
          <w:tcPr>
            <w:tcW w:w="2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82D6E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Others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3AC2E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 xml:space="preserve">17.11 Ask for </w:t>
            </w:r>
            <w:proofErr w:type="spellStart"/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aditional</w:t>
            </w:r>
            <w:proofErr w:type="spellEnd"/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 xml:space="preserve"> information to Portal managers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124AB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2</w:t>
            </w:r>
          </w:p>
        </w:tc>
      </w:tr>
      <w:tr w:rsidR="002D6DC1" w:rsidRPr="002D6DC1" w14:paraId="01790545" w14:textId="77777777" w:rsidTr="00146F0B">
        <w:trPr>
          <w:trHeight w:val="254"/>
        </w:trPr>
        <w:tc>
          <w:tcPr>
            <w:tcW w:w="2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7D6A9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Others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2CCE3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17.12 Access legislation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B02D9" w14:textId="77777777" w:rsidR="002D6DC1" w:rsidRPr="002D6DC1" w:rsidRDefault="002D6DC1" w:rsidP="002D6D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5</w:t>
            </w:r>
          </w:p>
        </w:tc>
      </w:tr>
      <w:tr w:rsidR="002D6DC1" w:rsidRPr="002D6DC1" w14:paraId="659DFEB2" w14:textId="77777777" w:rsidTr="00146F0B">
        <w:trPr>
          <w:trHeight w:val="266"/>
        </w:trPr>
        <w:tc>
          <w:tcPr>
            <w:tcW w:w="2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BD1A7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Others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6C63E" w14:textId="77777777" w:rsidR="002D6DC1" w:rsidRPr="002D6DC1" w:rsidRDefault="002D6DC1" w:rsidP="002D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17.13 Others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FFDF3" w14:textId="77777777" w:rsidR="002D6DC1" w:rsidRPr="002D6DC1" w:rsidRDefault="002D6DC1" w:rsidP="002D6DC1">
            <w:pPr>
              <w:keepNext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2D6DC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4</w:t>
            </w:r>
          </w:p>
        </w:tc>
      </w:tr>
    </w:tbl>
    <w:p w14:paraId="09032D34" w14:textId="4BBFB923" w:rsidR="002D6DC1" w:rsidRDefault="00BD2B2B" w:rsidP="002D6DC1">
      <w:r>
        <w:rPr>
          <w:noProof/>
        </w:rPr>
        <w:object w:dxaOrig="1440" w:dyaOrig="1440" w14:anchorId="30017D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75.7pt;margin-top:11.45pt;width:465.8pt;height:222.4pt;z-index:251662336;mso-position-horizontal-relative:text;mso-position-vertical-relative:text" filled="t" stroked="t">
            <v:imagedata r:id="rId5" o:title=""/>
          </v:shape>
          <o:OLEObject Type="Embed" ProgID="Word.Document.12" ShapeID="_x0000_s1027" DrawAspect="Content" ObjectID="_1653812272" r:id="rId6">
            <o:FieldCodes>\s</o:FieldCodes>
          </o:OLEObject>
        </w:object>
      </w:r>
    </w:p>
    <w:p w14:paraId="79D5AFE1" w14:textId="04B7B683" w:rsidR="002D6DC1" w:rsidRDefault="002D6DC1" w:rsidP="002D6DC1"/>
    <w:p w14:paraId="2B0F21CE" w14:textId="7E90996C" w:rsidR="00146F0B" w:rsidRDefault="00146F0B" w:rsidP="002D6DC1"/>
    <w:p w14:paraId="0C5AD047" w14:textId="12F4FA01" w:rsidR="00146F0B" w:rsidRDefault="00146F0B" w:rsidP="002D6DC1"/>
    <w:p w14:paraId="5B27B368" w14:textId="1D1A7BB8" w:rsidR="00146F0B" w:rsidRDefault="00146F0B" w:rsidP="002D6DC1"/>
    <w:p w14:paraId="1C08FAA4" w14:textId="1F843348" w:rsidR="00146F0B" w:rsidRDefault="00146F0B" w:rsidP="002D6DC1"/>
    <w:p w14:paraId="2DB0127F" w14:textId="56C25499" w:rsidR="00146F0B" w:rsidRDefault="00146F0B" w:rsidP="002D6DC1"/>
    <w:p w14:paraId="78344FD7" w14:textId="09E7D848" w:rsidR="00146F0B" w:rsidRDefault="00146F0B" w:rsidP="002D6DC1"/>
    <w:p w14:paraId="1E60E84C" w14:textId="06BC708C" w:rsidR="00146F0B" w:rsidRDefault="00146F0B" w:rsidP="002D6DC1"/>
    <w:p w14:paraId="06366289" w14:textId="6F6ED3AB" w:rsidR="00146F0B" w:rsidRDefault="00146F0B" w:rsidP="002D6DC1"/>
    <w:p w14:paraId="09BB4647" w14:textId="7083CEB5" w:rsidR="00146F0B" w:rsidRDefault="00146F0B" w:rsidP="002D6DC1"/>
    <w:p w14:paraId="06911F87" w14:textId="34368AE7" w:rsidR="00146F0B" w:rsidRDefault="00146F0B" w:rsidP="00146F0B">
      <w:r w:rsidRPr="00726B0A">
        <w:rPr>
          <w:rFonts w:ascii="Arial" w:eastAsia="Arial" w:hAnsi="Arial" w:cs="Arial"/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7127EFDC" wp14:editId="3D77C3BA">
            <wp:simplePos x="0" y="0"/>
            <wp:positionH relativeFrom="column">
              <wp:posOffset>4853940</wp:posOffset>
            </wp:positionH>
            <wp:positionV relativeFrom="paragraph">
              <wp:posOffset>73025</wp:posOffset>
            </wp:positionV>
            <wp:extent cx="3895090" cy="3686175"/>
            <wp:effectExtent l="0" t="0" r="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32" t="10417" r="8975" b="10577"/>
                    <a:stretch/>
                  </pic:blipFill>
                  <pic:spPr bwMode="auto">
                    <a:xfrm>
                      <a:off x="0" y="0"/>
                      <a:ext cx="389509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73302C" w14:textId="77777777" w:rsidR="00146F0B" w:rsidRDefault="00146F0B" w:rsidP="00146F0B"/>
    <w:p w14:paraId="460BCF51" w14:textId="42CE4459" w:rsidR="00146F0B" w:rsidRDefault="00146F0B" w:rsidP="00146F0B"/>
    <w:p w14:paraId="4E1D2D44" w14:textId="521DEAFC" w:rsidR="00146F0B" w:rsidRPr="00282E42" w:rsidRDefault="00146F0B" w:rsidP="00146F0B">
      <w:pPr>
        <w:pStyle w:val="Caption"/>
        <w:keepNext/>
        <w:jc w:val="both"/>
        <w:rPr>
          <w:rFonts w:ascii="Arial" w:hAnsi="Arial" w:cs="Arial"/>
          <w:i w:val="0"/>
          <w:color w:val="auto"/>
          <w:sz w:val="20"/>
        </w:rPr>
      </w:pPr>
      <w:r w:rsidRPr="00282E42">
        <w:rPr>
          <w:rFonts w:ascii="Arial" w:hAnsi="Arial" w:cs="Arial"/>
          <w:b/>
          <w:i w:val="0"/>
          <w:color w:val="auto"/>
          <w:sz w:val="20"/>
        </w:rPr>
        <w:t>Table</w:t>
      </w:r>
      <w:r>
        <w:rPr>
          <w:rFonts w:ascii="Arial" w:hAnsi="Arial" w:cs="Arial"/>
          <w:b/>
          <w:i w:val="0"/>
          <w:color w:val="auto"/>
          <w:sz w:val="20"/>
        </w:rPr>
        <w:t xml:space="preserve"> S</w:t>
      </w:r>
      <w:r w:rsidR="007A630F">
        <w:rPr>
          <w:rFonts w:ascii="Arial" w:hAnsi="Arial" w:cs="Arial"/>
          <w:b/>
          <w:i w:val="0"/>
          <w:color w:val="auto"/>
          <w:sz w:val="20"/>
        </w:rPr>
        <w:t>2</w:t>
      </w:r>
      <w:r>
        <w:rPr>
          <w:rFonts w:ascii="Arial" w:hAnsi="Arial" w:cs="Arial"/>
          <w:b/>
          <w:i w:val="0"/>
          <w:color w:val="auto"/>
          <w:sz w:val="20"/>
        </w:rPr>
        <w:t>c</w:t>
      </w:r>
      <w:r w:rsidRPr="00282E42">
        <w:rPr>
          <w:rFonts w:ascii="Arial" w:hAnsi="Arial" w:cs="Arial"/>
          <w:i w:val="0"/>
          <w:color w:val="auto"/>
          <w:sz w:val="20"/>
        </w:rPr>
        <w:t xml:space="preserve"> Relative frequency of teachers’ portals usability, assessment, and resources and activities. </w:t>
      </w:r>
      <w:proofErr w:type="spellStart"/>
      <w:r w:rsidRPr="00282E42">
        <w:rPr>
          <w:rFonts w:ascii="Arial" w:hAnsi="Arial" w:cs="Arial"/>
          <w:i w:val="0"/>
          <w:color w:val="auto"/>
          <w:sz w:val="20"/>
        </w:rPr>
        <w:t>RFreq</w:t>
      </w:r>
      <w:proofErr w:type="spellEnd"/>
      <w:r w:rsidRPr="00282E42">
        <w:rPr>
          <w:rFonts w:ascii="Arial" w:hAnsi="Arial" w:cs="Arial"/>
          <w:i w:val="0"/>
          <w:color w:val="auto"/>
          <w:sz w:val="20"/>
        </w:rPr>
        <w:t>, relative frequency.</w:t>
      </w:r>
    </w:p>
    <w:tbl>
      <w:tblPr>
        <w:tblW w:w="5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276"/>
        <w:gridCol w:w="1274"/>
        <w:gridCol w:w="1812"/>
      </w:tblGrid>
      <w:tr w:rsidR="00146F0B" w:rsidRPr="0001397C" w14:paraId="60111FB3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778C" w14:textId="77777777" w:rsidR="00146F0B" w:rsidRPr="009008CC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pt-PT" w:eastAsia="pt-PT"/>
              </w:rPr>
            </w:pPr>
            <w:proofErr w:type="spellStart"/>
            <w:r w:rsidRPr="009008C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pt-PT" w:eastAsia="pt-PT"/>
              </w:rPr>
              <w:t>Portals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1AA3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>RFreq</w:t>
            </w:r>
            <w:proofErr w:type="spellEnd"/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 xml:space="preserve">. - </w:t>
            </w:r>
            <w:proofErr w:type="spellStart"/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>Usabilibility</w:t>
            </w:r>
            <w:proofErr w:type="spellEnd"/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C4D2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>R</w:t>
            </w:r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>Freq</w:t>
            </w:r>
            <w:proofErr w:type="spellEnd"/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 xml:space="preserve">. - </w:t>
            </w:r>
            <w:proofErr w:type="spellStart"/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>ssessment</w:t>
            </w:r>
            <w:proofErr w:type="spellEnd"/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26B75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PT"/>
              </w:rPr>
              <w:t>R</w:t>
            </w:r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PT"/>
              </w:rPr>
              <w:t>Freq</w:t>
            </w:r>
            <w:proofErr w:type="spellEnd"/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PT"/>
              </w:rPr>
              <w:t xml:space="preserve">. - Resources and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PT"/>
              </w:rPr>
              <w:t>A</w:t>
            </w:r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PT"/>
              </w:rPr>
              <w:t>ctivities</w:t>
            </w:r>
          </w:p>
        </w:tc>
      </w:tr>
      <w:tr w:rsidR="00146F0B" w:rsidRPr="0001397C" w14:paraId="3FC6BA7B" w14:textId="77777777" w:rsidTr="000D45D2">
        <w:trPr>
          <w:trHeight w:val="237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F8B6" w14:textId="77777777" w:rsidR="00146F0B" w:rsidRPr="0001397C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ABAE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1A10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9746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52DC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</w:tr>
      <w:tr w:rsidR="00146F0B" w:rsidRPr="0001397C" w14:paraId="1E8F5BB2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E490" w14:textId="77777777" w:rsidR="00146F0B" w:rsidRPr="0001397C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AMIGOSAZ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4706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7B6E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16,67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2B63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>33,33</w:t>
            </w:r>
          </w:p>
        </w:tc>
      </w:tr>
      <w:tr w:rsidR="00146F0B" w:rsidRPr="0001397C" w14:paraId="56E68F83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7043" w14:textId="77777777" w:rsidR="00146F0B" w:rsidRPr="0001397C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AVESAZ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A7D0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9893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25,00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C1A37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</w:tr>
      <w:tr w:rsidR="00146F0B" w:rsidRPr="0001397C" w14:paraId="1B17A150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8521" w14:textId="77777777" w:rsidR="00146F0B" w:rsidRPr="0001397C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EDUCARAZ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3C72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2,00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CC1E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10,00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4130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10,00</w:t>
            </w:r>
          </w:p>
        </w:tc>
      </w:tr>
      <w:tr w:rsidR="00146F0B" w:rsidRPr="0001397C" w14:paraId="6BF5744E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297D" w14:textId="77777777" w:rsidR="00146F0B" w:rsidRPr="0001397C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ICNF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9FC9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DA22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046C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0,00</w:t>
            </w:r>
          </w:p>
        </w:tc>
      </w:tr>
      <w:tr w:rsidR="00146F0B" w:rsidRPr="0001397C" w14:paraId="59F46FBE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C2B5" w14:textId="77777777" w:rsidR="00146F0B" w:rsidRPr="0001397C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PARQUESAZ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62A9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6,36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BD1F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5,45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0BED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>15,45</w:t>
            </w:r>
          </w:p>
        </w:tc>
      </w:tr>
      <w:tr w:rsidR="00146F0B" w:rsidRPr="0001397C" w14:paraId="3039D8B6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B467" w14:textId="77777777" w:rsidR="00146F0B" w:rsidRPr="0001397C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PBA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87DF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7,55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2F2F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>11,32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E840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7,55</w:t>
            </w:r>
          </w:p>
        </w:tc>
      </w:tr>
      <w:tr w:rsidR="00146F0B" w:rsidRPr="0001397C" w14:paraId="6A8E552F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8287" w14:textId="77777777" w:rsidR="00146F0B" w:rsidRPr="0001397C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REDA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48AA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>22,45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7081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12,24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0164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14,29</w:t>
            </w:r>
          </w:p>
        </w:tc>
      </w:tr>
      <w:tr w:rsidR="00146F0B" w:rsidRPr="0001397C" w14:paraId="0ECA66DC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CFA7" w14:textId="77777777" w:rsidR="00146F0B" w:rsidRPr="0001397C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SIARAM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22DF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8,11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7962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>21,62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A388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6,76</w:t>
            </w:r>
          </w:p>
        </w:tc>
      </w:tr>
      <w:tr w:rsidR="00146F0B" w:rsidRPr="0001397C" w14:paraId="63C8439F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C038" w14:textId="77777777" w:rsidR="00146F0B" w:rsidRPr="0001397C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SPEA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E3F5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4,55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1002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13,64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0D0C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color w:val="000000"/>
                <w:sz w:val="18"/>
                <w:szCs w:val="18"/>
                <w:lang w:val="pt-PT" w:eastAsia="pt-PT"/>
              </w:rPr>
              <w:t>13,64</w:t>
            </w:r>
          </w:p>
        </w:tc>
      </w:tr>
      <w:tr w:rsidR="00146F0B" w:rsidRPr="0001397C" w14:paraId="786F5DB9" w14:textId="77777777" w:rsidTr="000D45D2">
        <w:trPr>
          <w:trHeight w:val="23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28CB" w14:textId="77777777" w:rsidR="00146F0B" w:rsidRPr="0001397C" w:rsidRDefault="00146F0B" w:rsidP="000D45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BB28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>8,00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A4FA" w14:textId="77777777" w:rsidR="00146F0B" w:rsidRPr="0001397C" w:rsidRDefault="00146F0B" w:rsidP="000D4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>11,73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F48B" w14:textId="77777777" w:rsidR="00146F0B" w:rsidRPr="0001397C" w:rsidRDefault="00146F0B" w:rsidP="000D45D2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</w:pPr>
            <w:r w:rsidRPr="00013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PT" w:eastAsia="pt-PT"/>
              </w:rPr>
              <w:t>11,47</w:t>
            </w:r>
          </w:p>
        </w:tc>
      </w:tr>
    </w:tbl>
    <w:p w14:paraId="0B9DE972" w14:textId="14572A8F" w:rsidR="00146F0B" w:rsidRPr="002D6DC1" w:rsidRDefault="007A630F" w:rsidP="002D6DC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7AE019" wp14:editId="1EEA634E">
                <wp:simplePos x="0" y="0"/>
                <wp:positionH relativeFrom="column">
                  <wp:posOffset>4295140</wp:posOffset>
                </wp:positionH>
                <wp:positionV relativeFrom="paragraph">
                  <wp:posOffset>109220</wp:posOffset>
                </wp:positionV>
                <wp:extent cx="4457700" cy="614680"/>
                <wp:effectExtent l="0" t="0" r="0" b="0"/>
                <wp:wrapNone/>
                <wp:docPr id="2048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61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D5C8A" w14:textId="77777777" w:rsidR="007A630F" w:rsidRPr="007A630F" w:rsidRDefault="007A630F" w:rsidP="007A630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A630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Fig. S2d</w:t>
                            </w:r>
                            <w:r w:rsidRPr="007A630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Similarity analysis of what teachers think about different Biodiversity portals (in capital letters). </w:t>
                            </w:r>
                            <w:r w:rsidRPr="007A630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Line thickness and numbers correspond to frequency of co-occurrence; circle size corresponds to word frequency, circle </w:t>
                            </w:r>
                            <w:proofErr w:type="spellStart"/>
                            <w:r w:rsidRPr="007A630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colour</w:t>
                            </w:r>
                            <w:proofErr w:type="spellEnd"/>
                            <w:r w:rsidRPr="007A630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according to similarity clusters.</w:t>
                            </w:r>
                          </w:p>
                        </w:txbxContent>
                      </wps:txbx>
                      <wps:bodyPr wrap="square" lIns="0" tIns="0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AE01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8.2pt;margin-top:8.6pt;width:351pt;height:4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" stroked="f">
                <v:textbox inset="0,0,0,0">
                  <w:txbxContent>
                    <w:p w14:paraId="56ED5C8A" w14:textId="77777777" w:rsidR="007A630F" w:rsidRPr="007A630F" w:rsidRDefault="007A630F" w:rsidP="007A630F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A630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Fig. S2d</w:t>
                      </w:r>
                      <w:r w:rsidRPr="007A630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Similarity analysis of what teachers think about different Biodiversity portals (in capital letters). </w:t>
                      </w:r>
                      <w:r w:rsidRPr="007A630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Line thickness and numbers correspond to frequency of co-occurrence; circle size corresponds to word frequency, circle </w:t>
                      </w:r>
                      <w:proofErr w:type="spellStart"/>
                      <w:r w:rsidRPr="007A630F">
                        <w:rPr>
                          <w:rFonts w:ascii="Arial" w:hAnsi="Arial" w:cs="Arial"/>
                          <w:sz w:val="20"/>
                          <w:szCs w:val="20"/>
                        </w:rPr>
                        <w:t>colour</w:t>
                      </w:r>
                      <w:proofErr w:type="spellEnd"/>
                      <w:r w:rsidRPr="007A630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according to similarity clusters.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6F0B" w:rsidRPr="002D6DC1" w:rsidSect="00146F0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E3E"/>
    <w:rsid w:val="00146F0B"/>
    <w:rsid w:val="00252DFB"/>
    <w:rsid w:val="002A193C"/>
    <w:rsid w:val="002D6DC1"/>
    <w:rsid w:val="003467D4"/>
    <w:rsid w:val="007A630F"/>
    <w:rsid w:val="0085594E"/>
    <w:rsid w:val="00A258DA"/>
    <w:rsid w:val="00B46951"/>
    <w:rsid w:val="00BD2B2B"/>
    <w:rsid w:val="00E613A9"/>
    <w:rsid w:val="00E8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7FFC00B"/>
  <w15:chartTrackingRefBased/>
  <w15:docId w15:val="{A4CC9342-59EF-40BB-9EC1-072E24688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E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80E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0E3E"/>
    <w:pPr>
      <w:spacing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0E3E"/>
    <w:rPr>
      <w:rFonts w:ascii="Calibri" w:eastAsia="Calibri" w:hAnsi="Calibri" w:cs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DC1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2D6DC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A63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Microsoft_Word_Doc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5FFCB-BBD5-4AEF-8F44-99B4F5A10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Luísa Coderniz Picanço</dc:creator>
  <cp:keywords/>
  <dc:description/>
  <cp:lastModifiedBy>Ana Luísa Coderniz Picanço</cp:lastModifiedBy>
  <cp:revision>7</cp:revision>
  <dcterms:created xsi:type="dcterms:W3CDTF">2020-06-15T08:44:00Z</dcterms:created>
  <dcterms:modified xsi:type="dcterms:W3CDTF">2020-06-16T11:29:00Z</dcterms:modified>
</cp:coreProperties>
</file>