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3FE4" w14:textId="3AE552EB" w:rsidR="007261CE" w:rsidRPr="00057525" w:rsidRDefault="007261CE" w:rsidP="007261CE">
      <w:pPr>
        <w:pStyle w:val="Caption"/>
        <w:keepNext/>
        <w:rPr>
          <w:b w:val="0"/>
          <w:bCs/>
          <w:sz w:val="18"/>
        </w:rPr>
      </w:pPr>
      <w:r w:rsidRPr="00057525">
        <w:rPr>
          <w:sz w:val="18"/>
        </w:rPr>
        <w:t>Appendix S</w:t>
      </w:r>
      <w:r w:rsidR="00273EE1" w:rsidRPr="00057525">
        <w:rPr>
          <w:sz w:val="18"/>
        </w:rPr>
        <w:t>2</w:t>
      </w:r>
      <w:r w:rsidRPr="00057525">
        <w:rPr>
          <w:sz w:val="18"/>
        </w:rPr>
        <w:t xml:space="preserve"> </w:t>
      </w:r>
      <w:r w:rsidRPr="00057525">
        <w:rPr>
          <w:b w:val="0"/>
          <w:bCs/>
          <w:sz w:val="18"/>
        </w:rPr>
        <w:t>shows the five-factor analysis to have strong eigenvalues for all factors when compared to the four-factor and six-factor options. Similarly, the five-factor option had more 'loadings' to the respective factors than the six-factor option. The five-factor option showed the strongest level of distinction among the options by having the lowest positive correlation or the strongest negative correlations among factors.</w:t>
      </w:r>
    </w:p>
    <w:tbl>
      <w:tblPr>
        <w:tblW w:w="9555" w:type="dxa"/>
        <w:tblLook w:val="04A0" w:firstRow="1" w:lastRow="0" w:firstColumn="1" w:lastColumn="0" w:noHBand="0" w:noVBand="1"/>
      </w:tblPr>
      <w:tblGrid>
        <w:gridCol w:w="3110"/>
        <w:gridCol w:w="1071"/>
        <w:gridCol w:w="1071"/>
        <w:gridCol w:w="1071"/>
        <w:gridCol w:w="1090"/>
        <w:gridCol w:w="1071"/>
        <w:gridCol w:w="1071"/>
      </w:tblGrid>
      <w:tr w:rsidR="00CD6E14" w:rsidRPr="00057525" w14:paraId="2467C91B" w14:textId="77777777" w:rsidTr="002156DB">
        <w:trPr>
          <w:trHeight w:val="92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E80F" w14:textId="4A475B2C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  <w:r w:rsidRPr="000575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A37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CD62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2BA6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3AB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456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93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7E193577" w14:textId="77777777" w:rsidTr="002156DB">
        <w:trPr>
          <w:trHeight w:val="260"/>
        </w:trPr>
        <w:tc>
          <w:tcPr>
            <w:tcW w:w="74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E08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Exploring the strength of 4 factors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4A570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7FF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D6E14" w:rsidRPr="00057525" w14:paraId="2B577A97" w14:textId="77777777" w:rsidTr="002156DB">
        <w:trPr>
          <w:trHeight w:val="26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77C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04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75E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07F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5FB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BDD4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E27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73C1CBBE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C65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Eigenvalue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55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4.52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5E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3.41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A9D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7BB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2.62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69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4264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7C980474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AEC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No. of loading Q-sorts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62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486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35C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8F6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2AE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C5BF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076353AD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CEB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Correlation between factors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CE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7F1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8066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A80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FC6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EF8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1D50BD74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DA9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B9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1F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0.2328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7C5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0.1882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A44B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0.1479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BC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70B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617D1887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D9B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1642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0.2328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95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E1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-0.2371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B43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-0.0441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116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D97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1CACA77F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89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5BE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0.1882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FD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-0.2371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70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7B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D9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37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4A2BDDCB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6FC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16E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0.1479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7DC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-0.0441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1D6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E2E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230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04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4B66E4C7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A45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7CA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32F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20F6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EA0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52A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ED1E4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D6E14" w:rsidRPr="00057525" w14:paraId="396AB4D6" w14:textId="77777777" w:rsidTr="002156DB">
        <w:trPr>
          <w:trHeight w:val="230"/>
        </w:trPr>
        <w:tc>
          <w:tcPr>
            <w:tcW w:w="7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50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Exploring the strength of 5 factors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5F2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91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0A7A1DC9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506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761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96A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3BE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7B67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DE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1F7E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156F1944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68E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Eigenvalue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71A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4.24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310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5160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B182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2.31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5B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ED30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67E94889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FC7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No. of loading Q-sorts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5B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B2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26B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437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C7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4AF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39EE6C6D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9D3D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Correlation between factors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575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3B7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E0D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B59C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CDCF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126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2EF563BF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618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A6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E3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0.1537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7A0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0.2466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086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0.2568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2C0B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1CB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171812A9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88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DB9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0.1537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6F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CA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-0.1566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28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-0.0394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46F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-0.2101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539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5BBBE0AF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23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A5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0.2466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6100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-0.1566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EBA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524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0.0806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F5A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10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2F110C40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7403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7A2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0.2568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C3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-0.0394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E4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0.0806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930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D7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0.0198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EC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1ABEBE41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2B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A8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F56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-0.2101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DA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DD9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0.0198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B84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68FF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D6E14" w:rsidRPr="00057525" w14:paraId="001FABEA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7F42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FD0EE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1F04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AD26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7CB2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961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2A55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D6E14" w:rsidRPr="00057525" w14:paraId="43F7156D" w14:textId="77777777" w:rsidTr="002156DB">
        <w:trPr>
          <w:trHeight w:val="230"/>
        </w:trPr>
        <w:tc>
          <w:tcPr>
            <w:tcW w:w="7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E9D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Exploring the strength of 6 factors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32BB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C5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53E9066D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84D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FCC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536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92F2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9C5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EE1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AC5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Factor6</w:t>
            </w:r>
          </w:p>
        </w:tc>
      </w:tr>
      <w:tr w:rsidR="00CD6E14" w:rsidRPr="00057525" w14:paraId="423C8B49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5BC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Eigenvalue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63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3.61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803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3.42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A5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3.35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50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5C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A4C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1.83</w:t>
            </w:r>
          </w:p>
        </w:tc>
      </w:tr>
      <w:tr w:rsidR="00CD6E14" w:rsidRPr="00057525" w14:paraId="1597D245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56B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No. of loading Q-sorts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912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B2A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E7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67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F48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DB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CD6E14" w:rsidRPr="00057525" w14:paraId="60F6B930" w14:textId="77777777" w:rsidTr="002156DB">
        <w:trPr>
          <w:trHeight w:val="23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F4B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Correlation between factors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F339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8A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C20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5D5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023D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AF02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CD6E14" w:rsidRPr="00057525" w14:paraId="1CA6BD85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61F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B4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926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0.0993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03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DB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6B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48D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-0.0296</w:t>
            </w:r>
          </w:p>
        </w:tc>
      </w:tr>
      <w:tr w:rsidR="00CD6E14" w:rsidRPr="00057525" w14:paraId="7E2FC4BA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A6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48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0.0993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2E8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D2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-0.1834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80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D5F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D6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-0.0785</w:t>
            </w:r>
          </w:p>
        </w:tc>
      </w:tr>
      <w:tr w:rsidR="00CD6E14" w:rsidRPr="00057525" w14:paraId="3BFBFF6A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B62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32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D7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-0.1834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A1A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43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0.0634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3D2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-0.0024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0831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0.1143</w:t>
            </w:r>
          </w:p>
        </w:tc>
      </w:tr>
      <w:tr w:rsidR="00CD6E14" w:rsidRPr="00057525" w14:paraId="543B1753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6783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CE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34D6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C670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A89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133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0.1072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8C7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0.0954</w:t>
            </w:r>
          </w:p>
        </w:tc>
      </w:tr>
      <w:tr w:rsidR="00CD6E14" w:rsidRPr="00057525" w14:paraId="1604C59D" w14:textId="77777777" w:rsidTr="002156DB">
        <w:trPr>
          <w:trHeight w:val="24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AB5B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CAF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71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65A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-0.0024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053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0.1072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C368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298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-0.0665</w:t>
            </w:r>
          </w:p>
        </w:tc>
      </w:tr>
      <w:tr w:rsidR="00CD6E14" w:rsidRPr="00057525" w14:paraId="167F5A27" w14:textId="77777777" w:rsidTr="002156DB">
        <w:trPr>
          <w:trHeight w:val="260"/>
        </w:trPr>
        <w:tc>
          <w:tcPr>
            <w:tcW w:w="3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E523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Factor6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4609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78455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B280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8E1FE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B31A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C084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05752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1.0000</w:t>
            </w:r>
          </w:p>
        </w:tc>
      </w:tr>
      <w:tr w:rsidR="00CD6E14" w:rsidRPr="00057525" w14:paraId="6E39FDB6" w14:textId="77777777" w:rsidTr="002156DB">
        <w:trPr>
          <w:trHeight w:val="108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79C" w14:textId="77777777" w:rsidR="00CD6E14" w:rsidRPr="00057525" w:rsidRDefault="00CD6E14" w:rsidP="002156DB">
            <w:pPr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036B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C7E3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02CA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E97B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550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1E8" w14:textId="77777777" w:rsidR="00CD6E14" w:rsidRPr="00057525" w:rsidRDefault="00CD6E14" w:rsidP="002156DB">
            <w:pPr>
              <w:spacing w:after="0"/>
              <w:jc w:val="left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41C7244F" w14:textId="77777777" w:rsidR="00CD6E14" w:rsidRPr="00057525" w:rsidRDefault="00CD6E14" w:rsidP="00CD6E14">
      <w:pPr>
        <w:rPr>
          <w:sz w:val="18"/>
          <w:szCs w:val="18"/>
        </w:rPr>
      </w:pPr>
    </w:p>
    <w:p w14:paraId="31BD7C78" w14:textId="2402B197" w:rsidR="001A5287" w:rsidRPr="00057525" w:rsidRDefault="00C7085F">
      <w:pPr>
        <w:rPr>
          <w:sz w:val="18"/>
          <w:szCs w:val="18"/>
        </w:rPr>
      </w:pPr>
      <w:bookmarkStart w:id="0" w:name="_GoBack"/>
      <w:bookmarkEnd w:id="0"/>
    </w:p>
    <w:p w14:paraId="1663C2E7" w14:textId="77777777" w:rsidR="00CD6E14" w:rsidRPr="00057525" w:rsidRDefault="00CD6E14">
      <w:pPr>
        <w:rPr>
          <w:sz w:val="18"/>
          <w:szCs w:val="18"/>
        </w:rPr>
      </w:pPr>
    </w:p>
    <w:sectPr w:rsidR="00CD6E14" w:rsidRPr="00057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75CE" w14:textId="77777777" w:rsidR="00C7085F" w:rsidRDefault="00C7085F" w:rsidP="007261CE">
      <w:pPr>
        <w:spacing w:after="0"/>
      </w:pPr>
      <w:r>
        <w:separator/>
      </w:r>
    </w:p>
  </w:endnote>
  <w:endnote w:type="continuationSeparator" w:id="0">
    <w:p w14:paraId="1AB70066" w14:textId="77777777" w:rsidR="00C7085F" w:rsidRDefault="00C7085F" w:rsidP="007261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FA7A" w14:textId="77777777" w:rsidR="00C7085F" w:rsidRDefault="00C7085F" w:rsidP="007261CE">
      <w:pPr>
        <w:spacing w:after="0"/>
      </w:pPr>
      <w:r>
        <w:separator/>
      </w:r>
    </w:p>
  </w:footnote>
  <w:footnote w:type="continuationSeparator" w:id="0">
    <w:p w14:paraId="0ED567D1" w14:textId="77777777" w:rsidR="00C7085F" w:rsidRDefault="00C7085F" w:rsidP="007261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4"/>
    <w:rsid w:val="00057525"/>
    <w:rsid w:val="0015683E"/>
    <w:rsid w:val="00273EE1"/>
    <w:rsid w:val="002D088F"/>
    <w:rsid w:val="004A1AE8"/>
    <w:rsid w:val="006655C9"/>
    <w:rsid w:val="006C1CE6"/>
    <w:rsid w:val="007261CE"/>
    <w:rsid w:val="00A5398E"/>
    <w:rsid w:val="00B42B99"/>
    <w:rsid w:val="00C7085F"/>
    <w:rsid w:val="00CD6E14"/>
    <w:rsid w:val="00D35BED"/>
    <w:rsid w:val="00E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DBEE"/>
  <w15:chartTrackingRefBased/>
  <w15:docId w15:val="{3E9B247F-2BA4-4270-8D58-9F1424EB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6E14"/>
    <w:pPr>
      <w:spacing w:after="24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E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1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D6E14"/>
    <w:pPr>
      <w:jc w:val="left"/>
    </w:pPr>
    <w:rPr>
      <w:b/>
      <w:i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1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61C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61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1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35A3-843C-40EF-A79B-9DF7AF24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</dc:creator>
  <cp:keywords/>
  <dc:description/>
  <cp:lastModifiedBy>Chad Bowman</cp:lastModifiedBy>
  <cp:revision>9</cp:revision>
  <dcterms:created xsi:type="dcterms:W3CDTF">2020-03-23T17:30:00Z</dcterms:created>
  <dcterms:modified xsi:type="dcterms:W3CDTF">2020-03-30T22:58:00Z</dcterms:modified>
</cp:coreProperties>
</file>