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4945" w14:textId="488A6C18" w:rsidR="004C550E" w:rsidRPr="00D67052" w:rsidRDefault="00E91276">
      <w:pPr>
        <w:rPr>
          <w:rFonts w:ascii="Times New Roman" w:hAnsi="Times New Roman" w:cs="Times New Roman"/>
          <w:b/>
          <w:bCs/>
        </w:rPr>
      </w:pPr>
      <w:r>
        <w:rPr>
          <w:rFonts w:ascii="Times New Roman" w:hAnsi="Times New Roman" w:cs="Times New Roman"/>
          <w:b/>
          <w:bCs/>
        </w:rPr>
        <w:t xml:space="preserve">Appendix S1: </w:t>
      </w:r>
      <w:r w:rsidR="005716FE" w:rsidRPr="00D67052">
        <w:rPr>
          <w:rFonts w:ascii="Times New Roman" w:hAnsi="Times New Roman" w:cs="Times New Roman"/>
          <w:b/>
          <w:bCs/>
        </w:rPr>
        <w:t>Met</w:t>
      </w:r>
      <w:r w:rsidR="00930166">
        <w:rPr>
          <w:rFonts w:ascii="Times New Roman" w:hAnsi="Times New Roman" w:cs="Times New Roman"/>
          <w:b/>
          <w:bCs/>
        </w:rPr>
        <w:t>hods</w:t>
      </w:r>
      <w:r w:rsidR="001248F7">
        <w:rPr>
          <w:rFonts w:ascii="Times New Roman" w:hAnsi="Times New Roman" w:cs="Times New Roman"/>
          <w:b/>
          <w:bCs/>
        </w:rPr>
        <w:t xml:space="preserve"> of literature review</w:t>
      </w:r>
    </w:p>
    <w:p w14:paraId="6A6064E7" w14:textId="2BFD531F" w:rsidR="005716FE" w:rsidRPr="00EB49CD" w:rsidRDefault="00EB49CD" w:rsidP="00202DD5">
      <w:pPr>
        <w:spacing w:after="120" w:line="276" w:lineRule="auto"/>
        <w:rPr>
          <w:rFonts w:ascii="Times New Roman" w:hAnsi="Times New Roman" w:cs="Times New Roman"/>
        </w:rPr>
      </w:pPr>
      <w:r w:rsidRPr="00EB49CD">
        <w:rPr>
          <w:rFonts w:ascii="Times New Roman" w:hAnsi="Times New Roman" w:cs="Times New Roman"/>
          <w:lang w:val="en-IN"/>
        </w:rPr>
        <w:t>1.</w:t>
      </w:r>
      <w:r>
        <w:rPr>
          <w:rFonts w:ascii="Times New Roman" w:hAnsi="Times New Roman" w:cs="Times New Roman"/>
          <w:lang w:val="en-IN"/>
        </w:rPr>
        <w:t xml:space="preserve"> </w:t>
      </w:r>
      <w:r w:rsidRPr="00EB49CD">
        <w:rPr>
          <w:rFonts w:ascii="Times New Roman" w:hAnsi="Times New Roman" w:cs="Times New Roman"/>
          <w:lang w:val="en-IN"/>
        </w:rPr>
        <w:t>Preparing literature records for data extraction</w:t>
      </w:r>
      <w:r w:rsidR="005716FE" w:rsidRPr="00EB49CD">
        <w:rPr>
          <w:rFonts w:ascii="Times New Roman" w:hAnsi="Times New Roman" w:cs="Times New Roman"/>
        </w:rPr>
        <w:t>:</w:t>
      </w:r>
    </w:p>
    <w:p w14:paraId="1CEC3FDB" w14:textId="692CF832" w:rsidR="00E04B3E" w:rsidRDefault="00EB49CD" w:rsidP="0025622B">
      <w:pPr>
        <w:spacing w:line="276" w:lineRule="auto"/>
        <w:rPr>
          <w:rFonts w:ascii="Times New Roman" w:hAnsi="Times New Roman" w:cs="Times New Roman"/>
        </w:rPr>
      </w:pPr>
      <w:r w:rsidRPr="00EB49CD">
        <w:rPr>
          <w:rFonts w:ascii="Times New Roman" w:hAnsi="Times New Roman" w:cs="Times New Roman"/>
        </w:rPr>
        <w:t xml:space="preserve">We adopted </w:t>
      </w:r>
      <w:r w:rsidR="00E04B3E">
        <w:rPr>
          <w:rFonts w:ascii="Times New Roman" w:hAnsi="Times New Roman" w:cs="Times New Roman"/>
        </w:rPr>
        <w:t xml:space="preserve">a </w:t>
      </w:r>
      <w:r w:rsidR="004D0466">
        <w:rPr>
          <w:rFonts w:ascii="Times New Roman" w:hAnsi="Times New Roman" w:cs="Times New Roman"/>
        </w:rPr>
        <w:t>four</w:t>
      </w:r>
      <w:r w:rsidR="00E04B3E">
        <w:rPr>
          <w:rFonts w:ascii="Times New Roman" w:hAnsi="Times New Roman" w:cs="Times New Roman"/>
        </w:rPr>
        <w:t xml:space="preserve">-step strategy </w:t>
      </w:r>
      <w:r w:rsidR="004D0466">
        <w:rPr>
          <w:rFonts w:ascii="Times New Roman" w:hAnsi="Times New Roman" w:cs="Times New Roman"/>
        </w:rPr>
        <w:t>to prepare the literature records for data extraction</w:t>
      </w:r>
      <w:r w:rsidR="00E04B3E">
        <w:rPr>
          <w:rFonts w:ascii="Times New Roman" w:hAnsi="Times New Roman" w:cs="Times New Roman"/>
        </w:rPr>
        <w:t>: 1) s</w:t>
      </w:r>
      <w:r w:rsidRPr="00EB49CD">
        <w:rPr>
          <w:rFonts w:ascii="Times New Roman" w:hAnsi="Times New Roman" w:cs="Times New Roman"/>
        </w:rPr>
        <w:t>earch</w:t>
      </w:r>
      <w:r w:rsidR="00E04B3E">
        <w:rPr>
          <w:rFonts w:ascii="Times New Roman" w:hAnsi="Times New Roman" w:cs="Times New Roman"/>
        </w:rPr>
        <w:t>ing</w:t>
      </w:r>
      <w:r w:rsidRPr="00EB49CD">
        <w:rPr>
          <w:rFonts w:ascii="Times New Roman" w:hAnsi="Times New Roman" w:cs="Times New Roman"/>
        </w:rPr>
        <w:t xml:space="preserve"> the bibliographic repositor</w:t>
      </w:r>
      <w:r w:rsidR="00E04B3E">
        <w:rPr>
          <w:rFonts w:ascii="Times New Roman" w:hAnsi="Times New Roman" w:cs="Times New Roman"/>
        </w:rPr>
        <w:t>y</w:t>
      </w:r>
      <w:r w:rsidRPr="00EB49CD">
        <w:rPr>
          <w:rFonts w:ascii="Times New Roman" w:hAnsi="Times New Roman" w:cs="Times New Roman"/>
        </w:rPr>
        <w:t xml:space="preserve">, </w:t>
      </w:r>
      <w:r w:rsidR="00E04B3E">
        <w:rPr>
          <w:rFonts w:ascii="Times New Roman" w:hAnsi="Times New Roman" w:cs="Times New Roman"/>
        </w:rPr>
        <w:t xml:space="preserve">2) </w:t>
      </w:r>
      <w:r w:rsidRPr="00EB49CD">
        <w:rPr>
          <w:rFonts w:ascii="Times New Roman" w:hAnsi="Times New Roman" w:cs="Times New Roman"/>
        </w:rPr>
        <w:t>screen</w:t>
      </w:r>
      <w:r w:rsidR="00E04B3E">
        <w:rPr>
          <w:rFonts w:ascii="Times New Roman" w:hAnsi="Times New Roman" w:cs="Times New Roman"/>
        </w:rPr>
        <w:t>ing</w:t>
      </w:r>
      <w:r w:rsidRPr="00EB49CD">
        <w:rPr>
          <w:rFonts w:ascii="Times New Roman" w:hAnsi="Times New Roman" w:cs="Times New Roman"/>
        </w:rPr>
        <w:t xml:space="preserve"> the search results, </w:t>
      </w:r>
      <w:r w:rsidR="004D0466">
        <w:rPr>
          <w:rFonts w:ascii="Times New Roman" w:hAnsi="Times New Roman" w:cs="Times New Roman"/>
        </w:rPr>
        <w:t xml:space="preserve">3) organizing the search results, </w:t>
      </w:r>
      <w:r w:rsidRPr="00EB49CD">
        <w:rPr>
          <w:rFonts w:ascii="Times New Roman" w:hAnsi="Times New Roman" w:cs="Times New Roman"/>
        </w:rPr>
        <w:t xml:space="preserve">and </w:t>
      </w:r>
      <w:r w:rsidR="004D0466">
        <w:rPr>
          <w:rFonts w:ascii="Times New Roman" w:hAnsi="Times New Roman" w:cs="Times New Roman"/>
        </w:rPr>
        <w:t>4</w:t>
      </w:r>
      <w:r w:rsidR="00E04B3E">
        <w:rPr>
          <w:rFonts w:ascii="Times New Roman" w:hAnsi="Times New Roman" w:cs="Times New Roman"/>
        </w:rPr>
        <w:t xml:space="preserve">) </w:t>
      </w:r>
      <w:r w:rsidR="004D0466">
        <w:rPr>
          <w:rFonts w:ascii="Times New Roman" w:hAnsi="Times New Roman" w:cs="Times New Roman"/>
        </w:rPr>
        <w:t>finding full texts for data extraction</w:t>
      </w:r>
      <w:r w:rsidRPr="00EB49CD">
        <w:rPr>
          <w:rFonts w:ascii="Times New Roman" w:hAnsi="Times New Roman" w:cs="Times New Roman"/>
        </w:rPr>
        <w:t>.</w:t>
      </w:r>
      <w:r w:rsidR="004D0466">
        <w:rPr>
          <w:rFonts w:ascii="Times New Roman" w:hAnsi="Times New Roman" w:cs="Times New Roman"/>
        </w:rPr>
        <w:t xml:space="preserve"> The details are mentioned below.</w:t>
      </w:r>
    </w:p>
    <w:p w14:paraId="27F38411" w14:textId="59F69E00" w:rsidR="00E04B3E" w:rsidRDefault="00E04B3E" w:rsidP="00202DD5">
      <w:pPr>
        <w:pStyle w:val="ListParagraph"/>
        <w:numPr>
          <w:ilvl w:val="1"/>
          <w:numId w:val="2"/>
        </w:numPr>
        <w:spacing w:after="120" w:line="276" w:lineRule="auto"/>
        <w:rPr>
          <w:rFonts w:ascii="Times New Roman" w:hAnsi="Times New Roman" w:cs="Times New Roman"/>
        </w:rPr>
      </w:pPr>
      <w:r w:rsidRPr="00E04B3E">
        <w:rPr>
          <w:rFonts w:ascii="Times New Roman" w:hAnsi="Times New Roman" w:cs="Times New Roman"/>
        </w:rPr>
        <w:t>Searching the repository:</w:t>
      </w:r>
    </w:p>
    <w:p w14:paraId="54DCDF2E" w14:textId="1F9D3D55" w:rsidR="00F26653" w:rsidRDefault="00E04B3E" w:rsidP="0025622B">
      <w:pPr>
        <w:spacing w:line="276" w:lineRule="auto"/>
        <w:rPr>
          <w:rFonts w:ascii="Times New Roman" w:hAnsi="Times New Roman" w:cs="Times New Roman"/>
        </w:rPr>
      </w:pPr>
      <w:r w:rsidRPr="00EB49CD">
        <w:rPr>
          <w:rFonts w:ascii="Times New Roman" w:hAnsi="Times New Roman" w:cs="Times New Roman"/>
        </w:rPr>
        <w:t>The literatures were retrieved</w:t>
      </w:r>
      <w:r w:rsidRPr="005716FE">
        <w:rPr>
          <w:rFonts w:ascii="Times New Roman" w:hAnsi="Times New Roman" w:cs="Times New Roman"/>
        </w:rPr>
        <w:t xml:space="preserve"> by searching the ISI Web of Science </w:t>
      </w:r>
      <w:r w:rsidR="00CD23F8">
        <w:rPr>
          <w:rFonts w:ascii="Times New Roman" w:hAnsi="Times New Roman" w:cs="Times New Roman"/>
        </w:rPr>
        <w:t>[</w:t>
      </w:r>
      <w:r w:rsidRPr="00E0065F">
        <w:rPr>
          <w:rFonts w:ascii="Times New Roman" w:hAnsi="Times New Roman" w:cs="Times New Roman"/>
        </w:rPr>
        <w:t>(</w:t>
      </w:r>
      <w:hyperlink r:id="rId5" w:history="1">
        <w:r w:rsidRPr="00E0065F">
          <w:rPr>
            <w:rStyle w:val="Hyperlink"/>
            <w:rFonts w:ascii="Times New Roman" w:hAnsi="Times New Roman" w:cs="Times New Roman"/>
          </w:rPr>
          <w:t>https://webofknowledge.com/</w:t>
        </w:r>
      </w:hyperlink>
      <w:r w:rsidRPr="00E0065F">
        <w:rPr>
          <w:rFonts w:ascii="Times New Roman" w:hAnsi="Times New Roman" w:cs="Times New Roman"/>
        </w:rPr>
        <w:t>)</w:t>
      </w:r>
      <w:r w:rsidR="00CD23F8">
        <w:rPr>
          <w:rFonts w:ascii="Times New Roman" w:hAnsi="Times New Roman" w:cs="Times New Roman"/>
        </w:rPr>
        <w:t>, WoS hereafter]</w:t>
      </w:r>
      <w:r>
        <w:rPr>
          <w:rFonts w:ascii="Times New Roman" w:hAnsi="Times New Roman" w:cs="Times New Roman"/>
        </w:rPr>
        <w:t xml:space="preserve"> with </w:t>
      </w:r>
      <w:r w:rsidRPr="005716FE">
        <w:rPr>
          <w:rFonts w:ascii="Times New Roman" w:hAnsi="Times New Roman" w:cs="Times New Roman"/>
        </w:rPr>
        <w:t>the search words appearing anywhere in the article: TS=((</w:t>
      </w:r>
      <w:proofErr w:type="spellStart"/>
      <w:r w:rsidRPr="005716FE">
        <w:rPr>
          <w:rFonts w:ascii="Times New Roman" w:hAnsi="Times New Roman" w:cs="Times New Roman"/>
        </w:rPr>
        <w:t>utiliz</w:t>
      </w:r>
      <w:proofErr w:type="spellEnd"/>
      <w:r w:rsidRPr="005716FE">
        <w:rPr>
          <w:rFonts w:ascii="Times New Roman" w:hAnsi="Times New Roman" w:cs="Times New Roman"/>
        </w:rPr>
        <w:t xml:space="preserve">* OR utilis* OR benefit OR utility) AND (invasive OR invader) AND (plant) NOT (cancer* OR cardio* OR surg* OR </w:t>
      </w:r>
      <w:proofErr w:type="spellStart"/>
      <w:r w:rsidRPr="005716FE">
        <w:rPr>
          <w:rFonts w:ascii="Times New Roman" w:hAnsi="Times New Roman" w:cs="Times New Roman"/>
        </w:rPr>
        <w:t>carcin</w:t>
      </w:r>
      <w:proofErr w:type="spellEnd"/>
      <w:r w:rsidRPr="005716FE">
        <w:rPr>
          <w:rFonts w:ascii="Times New Roman" w:hAnsi="Times New Roman" w:cs="Times New Roman"/>
        </w:rPr>
        <w:t xml:space="preserve">* OR engineer* OR rotation OR </w:t>
      </w:r>
      <w:proofErr w:type="spellStart"/>
      <w:r w:rsidRPr="005716FE">
        <w:rPr>
          <w:rFonts w:ascii="Times New Roman" w:hAnsi="Times New Roman" w:cs="Times New Roman"/>
        </w:rPr>
        <w:t>ovar</w:t>
      </w:r>
      <w:proofErr w:type="spellEnd"/>
      <w:r w:rsidRPr="005716FE">
        <w:rPr>
          <w:rFonts w:ascii="Times New Roman" w:hAnsi="Times New Roman" w:cs="Times New Roman"/>
        </w:rPr>
        <w:t xml:space="preserve">* OR </w:t>
      </w:r>
      <w:proofErr w:type="spellStart"/>
      <w:r w:rsidRPr="005716FE">
        <w:rPr>
          <w:rFonts w:ascii="Times New Roman" w:hAnsi="Times New Roman" w:cs="Times New Roman"/>
        </w:rPr>
        <w:t>polynom</w:t>
      </w:r>
      <w:proofErr w:type="spellEnd"/>
      <w:r w:rsidRPr="005716FE">
        <w:rPr>
          <w:rFonts w:ascii="Times New Roman" w:hAnsi="Times New Roman" w:cs="Times New Roman"/>
        </w:rPr>
        <w:t xml:space="preserve">* OR </w:t>
      </w:r>
      <w:proofErr w:type="spellStart"/>
      <w:r w:rsidRPr="005716FE">
        <w:rPr>
          <w:rFonts w:ascii="Times New Roman" w:hAnsi="Times New Roman" w:cs="Times New Roman"/>
        </w:rPr>
        <w:t>purif</w:t>
      </w:r>
      <w:proofErr w:type="spellEnd"/>
      <w:r w:rsidRPr="005716FE">
        <w:rPr>
          <w:rFonts w:ascii="Times New Roman" w:hAnsi="Times New Roman" w:cs="Times New Roman"/>
        </w:rPr>
        <w:t xml:space="preserve">* OR </w:t>
      </w:r>
      <w:proofErr w:type="spellStart"/>
      <w:r w:rsidRPr="005716FE">
        <w:rPr>
          <w:rFonts w:ascii="Times New Roman" w:hAnsi="Times New Roman" w:cs="Times New Roman"/>
        </w:rPr>
        <w:t>respirat</w:t>
      </w:r>
      <w:proofErr w:type="spellEnd"/>
      <w:r w:rsidRPr="005716FE">
        <w:rPr>
          <w:rFonts w:ascii="Times New Roman" w:hAnsi="Times New Roman" w:cs="Times New Roman"/>
        </w:rPr>
        <w:t xml:space="preserve">* OR "invasive technique" OR carbon OR fuel OR </w:t>
      </w:r>
      <w:proofErr w:type="spellStart"/>
      <w:r w:rsidRPr="005716FE">
        <w:rPr>
          <w:rFonts w:ascii="Times New Roman" w:hAnsi="Times New Roman" w:cs="Times New Roman"/>
        </w:rPr>
        <w:t>therap</w:t>
      </w:r>
      <w:proofErr w:type="spellEnd"/>
      <w:r w:rsidRPr="005716FE">
        <w:rPr>
          <w:rFonts w:ascii="Times New Roman" w:hAnsi="Times New Roman" w:cs="Times New Roman"/>
        </w:rPr>
        <w:t>* OR vehicle OR cell* OR drug OR fitness OR "operational research" OR banking OR liberalization))</w:t>
      </w:r>
      <w:r>
        <w:rPr>
          <w:rFonts w:ascii="Times New Roman" w:hAnsi="Times New Roman" w:cs="Times New Roman"/>
        </w:rPr>
        <w:t xml:space="preserve">. </w:t>
      </w:r>
      <w:r w:rsidRPr="00EB49CD">
        <w:rPr>
          <w:rFonts w:ascii="Times New Roman" w:hAnsi="Times New Roman" w:cs="Times New Roman"/>
        </w:rPr>
        <w:t xml:space="preserve">The literature published </w:t>
      </w:r>
      <w:r w:rsidR="001B275E">
        <w:rPr>
          <w:rFonts w:ascii="Times New Roman" w:hAnsi="Times New Roman" w:cs="Times New Roman"/>
        </w:rPr>
        <w:t>during the time period of 2000-01-01 to 2020-12-31</w:t>
      </w:r>
      <w:r w:rsidRPr="00EB49CD">
        <w:rPr>
          <w:rFonts w:ascii="Times New Roman" w:hAnsi="Times New Roman" w:cs="Times New Roman"/>
        </w:rPr>
        <w:t xml:space="preserve"> was reviewed. We conducted all searches using </w:t>
      </w:r>
      <w:r>
        <w:rPr>
          <w:rFonts w:ascii="Times New Roman" w:hAnsi="Times New Roman" w:cs="Times New Roman"/>
        </w:rPr>
        <w:t xml:space="preserve">the </w:t>
      </w:r>
      <w:r w:rsidRPr="00EB49CD">
        <w:rPr>
          <w:rFonts w:ascii="Times New Roman" w:hAnsi="Times New Roman" w:cs="Times New Roman"/>
        </w:rPr>
        <w:t>English</w:t>
      </w:r>
      <w:r>
        <w:rPr>
          <w:rFonts w:ascii="Times New Roman" w:hAnsi="Times New Roman" w:cs="Times New Roman"/>
        </w:rPr>
        <w:t xml:space="preserve"> </w:t>
      </w:r>
      <w:r w:rsidRPr="00EB49CD">
        <w:rPr>
          <w:rFonts w:ascii="Times New Roman" w:hAnsi="Times New Roman" w:cs="Times New Roman"/>
        </w:rPr>
        <w:t>language.</w:t>
      </w:r>
      <w:r>
        <w:rPr>
          <w:rFonts w:ascii="Times New Roman" w:hAnsi="Times New Roman" w:cs="Times New Roman"/>
        </w:rPr>
        <w:t xml:space="preserve"> The database search was conducted on </w:t>
      </w:r>
      <w:r w:rsidR="005716FE" w:rsidRPr="005716FE">
        <w:rPr>
          <w:rFonts w:ascii="Times New Roman" w:hAnsi="Times New Roman" w:cs="Times New Roman"/>
        </w:rPr>
        <w:t>05 May 2021</w:t>
      </w:r>
      <w:r>
        <w:rPr>
          <w:rFonts w:ascii="Times New Roman" w:hAnsi="Times New Roman" w:cs="Times New Roman"/>
        </w:rPr>
        <w:t>, and we retrieved</w:t>
      </w:r>
      <w:r w:rsidR="00F26653">
        <w:rPr>
          <w:rFonts w:ascii="Times New Roman" w:hAnsi="Times New Roman" w:cs="Times New Roman"/>
        </w:rPr>
        <w:t xml:space="preserve"> 3,775 literature records.</w:t>
      </w:r>
      <w:r w:rsidR="00EE7544" w:rsidRPr="00EE7544">
        <w:rPr>
          <w:rFonts w:ascii="Times New Roman" w:hAnsi="Times New Roman" w:cs="Times New Roman"/>
        </w:rPr>
        <w:t xml:space="preserve"> </w:t>
      </w:r>
      <w:r w:rsidR="00EE7544" w:rsidRPr="005716FE">
        <w:rPr>
          <w:rFonts w:ascii="Times New Roman" w:hAnsi="Times New Roman" w:cs="Times New Roman"/>
        </w:rPr>
        <w:t xml:space="preserve">In addition, literatures were also retrieved from two review articles on this topic: one published in the time frame </w:t>
      </w:r>
      <w:r w:rsidR="00A9297C">
        <w:rPr>
          <w:rFonts w:ascii="Times New Roman" w:hAnsi="Times New Roman" w:cs="Times New Roman"/>
        </w:rPr>
        <w:t xml:space="preserve">of </w:t>
      </w:r>
      <w:r w:rsidR="00EE7544" w:rsidRPr="005716FE">
        <w:rPr>
          <w:rFonts w:ascii="Times New Roman" w:hAnsi="Times New Roman" w:cs="Times New Roman"/>
        </w:rPr>
        <w:t xml:space="preserve">2000-2009 </w:t>
      </w:r>
      <w:r w:rsidR="00EE7544" w:rsidRPr="005716FE">
        <w:rPr>
          <w:rFonts w:ascii="Times New Roman" w:hAnsi="Times New Roman" w:cs="Times New Roman"/>
        </w:rPr>
        <w:fldChar w:fldCharType="begin"/>
      </w:r>
      <w:r w:rsidR="00087BF4">
        <w:rPr>
          <w:rFonts w:ascii="Times New Roman" w:hAnsi="Times New Roman" w:cs="Times New Roman"/>
        </w:rPr>
        <w:instrText xml:space="preserve"> ADDIN EN.CITE &lt;EndNote&gt;&lt;Cite&gt;&lt;Author&gt;Goodenough&lt;/Author&gt;&lt;Year&gt;2010&lt;/Year&gt;&lt;RecNum&gt;159&lt;/RecNum&gt;&lt;DisplayText&gt;(Goodenough 2010)&lt;/DisplayText&gt;&lt;record&gt;&lt;rec-number&gt;159&lt;/rec-number&gt;&lt;foreign-keys&gt;&lt;key app="EN" db-id="dw0r20xd2w9x26erd25p5fdxd5r5vftxxrat" timestamp="1609922034"&gt;159&lt;/key&gt;&lt;/foreign-keys&gt;&lt;ref-type name="Journal Article"&gt;17&lt;/ref-type&gt;&lt;contributors&gt;&lt;authors&gt;&lt;author&gt;Goodenough, A. E.&lt;/author&gt;&lt;/authors&gt;&lt;/contributors&gt;&lt;titles&gt;&lt;title&gt;Are the ecological impacts of alien species misrepresented? A review of the &amp;quot;native good, alien bad&amp;quot; philosophy&lt;/title&gt;&lt;secondary-title&gt;Community Ecology&lt;/secondary-title&gt;&lt;/titles&gt;&lt;periodical&gt;&lt;full-title&gt;Community Ecology&lt;/full-title&gt;&lt;/periodical&gt;&lt;pages&gt;13-21&lt;/pages&gt;&lt;volume&gt;11&lt;/volume&gt;&lt;number&gt;1&lt;/number&gt;&lt;dates&gt;&lt;year&gt;2010&lt;/year&gt;&lt;pub-dates&gt;&lt;date&gt;Jun&lt;/date&gt;&lt;/pub-dates&gt;&lt;/dates&gt;&lt;isbn&gt;1585-8553&lt;/isbn&gt;&lt;accession-num&gt;WOS:000278917700003&lt;/accession-num&gt;&lt;urls&gt;&lt;related-urls&gt;&lt;url&gt;&amp;lt;Go to ISI&amp;gt;://WOS:000278917700003&lt;/url&gt;&lt;/related-urls&gt;&lt;/urls&gt;&lt;electronic-resource-num&gt;10.1556/ComEc.11.2010.1.3&lt;/electronic-resource-num&gt;&lt;/record&gt;&lt;/Cite&gt;&lt;/EndNote&gt;</w:instrText>
      </w:r>
      <w:r w:rsidR="00EE7544" w:rsidRPr="005716FE">
        <w:rPr>
          <w:rFonts w:ascii="Times New Roman" w:hAnsi="Times New Roman" w:cs="Times New Roman"/>
        </w:rPr>
        <w:fldChar w:fldCharType="separate"/>
      </w:r>
      <w:r w:rsidR="00087BF4">
        <w:rPr>
          <w:rFonts w:ascii="Times New Roman" w:hAnsi="Times New Roman" w:cs="Times New Roman"/>
          <w:noProof/>
        </w:rPr>
        <w:t>(</w:t>
      </w:r>
      <w:hyperlink w:anchor="_ENREF_5" w:tooltip="Goodenough, 2010 #159" w:history="1">
        <w:r w:rsidR="003D4761">
          <w:rPr>
            <w:rFonts w:ascii="Times New Roman" w:hAnsi="Times New Roman" w:cs="Times New Roman"/>
            <w:noProof/>
          </w:rPr>
          <w:t>Goodenough 2010</w:t>
        </w:r>
      </w:hyperlink>
      <w:r w:rsidR="00087BF4">
        <w:rPr>
          <w:rFonts w:ascii="Times New Roman" w:hAnsi="Times New Roman" w:cs="Times New Roman"/>
          <w:noProof/>
        </w:rPr>
        <w:t>)</w:t>
      </w:r>
      <w:r w:rsidR="00EE7544" w:rsidRPr="005716FE">
        <w:rPr>
          <w:rFonts w:ascii="Times New Roman" w:hAnsi="Times New Roman" w:cs="Times New Roman"/>
        </w:rPr>
        <w:fldChar w:fldCharType="end"/>
      </w:r>
      <w:r w:rsidR="00EE7544" w:rsidRPr="005716FE">
        <w:rPr>
          <w:rFonts w:ascii="Times New Roman" w:hAnsi="Times New Roman" w:cs="Times New Roman"/>
        </w:rPr>
        <w:t xml:space="preserve"> and another in the last decade </w:t>
      </w:r>
      <w:r w:rsidR="00EE7544" w:rsidRPr="005716FE">
        <w:rPr>
          <w:rFonts w:ascii="Times New Roman" w:hAnsi="Times New Roman" w:cs="Times New Roman"/>
        </w:rPr>
        <w:fldChar w:fldCharType="begin">
          <w:fldData xml:space="preserve">PEVuZE5vdGU+PENpdGU+PEF1dGhvcj5TaGFja2xldG9uPC9BdXRob3I+PFllYXI+MjAxOTwvWWVh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</w:fldData>
        </w:fldChar>
      </w:r>
      <w:r w:rsidR="00087BF4">
        <w:rPr>
          <w:rFonts w:ascii="Times New Roman" w:hAnsi="Times New Roman" w:cs="Times New Roman"/>
        </w:rPr>
        <w:instrText xml:space="preserve"> ADDIN EN.CITE </w:instrText>
      </w:r>
      <w:r w:rsidR="00087BF4">
        <w:rPr>
          <w:rFonts w:ascii="Times New Roman" w:hAnsi="Times New Roman" w:cs="Times New Roman"/>
        </w:rPr>
        <w:fldChar w:fldCharType="begin">
          <w:fldData xml:space="preserve">PEVuZE5vdGU+PENpdGU+PEF1dGhvcj5TaGFja2xldG9uPC9BdXRob3I+PFllYXI+MjAxOTwvWWVh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</w:fldData>
        </w:fldChar>
      </w:r>
      <w:r w:rsidR="00087BF4">
        <w:rPr>
          <w:rFonts w:ascii="Times New Roman" w:hAnsi="Times New Roman" w:cs="Times New Roman"/>
        </w:rPr>
        <w:instrText xml:space="preserve"> ADDIN EN.CITE.DATA </w:instrText>
      </w:r>
      <w:r w:rsidR="00087BF4">
        <w:rPr>
          <w:rFonts w:ascii="Times New Roman" w:hAnsi="Times New Roman" w:cs="Times New Roman"/>
        </w:rPr>
      </w:r>
      <w:r w:rsidR="00087BF4">
        <w:rPr>
          <w:rFonts w:ascii="Times New Roman" w:hAnsi="Times New Roman" w:cs="Times New Roman"/>
        </w:rPr>
        <w:fldChar w:fldCharType="end"/>
      </w:r>
      <w:r w:rsidR="00EE7544" w:rsidRPr="005716FE">
        <w:rPr>
          <w:rFonts w:ascii="Times New Roman" w:hAnsi="Times New Roman" w:cs="Times New Roman"/>
        </w:rPr>
      </w:r>
      <w:r w:rsidR="00EE7544" w:rsidRPr="005716FE">
        <w:rPr>
          <w:rFonts w:ascii="Times New Roman" w:hAnsi="Times New Roman" w:cs="Times New Roman"/>
        </w:rPr>
        <w:fldChar w:fldCharType="separate"/>
      </w:r>
      <w:r w:rsidR="00087BF4">
        <w:rPr>
          <w:rFonts w:ascii="Times New Roman" w:hAnsi="Times New Roman" w:cs="Times New Roman"/>
          <w:noProof/>
        </w:rPr>
        <w:t>(</w:t>
      </w:r>
      <w:hyperlink w:anchor="_ENREF_10" w:tooltip="Shackleton, 2019 #2560" w:history="1">
        <w:r w:rsidR="003D4761">
          <w:rPr>
            <w:rFonts w:ascii="Times New Roman" w:hAnsi="Times New Roman" w:cs="Times New Roman"/>
            <w:noProof/>
          </w:rPr>
          <w:t>Shackleton et al. 2019</w:t>
        </w:r>
      </w:hyperlink>
      <w:r w:rsidR="00087BF4">
        <w:rPr>
          <w:rFonts w:ascii="Times New Roman" w:hAnsi="Times New Roman" w:cs="Times New Roman"/>
          <w:noProof/>
        </w:rPr>
        <w:t>)</w:t>
      </w:r>
      <w:r w:rsidR="00EE7544" w:rsidRPr="005716FE">
        <w:rPr>
          <w:rFonts w:ascii="Times New Roman" w:hAnsi="Times New Roman" w:cs="Times New Roman"/>
        </w:rPr>
        <w:fldChar w:fldCharType="end"/>
      </w:r>
      <w:r w:rsidR="00EE7544" w:rsidRPr="005716FE">
        <w:rPr>
          <w:rFonts w:ascii="Times New Roman" w:hAnsi="Times New Roman" w:cs="Times New Roman"/>
        </w:rPr>
        <w:t>.</w:t>
      </w:r>
    </w:p>
    <w:p w14:paraId="6AAFFD7D" w14:textId="7C9C915A" w:rsidR="00F26653" w:rsidRPr="00F26653" w:rsidRDefault="00F26653" w:rsidP="00202DD5">
      <w:pPr>
        <w:pStyle w:val="ListParagraph"/>
        <w:numPr>
          <w:ilvl w:val="1"/>
          <w:numId w:val="2"/>
        </w:numPr>
        <w:spacing w:after="120" w:line="276" w:lineRule="auto"/>
        <w:rPr>
          <w:rFonts w:ascii="Times New Roman" w:hAnsi="Times New Roman" w:cs="Times New Roman"/>
        </w:rPr>
      </w:pPr>
      <w:r w:rsidRPr="00F26653">
        <w:rPr>
          <w:rFonts w:ascii="Times New Roman" w:hAnsi="Times New Roman" w:cs="Times New Roman"/>
        </w:rPr>
        <w:t>Screening the search results:</w:t>
      </w:r>
    </w:p>
    <w:p w14:paraId="3F136A24" w14:textId="23882C0D" w:rsidR="00EE7544" w:rsidRPr="00EE7544" w:rsidRDefault="00EE7544" w:rsidP="00202DD5">
      <w:pPr>
        <w:spacing w:after="0" w:line="276" w:lineRule="auto"/>
        <w:rPr>
          <w:rFonts w:ascii="Times New Roman" w:hAnsi="Times New Roman" w:cs="Times New Roman"/>
        </w:rPr>
      </w:pPr>
      <w:r w:rsidRPr="00EE7544">
        <w:rPr>
          <w:rFonts w:ascii="Times New Roman" w:hAnsi="Times New Roman" w:cs="Times New Roman"/>
        </w:rPr>
        <w:t xml:space="preserve">The retrieved literature records were assessed from their respective titles, abstracts, and keywords to screen relevant materials based on three criteria. </w:t>
      </w:r>
      <w:r w:rsidR="00CD23F8">
        <w:rPr>
          <w:rFonts w:ascii="Times New Roman" w:hAnsi="Times New Roman" w:cs="Times New Roman"/>
        </w:rPr>
        <w:t>In addition, the</w:t>
      </w:r>
      <w:r w:rsidRPr="00EE7544">
        <w:rPr>
          <w:rFonts w:ascii="Times New Roman" w:hAnsi="Times New Roman" w:cs="Times New Roman"/>
        </w:rPr>
        <w:t xml:space="preserve"> materials were not considered if: </w:t>
      </w:r>
    </w:p>
    <w:p w14:paraId="5CA86169" w14:textId="46A9D7E1" w:rsidR="00E645C4" w:rsidRPr="00E645C4" w:rsidRDefault="00AA1B78" w:rsidP="001B275E">
      <w:pPr>
        <w:pStyle w:val="ListParagraph"/>
        <w:numPr>
          <w:ilvl w:val="0"/>
          <w:numId w:val="3"/>
        </w:numPr>
        <w:spacing w:after="0" w:line="276" w:lineRule="auto"/>
        <w:ind w:left="720" w:hanging="360"/>
        <w:contextualSpacing w:val="0"/>
        <w:rPr>
          <w:rFonts w:ascii="Times New Roman" w:hAnsi="Times New Roman" w:cs="Times New Roman"/>
        </w:rPr>
      </w:pPr>
      <w:r w:rsidRPr="00AA1B78">
        <w:rPr>
          <w:rFonts w:ascii="Times New Roman" w:hAnsi="Times New Roman" w:cs="Times New Roman"/>
          <w:lang w:val="en-IN"/>
        </w:rPr>
        <w:t xml:space="preserve">Reviews and commentaries without </w:t>
      </w:r>
      <w:r>
        <w:rPr>
          <w:rFonts w:ascii="Times New Roman" w:hAnsi="Times New Roman" w:cs="Times New Roman"/>
          <w:lang w:val="en-IN"/>
        </w:rPr>
        <w:t xml:space="preserve">providing any specific positive impact associated with an invasive alien plant species [e.g., </w:t>
      </w:r>
      <w:r w:rsidR="001B275E">
        <w:rPr>
          <w:rFonts w:ascii="Times New Roman" w:hAnsi="Times New Roman" w:cs="Times New Roman"/>
          <w:lang w:val="en-IN"/>
        </w:rPr>
        <w:fldChar w:fldCharType="begin">
          <w:fldData xml:space="preserve">PEVuZE5vdGU+PENpdGU+PEF1dGhvcj5CcnVuZHU8L0F1dGhvcj48WWVhcj4yMDIwPC9ZZWFyPjxS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</w:fldData>
        </w:fldChar>
      </w:r>
      <w:r w:rsidR="00087BF4">
        <w:rPr>
          <w:rFonts w:ascii="Times New Roman" w:hAnsi="Times New Roman" w:cs="Times New Roman"/>
          <w:lang w:val="en-IN"/>
        </w:rPr>
        <w:instrText xml:space="preserve"> ADDIN EN.CITE </w:instrText>
      </w:r>
      <w:r w:rsidR="00087BF4">
        <w:rPr>
          <w:rFonts w:ascii="Times New Roman" w:hAnsi="Times New Roman" w:cs="Times New Roman"/>
          <w:lang w:val="en-IN"/>
        </w:rPr>
        <w:fldChar w:fldCharType="begin">
          <w:fldData xml:space="preserve">PEVuZE5vdGU+PENpdGU+PEF1dGhvcj5CcnVuZHU8L0F1dGhvcj48WWVhcj4yMDIwPC9ZZWFyPjxS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</w:fldData>
        </w:fldChar>
      </w:r>
      <w:r w:rsidR="00087BF4">
        <w:rPr>
          <w:rFonts w:ascii="Times New Roman" w:hAnsi="Times New Roman" w:cs="Times New Roman"/>
          <w:lang w:val="en-IN"/>
        </w:rPr>
        <w:instrText xml:space="preserve"> ADDIN EN.CITE.DATA </w:instrText>
      </w:r>
      <w:r w:rsidR="00087BF4">
        <w:rPr>
          <w:rFonts w:ascii="Times New Roman" w:hAnsi="Times New Roman" w:cs="Times New Roman"/>
          <w:lang w:val="en-IN"/>
        </w:rPr>
      </w:r>
      <w:r w:rsidR="00087BF4">
        <w:rPr>
          <w:rFonts w:ascii="Times New Roman" w:hAnsi="Times New Roman" w:cs="Times New Roman"/>
          <w:lang w:val="en-IN"/>
        </w:rPr>
        <w:fldChar w:fldCharType="end"/>
      </w:r>
      <w:r w:rsidR="001B275E">
        <w:rPr>
          <w:rFonts w:ascii="Times New Roman" w:hAnsi="Times New Roman" w:cs="Times New Roman"/>
          <w:lang w:val="en-IN"/>
        </w:rPr>
      </w:r>
      <w:r w:rsidR="001B275E">
        <w:rPr>
          <w:rFonts w:ascii="Times New Roman" w:hAnsi="Times New Roman" w:cs="Times New Roman"/>
          <w:lang w:val="en-IN"/>
        </w:rPr>
        <w:fldChar w:fldCharType="separate"/>
      </w:r>
      <w:r w:rsidR="00087BF4">
        <w:rPr>
          <w:rFonts w:ascii="Times New Roman" w:hAnsi="Times New Roman" w:cs="Times New Roman"/>
          <w:noProof/>
          <w:lang w:val="en-IN"/>
        </w:rPr>
        <w:t>(</w:t>
      </w:r>
      <w:hyperlink w:anchor="_ENREF_2" w:tooltip="Brundu, 2020 #14" w:history="1">
        <w:r w:rsidR="003D4761">
          <w:rPr>
            <w:rFonts w:ascii="Times New Roman" w:hAnsi="Times New Roman" w:cs="Times New Roman"/>
            <w:noProof/>
            <w:lang w:val="en-IN"/>
          </w:rPr>
          <w:t>Brundu et al. 2020</w:t>
        </w:r>
      </w:hyperlink>
      <w:r w:rsidR="00087BF4">
        <w:rPr>
          <w:rFonts w:ascii="Times New Roman" w:hAnsi="Times New Roman" w:cs="Times New Roman"/>
          <w:noProof/>
          <w:lang w:val="en-IN"/>
        </w:rPr>
        <w:t>)</w:t>
      </w:r>
      <w:r w:rsidR="001B275E">
        <w:rPr>
          <w:rFonts w:ascii="Times New Roman" w:hAnsi="Times New Roman" w:cs="Times New Roman"/>
          <w:lang w:val="en-IN"/>
        </w:rPr>
        <w:fldChar w:fldCharType="end"/>
      </w:r>
      <w:r w:rsidR="00E645C4">
        <w:rPr>
          <w:rFonts w:ascii="Times New Roman" w:hAnsi="Times New Roman" w:cs="Times New Roman"/>
          <w:lang w:val="en-IN"/>
        </w:rPr>
        <w:t>]</w:t>
      </w:r>
    </w:p>
    <w:p w14:paraId="1371B7A5" w14:textId="2B796694" w:rsidR="00E645C4" w:rsidRPr="00E645C4" w:rsidRDefault="00E645C4" w:rsidP="001B275E">
      <w:pPr>
        <w:pStyle w:val="ListParagraph"/>
        <w:numPr>
          <w:ilvl w:val="0"/>
          <w:numId w:val="3"/>
        </w:numPr>
        <w:spacing w:after="0" w:line="276" w:lineRule="auto"/>
        <w:ind w:left="720" w:hanging="360"/>
        <w:contextualSpacing w:val="0"/>
        <w:rPr>
          <w:rFonts w:ascii="Times New Roman" w:hAnsi="Times New Roman" w:cs="Times New Roman"/>
        </w:rPr>
      </w:pPr>
      <w:r>
        <w:rPr>
          <w:rFonts w:ascii="Times New Roman" w:hAnsi="Times New Roman" w:cs="Times New Roman"/>
          <w:lang w:val="en-IN"/>
        </w:rPr>
        <w:t xml:space="preserve">Studies reporting beneficial impacts of non-native but non-invasive species [e.g., </w:t>
      </w:r>
      <w:r w:rsidR="001B275E">
        <w:rPr>
          <w:rFonts w:ascii="Times New Roman" w:hAnsi="Times New Roman" w:cs="Times New Roman"/>
          <w:lang w:val="en-IN"/>
        </w:rPr>
        <w:fldChar w:fldCharType="begin">
          <w:fldData xml:space="preserve">PEVuZE5vdGU+PENpdGU+PEF1dGhvcj5DYXN0cm8tRGllejwvQXV0aG9yPjxZZWFyPjIwMTk8L1ll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</w:fldData>
        </w:fldChar>
      </w:r>
      <w:r w:rsidR="00087BF4">
        <w:rPr>
          <w:rFonts w:ascii="Times New Roman" w:hAnsi="Times New Roman" w:cs="Times New Roman"/>
          <w:lang w:val="en-IN"/>
        </w:rPr>
        <w:instrText xml:space="preserve"> ADDIN EN.CITE </w:instrText>
      </w:r>
      <w:r w:rsidR="00087BF4">
        <w:rPr>
          <w:rFonts w:ascii="Times New Roman" w:hAnsi="Times New Roman" w:cs="Times New Roman"/>
          <w:lang w:val="en-IN"/>
        </w:rPr>
        <w:fldChar w:fldCharType="begin">
          <w:fldData xml:space="preserve">PEVuZE5vdGU+PENpdGU+PEF1dGhvcj5DYXN0cm8tRGllejwvQXV0aG9yPjxZZWFyPjIwMTk8L1ll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</w:fldData>
        </w:fldChar>
      </w:r>
      <w:r w:rsidR="00087BF4">
        <w:rPr>
          <w:rFonts w:ascii="Times New Roman" w:hAnsi="Times New Roman" w:cs="Times New Roman"/>
          <w:lang w:val="en-IN"/>
        </w:rPr>
        <w:instrText xml:space="preserve"> ADDIN EN.CITE.DATA </w:instrText>
      </w:r>
      <w:r w:rsidR="00087BF4">
        <w:rPr>
          <w:rFonts w:ascii="Times New Roman" w:hAnsi="Times New Roman" w:cs="Times New Roman"/>
          <w:lang w:val="en-IN"/>
        </w:rPr>
      </w:r>
      <w:r w:rsidR="00087BF4">
        <w:rPr>
          <w:rFonts w:ascii="Times New Roman" w:hAnsi="Times New Roman" w:cs="Times New Roman"/>
          <w:lang w:val="en-IN"/>
        </w:rPr>
        <w:fldChar w:fldCharType="end"/>
      </w:r>
      <w:r w:rsidR="001B275E">
        <w:rPr>
          <w:rFonts w:ascii="Times New Roman" w:hAnsi="Times New Roman" w:cs="Times New Roman"/>
          <w:lang w:val="en-IN"/>
        </w:rPr>
      </w:r>
      <w:r w:rsidR="001B275E">
        <w:rPr>
          <w:rFonts w:ascii="Times New Roman" w:hAnsi="Times New Roman" w:cs="Times New Roman"/>
          <w:lang w:val="en-IN"/>
        </w:rPr>
        <w:fldChar w:fldCharType="separate"/>
      </w:r>
      <w:r w:rsidR="00087BF4">
        <w:rPr>
          <w:rFonts w:ascii="Times New Roman" w:hAnsi="Times New Roman" w:cs="Times New Roman"/>
          <w:noProof/>
          <w:lang w:val="en-IN"/>
        </w:rPr>
        <w:t>(</w:t>
      </w:r>
      <w:hyperlink w:anchor="_ENREF_3" w:tooltip="Castro-Diez, 2019 #36" w:history="1">
        <w:r w:rsidR="003D4761">
          <w:rPr>
            <w:rFonts w:ascii="Times New Roman" w:hAnsi="Times New Roman" w:cs="Times New Roman"/>
            <w:noProof/>
            <w:lang w:val="en-IN"/>
          </w:rPr>
          <w:t>Castro-Diez et al. 2019</w:t>
        </w:r>
      </w:hyperlink>
      <w:r w:rsidR="00087BF4">
        <w:rPr>
          <w:rFonts w:ascii="Times New Roman" w:hAnsi="Times New Roman" w:cs="Times New Roman"/>
          <w:noProof/>
          <w:lang w:val="en-IN"/>
        </w:rPr>
        <w:t>)</w:t>
      </w:r>
      <w:r w:rsidR="001B275E">
        <w:rPr>
          <w:rFonts w:ascii="Times New Roman" w:hAnsi="Times New Roman" w:cs="Times New Roman"/>
          <w:lang w:val="en-IN"/>
        </w:rPr>
        <w:fldChar w:fldCharType="end"/>
      </w:r>
      <w:r>
        <w:rPr>
          <w:rFonts w:ascii="Times New Roman" w:hAnsi="Times New Roman" w:cs="Times New Roman"/>
          <w:lang w:val="en-IN"/>
        </w:rPr>
        <w:t>]</w:t>
      </w:r>
    </w:p>
    <w:p w14:paraId="57F53E85" w14:textId="0888226D" w:rsidR="00AA1B78" w:rsidRPr="00AA1B78" w:rsidRDefault="00C03268" w:rsidP="001B275E">
      <w:pPr>
        <w:pStyle w:val="ListParagraph"/>
        <w:numPr>
          <w:ilvl w:val="0"/>
          <w:numId w:val="3"/>
        </w:numPr>
        <w:spacing w:after="0" w:line="276" w:lineRule="auto"/>
        <w:ind w:left="720" w:hanging="360"/>
        <w:contextualSpacing w:val="0"/>
        <w:rPr>
          <w:rFonts w:ascii="Times New Roman" w:hAnsi="Times New Roman" w:cs="Times New Roman"/>
        </w:rPr>
      </w:pPr>
      <w:r>
        <w:rPr>
          <w:rFonts w:ascii="Times New Roman" w:hAnsi="Times New Roman" w:cs="Times New Roman"/>
        </w:rPr>
        <w:t xml:space="preserve">Studies </w:t>
      </w:r>
      <w:r w:rsidR="00CD23F8">
        <w:rPr>
          <w:rFonts w:ascii="Times New Roman" w:hAnsi="Times New Roman" w:cs="Times New Roman"/>
        </w:rPr>
        <w:t xml:space="preserve">providing guidelines without any specific positive impact of an invasive alien plant species [e.g., </w:t>
      </w:r>
      <w:r w:rsidR="001B275E">
        <w:rPr>
          <w:rFonts w:ascii="Times New Roman" w:hAnsi="Times New Roman" w:cs="Times New Roman"/>
        </w:rPr>
        <w:fldChar w:fldCharType="begin"/>
      </w:r>
      <w:r w:rsidR="00087BF4">
        <w:rPr>
          <w:rFonts w:ascii="Times New Roman" w:hAnsi="Times New Roman" w:cs="Times New Roman"/>
        </w:rPr>
        <w:instrText xml:space="preserve"> ADDIN EN.CITE &lt;EndNote&gt;&lt;Cite&gt;&lt;Author&gt;Vaz&lt;/Author&gt;&lt;Year&gt;2017&lt;/Year&gt;&lt;RecNum&gt;80&lt;/RecNum&gt;&lt;DisplayText&gt;(Vaz et al. 2017)&lt;/DisplayText&gt;&lt;record&gt;&lt;rec-number&gt;80&lt;/rec-number&gt;&lt;foreign-keys&gt;&lt;key app="EN" db-id="dw0r20xd2w9x26erd25p5fdxd5r5vftxxrat" timestamp="1609736069"&gt;80&lt;/key&gt;&lt;/foreign-keys&gt;&lt;ref-type name="Journal Article"&gt;17&lt;/ref-type&gt;&lt;contributors&gt;&lt;authors&gt;&lt;author&gt;Vaz, Ana S.&lt;/author&gt;&lt;author&gt;Kueffer, Christoph&lt;/author&gt;&lt;author&gt;Kull, Christian A.&lt;/author&gt;&lt;author&gt;Richardson, David M.&lt;/author&gt;&lt;author&gt;Vicente, Joana R.&lt;/author&gt;&lt;author&gt;Kuehn, Ingolf&lt;/author&gt;&lt;author&gt;Schroeter, Matthias&lt;/author&gt;&lt;author&gt;Hauck, Jennifer&lt;/author&gt;&lt;author&gt;Bonn, Aletta&lt;/author&gt;&lt;author&gt;Honrado, Joao P.&lt;/author&gt;&lt;/authors&gt;&lt;/contributors&gt;&lt;titles&gt;&lt;title&gt;Integrating ecosystem services and disservices: insights from plant invasions&lt;/title&gt;&lt;secondary-title&gt;Ecosystem Services&lt;/secondary-title&gt;&lt;/titles&gt;&lt;periodical&gt;&lt;full-title&gt;Ecosystem Services&lt;/full-title&gt;&lt;/periodical&gt;&lt;pages&gt;94-107&lt;/pages&gt;&lt;volume&gt;23&lt;/volume&gt;&lt;dates&gt;&lt;year&gt;2017&lt;/year&gt;&lt;pub-dates&gt;&lt;date&gt;Feb&lt;/date&gt;&lt;/pub-dates&gt;&lt;/dates&gt;&lt;isbn&gt;2212-0416&lt;/isbn&gt;&lt;accession-num&gt;WOS:000396986200010&lt;/accession-num&gt;&lt;urls&gt;&lt;related-urls&gt;&lt;url&gt;&amp;lt;Go to ISI&amp;gt;://WOS:000396986200010&lt;/url&gt;&lt;/related-urls&gt;&lt;/urls&gt;&lt;electronic-resource-num&gt;10.1016/j.ecoser.2016.11.017&lt;/electronic-resource-num&gt;&lt;/record&gt;&lt;/Cite&gt;&lt;/EndNote&gt;</w:instrText>
      </w:r>
      <w:r w:rsidR="001B275E">
        <w:rPr>
          <w:rFonts w:ascii="Times New Roman" w:hAnsi="Times New Roman" w:cs="Times New Roman"/>
        </w:rPr>
        <w:fldChar w:fldCharType="separate"/>
      </w:r>
      <w:r w:rsidR="00087BF4">
        <w:rPr>
          <w:rFonts w:ascii="Times New Roman" w:hAnsi="Times New Roman" w:cs="Times New Roman"/>
          <w:noProof/>
        </w:rPr>
        <w:t>(</w:t>
      </w:r>
      <w:hyperlink w:anchor="_ENREF_11" w:tooltip="Vaz, 2017 #80" w:history="1">
        <w:r w:rsidR="003D4761">
          <w:rPr>
            <w:rFonts w:ascii="Times New Roman" w:hAnsi="Times New Roman" w:cs="Times New Roman"/>
            <w:noProof/>
          </w:rPr>
          <w:t>Vaz et al. 2017</w:t>
        </w:r>
      </w:hyperlink>
      <w:r w:rsidR="00087BF4">
        <w:rPr>
          <w:rFonts w:ascii="Times New Roman" w:hAnsi="Times New Roman" w:cs="Times New Roman"/>
          <w:noProof/>
        </w:rPr>
        <w:t>)</w:t>
      </w:r>
      <w:r w:rsidR="001B275E">
        <w:rPr>
          <w:rFonts w:ascii="Times New Roman" w:hAnsi="Times New Roman" w:cs="Times New Roman"/>
        </w:rPr>
        <w:fldChar w:fldCharType="end"/>
      </w:r>
      <w:r w:rsidR="00CD23F8">
        <w:rPr>
          <w:rFonts w:ascii="Times New Roman" w:hAnsi="Times New Roman" w:cs="Times New Roman"/>
        </w:rPr>
        <w:t xml:space="preserve">]. </w:t>
      </w:r>
      <w:r w:rsidR="00AA1B78" w:rsidRPr="00AA1B78">
        <w:rPr>
          <w:rFonts w:ascii="Times New Roman" w:hAnsi="Times New Roman" w:cs="Times New Roman"/>
        </w:rPr>
        <w:t xml:space="preserve"> </w:t>
      </w:r>
    </w:p>
    <w:p w14:paraId="0A36012E" w14:textId="5FBBEF55" w:rsidR="00D50B78" w:rsidRDefault="00CD23F8" w:rsidP="0025622B">
      <w:pPr>
        <w:spacing w:line="276" w:lineRule="auto"/>
        <w:rPr>
          <w:rFonts w:ascii="Times New Roman" w:hAnsi="Times New Roman" w:cs="Times New Roman"/>
        </w:rPr>
      </w:pPr>
      <w:r w:rsidRPr="00CD23F8">
        <w:rPr>
          <w:rFonts w:ascii="Times New Roman" w:hAnsi="Times New Roman" w:cs="Times New Roman"/>
        </w:rPr>
        <w:t xml:space="preserve">At the end of the screening process, we had </w:t>
      </w:r>
      <w:r w:rsidR="00D50B78">
        <w:rPr>
          <w:rFonts w:ascii="Times New Roman" w:hAnsi="Times New Roman" w:cs="Times New Roman"/>
        </w:rPr>
        <w:t>965</w:t>
      </w:r>
      <w:r w:rsidRPr="00CD23F8">
        <w:rPr>
          <w:rFonts w:ascii="Times New Roman" w:hAnsi="Times New Roman" w:cs="Times New Roman"/>
        </w:rPr>
        <w:t xml:space="preserve"> literature records from the WoS database.</w:t>
      </w:r>
    </w:p>
    <w:p w14:paraId="06C0A1A1" w14:textId="1C8FDFEB" w:rsidR="005812A8" w:rsidRDefault="005812A8" w:rsidP="00202DD5">
      <w:pPr>
        <w:spacing w:after="120" w:line="276" w:lineRule="auto"/>
        <w:rPr>
          <w:rFonts w:ascii="Times New Roman" w:hAnsi="Times New Roman" w:cs="Times New Roman"/>
        </w:rPr>
      </w:pPr>
      <w:r>
        <w:rPr>
          <w:rFonts w:ascii="Times New Roman" w:hAnsi="Times New Roman" w:cs="Times New Roman"/>
        </w:rPr>
        <w:t>1.3 Organizing search results</w:t>
      </w:r>
    </w:p>
    <w:p w14:paraId="76F745ED" w14:textId="306AA820" w:rsidR="00D50B78" w:rsidRDefault="00D50B78" w:rsidP="0025622B">
      <w:pPr>
        <w:spacing w:line="276" w:lineRule="auto"/>
        <w:rPr>
          <w:rFonts w:ascii="Times New Roman" w:hAnsi="Times New Roman" w:cs="Times New Roman"/>
        </w:rPr>
      </w:pPr>
      <w:r w:rsidRPr="00D50B78">
        <w:rPr>
          <w:rFonts w:ascii="Times New Roman" w:hAnsi="Times New Roman" w:cs="Times New Roman"/>
        </w:rPr>
        <w:t>We used the EndNote (EN, hereafter) version 7.0.1 (Clarivate</w:t>
      </w:r>
      <w:r w:rsidRPr="00D50B78">
        <w:rPr>
          <w:rFonts w:ascii="Times New Roman" w:hAnsi="Times New Roman" w:cs="Times New Roman"/>
          <w:vertAlign w:val="superscript"/>
        </w:rPr>
        <w:t>TM</w:t>
      </w:r>
      <w:r w:rsidRPr="00D50B78">
        <w:rPr>
          <w:rFonts w:ascii="Times New Roman" w:hAnsi="Times New Roman" w:cs="Times New Roman"/>
        </w:rPr>
        <w:t xml:space="preserve">) as the reference management tool to organize all the references. </w:t>
      </w:r>
      <w:r>
        <w:rPr>
          <w:rFonts w:ascii="Times New Roman" w:hAnsi="Times New Roman" w:cs="Times New Roman"/>
        </w:rPr>
        <w:t>We</w:t>
      </w:r>
      <w:r w:rsidRPr="00D50B78">
        <w:rPr>
          <w:rFonts w:ascii="Times New Roman" w:hAnsi="Times New Roman" w:cs="Times New Roman"/>
        </w:rPr>
        <w:t xml:space="preserve"> first arranged them sequentially by displaying the following fields: Author, Year, Title, Journal, Pages, and Volume. The ‘Find Duplicates’ function of the EN was then used to find and remove the duplicate records. We adopted a multi-stage duplicate removal strategy in which the duplicate records were identified and removed based on all possible combinations (n=11) of the displayed fields (e.g., Author-Year-Title-Journal, Author-Year-Title-Pages, Title-Journal-Pages). Finally, the entire EN library was manually checked by ‘Title’ of the retained records to ensure no duplicate record was present in the library. At the end of this exercise, </w:t>
      </w:r>
      <w:r>
        <w:rPr>
          <w:rFonts w:ascii="Times New Roman" w:hAnsi="Times New Roman" w:cs="Times New Roman"/>
        </w:rPr>
        <w:t>439</w:t>
      </w:r>
      <w:r w:rsidRPr="00D50B78">
        <w:rPr>
          <w:rFonts w:ascii="Times New Roman" w:hAnsi="Times New Roman" w:cs="Times New Roman"/>
        </w:rPr>
        <w:t xml:space="preserve"> literature records were left.</w:t>
      </w:r>
    </w:p>
    <w:p w14:paraId="1DE78FA3" w14:textId="0483A4E7" w:rsidR="005812A8" w:rsidRDefault="005812A8" w:rsidP="00202DD5">
      <w:pPr>
        <w:spacing w:after="120" w:line="276" w:lineRule="auto"/>
        <w:rPr>
          <w:rFonts w:ascii="Times New Roman" w:hAnsi="Times New Roman" w:cs="Times New Roman"/>
        </w:rPr>
      </w:pPr>
      <w:r>
        <w:rPr>
          <w:rFonts w:ascii="Times New Roman" w:hAnsi="Times New Roman" w:cs="Times New Roman"/>
        </w:rPr>
        <w:t>1.4 Finding full texts</w:t>
      </w:r>
    </w:p>
    <w:p w14:paraId="28CBE791" w14:textId="602CA5CF" w:rsidR="0025622B" w:rsidRDefault="00D50B78" w:rsidP="0025622B">
      <w:pPr>
        <w:spacing w:line="276" w:lineRule="auto"/>
        <w:rPr>
          <w:rFonts w:ascii="Times New Roman" w:hAnsi="Times New Roman" w:cs="Times New Roman"/>
          <w:lang w:val="en-IN"/>
        </w:rPr>
      </w:pPr>
      <w:r w:rsidRPr="00D50B78">
        <w:rPr>
          <w:rFonts w:ascii="Times New Roman" w:hAnsi="Times New Roman" w:cs="Times New Roman"/>
        </w:rPr>
        <w:t xml:space="preserve">The next step was to find the full text, preferably in portable document format (PDF), for these records. We first used the ‘Find Full Text’ tool embedded in the EN to retrieve the full text. </w:t>
      </w:r>
      <w:r>
        <w:rPr>
          <w:rFonts w:ascii="Times New Roman" w:hAnsi="Times New Roman" w:cs="Times New Roman"/>
        </w:rPr>
        <w:t>In addition</w:t>
      </w:r>
      <w:r w:rsidRPr="00D50B78">
        <w:rPr>
          <w:rFonts w:ascii="Times New Roman" w:hAnsi="Times New Roman" w:cs="Times New Roman"/>
        </w:rPr>
        <w:t>, we used</w:t>
      </w:r>
      <w:r>
        <w:rPr>
          <w:rFonts w:ascii="Times New Roman" w:hAnsi="Times New Roman" w:cs="Times New Roman"/>
        </w:rPr>
        <w:t xml:space="preserve">: 1) </w:t>
      </w:r>
      <w:r w:rsidRPr="00D50B78">
        <w:rPr>
          <w:rFonts w:ascii="Times New Roman" w:hAnsi="Times New Roman" w:cs="Times New Roman"/>
        </w:rPr>
        <w:t xml:space="preserve">two </w:t>
      </w:r>
      <w:r w:rsidRPr="00D50B78">
        <w:rPr>
          <w:rFonts w:ascii="Times New Roman" w:hAnsi="Times New Roman" w:cs="Times New Roman"/>
          <w:lang w:val="en-IN"/>
        </w:rPr>
        <w:t>Academic Social Networks (ASNs) - ResearchGate (</w:t>
      </w:r>
      <w:hyperlink r:id="rId6" w:history="1">
        <w:r w:rsidRPr="00D50B78">
          <w:rPr>
            <w:rStyle w:val="Hyperlink"/>
            <w:rFonts w:ascii="Times New Roman" w:hAnsi="Times New Roman" w:cs="Times New Roman"/>
            <w:lang w:val="en-IN"/>
          </w:rPr>
          <w:t>https://www.researchgate.net/</w:t>
        </w:r>
      </w:hyperlink>
      <w:r w:rsidRPr="00D50B78">
        <w:rPr>
          <w:rFonts w:ascii="Times New Roman" w:hAnsi="Times New Roman" w:cs="Times New Roman"/>
          <w:lang w:val="en-IN"/>
        </w:rPr>
        <w:t xml:space="preserve">) and </w:t>
      </w:r>
      <w:r w:rsidRPr="00D50B78">
        <w:rPr>
          <w:rFonts w:ascii="Times New Roman" w:hAnsi="Times New Roman" w:cs="Times New Roman"/>
          <w:lang w:val="en-IN"/>
        </w:rPr>
        <w:lastRenderedPageBreak/>
        <w:t>Academia.edu (</w:t>
      </w:r>
      <w:hyperlink r:id="rId7" w:history="1">
        <w:r w:rsidRPr="00D50B78">
          <w:rPr>
            <w:rStyle w:val="Hyperlink"/>
            <w:rFonts w:ascii="Times New Roman" w:hAnsi="Times New Roman" w:cs="Times New Roman"/>
            <w:lang w:val="en-IN"/>
          </w:rPr>
          <w:t>https://www.academia.edu</w:t>
        </w:r>
      </w:hyperlink>
      <w:r w:rsidRPr="00D50B78">
        <w:rPr>
          <w:rFonts w:ascii="Times New Roman" w:hAnsi="Times New Roman" w:cs="Times New Roman"/>
          <w:lang w:val="en-IN"/>
        </w:rPr>
        <w:t>); 2) two online databases - ScienceDirect (</w:t>
      </w:r>
      <w:hyperlink r:id="rId8" w:history="1">
        <w:r w:rsidRPr="00D50B78">
          <w:rPr>
            <w:rStyle w:val="Hyperlink"/>
            <w:rFonts w:ascii="Times New Roman" w:hAnsi="Times New Roman" w:cs="Times New Roman"/>
            <w:lang w:val="en-IN"/>
          </w:rPr>
          <w:t>https://www.sciencedirect.com/</w:t>
        </w:r>
      </w:hyperlink>
      <w:r w:rsidRPr="00D50B78">
        <w:rPr>
          <w:rFonts w:ascii="Times New Roman" w:hAnsi="Times New Roman" w:cs="Times New Roman"/>
          <w:lang w:val="en-IN"/>
        </w:rPr>
        <w:t>) and ProQuest (</w:t>
      </w:r>
      <w:hyperlink r:id="rId9" w:history="1">
        <w:r w:rsidRPr="00D50B78">
          <w:rPr>
            <w:rStyle w:val="Hyperlink"/>
            <w:rFonts w:ascii="Times New Roman" w:hAnsi="Times New Roman" w:cs="Times New Roman"/>
            <w:lang w:val="en-IN"/>
          </w:rPr>
          <w:t>https://www.proquest.com/</w:t>
        </w:r>
      </w:hyperlink>
      <w:r w:rsidRPr="00D50B78">
        <w:rPr>
          <w:rFonts w:ascii="Times New Roman" w:hAnsi="Times New Roman" w:cs="Times New Roman"/>
          <w:lang w:val="en-IN"/>
        </w:rPr>
        <w:t>); and 3) two search engines - Semantic Scholar (</w:t>
      </w:r>
      <w:hyperlink r:id="rId10" w:history="1">
        <w:r w:rsidRPr="00D50B78">
          <w:rPr>
            <w:rStyle w:val="Hyperlink"/>
            <w:rFonts w:ascii="Times New Roman" w:hAnsi="Times New Roman" w:cs="Times New Roman"/>
            <w:lang w:val="en-IN"/>
          </w:rPr>
          <w:t>https://www.semanticscholar.org/</w:t>
        </w:r>
      </w:hyperlink>
      <w:r w:rsidRPr="00D50B78">
        <w:rPr>
          <w:rFonts w:ascii="Times New Roman" w:hAnsi="Times New Roman" w:cs="Times New Roman"/>
          <w:lang w:val="en-IN"/>
        </w:rPr>
        <w:t>) and Google (</w:t>
      </w:r>
      <w:hyperlink r:id="rId11" w:history="1">
        <w:r w:rsidRPr="00D50B78">
          <w:rPr>
            <w:rStyle w:val="Hyperlink"/>
            <w:rFonts w:ascii="Times New Roman" w:hAnsi="Times New Roman" w:cs="Times New Roman"/>
            <w:lang w:val="en-IN"/>
          </w:rPr>
          <w:t>http://www.google.com/</w:t>
        </w:r>
      </w:hyperlink>
      <w:r w:rsidRPr="00D50B78">
        <w:rPr>
          <w:rFonts w:ascii="Times New Roman" w:hAnsi="Times New Roman" w:cs="Times New Roman"/>
          <w:lang w:val="en-IN"/>
        </w:rPr>
        <w:t>). These six sources were searched with the ‘Title’ of the individual record.</w:t>
      </w:r>
      <w:r>
        <w:rPr>
          <w:rFonts w:ascii="Times New Roman" w:hAnsi="Times New Roman" w:cs="Times New Roman"/>
          <w:lang w:val="en-IN"/>
        </w:rPr>
        <w:t xml:space="preserve"> </w:t>
      </w:r>
      <w:r w:rsidRPr="00D50B78">
        <w:rPr>
          <w:rFonts w:ascii="Times New Roman" w:hAnsi="Times New Roman" w:cs="Times New Roman"/>
          <w:lang w:val="en-IN"/>
        </w:rPr>
        <w:t xml:space="preserve">In this process, we could retrieve </w:t>
      </w:r>
      <w:r>
        <w:rPr>
          <w:rFonts w:ascii="Times New Roman" w:hAnsi="Times New Roman" w:cs="Times New Roman"/>
          <w:lang w:val="en-IN"/>
        </w:rPr>
        <w:t>298</w:t>
      </w:r>
      <w:r w:rsidRPr="00D50B78">
        <w:rPr>
          <w:rFonts w:ascii="Times New Roman" w:hAnsi="Times New Roman" w:cs="Times New Roman"/>
          <w:lang w:val="en-IN"/>
        </w:rPr>
        <w:t xml:space="preserve"> full texts</w:t>
      </w:r>
      <w:r>
        <w:rPr>
          <w:rFonts w:ascii="Times New Roman" w:hAnsi="Times New Roman" w:cs="Times New Roman"/>
          <w:lang w:val="en-IN"/>
        </w:rPr>
        <w:t xml:space="preserve">. </w:t>
      </w:r>
      <w:r w:rsidRPr="00D50B78">
        <w:rPr>
          <w:rFonts w:ascii="Times New Roman" w:hAnsi="Times New Roman" w:cs="Times New Roman"/>
          <w:lang w:val="en-IN"/>
        </w:rPr>
        <w:t xml:space="preserve">These records were further screened using the same criteria mentioned in Step </w:t>
      </w:r>
      <w:r>
        <w:rPr>
          <w:rFonts w:ascii="Times New Roman" w:hAnsi="Times New Roman" w:cs="Times New Roman"/>
          <w:lang w:val="en-IN"/>
        </w:rPr>
        <w:t>1.</w:t>
      </w:r>
      <w:r w:rsidRPr="00D50B78">
        <w:rPr>
          <w:rFonts w:ascii="Times New Roman" w:hAnsi="Times New Roman" w:cs="Times New Roman"/>
          <w:lang w:val="en-IN"/>
        </w:rPr>
        <w:t>2.</w:t>
      </w:r>
      <w:r>
        <w:rPr>
          <w:rFonts w:ascii="Times New Roman" w:hAnsi="Times New Roman" w:cs="Times New Roman"/>
          <w:lang w:val="en-IN"/>
        </w:rPr>
        <w:t xml:space="preserve"> </w:t>
      </w:r>
      <w:r w:rsidRPr="00D50B78">
        <w:rPr>
          <w:rFonts w:ascii="Times New Roman" w:hAnsi="Times New Roman" w:cs="Times New Roman"/>
          <w:lang w:val="en-IN"/>
        </w:rPr>
        <w:t xml:space="preserve">Finally, we were left with </w:t>
      </w:r>
      <w:r>
        <w:rPr>
          <w:rFonts w:ascii="Times New Roman" w:hAnsi="Times New Roman" w:cs="Times New Roman"/>
          <w:lang w:val="en-IN"/>
        </w:rPr>
        <w:t>15</w:t>
      </w:r>
      <w:r w:rsidR="00990D88">
        <w:rPr>
          <w:rFonts w:ascii="Times New Roman" w:hAnsi="Times New Roman" w:cs="Times New Roman"/>
          <w:lang w:val="en-IN"/>
        </w:rPr>
        <w:t>4</w:t>
      </w:r>
      <w:r w:rsidRPr="00D50B78">
        <w:rPr>
          <w:rFonts w:ascii="Times New Roman" w:hAnsi="Times New Roman" w:cs="Times New Roman"/>
          <w:lang w:val="en-IN"/>
        </w:rPr>
        <w:t xml:space="preserve"> literature records ready for data extraction.</w:t>
      </w:r>
    </w:p>
    <w:p w14:paraId="194AF579" w14:textId="7680291D" w:rsidR="00E04B3E" w:rsidRPr="00CD23F8" w:rsidRDefault="0025622B" w:rsidP="00202DD5">
      <w:pPr>
        <w:spacing w:after="120" w:line="276" w:lineRule="auto"/>
        <w:rPr>
          <w:rFonts w:ascii="Times New Roman" w:hAnsi="Times New Roman" w:cs="Times New Roman"/>
        </w:rPr>
      </w:pPr>
      <w:r>
        <w:rPr>
          <w:rFonts w:ascii="Times New Roman" w:hAnsi="Times New Roman" w:cs="Times New Roman"/>
          <w:lang w:val="en-IN"/>
        </w:rPr>
        <w:t>2. Data extraction:</w:t>
      </w:r>
      <w:r w:rsidR="00E04B3E" w:rsidRPr="00CD23F8">
        <w:rPr>
          <w:rFonts w:ascii="Times New Roman" w:hAnsi="Times New Roman" w:cs="Times New Roman"/>
        </w:rPr>
        <w:t xml:space="preserve"> </w:t>
      </w:r>
      <w:r w:rsidR="005716FE" w:rsidRPr="00CD23F8">
        <w:rPr>
          <w:rFonts w:ascii="Times New Roman" w:hAnsi="Times New Roman" w:cs="Times New Roman"/>
        </w:rPr>
        <w:t xml:space="preserve"> </w:t>
      </w:r>
    </w:p>
    <w:p w14:paraId="3A67AB62" w14:textId="49335900" w:rsidR="00897CF0" w:rsidRDefault="005716FE" w:rsidP="00202DD5">
      <w:pPr>
        <w:spacing w:after="120" w:line="276" w:lineRule="auto"/>
        <w:rPr>
          <w:rFonts w:ascii="Times New Roman" w:hAnsi="Times New Roman" w:cs="Times New Roman"/>
        </w:rPr>
      </w:pPr>
      <w:r w:rsidRPr="005716FE">
        <w:rPr>
          <w:rFonts w:ascii="Times New Roman" w:hAnsi="Times New Roman" w:cs="Times New Roman"/>
        </w:rPr>
        <w:t>We extracted the use information of the IAPS from all literature</w:t>
      </w:r>
      <w:r w:rsidR="0025622B">
        <w:rPr>
          <w:rFonts w:ascii="Times New Roman" w:hAnsi="Times New Roman" w:cs="Times New Roman"/>
        </w:rPr>
        <w:t xml:space="preserve">. </w:t>
      </w:r>
      <w:r w:rsidR="0025622B">
        <w:rPr>
          <w:rFonts w:ascii="Times New Roman" w:hAnsi="Times New Roman" w:cs="Times New Roman"/>
          <w:lang w:val="en-IN"/>
        </w:rPr>
        <w:t>In</w:t>
      </w:r>
      <w:r w:rsidR="0025622B" w:rsidRPr="0025622B">
        <w:rPr>
          <w:rFonts w:ascii="Times New Roman" w:hAnsi="Times New Roman" w:cs="Times New Roman"/>
          <w:lang w:val="en-IN"/>
        </w:rPr>
        <w:t xml:space="preserve"> addition to the main text, the online information (e.g., supplementary data, appendix) was also examined to collect </w:t>
      </w:r>
      <w:r w:rsidR="0025622B">
        <w:rPr>
          <w:rFonts w:ascii="Times New Roman" w:hAnsi="Times New Roman" w:cs="Times New Roman"/>
          <w:lang w:val="en-IN"/>
        </w:rPr>
        <w:t>use information.</w:t>
      </w:r>
      <w:r w:rsidR="0025622B" w:rsidRPr="0025622B">
        <w:rPr>
          <w:rFonts w:ascii="Times New Roman" w:hAnsi="Times New Roman" w:cs="Times New Roman"/>
          <w:szCs w:val="28"/>
          <w:lang w:val="en-IN" w:bidi="bn-IN"/>
        </w:rPr>
        <w:t xml:space="preserve"> </w:t>
      </w:r>
      <w:r w:rsidR="00897CF0">
        <w:rPr>
          <w:rFonts w:ascii="Times New Roman" w:hAnsi="Times New Roman" w:cs="Times New Roman"/>
        </w:rPr>
        <w:t xml:space="preserve">From each literature record, we extracted five information: Taxon name, Year, Country, Scale, and Positive impacts as reported. </w:t>
      </w:r>
      <w:r w:rsidR="00B35ED3">
        <w:rPr>
          <w:rFonts w:ascii="Times New Roman" w:hAnsi="Times New Roman" w:cs="Times New Roman"/>
        </w:rPr>
        <w:t xml:space="preserve">In studies where multiple species were reported without mentioning species-specific impact, we assigned all positive impacts to all species. </w:t>
      </w:r>
      <w:r w:rsidR="00C049E8">
        <w:rPr>
          <w:rFonts w:ascii="Times New Roman" w:hAnsi="Times New Roman" w:cs="Times New Roman"/>
        </w:rPr>
        <w:t xml:space="preserve">In cases where no country (or continental) information was available, we considered the information at global scale. </w:t>
      </w:r>
      <w:r w:rsidR="00897CF0">
        <w:rPr>
          <w:rFonts w:ascii="Times New Roman" w:hAnsi="Times New Roman" w:cs="Times New Roman"/>
        </w:rPr>
        <w:t xml:space="preserve">In case the year information was missing, we used the publication year. </w:t>
      </w:r>
    </w:p>
    <w:p w14:paraId="56A8B9B5" w14:textId="4DEDE499" w:rsidR="00897CF0" w:rsidRDefault="00897CF0" w:rsidP="00202DD5">
      <w:pPr>
        <w:spacing w:after="0" w:line="276" w:lineRule="auto"/>
        <w:contextualSpacing/>
        <w:rPr>
          <w:rFonts w:ascii="Times New Roman" w:hAnsi="Times New Roman" w:cs="Times New Roman"/>
        </w:rPr>
      </w:pPr>
      <w:r>
        <w:rPr>
          <w:rFonts w:ascii="Times New Roman" w:hAnsi="Times New Roman" w:cs="Times New Roman"/>
        </w:rPr>
        <w:t xml:space="preserve">The extracted data were processed further by: </w:t>
      </w:r>
    </w:p>
    <w:p w14:paraId="49DB5BBE" w14:textId="03D87D05" w:rsidR="00897CF0" w:rsidRDefault="00897CF0" w:rsidP="00202DD5">
      <w:pPr>
        <w:pStyle w:val="ListParagraph"/>
        <w:numPr>
          <w:ilvl w:val="0"/>
          <w:numId w:val="5"/>
        </w:numPr>
        <w:spacing w:after="0" w:line="276" w:lineRule="auto"/>
        <w:rPr>
          <w:rFonts w:ascii="Times New Roman" w:hAnsi="Times New Roman" w:cs="Times New Roman"/>
        </w:rPr>
      </w:pPr>
      <w:r w:rsidRPr="00897CF0">
        <w:rPr>
          <w:rFonts w:ascii="Times New Roman" w:hAnsi="Times New Roman" w:cs="Times New Roman"/>
        </w:rPr>
        <w:t xml:space="preserve">Categorizing the reported positive impacts </w:t>
      </w:r>
      <w:r>
        <w:rPr>
          <w:rFonts w:ascii="Times New Roman" w:hAnsi="Times New Roman" w:cs="Times New Roman"/>
        </w:rPr>
        <w:t xml:space="preserve">according to 13 </w:t>
      </w:r>
      <w:r w:rsidR="005716FE" w:rsidRPr="00897CF0">
        <w:rPr>
          <w:rFonts w:ascii="Times New Roman" w:hAnsi="Times New Roman" w:cs="Times New Roman"/>
        </w:rPr>
        <w:t xml:space="preserve">TDWG Level-1 states </w:t>
      </w:r>
      <w:r w:rsidR="005716FE" w:rsidRPr="00897CF0">
        <w:rPr>
          <w:rFonts w:ascii="Times New Roman" w:hAnsi="Times New Roman" w:cs="Times New Roman"/>
        </w:rPr>
        <w:fldChar w:fldCharType="begin"/>
      </w:r>
      <w:r w:rsidR="00087BF4">
        <w:rPr>
          <w:rFonts w:ascii="Times New Roman" w:hAnsi="Times New Roman" w:cs="Times New Roman"/>
        </w:rPr>
        <w:instrText xml:space="preserve"> ADDIN EN.CITE &lt;EndNote&gt;&lt;Cite&gt;&lt;Author&gt;Cook&lt;/Author&gt;&lt;Year&gt;1995&lt;/Year&gt;&lt;RecNum&gt;2267&lt;/RecNum&gt;&lt;DisplayText&gt;(Cook 1995)&lt;/DisplayText&gt;&lt;record&gt;&lt;rec-number&gt;2267&lt;/rec-number&gt;&lt;foreign-keys&gt;&lt;key app="EN" db-id="ev2aprx5d0vawre9fpbpefv6dtw5tx2drras" timestamp="1603703005"&gt;2267&lt;/key&gt;&lt;/foreign-keys&gt;&lt;ref-type name="Book"&gt;6&lt;/ref-type&gt;&lt;contributors&gt;&lt;authors&gt;&lt;author&gt;Cook, Frances EM&lt;/author&gt;&lt;/authors&gt;&lt;/contributors&gt;&lt;titles&gt;&lt;title&gt;Economic botany data collection standard - Prepared for the International Working Group on Taxonomic Databases for Plant Sciences (TDWG)&lt;/title&gt;&lt;/titles&gt;&lt;dates&gt;&lt;year&gt;1995&lt;/year&gt;&lt;/dates&gt;&lt;pub-location&gt;Richmond, UK&lt;/pub-location&gt;&lt;publisher&gt;Royal Botanic Gardens (Kew)&lt;/publisher&gt;&lt;isbn&gt;0947643710&lt;/isbn&gt;&lt;urls&gt;&lt;/urls&gt;&lt;/record&gt;&lt;/Cite&gt;&lt;/EndNote&gt;</w:instrText>
      </w:r>
      <w:r w:rsidR="005716FE" w:rsidRPr="00897CF0">
        <w:rPr>
          <w:rFonts w:ascii="Times New Roman" w:hAnsi="Times New Roman" w:cs="Times New Roman"/>
        </w:rPr>
        <w:fldChar w:fldCharType="separate"/>
      </w:r>
      <w:r w:rsidR="00087BF4">
        <w:rPr>
          <w:rFonts w:ascii="Times New Roman" w:hAnsi="Times New Roman" w:cs="Times New Roman"/>
          <w:noProof/>
        </w:rPr>
        <w:t>(</w:t>
      </w:r>
      <w:hyperlink w:anchor="_ENREF_4" w:tooltip="Cook, 1995 #2267" w:history="1">
        <w:r w:rsidR="003D4761">
          <w:rPr>
            <w:rFonts w:ascii="Times New Roman" w:hAnsi="Times New Roman" w:cs="Times New Roman"/>
            <w:noProof/>
          </w:rPr>
          <w:t>Cook 1995</w:t>
        </w:r>
      </w:hyperlink>
      <w:r w:rsidR="00087BF4">
        <w:rPr>
          <w:rFonts w:ascii="Times New Roman" w:hAnsi="Times New Roman" w:cs="Times New Roman"/>
          <w:noProof/>
        </w:rPr>
        <w:t>)</w:t>
      </w:r>
      <w:r w:rsidR="005716FE" w:rsidRPr="00897CF0">
        <w:rPr>
          <w:rFonts w:ascii="Times New Roman" w:hAnsi="Times New Roman" w:cs="Times New Roman"/>
        </w:rPr>
        <w:fldChar w:fldCharType="end"/>
      </w:r>
    </w:p>
    <w:p w14:paraId="404DD117" w14:textId="2750E42B" w:rsidR="00897CF0" w:rsidRPr="00897CF0" w:rsidRDefault="00897CF0" w:rsidP="0025622B">
      <w:pPr>
        <w:pStyle w:val="ListParagraph"/>
        <w:numPr>
          <w:ilvl w:val="0"/>
          <w:numId w:val="5"/>
        </w:numPr>
        <w:spacing w:line="276" w:lineRule="auto"/>
        <w:rPr>
          <w:rFonts w:ascii="Times New Roman" w:hAnsi="Times New Roman" w:cs="Times New Roman"/>
        </w:rPr>
      </w:pPr>
      <w:r>
        <w:rPr>
          <w:rFonts w:ascii="Times New Roman" w:hAnsi="Times New Roman" w:cs="Times New Roman"/>
          <w:lang w:val="en-IN"/>
        </w:rPr>
        <w:t>Standardizing the</w:t>
      </w:r>
      <w:r w:rsidRPr="00897CF0">
        <w:rPr>
          <w:rFonts w:ascii="Times New Roman" w:hAnsi="Times New Roman" w:cs="Times New Roman"/>
          <w:lang w:val="en-IN"/>
        </w:rPr>
        <w:t xml:space="preserve"> taxonomic names </w:t>
      </w:r>
      <w:r>
        <w:rPr>
          <w:rFonts w:ascii="Times New Roman" w:hAnsi="Times New Roman" w:cs="Times New Roman"/>
          <w:lang w:val="en-IN"/>
        </w:rPr>
        <w:t xml:space="preserve">by </w:t>
      </w:r>
      <w:r w:rsidRPr="00897CF0">
        <w:rPr>
          <w:rFonts w:ascii="Times New Roman" w:hAnsi="Times New Roman" w:cs="Times New Roman"/>
          <w:lang w:val="en-IN"/>
        </w:rPr>
        <w:t xml:space="preserve">using the </w:t>
      </w:r>
      <w:r w:rsidRPr="00897CF0">
        <w:rPr>
          <w:rFonts w:ascii="Times New Roman" w:hAnsi="Times New Roman" w:cs="Times New Roman"/>
          <w:i/>
          <w:iCs/>
          <w:lang w:val="en-IN"/>
        </w:rPr>
        <w:t>WorldFlora</w:t>
      </w:r>
      <w:r w:rsidRPr="00897CF0">
        <w:rPr>
          <w:rFonts w:ascii="Times New Roman" w:hAnsi="Times New Roman" w:cs="Times New Roman"/>
          <w:lang w:val="en-IN"/>
        </w:rPr>
        <w:t xml:space="preserve"> package </w:t>
      </w:r>
      <w:r w:rsidRPr="00897CF0">
        <w:rPr>
          <w:rFonts w:ascii="Times New Roman" w:hAnsi="Times New Roman" w:cs="Times New Roman"/>
          <w:lang w:val="en-IN"/>
        </w:rPr>
        <w:fldChar w:fldCharType="begin"/>
      </w:r>
      <w:r w:rsidR="00087BF4">
        <w:rPr>
          <w:rFonts w:ascii="Times New Roman" w:hAnsi="Times New Roman" w:cs="Times New Roman"/>
          <w:lang w:val="en-IN"/>
        </w:rPr>
        <w:instrText xml:space="preserve"> ADDIN EN.CITE &lt;EndNote&gt;&lt;Cite&gt;&lt;Author&gt;Kindt&lt;/Author&gt;&lt;Year&gt;2020&lt;/Year&gt;&lt;RecNum&gt;3788&lt;/RecNum&gt;&lt;DisplayText&gt;(Kindt 2020)&lt;/DisplayText&gt;&lt;record&gt;&lt;rec-number&gt;3788&lt;/rec-number&gt;&lt;foreign-keys&gt;&lt;key app="EN" db-id="zf9aztfa3x0rsme99fpvfrp45vdewe5dtzxd" timestamp="1619314911"&gt;3788&lt;/key&gt;&lt;/foreign-keys&gt;&lt;ref-type name="Journal Article"&gt;17&lt;/ref-type&gt;&lt;contributors&gt;&lt;authors&gt;&lt;author&gt;Kindt, Roeland&lt;/author&gt;&lt;/authors&gt;&lt;/contributors&gt;&lt;titles&gt;&lt;title&gt;WorldFlora: An R package for exact and fuzzy matching of plant names against the World Flora Online taxonomic backbone data&lt;/title&gt;&lt;secondary-title&gt;Applications in Plant Sciences&lt;/secondary-title&gt;&lt;/titles&gt;&lt;periodical&gt;&lt;full-title&gt;Applications in Plant Sciences&lt;/full-title&gt;&lt;/periodical&gt;&lt;pages&gt;e11388&lt;/pages&gt;&lt;volume&gt;8&lt;/volume&gt;&lt;number&gt;9&lt;/number&gt;&lt;dates&gt;&lt;year&gt;2020&lt;/year&gt;&lt;/dates&gt;&lt;isbn&gt;2168-0450&lt;/isbn&gt;&lt;urls&gt;&lt;related-urls&gt;&lt;url&gt;https://bsapubs.onlinelibrary.wiley.com/doi/abs/10.1002/aps3.11388&lt;/url&gt;&lt;/related-urls&gt;&lt;/urls&gt;&lt;electronic-resource-num&gt;https://doi.org/10.1002/aps3.11388&lt;/electronic-resource-num&gt;&lt;/record&gt;&lt;/Cite&gt;&lt;/EndNote&gt;</w:instrText>
      </w:r>
      <w:r w:rsidRPr="00897CF0">
        <w:rPr>
          <w:rFonts w:ascii="Times New Roman" w:hAnsi="Times New Roman" w:cs="Times New Roman"/>
          <w:lang w:val="en-IN"/>
        </w:rPr>
        <w:fldChar w:fldCharType="separate"/>
      </w:r>
      <w:r w:rsidR="00087BF4">
        <w:rPr>
          <w:rFonts w:ascii="Times New Roman" w:hAnsi="Times New Roman" w:cs="Times New Roman"/>
          <w:noProof/>
          <w:lang w:val="en-IN"/>
        </w:rPr>
        <w:t>(</w:t>
      </w:r>
      <w:hyperlink w:anchor="_ENREF_7" w:tooltip="Kindt, 2020 #3788" w:history="1">
        <w:r w:rsidR="003D4761">
          <w:rPr>
            <w:rFonts w:ascii="Times New Roman" w:hAnsi="Times New Roman" w:cs="Times New Roman"/>
            <w:noProof/>
            <w:lang w:val="en-IN"/>
          </w:rPr>
          <w:t>Kindt 2020</w:t>
        </w:r>
      </w:hyperlink>
      <w:r w:rsidR="00087BF4">
        <w:rPr>
          <w:rFonts w:ascii="Times New Roman" w:hAnsi="Times New Roman" w:cs="Times New Roman"/>
          <w:noProof/>
          <w:lang w:val="en-IN"/>
        </w:rPr>
        <w:t>)</w:t>
      </w:r>
      <w:r w:rsidRPr="00897CF0">
        <w:rPr>
          <w:rFonts w:ascii="Times New Roman" w:hAnsi="Times New Roman" w:cs="Times New Roman"/>
        </w:rPr>
        <w:fldChar w:fldCharType="end"/>
      </w:r>
      <w:r w:rsidRPr="00897CF0">
        <w:rPr>
          <w:rFonts w:ascii="Times New Roman" w:hAnsi="Times New Roman" w:cs="Times New Roman"/>
          <w:lang w:val="en-IN"/>
        </w:rPr>
        <w:t xml:space="preserve"> in R version 4.0.2 </w:t>
      </w:r>
      <w:r w:rsidRPr="00897CF0">
        <w:rPr>
          <w:rFonts w:ascii="Times New Roman" w:hAnsi="Times New Roman" w:cs="Times New Roman"/>
          <w:lang w:val="en-IN"/>
        </w:rPr>
        <w:fldChar w:fldCharType="begin"/>
      </w:r>
      <w:r w:rsidR="00087BF4">
        <w:rPr>
          <w:rFonts w:ascii="Times New Roman" w:hAnsi="Times New Roman" w:cs="Times New Roman"/>
          <w:lang w:val="en-IN"/>
        </w:rPr>
        <w:instrText xml:space="preserve"> ADDIN EN.CITE &lt;EndNote&gt;&lt;Cite&gt;&lt;Author&gt;R Core Team&lt;/Author&gt;&lt;Year&gt;2020&lt;/Year&gt;&lt;RecNum&gt;1436&lt;/RecNum&gt;&lt;DisplayText&gt;(R Core Team 2020)&lt;/DisplayText&gt;&lt;record&gt;&lt;rec-number&gt;1436&lt;/rec-number&gt;&lt;foreign-keys&gt;&lt;key app="EN" db-id="ev2aprx5d0vawre9fpbpefv6dtw5tx2drras" timestamp="1552018424"&gt;1436&lt;/key&gt;&lt;/foreign-keys&gt;&lt;ref-type name="Computer Program"&gt;9&lt;/ref-type&gt;&lt;contributors&gt;&lt;authors&gt;&lt;author&gt;R Core Team, &lt;/author&gt;&lt;/authors&gt;&lt;/contributors&gt;&lt;titles&gt;&lt;title&gt;R: A Language and Environment for Statistical Computing&lt;/title&gt;&lt;/titles&gt;&lt;dates&gt;&lt;year&gt;2020&lt;/year&gt;&lt;/dates&gt;&lt;pub-location&gt;Vienna, Austria&lt;/pub-location&gt;&lt;publisher&gt;R Foundation for Statistical Computing&lt;/publisher&gt;&lt;urls&gt;&lt;related-urls&gt;&lt;url&gt;https://www.R-project.org/&lt;/url&gt;&lt;/related-urls&gt;&lt;/urls&gt;&lt;/record&gt;&lt;/Cite&gt;&lt;/EndNote&gt;</w:instrText>
      </w:r>
      <w:r w:rsidRPr="00897CF0">
        <w:rPr>
          <w:rFonts w:ascii="Times New Roman" w:hAnsi="Times New Roman" w:cs="Times New Roman"/>
          <w:lang w:val="en-IN"/>
        </w:rPr>
        <w:fldChar w:fldCharType="separate"/>
      </w:r>
      <w:r w:rsidR="00087BF4">
        <w:rPr>
          <w:rFonts w:ascii="Times New Roman" w:hAnsi="Times New Roman" w:cs="Times New Roman"/>
          <w:noProof/>
          <w:lang w:val="en-IN"/>
        </w:rPr>
        <w:t>(</w:t>
      </w:r>
      <w:hyperlink w:anchor="_ENREF_8" w:tooltip="R Core Team, 2020 #1436" w:history="1">
        <w:r w:rsidR="003D4761">
          <w:rPr>
            <w:rFonts w:ascii="Times New Roman" w:hAnsi="Times New Roman" w:cs="Times New Roman"/>
            <w:noProof/>
            <w:lang w:val="en-IN"/>
          </w:rPr>
          <w:t>R Core Team 2020</w:t>
        </w:r>
      </w:hyperlink>
      <w:r w:rsidR="00087BF4">
        <w:rPr>
          <w:rFonts w:ascii="Times New Roman" w:hAnsi="Times New Roman" w:cs="Times New Roman"/>
          <w:noProof/>
          <w:lang w:val="en-IN"/>
        </w:rPr>
        <w:t>)</w:t>
      </w:r>
      <w:r w:rsidRPr="00897CF0">
        <w:rPr>
          <w:rFonts w:ascii="Times New Roman" w:hAnsi="Times New Roman" w:cs="Times New Roman"/>
        </w:rPr>
        <w:fldChar w:fldCharType="end"/>
      </w:r>
      <w:r w:rsidRPr="00897CF0">
        <w:rPr>
          <w:rFonts w:ascii="Times New Roman" w:hAnsi="Times New Roman" w:cs="Times New Roman"/>
          <w:lang w:val="en-IN"/>
        </w:rPr>
        <w:t>.</w:t>
      </w:r>
    </w:p>
    <w:p w14:paraId="1D9DDDF4" w14:textId="77777777" w:rsidR="00897CF0" w:rsidRDefault="00897CF0" w:rsidP="00202DD5">
      <w:pPr>
        <w:spacing w:after="120" w:line="276" w:lineRule="auto"/>
        <w:rPr>
          <w:rFonts w:ascii="Times New Roman" w:hAnsi="Times New Roman" w:cs="Times New Roman"/>
        </w:rPr>
      </w:pPr>
      <w:r>
        <w:rPr>
          <w:rFonts w:ascii="Times New Roman" w:hAnsi="Times New Roman" w:cs="Times New Roman"/>
        </w:rPr>
        <w:t>3. Data organization:</w:t>
      </w:r>
    </w:p>
    <w:p w14:paraId="2A4B2F17" w14:textId="63B923B2" w:rsidR="00897CF0" w:rsidRDefault="00897CF0" w:rsidP="00897CF0">
      <w:pPr>
        <w:spacing w:line="276" w:lineRule="auto"/>
        <w:rPr>
          <w:rFonts w:ascii="Times New Roman" w:hAnsi="Times New Roman" w:cs="Times New Roman"/>
        </w:rPr>
      </w:pPr>
      <w:r>
        <w:rPr>
          <w:rFonts w:ascii="Times New Roman" w:hAnsi="Times New Roman" w:cs="Times New Roman"/>
        </w:rPr>
        <w:t>The processed data were arranged in a .CSV file under the following column heads:</w:t>
      </w:r>
    </w:p>
    <w:p w14:paraId="4DF310AB" w14:textId="6F3B169C" w:rsidR="00C049E8" w:rsidRDefault="00C049E8"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Observation ID</w:t>
      </w:r>
      <w:r>
        <w:rPr>
          <w:rFonts w:ascii="Times New Roman" w:hAnsi="Times New Roman" w:cs="Times New Roman"/>
        </w:rPr>
        <w:t>:</w:t>
      </w:r>
      <w:r w:rsidR="00537ACE">
        <w:rPr>
          <w:rFonts w:ascii="Times New Roman" w:hAnsi="Times New Roman" w:cs="Times New Roman"/>
        </w:rPr>
        <w:t xml:space="preserve"> </w:t>
      </w:r>
      <w:r w:rsidR="00537ACE" w:rsidRPr="00537ACE">
        <w:rPr>
          <w:rFonts w:ascii="Times New Roman" w:hAnsi="Times New Roman" w:cs="Times New Roman"/>
        </w:rPr>
        <w:t xml:space="preserve">A unique identifier for the </w:t>
      </w:r>
      <w:r w:rsidR="00537ACE">
        <w:rPr>
          <w:rFonts w:ascii="Times New Roman" w:hAnsi="Times New Roman" w:cs="Times New Roman"/>
        </w:rPr>
        <w:t>literature records coded as 1 to 15</w:t>
      </w:r>
      <w:r w:rsidR="00591EC6">
        <w:rPr>
          <w:rFonts w:ascii="Times New Roman" w:hAnsi="Times New Roman" w:cs="Times New Roman"/>
        </w:rPr>
        <w:t>4</w:t>
      </w:r>
    </w:p>
    <w:p w14:paraId="574A748B" w14:textId="09679308" w:rsidR="00930166" w:rsidRDefault="00930166"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Reported taxon name</w:t>
      </w:r>
      <w:r>
        <w:rPr>
          <w:rFonts w:ascii="Times New Roman" w:hAnsi="Times New Roman" w:cs="Times New Roman"/>
        </w:rPr>
        <w:t>:</w:t>
      </w:r>
      <w:r w:rsidR="00537ACE">
        <w:rPr>
          <w:rFonts w:ascii="Times New Roman" w:hAnsi="Times New Roman" w:cs="Times New Roman"/>
        </w:rPr>
        <w:t xml:space="preserve"> The name of the taxon as reported in the literature</w:t>
      </w:r>
    </w:p>
    <w:p w14:paraId="0093FDA5" w14:textId="58733702" w:rsidR="00C049E8" w:rsidRDefault="00930166"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Standardized</w:t>
      </w:r>
      <w:r w:rsidR="00C049E8" w:rsidRPr="00502600">
        <w:rPr>
          <w:rFonts w:ascii="Times New Roman" w:hAnsi="Times New Roman" w:cs="Times New Roman"/>
          <w:b/>
          <w:bCs/>
        </w:rPr>
        <w:t xml:space="preserve"> taxon name</w:t>
      </w:r>
      <w:r w:rsidR="00C049E8">
        <w:rPr>
          <w:rFonts w:ascii="Times New Roman" w:hAnsi="Times New Roman" w:cs="Times New Roman"/>
        </w:rPr>
        <w:t>:</w:t>
      </w:r>
      <w:r w:rsidR="00537ACE">
        <w:rPr>
          <w:rFonts w:ascii="Times New Roman" w:hAnsi="Times New Roman" w:cs="Times New Roman"/>
        </w:rPr>
        <w:t xml:space="preserve"> Taxon</w:t>
      </w:r>
      <w:r w:rsidR="00537ACE" w:rsidRPr="00537ACE">
        <w:rPr>
          <w:rFonts w:ascii="Times New Roman" w:hAnsi="Times New Roman" w:cs="Times New Roman"/>
        </w:rPr>
        <w:t xml:space="preserve"> names as standardized by using the World Flora Online taxonomic backbone</w:t>
      </w:r>
    </w:p>
    <w:p w14:paraId="6446FA51" w14:textId="79011CBD" w:rsidR="00C049E8" w:rsidRDefault="00C049E8"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Scientific name authorship</w:t>
      </w:r>
      <w:r>
        <w:rPr>
          <w:rFonts w:ascii="Times New Roman" w:hAnsi="Times New Roman" w:cs="Times New Roman"/>
        </w:rPr>
        <w:t>:</w:t>
      </w:r>
      <w:r w:rsidR="007302B1">
        <w:rPr>
          <w:rFonts w:ascii="Times New Roman" w:hAnsi="Times New Roman" w:cs="Times New Roman"/>
        </w:rPr>
        <w:t xml:space="preserve"> Author name(s) associated with the taxon</w:t>
      </w:r>
    </w:p>
    <w:p w14:paraId="20B179E3" w14:textId="3CE6C887" w:rsidR="00C049E8" w:rsidRDefault="00C049E8"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Taxon Rank</w:t>
      </w:r>
      <w:r>
        <w:rPr>
          <w:rFonts w:ascii="Times New Roman" w:hAnsi="Times New Roman" w:cs="Times New Roman"/>
        </w:rPr>
        <w:t>:</w:t>
      </w:r>
      <w:r w:rsidR="007302B1">
        <w:rPr>
          <w:rFonts w:ascii="Times New Roman" w:hAnsi="Times New Roman" w:cs="Times New Roman"/>
        </w:rPr>
        <w:t xml:space="preserve"> </w:t>
      </w:r>
      <w:r w:rsidR="007302B1" w:rsidRPr="007302B1">
        <w:rPr>
          <w:rFonts w:ascii="Times New Roman" w:hAnsi="Times New Roman" w:cs="Times New Roman"/>
        </w:rPr>
        <w:t>Taxonomic rank (</w:t>
      </w:r>
      <w:r w:rsidR="007302B1">
        <w:rPr>
          <w:rFonts w:ascii="Times New Roman" w:hAnsi="Times New Roman" w:cs="Times New Roman"/>
        </w:rPr>
        <w:t xml:space="preserve">Genus, </w:t>
      </w:r>
      <w:r w:rsidR="007302B1" w:rsidRPr="007302B1">
        <w:rPr>
          <w:rFonts w:ascii="Times New Roman" w:hAnsi="Times New Roman" w:cs="Times New Roman"/>
        </w:rPr>
        <w:t>Species</w:t>
      </w:r>
      <w:r w:rsidR="007302B1">
        <w:rPr>
          <w:rFonts w:ascii="Times New Roman" w:hAnsi="Times New Roman" w:cs="Times New Roman"/>
        </w:rPr>
        <w:t>, Subspecies, Variety</w:t>
      </w:r>
      <w:r w:rsidR="007302B1" w:rsidRPr="007302B1">
        <w:rPr>
          <w:rFonts w:ascii="Times New Roman" w:hAnsi="Times New Roman" w:cs="Times New Roman"/>
        </w:rPr>
        <w:t>)</w:t>
      </w:r>
    </w:p>
    <w:p w14:paraId="636F4574" w14:textId="18D875BC" w:rsidR="00C049E8" w:rsidRDefault="00C049E8"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Family</w:t>
      </w:r>
      <w:r>
        <w:rPr>
          <w:rFonts w:ascii="Times New Roman" w:hAnsi="Times New Roman" w:cs="Times New Roman"/>
        </w:rPr>
        <w:t>:</w:t>
      </w:r>
      <w:r w:rsidR="007302B1">
        <w:rPr>
          <w:rFonts w:ascii="Times New Roman" w:hAnsi="Times New Roman" w:cs="Times New Roman"/>
        </w:rPr>
        <w:t xml:space="preserve"> </w:t>
      </w:r>
      <w:r w:rsidR="007302B1" w:rsidRPr="007302B1">
        <w:rPr>
          <w:rFonts w:ascii="Times New Roman" w:hAnsi="Times New Roman" w:cs="Times New Roman"/>
          <w:lang w:val="en-IN"/>
        </w:rPr>
        <w:t>Scientific name of the family in which the taxon is classified</w:t>
      </w:r>
    </w:p>
    <w:p w14:paraId="464473D2" w14:textId="48DA171A" w:rsidR="005716FE" w:rsidRDefault="00C049E8"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Year</w:t>
      </w:r>
      <w:r>
        <w:rPr>
          <w:rFonts w:ascii="Times New Roman" w:hAnsi="Times New Roman" w:cs="Times New Roman"/>
        </w:rPr>
        <w:t>:</w:t>
      </w:r>
      <w:r w:rsidR="007302B1">
        <w:rPr>
          <w:rFonts w:ascii="Times New Roman" w:hAnsi="Times New Roman" w:cs="Times New Roman"/>
        </w:rPr>
        <w:t xml:space="preserve"> </w:t>
      </w:r>
      <w:r w:rsidR="007302B1" w:rsidRPr="007302B1">
        <w:rPr>
          <w:rFonts w:ascii="Times New Roman" w:hAnsi="Times New Roman" w:cs="Times New Roman"/>
          <w:lang w:val="en-IN"/>
        </w:rPr>
        <w:t xml:space="preserve">The </w:t>
      </w:r>
      <w:r w:rsidR="007302B1">
        <w:rPr>
          <w:rFonts w:ascii="Times New Roman" w:hAnsi="Times New Roman" w:cs="Times New Roman"/>
          <w:lang w:val="en-IN"/>
        </w:rPr>
        <w:t>year</w:t>
      </w:r>
      <w:r w:rsidR="007302B1" w:rsidRPr="007302B1">
        <w:rPr>
          <w:rFonts w:ascii="Times New Roman" w:hAnsi="Times New Roman" w:cs="Times New Roman"/>
          <w:lang w:val="en-IN"/>
        </w:rPr>
        <w:t xml:space="preserve"> when the </w:t>
      </w:r>
      <w:r w:rsidR="007302B1">
        <w:rPr>
          <w:rFonts w:ascii="Times New Roman" w:hAnsi="Times New Roman" w:cs="Times New Roman"/>
          <w:lang w:val="en-IN"/>
        </w:rPr>
        <w:t>observation was made</w:t>
      </w:r>
      <w:r w:rsidR="0083146C">
        <w:rPr>
          <w:rFonts w:ascii="Times New Roman" w:hAnsi="Times New Roman" w:cs="Times New Roman"/>
          <w:lang w:val="en-IN"/>
        </w:rPr>
        <w:t>. The complete data set is arranged in decreasing order of the year (i.e., starting from the year 2020 to year 2000).</w:t>
      </w:r>
    </w:p>
    <w:p w14:paraId="0E37C03F" w14:textId="57DFAEC6" w:rsidR="00C049E8" w:rsidRDefault="00C049E8"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Country</w:t>
      </w:r>
      <w:r>
        <w:rPr>
          <w:rFonts w:ascii="Times New Roman" w:hAnsi="Times New Roman" w:cs="Times New Roman"/>
        </w:rPr>
        <w:t>:</w:t>
      </w:r>
      <w:r w:rsidR="007302B1">
        <w:rPr>
          <w:rFonts w:ascii="Times New Roman" w:hAnsi="Times New Roman" w:cs="Times New Roman"/>
        </w:rPr>
        <w:t xml:space="preserve"> Name of the country from where the observation was reported. The country names follow the </w:t>
      </w:r>
      <w:r w:rsidR="007302B1" w:rsidRPr="007302B1">
        <w:rPr>
          <w:rFonts w:ascii="Times New Roman" w:hAnsi="Times New Roman" w:cs="Times New Roman"/>
          <w:lang w:val="en-IN"/>
        </w:rPr>
        <w:t>ISO 3166 t</w:t>
      </w:r>
      <w:r w:rsidR="002B1AE7">
        <w:rPr>
          <w:rFonts w:ascii="Times New Roman" w:hAnsi="Times New Roman" w:cs="Times New Roman"/>
          <w:lang w:val="en-IN"/>
        </w:rPr>
        <w:t>hree</w:t>
      </w:r>
      <w:r w:rsidR="007302B1" w:rsidRPr="007302B1">
        <w:rPr>
          <w:rFonts w:ascii="Times New Roman" w:hAnsi="Times New Roman" w:cs="Times New Roman"/>
          <w:lang w:val="en-IN"/>
        </w:rPr>
        <w:t>-letter country code standard</w:t>
      </w:r>
      <w:r w:rsidR="007302B1">
        <w:rPr>
          <w:rFonts w:ascii="Times New Roman" w:hAnsi="Times New Roman" w:cs="Times New Roman"/>
          <w:lang w:val="en-IN"/>
        </w:rPr>
        <w:t>. In case the country information was missing, the name of the continents or large geographic regions are mentioned. In absence of any specific information, we considered the record belonging to the global scale.</w:t>
      </w:r>
    </w:p>
    <w:p w14:paraId="2945C6AE" w14:textId="320CE38F" w:rsidR="00C049E8" w:rsidRDefault="00C049E8"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Scale of observation</w:t>
      </w:r>
      <w:r>
        <w:rPr>
          <w:rFonts w:ascii="Times New Roman" w:hAnsi="Times New Roman" w:cs="Times New Roman"/>
        </w:rPr>
        <w:t>:</w:t>
      </w:r>
      <w:r w:rsidR="007302B1">
        <w:rPr>
          <w:rFonts w:ascii="Times New Roman" w:hAnsi="Times New Roman" w:cs="Times New Roman"/>
        </w:rPr>
        <w:t xml:space="preserve"> Scale at which the observation was made (</w:t>
      </w:r>
      <w:r w:rsidR="0029021E">
        <w:rPr>
          <w:rFonts w:ascii="Times New Roman" w:hAnsi="Times New Roman" w:cs="Times New Roman"/>
        </w:rPr>
        <w:t>global/</w:t>
      </w:r>
      <w:r w:rsidR="007302B1">
        <w:rPr>
          <w:rFonts w:ascii="Times New Roman" w:hAnsi="Times New Roman" w:cs="Times New Roman"/>
        </w:rPr>
        <w:t>national/regional)</w:t>
      </w:r>
    </w:p>
    <w:p w14:paraId="09A12D82" w14:textId="791A507F" w:rsidR="00C049E8" w:rsidRDefault="00C049E8"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Reported positive impacts</w:t>
      </w:r>
      <w:r>
        <w:rPr>
          <w:rFonts w:ascii="Times New Roman" w:hAnsi="Times New Roman" w:cs="Times New Roman"/>
        </w:rPr>
        <w:t>:</w:t>
      </w:r>
      <w:r w:rsidR="0029021E">
        <w:rPr>
          <w:rFonts w:ascii="Times New Roman" w:hAnsi="Times New Roman" w:cs="Times New Roman"/>
        </w:rPr>
        <w:t xml:space="preserve"> The positive impacts for each taxon as reported by the author(s) of the study. Individual impacts are separated by commas in this column.</w:t>
      </w:r>
    </w:p>
    <w:p w14:paraId="6AC4FC5D" w14:textId="1AD2269F" w:rsidR="00C049E8" w:rsidRDefault="00C049E8" w:rsidP="00202DD5">
      <w:pPr>
        <w:pStyle w:val="ListParagraph"/>
        <w:numPr>
          <w:ilvl w:val="0"/>
          <w:numId w:val="7"/>
        </w:numPr>
        <w:spacing w:line="276" w:lineRule="auto"/>
        <w:ind w:left="900" w:hanging="450"/>
        <w:rPr>
          <w:rFonts w:ascii="Times New Roman" w:hAnsi="Times New Roman" w:cs="Times New Roman"/>
        </w:rPr>
      </w:pPr>
      <w:r w:rsidRPr="00502600">
        <w:rPr>
          <w:rFonts w:ascii="Times New Roman" w:hAnsi="Times New Roman" w:cs="Times New Roman"/>
          <w:b/>
          <w:bCs/>
        </w:rPr>
        <w:t>TDWG-level 1 categories</w:t>
      </w:r>
      <w:r>
        <w:rPr>
          <w:rFonts w:ascii="Times New Roman" w:hAnsi="Times New Roman" w:cs="Times New Roman"/>
        </w:rPr>
        <w:t>:</w:t>
      </w:r>
      <w:r w:rsidR="0029021E">
        <w:rPr>
          <w:rFonts w:ascii="Times New Roman" w:hAnsi="Times New Roman" w:cs="Times New Roman"/>
        </w:rPr>
        <w:t xml:space="preserve"> Columns </w:t>
      </w:r>
      <w:r w:rsidR="0083146C">
        <w:rPr>
          <w:rFonts w:ascii="Times New Roman" w:hAnsi="Times New Roman" w:cs="Times New Roman"/>
        </w:rPr>
        <w:t>K</w:t>
      </w:r>
      <w:r w:rsidR="0029021E">
        <w:rPr>
          <w:rFonts w:ascii="Times New Roman" w:hAnsi="Times New Roman" w:cs="Times New Roman"/>
        </w:rPr>
        <w:t>-</w:t>
      </w:r>
      <w:r w:rsidR="0083146C">
        <w:rPr>
          <w:rFonts w:ascii="Times New Roman" w:hAnsi="Times New Roman" w:cs="Times New Roman"/>
        </w:rPr>
        <w:t>W</w:t>
      </w:r>
      <w:r w:rsidR="0029021E">
        <w:rPr>
          <w:rFonts w:ascii="Times New Roman" w:hAnsi="Times New Roman" w:cs="Times New Roman"/>
        </w:rPr>
        <w:t xml:space="preserve"> recording the 13 TDWG-level 1 states of uses. The reported positive impacts were organized in binary form (1/0) in these columns.   </w:t>
      </w:r>
    </w:p>
    <w:p w14:paraId="438A3677" w14:textId="6B0F8DC4" w:rsidR="00AF39A2" w:rsidRPr="002D56E0" w:rsidRDefault="00C049E8" w:rsidP="00202DD5">
      <w:pPr>
        <w:pStyle w:val="ListParagraph"/>
        <w:numPr>
          <w:ilvl w:val="0"/>
          <w:numId w:val="7"/>
        </w:numPr>
        <w:spacing w:line="276" w:lineRule="auto"/>
        <w:ind w:left="900" w:hanging="450"/>
        <w:rPr>
          <w:rFonts w:ascii="Times New Roman" w:hAnsi="Times New Roman" w:cs="Times New Roman"/>
          <w:b/>
          <w:bCs/>
        </w:rPr>
      </w:pPr>
      <w:r w:rsidRPr="00502600">
        <w:rPr>
          <w:rFonts w:ascii="Times New Roman" w:hAnsi="Times New Roman" w:cs="Times New Roman"/>
          <w:b/>
          <w:bCs/>
        </w:rPr>
        <w:t>Bibliograph</w:t>
      </w:r>
      <w:r w:rsidR="0073457B">
        <w:rPr>
          <w:rFonts w:ascii="Times New Roman" w:hAnsi="Times New Roman" w:cs="Times New Roman"/>
          <w:b/>
          <w:bCs/>
        </w:rPr>
        <w:t>y</w:t>
      </w:r>
      <w:r w:rsidRPr="002D56E0">
        <w:rPr>
          <w:rFonts w:ascii="Times New Roman" w:hAnsi="Times New Roman" w:cs="Times New Roman"/>
        </w:rPr>
        <w:t>:</w:t>
      </w:r>
      <w:r w:rsidR="0029021E" w:rsidRPr="002D56E0">
        <w:rPr>
          <w:rFonts w:ascii="Times New Roman" w:hAnsi="Times New Roman" w:cs="Times New Roman"/>
        </w:rPr>
        <w:t xml:space="preserve"> Complete source information of individual record </w:t>
      </w:r>
      <w:r w:rsidR="00AF39A2" w:rsidRPr="002D56E0">
        <w:rPr>
          <w:rFonts w:ascii="Times New Roman" w:hAnsi="Times New Roman" w:cs="Times New Roman"/>
        </w:rPr>
        <w:t>following the</w:t>
      </w:r>
      <w:r w:rsidR="0029021E" w:rsidRPr="002D56E0">
        <w:rPr>
          <w:rFonts w:ascii="Times New Roman" w:hAnsi="Times New Roman" w:cs="Times New Roman"/>
        </w:rPr>
        <w:t xml:space="preserve"> </w:t>
      </w:r>
      <w:r w:rsidR="00AF39A2" w:rsidRPr="002D56E0">
        <w:rPr>
          <w:rFonts w:ascii="Times New Roman" w:hAnsi="Times New Roman" w:cs="Times New Roman"/>
        </w:rPr>
        <w:t>APA format of citation style.</w:t>
      </w:r>
      <w:r w:rsidR="0029021E" w:rsidRPr="002D56E0">
        <w:rPr>
          <w:rFonts w:ascii="Times New Roman" w:hAnsi="Times New Roman" w:cs="Times New Roman"/>
        </w:rPr>
        <w:t xml:space="preserve"> </w:t>
      </w:r>
    </w:p>
    <w:p w14:paraId="6FEE645D" w14:textId="77777777" w:rsidR="00202DD5" w:rsidRDefault="00202DD5">
      <w:pPr>
        <w:rPr>
          <w:rFonts w:ascii="Times New Roman" w:hAnsi="Times New Roman" w:cs="Times New Roman"/>
          <w:b/>
          <w:bCs/>
        </w:rPr>
      </w:pPr>
      <w:r>
        <w:rPr>
          <w:rFonts w:ascii="Times New Roman" w:hAnsi="Times New Roman" w:cs="Times New Roman"/>
          <w:b/>
          <w:bCs/>
        </w:rPr>
        <w:br w:type="page"/>
      </w:r>
    </w:p>
    <w:p w14:paraId="54B477F3" w14:textId="51922DA8" w:rsidR="00497394" w:rsidRPr="00930166" w:rsidRDefault="00497394" w:rsidP="00497394">
      <w:pPr>
        <w:spacing w:line="276" w:lineRule="auto"/>
        <w:rPr>
          <w:rFonts w:ascii="Times New Roman" w:hAnsi="Times New Roman" w:cs="Times New Roman"/>
          <w:b/>
          <w:bCs/>
        </w:rPr>
      </w:pPr>
      <w:r w:rsidRPr="00930166">
        <w:rPr>
          <w:rFonts w:ascii="Times New Roman" w:hAnsi="Times New Roman" w:cs="Times New Roman"/>
          <w:b/>
          <w:bCs/>
        </w:rPr>
        <w:lastRenderedPageBreak/>
        <w:t>Scopes of improvements:</w:t>
      </w:r>
    </w:p>
    <w:p w14:paraId="7A569C71" w14:textId="3BFD03F6" w:rsidR="004A3047" w:rsidRDefault="00516BA8">
      <w:pPr>
        <w:rPr>
          <w:rFonts w:ascii="Times New Roman" w:hAnsi="Times New Roman" w:cs="Times New Roman"/>
          <w:lang w:val="en-IN"/>
        </w:rPr>
      </w:pPr>
      <w:r>
        <w:rPr>
          <w:rFonts w:ascii="Times New Roman" w:hAnsi="Times New Roman" w:cs="Times New Roman"/>
        </w:rPr>
        <w:t xml:space="preserve">The primary objective of this study was to provide our personal </w:t>
      </w:r>
      <w:r w:rsidRPr="00BF263C">
        <w:rPr>
          <w:rFonts w:ascii="Times New Roman" w:hAnsi="Times New Roman" w:cs="Times New Roman"/>
          <w:lang w:val="en-IN"/>
        </w:rPr>
        <w:t xml:space="preserve">perspective on the </w:t>
      </w:r>
      <w:r>
        <w:rPr>
          <w:rFonts w:ascii="Times New Roman" w:hAnsi="Times New Roman" w:cs="Times New Roman"/>
          <w:lang w:val="en-IN"/>
        </w:rPr>
        <w:t xml:space="preserve">positive impacts of the invasive alien species. To address this objective, we curated literature reports highlighting the positive impacts of the invasive alien plant species on human and non-human livelihoods in the last two decades. We never intended to provide a </w:t>
      </w:r>
      <w:r w:rsidRPr="00BF263C">
        <w:rPr>
          <w:rFonts w:ascii="Times New Roman" w:hAnsi="Times New Roman" w:cs="Times New Roman"/>
          <w:lang w:val="en-IN"/>
        </w:rPr>
        <w:t>systematic review on</w:t>
      </w:r>
      <w:r>
        <w:rPr>
          <w:rFonts w:ascii="Times New Roman" w:hAnsi="Times New Roman" w:cs="Times New Roman"/>
          <w:lang w:val="en-IN"/>
        </w:rPr>
        <w:t xml:space="preserve"> this issue, for which </w:t>
      </w:r>
      <w:r w:rsidRPr="00BF263C">
        <w:rPr>
          <w:rFonts w:ascii="Times New Roman" w:hAnsi="Times New Roman" w:cs="Times New Roman"/>
          <w:lang w:val="en-IN"/>
        </w:rPr>
        <w:t xml:space="preserve">recent </w:t>
      </w:r>
      <w:r>
        <w:rPr>
          <w:rFonts w:ascii="Times New Roman" w:hAnsi="Times New Roman" w:cs="Times New Roman"/>
          <w:lang w:val="en-IN"/>
        </w:rPr>
        <w:t xml:space="preserve">[e.g., </w:t>
      </w:r>
      <w:r>
        <w:rPr>
          <w:rFonts w:ascii="Times New Roman" w:hAnsi="Times New Roman" w:cs="Times New Roman"/>
          <w:lang w:val="en-IN"/>
        </w:rPr>
        <w:fldChar w:fldCharType="begin">
          <w:fldData xml:space="preserve">PEVuZE5vdGU+PENpdGU+PEF1dGhvcj5TaGFja2xldG9uPC9BdXRob3I+PFllYXI+MjAxOTwvWWVh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</w:fldData>
        </w:fldChar>
      </w:r>
      <w:r w:rsidR="00087BF4">
        <w:rPr>
          <w:rFonts w:ascii="Times New Roman" w:hAnsi="Times New Roman" w:cs="Times New Roman"/>
          <w:lang w:val="en-IN"/>
        </w:rPr>
        <w:instrText xml:space="preserve"> ADDIN EN.CITE </w:instrText>
      </w:r>
      <w:r w:rsidR="00087BF4">
        <w:rPr>
          <w:rFonts w:ascii="Times New Roman" w:hAnsi="Times New Roman" w:cs="Times New Roman"/>
          <w:lang w:val="en-IN"/>
        </w:rPr>
        <w:fldChar w:fldCharType="begin">
          <w:fldData xml:space="preserve">PEVuZE5vdGU+PENpdGU+PEF1dGhvcj5TaGFja2xldG9uPC9BdXRob3I+PFllYXI+MjAxOTwvWWVh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</w:fldData>
        </w:fldChar>
      </w:r>
      <w:r w:rsidR="00087BF4">
        <w:rPr>
          <w:rFonts w:ascii="Times New Roman" w:hAnsi="Times New Roman" w:cs="Times New Roman"/>
          <w:lang w:val="en-IN"/>
        </w:rPr>
        <w:instrText xml:space="preserve"> ADDIN EN.CITE.DATA </w:instrText>
      </w:r>
      <w:r w:rsidR="00087BF4">
        <w:rPr>
          <w:rFonts w:ascii="Times New Roman" w:hAnsi="Times New Roman" w:cs="Times New Roman"/>
          <w:lang w:val="en-IN"/>
        </w:rPr>
      </w:r>
      <w:r w:rsidR="00087BF4">
        <w:rPr>
          <w:rFonts w:ascii="Times New Roman" w:hAnsi="Times New Roman" w:cs="Times New Roman"/>
          <w:lang w:val="en-IN"/>
        </w:rPr>
        <w:fldChar w:fldCharType="end"/>
      </w:r>
      <w:r>
        <w:rPr>
          <w:rFonts w:ascii="Times New Roman" w:hAnsi="Times New Roman" w:cs="Times New Roman"/>
          <w:lang w:val="en-IN"/>
        </w:rPr>
      </w:r>
      <w:r>
        <w:rPr>
          <w:rFonts w:ascii="Times New Roman" w:hAnsi="Times New Roman" w:cs="Times New Roman"/>
          <w:lang w:val="en-IN"/>
        </w:rPr>
        <w:fldChar w:fldCharType="separate"/>
      </w:r>
      <w:r w:rsidR="00087BF4">
        <w:rPr>
          <w:rFonts w:ascii="Times New Roman" w:hAnsi="Times New Roman" w:cs="Times New Roman"/>
          <w:noProof/>
          <w:lang w:val="en-IN"/>
        </w:rPr>
        <w:t>(</w:t>
      </w:r>
      <w:hyperlink w:anchor="_ENREF_10" w:tooltip="Shackleton, 2019 #2560" w:history="1">
        <w:r w:rsidR="003D4761">
          <w:rPr>
            <w:rFonts w:ascii="Times New Roman" w:hAnsi="Times New Roman" w:cs="Times New Roman"/>
            <w:noProof/>
            <w:lang w:val="en-IN"/>
          </w:rPr>
          <w:t>Shackleton et al. 2019</w:t>
        </w:r>
      </w:hyperlink>
      <w:r w:rsidR="00087BF4">
        <w:rPr>
          <w:rFonts w:ascii="Times New Roman" w:hAnsi="Times New Roman" w:cs="Times New Roman"/>
          <w:noProof/>
          <w:lang w:val="en-IN"/>
        </w:rPr>
        <w:t>)</w:t>
      </w:r>
      <w:r>
        <w:rPr>
          <w:rFonts w:ascii="Times New Roman" w:hAnsi="Times New Roman" w:cs="Times New Roman"/>
          <w:lang w:val="en-IN"/>
        </w:rPr>
        <w:fldChar w:fldCharType="end"/>
      </w:r>
      <w:r>
        <w:rPr>
          <w:rFonts w:ascii="Times New Roman" w:hAnsi="Times New Roman" w:cs="Times New Roman"/>
          <w:lang w:val="en-IN"/>
        </w:rPr>
        <w:t xml:space="preserve">] </w:t>
      </w:r>
      <w:r w:rsidRPr="00BF263C">
        <w:rPr>
          <w:rFonts w:ascii="Times New Roman" w:hAnsi="Times New Roman" w:cs="Times New Roman"/>
          <w:lang w:val="en-IN"/>
        </w:rPr>
        <w:t xml:space="preserve">and detailed accounts </w:t>
      </w:r>
      <w:r>
        <w:rPr>
          <w:rFonts w:ascii="Times New Roman" w:hAnsi="Times New Roman" w:cs="Times New Roman"/>
          <w:lang w:val="en-IN"/>
        </w:rPr>
        <w:t xml:space="preserve">[e.g., </w:t>
      </w:r>
      <w:r>
        <w:rPr>
          <w:rFonts w:ascii="Times New Roman" w:hAnsi="Times New Roman" w:cs="Times New Roman"/>
          <w:lang w:val="en-IN"/>
        </w:rPr>
        <w:fldChar w:fldCharType="begin"/>
      </w:r>
      <w:r w:rsidR="00087BF4">
        <w:rPr>
          <w:rFonts w:ascii="Times New Roman" w:hAnsi="Times New Roman" w:cs="Times New Roman"/>
          <w:lang w:val="en-IN"/>
        </w:rPr>
        <w:instrText xml:space="preserve"> ADDIN EN.CITE &lt;EndNote&gt;&lt;Cite&gt;&lt;Author&gt;Goodenough&lt;/Author&gt;&lt;Year&gt;2010&lt;/Year&gt;&lt;RecNum&gt;159&lt;/RecNum&gt;&lt;DisplayText&gt;(Goodenough 2010)&lt;/DisplayText&gt;&lt;record&gt;&lt;rec-number&gt;159&lt;/rec-number&gt;&lt;foreign-keys&gt;&lt;key app="EN" db-id="dw0r20xd2w9x26erd25p5fdxd5r5vftxxrat" timestamp="1609922034"&gt;159&lt;/key&gt;&lt;/foreign-keys&gt;&lt;ref-type name="Journal Article"&gt;17&lt;/ref-type&gt;&lt;contributors&gt;&lt;authors&gt;&lt;author&gt;Goodenough, A. E.&lt;/author&gt;&lt;/authors&gt;&lt;/contributors&gt;&lt;titles&gt;&lt;title&gt;Are the ecological impacts of alien species misrepresented? A review of the &amp;quot;native good, alien bad&amp;quot; philosophy&lt;/title&gt;&lt;secondary-title&gt;Community Ecology&lt;/secondary-title&gt;&lt;/titles&gt;&lt;periodical&gt;&lt;full-title&gt;Community Ecology&lt;/full-title&gt;&lt;/periodical&gt;&lt;pages&gt;13-21&lt;/pages&gt;&lt;volume&gt;11&lt;/volume&gt;&lt;number&gt;1&lt;/number&gt;&lt;dates&gt;&lt;year&gt;2010&lt;/year&gt;&lt;pub-dates&gt;&lt;date&gt;Jun&lt;/date&gt;&lt;/pub-dates&gt;&lt;/dates&gt;&lt;isbn&gt;1585-8553&lt;/isbn&gt;&lt;accession-num&gt;WOS:000278917700003&lt;/accession-num&gt;&lt;urls&gt;&lt;related-urls&gt;&lt;url&gt;&amp;lt;Go to ISI&amp;gt;://WOS:000278917700003&lt;/url&gt;&lt;/related-urls&gt;&lt;/urls&gt;&lt;electronic-resource-num&gt;10.1556/ComEc.11.2010.1.3&lt;/electronic-resource-num&gt;&lt;/record&gt;&lt;/Cite&gt;&lt;/EndNote&gt;</w:instrText>
      </w:r>
      <w:r>
        <w:rPr>
          <w:rFonts w:ascii="Times New Roman" w:hAnsi="Times New Roman" w:cs="Times New Roman"/>
          <w:lang w:val="en-IN"/>
        </w:rPr>
        <w:fldChar w:fldCharType="separate"/>
      </w:r>
      <w:r w:rsidR="00087BF4">
        <w:rPr>
          <w:rFonts w:ascii="Times New Roman" w:hAnsi="Times New Roman" w:cs="Times New Roman"/>
          <w:noProof/>
          <w:lang w:val="en-IN"/>
        </w:rPr>
        <w:t>(</w:t>
      </w:r>
      <w:hyperlink w:anchor="_ENREF_5" w:tooltip="Goodenough, 2010 #159" w:history="1">
        <w:r w:rsidR="003D4761">
          <w:rPr>
            <w:rFonts w:ascii="Times New Roman" w:hAnsi="Times New Roman" w:cs="Times New Roman"/>
            <w:noProof/>
            <w:lang w:val="en-IN"/>
          </w:rPr>
          <w:t>Goodenough 2010</w:t>
        </w:r>
      </w:hyperlink>
      <w:r w:rsidR="00087BF4">
        <w:rPr>
          <w:rFonts w:ascii="Times New Roman" w:hAnsi="Times New Roman" w:cs="Times New Roman"/>
          <w:noProof/>
          <w:lang w:val="en-IN"/>
        </w:rPr>
        <w:t>)</w:t>
      </w:r>
      <w:r>
        <w:rPr>
          <w:rFonts w:ascii="Times New Roman" w:hAnsi="Times New Roman" w:cs="Times New Roman"/>
          <w:lang w:val="en-IN"/>
        </w:rPr>
        <w:fldChar w:fldCharType="end"/>
      </w:r>
      <w:r>
        <w:rPr>
          <w:rFonts w:ascii="Times New Roman" w:hAnsi="Times New Roman" w:cs="Times New Roman"/>
          <w:lang w:val="en-IN"/>
        </w:rPr>
        <w:t xml:space="preserve">] </w:t>
      </w:r>
      <w:r w:rsidRPr="00BF263C">
        <w:rPr>
          <w:rFonts w:ascii="Times New Roman" w:hAnsi="Times New Roman" w:cs="Times New Roman"/>
          <w:lang w:val="en-IN"/>
        </w:rPr>
        <w:t>are available</w:t>
      </w:r>
      <w:r>
        <w:rPr>
          <w:rFonts w:ascii="Times New Roman" w:hAnsi="Times New Roman" w:cs="Times New Roman"/>
          <w:lang w:val="en-IN"/>
        </w:rPr>
        <w:t>. Therefore, the list of retrieved</w:t>
      </w:r>
      <w:r w:rsidR="00BF263C" w:rsidRPr="00BF263C">
        <w:rPr>
          <w:rFonts w:ascii="Times New Roman" w:hAnsi="Times New Roman" w:cs="Times New Roman"/>
          <w:lang w:val="en-IN"/>
        </w:rPr>
        <w:t xml:space="preserve"> literature </w:t>
      </w:r>
      <w:r>
        <w:rPr>
          <w:rFonts w:ascii="Times New Roman" w:hAnsi="Times New Roman" w:cs="Times New Roman"/>
          <w:lang w:val="en-IN"/>
        </w:rPr>
        <w:t>reports in this study is</w:t>
      </w:r>
      <w:r w:rsidR="00BF263C" w:rsidRPr="00BF263C">
        <w:rPr>
          <w:rFonts w:ascii="Times New Roman" w:hAnsi="Times New Roman" w:cs="Times New Roman"/>
          <w:lang w:val="en-IN"/>
        </w:rPr>
        <w:t xml:space="preserve"> not </w:t>
      </w:r>
      <w:r w:rsidR="004A3047" w:rsidRPr="00BF263C">
        <w:rPr>
          <w:rFonts w:ascii="Times New Roman" w:hAnsi="Times New Roman" w:cs="Times New Roman"/>
          <w:lang w:val="en-IN"/>
        </w:rPr>
        <w:t>exhaustive and</w:t>
      </w:r>
      <w:r>
        <w:rPr>
          <w:rFonts w:ascii="Times New Roman" w:hAnsi="Times New Roman" w:cs="Times New Roman"/>
          <w:lang w:val="en-IN"/>
        </w:rPr>
        <w:t xml:space="preserve"> can be improved by many folds.</w:t>
      </w:r>
      <w:r w:rsidR="004A3047">
        <w:rPr>
          <w:rFonts w:ascii="Times New Roman" w:hAnsi="Times New Roman" w:cs="Times New Roman"/>
          <w:lang w:val="en-IN"/>
        </w:rPr>
        <w:t xml:space="preserve"> We could identify </w:t>
      </w:r>
      <w:r w:rsidR="00705B0A">
        <w:rPr>
          <w:rFonts w:ascii="Times New Roman" w:hAnsi="Times New Roman" w:cs="Times New Roman"/>
          <w:lang w:val="en-IN"/>
        </w:rPr>
        <w:t>five</w:t>
      </w:r>
      <w:r w:rsidR="004A3047">
        <w:rPr>
          <w:rFonts w:ascii="Times New Roman" w:hAnsi="Times New Roman" w:cs="Times New Roman"/>
          <w:lang w:val="en-IN"/>
        </w:rPr>
        <w:t xml:space="preserve"> areas where such improvements can be done: </w:t>
      </w:r>
    </w:p>
    <w:p w14:paraId="47A2F51F" w14:textId="55C12A4B" w:rsidR="004A3047" w:rsidRDefault="00F20A5F" w:rsidP="004A3047">
      <w:pPr>
        <w:pStyle w:val="ListParagraph"/>
        <w:numPr>
          <w:ilvl w:val="0"/>
          <w:numId w:val="8"/>
        </w:numPr>
        <w:rPr>
          <w:rFonts w:ascii="Times New Roman" w:hAnsi="Times New Roman" w:cs="Times New Roman"/>
          <w:lang w:val="en-IN"/>
        </w:rPr>
      </w:pPr>
      <w:r>
        <w:rPr>
          <w:rFonts w:ascii="Times New Roman" w:hAnsi="Times New Roman" w:cs="Times New Roman"/>
          <w:lang w:val="en-IN"/>
        </w:rPr>
        <w:t xml:space="preserve">By </w:t>
      </w:r>
      <w:r w:rsidR="004A3047" w:rsidRPr="004A3047">
        <w:rPr>
          <w:rFonts w:ascii="Times New Roman" w:hAnsi="Times New Roman" w:cs="Times New Roman"/>
          <w:lang w:val="en-IN"/>
        </w:rPr>
        <w:t>increasing the temporal scale</w:t>
      </w:r>
      <w:r>
        <w:rPr>
          <w:rFonts w:ascii="Times New Roman" w:hAnsi="Times New Roman" w:cs="Times New Roman"/>
          <w:lang w:val="en-IN"/>
        </w:rPr>
        <w:t xml:space="preserve"> - </w:t>
      </w:r>
      <w:r w:rsidR="004A3047">
        <w:rPr>
          <w:rFonts w:ascii="Times New Roman" w:hAnsi="Times New Roman" w:cs="Times New Roman"/>
          <w:lang w:val="en-IN"/>
        </w:rPr>
        <w:t xml:space="preserve">considering literature reports published before the year 2000). We adopted </w:t>
      </w:r>
      <w:r w:rsidRPr="00F20A5F">
        <w:rPr>
          <w:rFonts w:ascii="Times New Roman" w:hAnsi="Times New Roman" w:cs="Times New Roman"/>
          <w:lang w:val="en-IN"/>
        </w:rPr>
        <w:t>the</w:t>
      </w:r>
      <w:r>
        <w:rPr>
          <w:rFonts w:ascii="Times New Roman" w:hAnsi="Times New Roman" w:cs="Times New Roman"/>
          <w:lang w:val="en-IN"/>
        </w:rPr>
        <w:t xml:space="preserve"> time frame of the last two decades since the</w:t>
      </w:r>
      <w:r w:rsidRPr="00F20A5F">
        <w:rPr>
          <w:rFonts w:ascii="Times New Roman" w:hAnsi="Times New Roman" w:cs="Times New Roman"/>
          <w:lang w:val="en-IN"/>
        </w:rPr>
        <w:t xml:space="preserve"> 'novel ecosystems' concept was proposed in 2006 by </w:t>
      </w:r>
      <w:hyperlink w:anchor="_ENREF_6" w:tooltip="Hobbs, 2009 #2559" w:history="1">
        <w:r w:rsidR="003D4761" w:rsidRPr="008B509D">
          <w:rPr>
            <w:rFonts w:ascii="Times New Roman" w:hAnsi="Times New Roman" w:cs="Times New Roman"/>
            <w:lang w:val="en-IN"/>
          </w:rPr>
          <w:fldChar w:fldCharType="begin"/>
        </w:r>
        <w:r w:rsidR="003D4761">
          <w:rPr>
            <w:rFonts w:ascii="Times New Roman" w:hAnsi="Times New Roman" w:cs="Times New Roman"/>
            <w:lang w:val="en-IN"/>
          </w:rPr>
          <w:instrText xml:space="preserve"> ADDIN EN.CITE &lt;EndNote&gt;&lt;Cite AuthorYear="1"&gt;&lt;Author&gt;Hobbs&lt;/Author&gt;&lt;Year&gt;2009&lt;/Year&gt;&lt;RecNum&gt;2559&lt;/RecNum&gt;&lt;DisplayText&gt;Hobbs et al. (2009)&lt;/DisplayText&gt;&lt;record&gt;&lt;rec-number&gt;2559&lt;/rec-number&gt;&lt;foreign-keys&gt;&lt;key app="EN" db-id="ev2aprx5d0vawre9fpbpefv6dtw5tx2drras" timestamp="1626680031"&gt;2559&lt;/key&gt;&lt;/foreign-keys&gt;&lt;ref-type name="Journal Article"&gt;17&lt;/ref-type&gt;&lt;contributors&gt;&lt;authors&gt;&lt;author&gt;Hobbs, Richard J.&lt;/author&gt;&lt;author&gt;Higgs, Eric&lt;/author&gt;&lt;author&gt;Harris, James A.&lt;/author&gt;&lt;/authors&gt;&lt;/contributors&gt;&lt;titles&gt;&lt;title&gt;Novel ecosystems: implications for conservation and restoration&lt;/title&gt;&lt;secondary-title&gt;Trends in Ecology &amp;amp; Evolution&lt;/secondary-title&gt;&lt;/titles&gt;&lt;periodical&gt;&lt;full-title&gt;Trends in Ecology &amp;amp; Evolution&lt;/full-title&gt;&lt;abbr-1&gt;Trends Ecol. Evol.&lt;/abbr-1&gt;&lt;abbr-2&gt;Trends Ecol Evol&lt;/abbr-2&gt;&lt;/periodical&gt;&lt;pages&gt;599-605&lt;/pages&gt;&lt;volume&gt;24&lt;/volume&gt;&lt;number&gt;11&lt;/number&gt;&lt;dates&gt;&lt;year&gt;2009&lt;/year&gt;&lt;/dates&gt;&lt;publisher&gt;Elsevier BV&lt;/publisher&gt;&lt;isbn&gt;0169-5347&lt;/isbn&gt;&lt;urls&gt;&lt;related-urls&gt;&lt;url&gt;https://dx.doi.org/10.1016/j.tree.2009.05.012&lt;/url&gt;&lt;/related-urls&gt;&lt;/urls&gt;&lt;electronic-resource-num&gt;10.1016/j.tree.2009.05.012&lt;/electronic-resource-num&gt;&lt;/record&gt;&lt;/Cite&gt;&lt;/EndNote&gt;</w:instrText>
        </w:r>
        <w:r w:rsidR="003D4761" w:rsidRPr="008B509D">
          <w:rPr>
            <w:rFonts w:ascii="Times New Roman" w:hAnsi="Times New Roman" w:cs="Times New Roman"/>
            <w:lang w:val="en-IN"/>
          </w:rPr>
          <w:fldChar w:fldCharType="separate"/>
        </w:r>
        <w:r w:rsidR="003D4761">
          <w:rPr>
            <w:rFonts w:ascii="Times New Roman" w:hAnsi="Times New Roman" w:cs="Times New Roman"/>
            <w:noProof/>
            <w:lang w:val="en-IN"/>
          </w:rPr>
          <w:t>Hobbs et al. (2009)</w:t>
        </w:r>
        <w:r w:rsidR="003D4761" w:rsidRPr="008B509D">
          <w:rPr>
            <w:rFonts w:ascii="Times New Roman" w:hAnsi="Times New Roman" w:cs="Times New Roman"/>
            <w:lang w:val="en-IN"/>
          </w:rPr>
          <w:fldChar w:fldCharType="end"/>
        </w:r>
      </w:hyperlink>
      <w:r>
        <w:rPr>
          <w:rFonts w:ascii="Times New Roman" w:hAnsi="Times New Roman" w:cs="Times New Roman"/>
          <w:lang w:val="en-IN"/>
        </w:rPr>
        <w:t>.</w:t>
      </w:r>
    </w:p>
    <w:p w14:paraId="20AF89AE" w14:textId="53369E04" w:rsidR="00705B0A" w:rsidRPr="00087BF4" w:rsidRDefault="00705B0A" w:rsidP="00087BF4">
      <w:pPr>
        <w:pStyle w:val="ListParagraph"/>
        <w:numPr>
          <w:ilvl w:val="0"/>
          <w:numId w:val="8"/>
        </w:numPr>
        <w:rPr>
          <w:rFonts w:ascii="Times New Roman" w:hAnsi="Times New Roman" w:cs="Times New Roman"/>
          <w:lang w:val="en-IN"/>
        </w:rPr>
      </w:pPr>
      <w:r>
        <w:rPr>
          <w:rFonts w:ascii="Times New Roman" w:hAnsi="Times New Roman" w:cs="Times New Roman"/>
          <w:lang w:val="en-IN"/>
        </w:rPr>
        <w:t xml:space="preserve">By </w:t>
      </w:r>
      <w:r w:rsidR="00087BF4">
        <w:rPr>
          <w:rFonts w:ascii="Times New Roman" w:hAnsi="Times New Roman" w:cs="Times New Roman"/>
          <w:lang w:val="en-IN"/>
        </w:rPr>
        <w:t>including more studies from the island nations, where the IAS are reported to</w:t>
      </w:r>
      <w:r w:rsidR="00087BF4" w:rsidRPr="00087BF4">
        <w:rPr>
          <w:rFonts w:ascii="Times New Roman" w:hAnsi="Times New Roman" w:cs="Times New Roman"/>
          <w:lang w:val="en-IN"/>
        </w:rPr>
        <w:t xml:space="preserve"> have </w:t>
      </w:r>
      <w:r w:rsidR="00087BF4">
        <w:rPr>
          <w:rFonts w:ascii="Times New Roman" w:hAnsi="Times New Roman" w:cs="Times New Roman"/>
          <w:lang w:val="en-IN"/>
        </w:rPr>
        <w:t xml:space="preserve">stronger </w:t>
      </w:r>
      <w:r w:rsidR="00087BF4" w:rsidRPr="00087BF4">
        <w:rPr>
          <w:rFonts w:ascii="Times New Roman" w:hAnsi="Times New Roman" w:cs="Times New Roman"/>
          <w:lang w:val="en-IN"/>
        </w:rPr>
        <w:t>impacts across biodiversity, agriculture, economy,</w:t>
      </w:r>
      <w:r w:rsidR="00087BF4">
        <w:rPr>
          <w:rFonts w:ascii="Times New Roman" w:hAnsi="Times New Roman" w:cs="Times New Roman"/>
          <w:lang w:val="en-IN"/>
        </w:rPr>
        <w:t xml:space="preserve"> </w:t>
      </w:r>
      <w:r w:rsidR="00087BF4" w:rsidRPr="00087BF4">
        <w:rPr>
          <w:rFonts w:ascii="Times New Roman" w:hAnsi="Times New Roman" w:cs="Times New Roman"/>
          <w:lang w:val="en-IN"/>
        </w:rPr>
        <w:t>health and culture</w:t>
      </w:r>
      <w:r w:rsidR="00087BF4">
        <w:rPr>
          <w:rFonts w:ascii="Times New Roman" w:hAnsi="Times New Roman" w:cs="Times New Roman"/>
          <w:lang w:val="en-IN"/>
        </w:rPr>
        <w:t xml:space="preserve"> </w:t>
      </w:r>
      <w:r w:rsidR="00087BF4" w:rsidRPr="00087BF4">
        <w:rPr>
          <w:rFonts w:ascii="Times New Roman" w:hAnsi="Times New Roman" w:cs="Times New Roman"/>
          <w:lang w:val="en-IN"/>
        </w:rPr>
        <w:t>than</w:t>
      </w:r>
      <w:r w:rsidR="00087BF4">
        <w:rPr>
          <w:rFonts w:ascii="Times New Roman" w:hAnsi="Times New Roman" w:cs="Times New Roman"/>
          <w:lang w:val="en-IN"/>
        </w:rPr>
        <w:t xml:space="preserve"> </w:t>
      </w:r>
      <w:r w:rsidR="00087BF4" w:rsidRPr="00087BF4">
        <w:rPr>
          <w:rFonts w:ascii="Times New Roman" w:hAnsi="Times New Roman" w:cs="Times New Roman"/>
          <w:lang w:val="en-IN"/>
        </w:rPr>
        <w:t>on continent</w:t>
      </w:r>
      <w:r w:rsidR="00087BF4">
        <w:rPr>
          <w:rFonts w:ascii="Times New Roman" w:hAnsi="Times New Roman" w:cs="Times New Roman"/>
          <w:lang w:val="en-IN"/>
        </w:rPr>
        <w:t xml:space="preserve"> </w:t>
      </w:r>
      <w:r w:rsidR="00087BF4">
        <w:rPr>
          <w:rFonts w:ascii="Times New Roman" w:hAnsi="Times New Roman" w:cs="Times New Roman"/>
          <w:lang w:val="en-IN"/>
        </w:rPr>
        <w:fldChar w:fldCharType="begin"/>
      </w:r>
      <w:r w:rsidR="00087BF4">
        <w:rPr>
          <w:rFonts w:ascii="Times New Roman" w:hAnsi="Times New Roman" w:cs="Times New Roman"/>
          <w:lang w:val="en-IN"/>
        </w:rPr>
        <w:instrText xml:space="preserve"> ADDIN EN.CITE &lt;EndNote&gt;&lt;Cite&gt;&lt;Author&gt;Russell&lt;/Author&gt;&lt;Year&gt;2017&lt;/Year&gt;&lt;RecNum&gt;3009&lt;/RecNum&gt;&lt;DisplayText&gt;(Russell et al. 2017)&lt;/DisplayText&gt;&lt;record&gt;&lt;rec-number&gt;3009&lt;/rec-number&gt;&lt;foreign-keys&gt;&lt;key app="EN" db-id="ev2aprx5d0vawre9fpbpefv6dtw5tx2drras" timestamp="1675830080"&gt;3009&lt;/key&gt;&lt;/foreign-keys&gt;&lt;ref-type name="Journal Article"&gt;17&lt;/ref-type&gt;&lt;contributors&gt;&lt;authors&gt;&lt;author&gt;Russell, James C.&lt;/author&gt;&lt;author&gt;Meyer, Jean-Yves&lt;/author&gt;&lt;author&gt;Holmes, Nick D.&lt;/author&gt;&lt;author&gt;Pagad, Shyama&lt;/author&gt;&lt;/authors&gt;&lt;/contributors&gt;&lt;titles&gt;&lt;title&gt;Invasive alien species on islands: impacts, distribution, interactions and management&lt;/title&gt;&lt;secondary-title&gt;Environmental Conservation&lt;/secondary-title&gt;&lt;/titles&gt;&lt;periodical&gt;&lt;full-title&gt;Environmental Conservation&lt;/full-title&gt;&lt;abbr-1&gt;Environ. Conserv.&lt;/abbr-1&gt;&lt;abbr-2&gt;Environ Conserv&lt;/abbr-2&gt;&lt;/periodical&gt;&lt;pages&gt;359-370&lt;/pages&gt;&lt;volume&gt;44&lt;/volume&gt;&lt;number&gt;4&lt;/number&gt;&lt;edition&gt;06/12&lt;/edition&gt;&lt;keywords&gt;&lt;keyword&gt;invasive&lt;/keyword&gt;&lt;keyword&gt;introduced&lt;/keyword&gt;&lt;keyword&gt;eradication&lt;/keyword&gt;&lt;keyword&gt;island&lt;/keyword&gt;&lt;keyword&gt;SIDS&lt;/keyword&gt;&lt;keyword&gt;biosecurity&lt;/keyword&gt;&lt;/keywords&gt;&lt;dates&gt;&lt;year&gt;2017&lt;/year&gt;&lt;/dates&gt;&lt;publisher&gt;Cambridge University Press&lt;/publisher&gt;&lt;isbn&gt;0376-8929&lt;/isbn&gt;&lt;urls&gt;&lt;related-urls&gt;&lt;url&gt;https://www.cambridge.org/core/article/invasive-alien-species-on-islands-impacts-distribution-interactions-and-management/730636DB8A207082D7FFAB9EAEA2234A&lt;/url&gt;&lt;/related-urls&gt;&lt;/urls&gt;&lt;electronic-resource-num&gt;10.1017/S0376892917000297&lt;/electronic-resource-num&gt;&lt;remote-database-name&gt;Cambridge Core&lt;/remote-database-name&gt;&lt;remote-database-provider&gt;Cambridge University Press&lt;/remote-database-provider&gt;&lt;/record&gt;&lt;/Cite&gt;&lt;/EndNote&gt;</w:instrText>
      </w:r>
      <w:r w:rsidR="00087BF4">
        <w:rPr>
          <w:rFonts w:ascii="Times New Roman" w:hAnsi="Times New Roman" w:cs="Times New Roman"/>
          <w:lang w:val="en-IN"/>
        </w:rPr>
        <w:fldChar w:fldCharType="separate"/>
      </w:r>
      <w:r w:rsidR="00087BF4">
        <w:rPr>
          <w:rFonts w:ascii="Times New Roman" w:hAnsi="Times New Roman" w:cs="Times New Roman"/>
          <w:noProof/>
          <w:lang w:val="en-IN"/>
        </w:rPr>
        <w:t>(</w:t>
      </w:r>
      <w:hyperlink w:anchor="_ENREF_9" w:tooltip="Russell, 2017 #3009" w:history="1">
        <w:r w:rsidR="003D4761">
          <w:rPr>
            <w:rFonts w:ascii="Times New Roman" w:hAnsi="Times New Roman" w:cs="Times New Roman"/>
            <w:noProof/>
            <w:lang w:val="en-IN"/>
          </w:rPr>
          <w:t>Russell et al. 2017</w:t>
        </w:r>
      </w:hyperlink>
      <w:r w:rsidR="00087BF4">
        <w:rPr>
          <w:rFonts w:ascii="Times New Roman" w:hAnsi="Times New Roman" w:cs="Times New Roman"/>
          <w:noProof/>
          <w:lang w:val="en-IN"/>
        </w:rPr>
        <w:t>)</w:t>
      </w:r>
      <w:r w:rsidR="00087BF4">
        <w:rPr>
          <w:rFonts w:ascii="Times New Roman" w:hAnsi="Times New Roman" w:cs="Times New Roman"/>
          <w:lang w:val="en-IN"/>
        </w:rPr>
        <w:fldChar w:fldCharType="end"/>
      </w:r>
      <w:r w:rsidR="00087BF4">
        <w:rPr>
          <w:rFonts w:ascii="Times New Roman" w:hAnsi="Times New Roman" w:cs="Times New Roman"/>
          <w:lang w:val="en-IN"/>
        </w:rPr>
        <w:t xml:space="preserve">. </w:t>
      </w:r>
      <w:r w:rsidR="00087BF4" w:rsidRPr="00087BF4">
        <w:rPr>
          <w:rFonts w:ascii="Times New Roman" w:hAnsi="Times New Roman" w:cs="Times New Roman"/>
          <w:lang w:val="en-IN"/>
        </w:rPr>
        <w:t xml:space="preserve"> </w:t>
      </w:r>
    </w:p>
    <w:p w14:paraId="2C93CE2D" w14:textId="2B77962B" w:rsidR="00F20A5F" w:rsidRDefault="00F20A5F" w:rsidP="00F20A5F">
      <w:pPr>
        <w:pStyle w:val="ListParagraph"/>
        <w:numPr>
          <w:ilvl w:val="0"/>
          <w:numId w:val="8"/>
        </w:numPr>
        <w:rPr>
          <w:rFonts w:ascii="Times New Roman" w:hAnsi="Times New Roman" w:cs="Times New Roman"/>
          <w:lang w:val="en-IN"/>
        </w:rPr>
      </w:pPr>
      <w:r w:rsidRPr="00F20A5F">
        <w:rPr>
          <w:rFonts w:ascii="Times New Roman" w:hAnsi="Times New Roman" w:cs="Times New Roman"/>
          <w:lang w:val="en-IN"/>
        </w:rPr>
        <w:t xml:space="preserve">By </w:t>
      </w:r>
      <w:r w:rsidR="004A3047" w:rsidRPr="00F20A5F">
        <w:rPr>
          <w:rFonts w:ascii="Times New Roman" w:hAnsi="Times New Roman" w:cs="Times New Roman"/>
          <w:lang w:val="en-IN"/>
        </w:rPr>
        <w:t>consulting multiple bibliographic repositories</w:t>
      </w:r>
      <w:r>
        <w:rPr>
          <w:rFonts w:ascii="Times New Roman" w:hAnsi="Times New Roman" w:cs="Times New Roman"/>
          <w:lang w:val="en-IN"/>
        </w:rPr>
        <w:t xml:space="preserve"> – for example, </w:t>
      </w:r>
      <w:r w:rsidR="004A3047" w:rsidRPr="00F20A5F">
        <w:rPr>
          <w:rFonts w:ascii="Times New Roman" w:hAnsi="Times New Roman" w:cs="Times New Roman"/>
          <w:lang w:val="en-IN"/>
        </w:rPr>
        <w:t xml:space="preserve">SCOPUS and Google Scholar, </w:t>
      </w:r>
      <w:r w:rsidRPr="00F20A5F">
        <w:rPr>
          <w:rFonts w:ascii="Times New Roman" w:hAnsi="Times New Roman" w:cs="Times New Roman"/>
          <w:lang w:val="en-IN"/>
        </w:rPr>
        <w:t>to minimize the risk of omitting relevant materials</w:t>
      </w:r>
      <w:r>
        <w:rPr>
          <w:rFonts w:ascii="Times New Roman" w:hAnsi="Times New Roman" w:cs="Times New Roman"/>
          <w:lang w:val="en-IN"/>
        </w:rPr>
        <w:t xml:space="preserve">. </w:t>
      </w:r>
      <w:r w:rsidRPr="00F20A5F">
        <w:rPr>
          <w:rFonts w:ascii="Times New Roman" w:hAnsi="Times New Roman" w:cs="Times New Roman"/>
          <w:lang w:val="en-IN"/>
        </w:rPr>
        <w:t xml:space="preserve">Information retrieval from </w:t>
      </w:r>
      <w:r>
        <w:rPr>
          <w:rFonts w:ascii="Times New Roman" w:hAnsi="Times New Roman" w:cs="Times New Roman"/>
          <w:lang w:val="en-IN"/>
        </w:rPr>
        <w:t>Google Scholar can be</w:t>
      </w:r>
      <w:r w:rsidRPr="00F20A5F">
        <w:rPr>
          <w:rFonts w:ascii="Times New Roman" w:hAnsi="Times New Roman" w:cs="Times New Roman"/>
          <w:lang w:val="en-IN"/>
        </w:rPr>
        <w:t xml:space="preserve"> complex, given the limited number of Boolean operators and search string characters (restricted to 256 characters) and restricted visibility of the search result (the first 1,000 search results are visible).</w:t>
      </w:r>
    </w:p>
    <w:p w14:paraId="6B64E115" w14:textId="5B8A24A9" w:rsidR="00F20A5F" w:rsidRDefault="00F20A5F" w:rsidP="00F20A5F">
      <w:pPr>
        <w:pStyle w:val="ListParagraph"/>
        <w:numPr>
          <w:ilvl w:val="0"/>
          <w:numId w:val="8"/>
        </w:numPr>
        <w:rPr>
          <w:rFonts w:ascii="Times New Roman" w:hAnsi="Times New Roman" w:cs="Times New Roman"/>
          <w:lang w:val="en-IN"/>
        </w:rPr>
      </w:pPr>
      <w:r>
        <w:rPr>
          <w:rFonts w:ascii="Times New Roman" w:hAnsi="Times New Roman" w:cs="Times New Roman"/>
          <w:lang w:val="en-IN"/>
        </w:rPr>
        <w:t xml:space="preserve">By </w:t>
      </w:r>
      <w:r w:rsidR="004A3047" w:rsidRPr="00F20A5F">
        <w:rPr>
          <w:rFonts w:ascii="Times New Roman" w:hAnsi="Times New Roman" w:cs="Times New Roman"/>
          <w:lang w:val="en-IN"/>
        </w:rPr>
        <w:t>considering us</w:t>
      </w:r>
      <w:r w:rsidR="00705B0A">
        <w:rPr>
          <w:rFonts w:ascii="Times New Roman" w:hAnsi="Times New Roman" w:cs="Times New Roman"/>
          <w:lang w:val="en-IN"/>
        </w:rPr>
        <w:t>e of</w:t>
      </w:r>
      <w:r w:rsidR="004A3047" w:rsidRPr="00F20A5F">
        <w:rPr>
          <w:rFonts w:ascii="Times New Roman" w:hAnsi="Times New Roman" w:cs="Times New Roman"/>
          <w:lang w:val="en-IN"/>
        </w:rPr>
        <w:t xml:space="preserve"> more systematic and </w:t>
      </w:r>
      <w:r>
        <w:rPr>
          <w:rFonts w:ascii="Times New Roman" w:hAnsi="Times New Roman" w:cs="Times New Roman"/>
          <w:lang w:val="en-IN"/>
        </w:rPr>
        <w:t>subject-</w:t>
      </w:r>
      <w:r w:rsidR="004A3047" w:rsidRPr="00F20A5F">
        <w:rPr>
          <w:rFonts w:ascii="Times New Roman" w:hAnsi="Times New Roman" w:cs="Times New Roman"/>
          <w:lang w:val="en-IN"/>
        </w:rPr>
        <w:t>focused search strings</w:t>
      </w:r>
    </w:p>
    <w:p w14:paraId="2FB1ABA6" w14:textId="77777777" w:rsidR="00502600" w:rsidRDefault="00502600" w:rsidP="00F20A5F">
      <w:pPr>
        <w:pStyle w:val="ListParagraph"/>
        <w:numPr>
          <w:ilvl w:val="0"/>
          <w:numId w:val="8"/>
        </w:numPr>
        <w:rPr>
          <w:rFonts w:ascii="Times New Roman" w:hAnsi="Times New Roman" w:cs="Times New Roman"/>
          <w:lang w:val="en-IN"/>
        </w:rPr>
      </w:pPr>
      <w:r>
        <w:rPr>
          <w:rFonts w:ascii="Times New Roman" w:hAnsi="Times New Roman" w:cs="Times New Roman"/>
          <w:lang w:val="en-IN"/>
        </w:rPr>
        <w:t xml:space="preserve">By </w:t>
      </w:r>
      <w:r w:rsidR="004A3047" w:rsidRPr="00F20A5F">
        <w:rPr>
          <w:rFonts w:ascii="Times New Roman" w:hAnsi="Times New Roman" w:cs="Times New Roman"/>
          <w:lang w:val="en-IN"/>
        </w:rPr>
        <w:t>inclu</w:t>
      </w:r>
      <w:r>
        <w:rPr>
          <w:rFonts w:ascii="Times New Roman" w:hAnsi="Times New Roman" w:cs="Times New Roman"/>
          <w:lang w:val="en-IN"/>
        </w:rPr>
        <w:t>ding</w:t>
      </w:r>
      <w:r w:rsidR="004A3047" w:rsidRPr="00F20A5F">
        <w:rPr>
          <w:rFonts w:ascii="Times New Roman" w:hAnsi="Times New Roman" w:cs="Times New Roman"/>
          <w:lang w:val="en-IN"/>
        </w:rPr>
        <w:t xml:space="preserve"> literature reports</w:t>
      </w:r>
      <w:r>
        <w:rPr>
          <w:rFonts w:ascii="Times New Roman" w:hAnsi="Times New Roman" w:cs="Times New Roman"/>
          <w:lang w:val="en-IN"/>
        </w:rPr>
        <w:t xml:space="preserve"> published</w:t>
      </w:r>
      <w:r w:rsidR="004A3047" w:rsidRPr="00F20A5F">
        <w:rPr>
          <w:rFonts w:ascii="Times New Roman" w:hAnsi="Times New Roman" w:cs="Times New Roman"/>
          <w:lang w:val="en-IN"/>
        </w:rPr>
        <w:t xml:space="preserve"> in languages other than English</w:t>
      </w:r>
      <w:r>
        <w:rPr>
          <w:rFonts w:ascii="Times New Roman" w:hAnsi="Times New Roman" w:cs="Times New Roman"/>
          <w:lang w:val="en-IN"/>
        </w:rPr>
        <w:t xml:space="preserve">. </w:t>
      </w:r>
      <w:r w:rsidRPr="00502600">
        <w:rPr>
          <w:rFonts w:ascii="Times New Roman" w:hAnsi="Times New Roman" w:cs="Times New Roman"/>
          <w:lang w:val="en-IN"/>
        </w:rPr>
        <w:t>The resolution can be further increased by extracting data from the grey literature, including conference proceedings, theses and dissertations, and government reports.</w:t>
      </w:r>
    </w:p>
    <w:p w14:paraId="32690ADE" w14:textId="77777777" w:rsidR="00502600" w:rsidRPr="00502600" w:rsidRDefault="00502600" w:rsidP="00502600">
      <w:pPr>
        <w:spacing w:line="276" w:lineRule="auto"/>
        <w:rPr>
          <w:rFonts w:ascii="Times New Roman" w:hAnsi="Times New Roman" w:cs="Times New Roman"/>
          <w:b/>
          <w:bCs/>
        </w:rPr>
      </w:pPr>
      <w:r w:rsidRPr="00502600">
        <w:rPr>
          <w:rFonts w:ascii="Times New Roman" w:hAnsi="Times New Roman" w:cs="Times New Roman"/>
          <w:b/>
          <w:bCs/>
        </w:rPr>
        <w:t>Data availability:</w:t>
      </w:r>
    </w:p>
    <w:p w14:paraId="611987B4" w14:textId="6656F51B" w:rsidR="00502600" w:rsidRPr="00502600" w:rsidRDefault="00502600" w:rsidP="00502600">
      <w:pPr>
        <w:spacing w:line="276" w:lineRule="auto"/>
        <w:rPr>
          <w:rFonts w:ascii="Times New Roman" w:hAnsi="Times New Roman" w:cs="Times New Roman"/>
        </w:rPr>
      </w:pPr>
      <w:r w:rsidRPr="00502600">
        <w:rPr>
          <w:rFonts w:ascii="Times New Roman" w:hAnsi="Times New Roman" w:cs="Times New Roman"/>
        </w:rPr>
        <w:t xml:space="preserve">The data </w:t>
      </w:r>
      <w:r w:rsidRPr="00502600">
        <w:rPr>
          <w:rFonts w:ascii="Times New Roman" w:hAnsi="Times New Roman" w:cs="Times New Roman"/>
        </w:rPr>
        <w:fldChar w:fldCharType="begin"/>
      </w:r>
      <w:r w:rsidR="003D4761">
        <w:rPr>
          <w:rFonts w:ascii="Times New Roman" w:hAnsi="Times New Roman" w:cs="Times New Roman"/>
        </w:rPr>
        <w:instrText xml:space="preserve"> ADDIN EN.CITE &lt;EndNote&gt;&lt;Cite&gt;&lt;Author&gt;Banerjee&lt;/Author&gt;&lt;Year&gt;2022&lt;/Year&gt;&lt;RecNum&gt;2777&lt;/RecNum&gt;&lt;DisplayText&gt;(Banerjee &amp;amp; Huang 2022)&lt;/DisplayText&gt;&lt;record&gt;&lt;rec-number&gt;2777&lt;/rec-number&gt;&lt;foreign-keys&gt;&lt;key app="EN" db-id="ev2aprx5d0vawre9fpbpefv6dtw5tx2drras" timestamp="1648709881"&gt;2777&lt;/key&gt;&lt;/foreign-keys&gt;&lt;ref-type name="Journal Article"&gt;17&lt;/ref-type&gt;&lt;contributors&gt;&lt;authors&gt;&lt;author&gt;Banerjee, A. K. &lt;/author&gt;&lt;author&gt;Huang, Y. &lt;/author&gt;&lt;/authors&gt;&lt;/contributors&gt;&lt;titles&gt;&lt;title&gt;Data from: How science communications can help build societal perceptions of invasive alien species and their impacts on the environment&lt;/title&gt;&lt;secondary-title&gt;[Data set]. Zenodo. https://doi.org/10.5281/zenodo.7623474&lt;/secondary-title&gt;&lt;/titles&gt;&lt;periodical&gt;&lt;full-title&gt;[Data set]. Zenodo. https://doi.org/10.5281/zenodo.7623474&lt;/full-title&gt;&lt;/periodical&gt;&lt;dates&gt;&lt;year&gt;2022&lt;/year&gt;&lt;/dates&gt;&lt;urls&gt;&lt;/urls&gt;&lt;/record&gt;&lt;/Cite&gt;&lt;/EndNote&gt;</w:instrText>
      </w:r>
      <w:r w:rsidRPr="00502600">
        <w:rPr>
          <w:rFonts w:ascii="Times New Roman" w:hAnsi="Times New Roman" w:cs="Times New Roman"/>
        </w:rPr>
        <w:fldChar w:fldCharType="separate"/>
      </w:r>
      <w:r w:rsidR="00087BF4">
        <w:rPr>
          <w:rFonts w:ascii="Times New Roman" w:hAnsi="Times New Roman" w:cs="Times New Roman"/>
          <w:noProof/>
        </w:rPr>
        <w:t>(</w:t>
      </w:r>
      <w:hyperlink w:anchor="_ENREF_1" w:tooltip="Banerjee, 2022 #2777" w:history="1">
        <w:r w:rsidR="003D4761">
          <w:rPr>
            <w:rFonts w:ascii="Times New Roman" w:hAnsi="Times New Roman" w:cs="Times New Roman"/>
            <w:noProof/>
          </w:rPr>
          <w:t>Banerjee &amp; Huang 2022</w:t>
        </w:r>
      </w:hyperlink>
      <w:r w:rsidR="00087BF4">
        <w:rPr>
          <w:rFonts w:ascii="Times New Roman" w:hAnsi="Times New Roman" w:cs="Times New Roman"/>
          <w:noProof/>
        </w:rPr>
        <w:t>)</w:t>
      </w:r>
      <w:r w:rsidRPr="00502600">
        <w:rPr>
          <w:rFonts w:ascii="Times New Roman" w:hAnsi="Times New Roman" w:cs="Times New Roman"/>
        </w:rPr>
        <w:fldChar w:fldCharType="end"/>
      </w:r>
      <w:r w:rsidRPr="00502600">
        <w:rPr>
          <w:rFonts w:ascii="Times New Roman" w:hAnsi="Times New Roman" w:cs="Times New Roman"/>
        </w:rPr>
        <w:t xml:space="preserve"> is archived in </w:t>
      </w:r>
      <w:r w:rsidR="00EC37D0">
        <w:rPr>
          <w:rFonts w:ascii="Times New Roman" w:hAnsi="Times New Roman" w:cs="Times New Roman"/>
        </w:rPr>
        <w:t>Zenodo</w:t>
      </w:r>
      <w:r w:rsidRPr="00502600">
        <w:rPr>
          <w:rFonts w:ascii="Times New Roman" w:hAnsi="Times New Roman" w:cs="Times New Roman"/>
        </w:rPr>
        <w:t xml:space="preserve"> at</w:t>
      </w:r>
      <w:r w:rsidR="00E425BB">
        <w:rPr>
          <w:rFonts w:ascii="Times New Roman" w:hAnsi="Times New Roman" w:cs="Times New Roman"/>
        </w:rPr>
        <w:t xml:space="preserve"> </w:t>
      </w:r>
      <w:hyperlink r:id="rId12" w:history="1">
        <w:r w:rsidR="003D4761" w:rsidRPr="007F4912">
          <w:rPr>
            <w:rStyle w:val="Hyperlink"/>
            <w:rFonts w:ascii="Times New Roman" w:hAnsi="Times New Roman" w:cs="Times New Roman"/>
          </w:rPr>
          <w:t>https://doi.org/10.5281/zenodo.7623474</w:t>
        </w:r>
      </w:hyperlink>
      <w:r w:rsidR="003D4761">
        <w:rPr>
          <w:rFonts w:ascii="Times New Roman" w:hAnsi="Times New Roman" w:cs="Times New Roman"/>
        </w:rPr>
        <w:t>.</w:t>
      </w:r>
    </w:p>
    <w:p w14:paraId="0F19C2E1" w14:textId="138A067C" w:rsidR="005716FE" w:rsidRPr="00502600" w:rsidRDefault="00BF263C" w:rsidP="00502600">
      <w:pPr>
        <w:spacing w:line="276" w:lineRule="auto"/>
        <w:rPr>
          <w:rFonts w:ascii="Times New Roman" w:hAnsi="Times New Roman" w:cs="Times New Roman"/>
        </w:rPr>
      </w:pPr>
      <w:r w:rsidRPr="00502600">
        <w:rPr>
          <w:rFonts w:ascii="Times New Roman" w:hAnsi="Times New Roman" w:cs="Times New Roman"/>
          <w:b/>
          <w:bCs/>
        </w:rPr>
        <w:t>Literature cited</w:t>
      </w:r>
      <w:r w:rsidR="005716FE" w:rsidRPr="00502600">
        <w:rPr>
          <w:rFonts w:ascii="Times New Roman" w:hAnsi="Times New Roman" w:cs="Times New Roman"/>
          <w:b/>
          <w:bCs/>
        </w:rPr>
        <w:t>:</w:t>
      </w:r>
    </w:p>
    <w:p w14:paraId="693E0F1E" w14:textId="77777777" w:rsidR="003D4761" w:rsidRPr="003D4761" w:rsidRDefault="005716FE" w:rsidP="003D4761">
      <w:pPr>
        <w:pStyle w:val="EndNoteBibliography"/>
        <w:spacing w:after="0"/>
      </w:pPr>
      <w:r>
        <w:fldChar w:fldCharType="begin"/>
      </w:r>
      <w:r>
        <w:instrText xml:space="preserve"> ADDIN EN.REFLIST </w:instrText>
      </w:r>
      <w:r>
        <w:fldChar w:fldCharType="separate"/>
      </w:r>
      <w:bookmarkStart w:id="0" w:name="_ENREF_1"/>
      <w:r w:rsidR="003D4761" w:rsidRPr="003D4761">
        <w:t xml:space="preserve">Banerjee AK, Huang Y (2022) Data from: How science communications can help build societal perceptions of invasive alien species and their impacts on the environment. </w:t>
      </w:r>
      <w:r w:rsidR="003D4761" w:rsidRPr="003D4761">
        <w:rPr>
          <w:i/>
        </w:rPr>
        <w:t>[Data set]. Zenodo. https://doi.org/10.5281/zenodo.7623474</w:t>
      </w:r>
      <w:r w:rsidR="003D4761" w:rsidRPr="003D4761">
        <w:t>.</w:t>
      </w:r>
      <w:bookmarkEnd w:id="0"/>
    </w:p>
    <w:p w14:paraId="62CA930A" w14:textId="77777777" w:rsidR="003D4761" w:rsidRPr="003D4761" w:rsidRDefault="003D4761" w:rsidP="003D4761">
      <w:pPr>
        <w:pStyle w:val="EndNoteBibliography"/>
        <w:spacing w:after="0"/>
      </w:pPr>
      <w:bookmarkStart w:id="1" w:name="_ENREF_2"/>
      <w:r w:rsidRPr="003D4761">
        <w:t xml:space="preserve">Brundu G, Pauchard A, Pysek P, Pergl J, Bindewald AM, Brunori A, Canavan S, et al. (2020) Global guidelines for the sustainable use of non-native trees to prevent tree invasions and mitigate their negative impacts. </w:t>
      </w:r>
      <w:r w:rsidRPr="003D4761">
        <w:rPr>
          <w:i/>
        </w:rPr>
        <w:t xml:space="preserve">Neobiota </w:t>
      </w:r>
      <w:r w:rsidRPr="003D4761">
        <w:t>65-116.</w:t>
      </w:r>
      <w:bookmarkEnd w:id="1"/>
    </w:p>
    <w:p w14:paraId="4731B8AB" w14:textId="77777777" w:rsidR="003D4761" w:rsidRPr="003D4761" w:rsidRDefault="003D4761" w:rsidP="003D4761">
      <w:pPr>
        <w:pStyle w:val="EndNoteBibliography"/>
        <w:spacing w:after="0"/>
      </w:pPr>
      <w:bookmarkStart w:id="2" w:name="_ENREF_3"/>
      <w:r w:rsidRPr="003D4761">
        <w:t xml:space="preserve">Castro-Diez P, Vaz AS, Silva JS, van Loo M, Alonso A, Aponte C, Bayon A, et al. (2019) Global effects of non-native tree species on multiple ecosystem services. </w:t>
      </w:r>
      <w:r w:rsidRPr="003D4761">
        <w:rPr>
          <w:i/>
        </w:rPr>
        <w:t xml:space="preserve">Biological Reviews </w:t>
      </w:r>
      <w:r w:rsidRPr="003D4761">
        <w:t>94: 1477-1501.</w:t>
      </w:r>
      <w:bookmarkEnd w:id="2"/>
    </w:p>
    <w:p w14:paraId="0FDF6EE4" w14:textId="77777777" w:rsidR="003D4761" w:rsidRPr="003D4761" w:rsidRDefault="003D4761" w:rsidP="003D4761">
      <w:pPr>
        <w:pStyle w:val="EndNoteBibliography"/>
        <w:spacing w:after="0"/>
      </w:pPr>
      <w:bookmarkStart w:id="3" w:name="_ENREF_4"/>
      <w:r w:rsidRPr="003D4761">
        <w:t xml:space="preserve">Cook FE (1995) </w:t>
      </w:r>
      <w:r w:rsidRPr="003D4761">
        <w:rPr>
          <w:i/>
        </w:rPr>
        <w:t>Economic botany data collection standard - Prepared for the International Working Group on Taxonomic Databases for Plant Sciences (TDWG)</w:t>
      </w:r>
      <w:r w:rsidRPr="003D4761">
        <w:t>. Richmond, UK: Royal Botanic Gardens (Kew).</w:t>
      </w:r>
      <w:bookmarkEnd w:id="3"/>
    </w:p>
    <w:p w14:paraId="6B74947D" w14:textId="77777777" w:rsidR="003D4761" w:rsidRPr="003D4761" w:rsidRDefault="003D4761" w:rsidP="003D4761">
      <w:pPr>
        <w:pStyle w:val="EndNoteBibliography"/>
        <w:spacing w:after="0"/>
      </w:pPr>
      <w:bookmarkStart w:id="4" w:name="_ENREF_5"/>
      <w:r w:rsidRPr="003D4761">
        <w:t xml:space="preserve">Goodenough AE (2010) Are the ecological impacts of alien species misrepresented? A review of the "native good, alien bad" philosophy. </w:t>
      </w:r>
      <w:r w:rsidRPr="003D4761">
        <w:rPr>
          <w:i/>
        </w:rPr>
        <w:t xml:space="preserve">Community Ecology </w:t>
      </w:r>
      <w:r w:rsidRPr="003D4761">
        <w:t>11: 13-21.</w:t>
      </w:r>
      <w:bookmarkEnd w:id="4"/>
    </w:p>
    <w:p w14:paraId="120EAB00" w14:textId="77777777" w:rsidR="003D4761" w:rsidRPr="003D4761" w:rsidRDefault="003D4761" w:rsidP="003D4761">
      <w:pPr>
        <w:pStyle w:val="EndNoteBibliography"/>
        <w:spacing w:after="0"/>
      </w:pPr>
      <w:bookmarkStart w:id="5" w:name="_ENREF_6"/>
      <w:r w:rsidRPr="003D4761">
        <w:t xml:space="preserve">Hobbs RJ, Higgs E, Harris JA (2009) Novel ecosystems: implications for conservation and restoration. </w:t>
      </w:r>
      <w:r w:rsidRPr="003D4761">
        <w:rPr>
          <w:i/>
        </w:rPr>
        <w:t xml:space="preserve">Trends in Ecology &amp; Evolution </w:t>
      </w:r>
      <w:r w:rsidRPr="003D4761">
        <w:t>24: 599-605.</w:t>
      </w:r>
      <w:bookmarkEnd w:id="5"/>
    </w:p>
    <w:p w14:paraId="21C829FE" w14:textId="77777777" w:rsidR="003D4761" w:rsidRPr="003D4761" w:rsidRDefault="003D4761" w:rsidP="003D4761">
      <w:pPr>
        <w:pStyle w:val="EndNoteBibliography"/>
        <w:spacing w:after="0"/>
      </w:pPr>
      <w:bookmarkStart w:id="6" w:name="_ENREF_7"/>
      <w:r w:rsidRPr="003D4761">
        <w:t xml:space="preserve">Kindt R (2020) WorldFlora: An R package for exact and fuzzy matching of plant names against the World Flora Online taxonomic backbone data. </w:t>
      </w:r>
      <w:r w:rsidRPr="003D4761">
        <w:rPr>
          <w:i/>
        </w:rPr>
        <w:t xml:space="preserve">Applications in Plant Sciences </w:t>
      </w:r>
      <w:r w:rsidRPr="003D4761">
        <w:t>8: e11388.</w:t>
      </w:r>
      <w:bookmarkEnd w:id="6"/>
    </w:p>
    <w:p w14:paraId="6938DC93" w14:textId="77777777" w:rsidR="003D4761" w:rsidRPr="003D4761" w:rsidRDefault="003D4761" w:rsidP="003D4761">
      <w:pPr>
        <w:pStyle w:val="EndNoteBibliography"/>
        <w:spacing w:after="0"/>
      </w:pPr>
      <w:bookmarkStart w:id="7" w:name="_ENREF_8"/>
      <w:r w:rsidRPr="003D4761">
        <w:t>R Core Team. (2020) R: A Language and Environment for Statistical Computing. In: Vienna, Austria: R Foundation for Statistical Computing.</w:t>
      </w:r>
      <w:bookmarkEnd w:id="7"/>
    </w:p>
    <w:p w14:paraId="4DC4D591" w14:textId="77777777" w:rsidR="003D4761" w:rsidRPr="003D4761" w:rsidRDefault="003D4761" w:rsidP="003D4761">
      <w:pPr>
        <w:pStyle w:val="EndNoteBibliography"/>
        <w:spacing w:after="0"/>
      </w:pPr>
      <w:bookmarkStart w:id="8" w:name="_ENREF_9"/>
      <w:r w:rsidRPr="003D4761">
        <w:lastRenderedPageBreak/>
        <w:t xml:space="preserve">Russell JC, Meyer J-Y, Holmes ND, Pagad S (2017) Invasive alien species on islands: impacts, distribution, interactions and management. </w:t>
      </w:r>
      <w:r w:rsidRPr="003D4761">
        <w:rPr>
          <w:i/>
        </w:rPr>
        <w:t xml:space="preserve">Environmental Conservation </w:t>
      </w:r>
      <w:r w:rsidRPr="003D4761">
        <w:t>44: 359-370.</w:t>
      </w:r>
      <w:bookmarkEnd w:id="8"/>
    </w:p>
    <w:p w14:paraId="35552177" w14:textId="77777777" w:rsidR="003D4761" w:rsidRPr="003D4761" w:rsidRDefault="003D4761" w:rsidP="003D4761">
      <w:pPr>
        <w:pStyle w:val="EndNoteBibliography"/>
        <w:spacing w:after="0"/>
      </w:pPr>
      <w:bookmarkStart w:id="9" w:name="_ENREF_10"/>
      <w:r w:rsidRPr="003D4761">
        <w:t xml:space="preserve">Shackleton RT, Shackleton CM, Kull CA (2019) The role of invasive alien species in shaping local livelihoods and human well-being: A review. </w:t>
      </w:r>
      <w:r w:rsidRPr="003D4761">
        <w:rPr>
          <w:i/>
        </w:rPr>
        <w:t xml:space="preserve">Journal of Environmental Management </w:t>
      </w:r>
      <w:r w:rsidRPr="003D4761">
        <w:t>229: 145-157.</w:t>
      </w:r>
      <w:bookmarkEnd w:id="9"/>
    </w:p>
    <w:p w14:paraId="491767B9" w14:textId="77777777" w:rsidR="003D4761" w:rsidRPr="003D4761" w:rsidRDefault="003D4761" w:rsidP="003D4761">
      <w:pPr>
        <w:pStyle w:val="EndNoteBibliography"/>
      </w:pPr>
      <w:bookmarkStart w:id="10" w:name="_ENREF_11"/>
      <w:r w:rsidRPr="003D4761">
        <w:t xml:space="preserve">Vaz AS, Kueffer C, Kull CA, Richardson DM, Vicente JR, Kuehn I, Schroeter M, et al. (2017) Integrating ecosystem services and disservices: insights from plant invasions. </w:t>
      </w:r>
      <w:r w:rsidRPr="003D4761">
        <w:rPr>
          <w:i/>
        </w:rPr>
        <w:t xml:space="preserve">Ecosystem Services </w:t>
      </w:r>
      <w:r w:rsidRPr="003D4761">
        <w:t>23: 94-107.</w:t>
      </w:r>
      <w:bookmarkEnd w:id="10"/>
    </w:p>
    <w:p w14:paraId="118AC805" w14:textId="5A494CE2" w:rsidR="005716FE" w:rsidRPr="005716FE" w:rsidRDefault="005716FE" w:rsidP="005716FE">
      <w:pPr>
        <w:spacing w:line="360" w:lineRule="auto"/>
        <w:rPr>
          <w:rFonts w:ascii="Times New Roman" w:hAnsi="Times New Roman" w:cs="Times New Roman"/>
        </w:rPr>
      </w:pPr>
      <w:r>
        <w:rPr>
          <w:rFonts w:ascii="Times New Roman" w:hAnsi="Times New Roman" w:cs="Times New Roman"/>
        </w:rPr>
        <w:fldChar w:fldCharType="end"/>
      </w:r>
    </w:p>
    <w:sectPr w:rsidR="005716FE" w:rsidRPr="0057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045"/>
    <w:multiLevelType w:val="hybridMultilevel"/>
    <w:tmpl w:val="F9249136"/>
    <w:lvl w:ilvl="0" w:tplc="611E1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38A8"/>
    <w:multiLevelType w:val="hybridMultilevel"/>
    <w:tmpl w:val="AA2A82E4"/>
    <w:lvl w:ilvl="0" w:tplc="96CA4A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27F3D"/>
    <w:multiLevelType w:val="hybridMultilevel"/>
    <w:tmpl w:val="153AD54E"/>
    <w:lvl w:ilvl="0" w:tplc="A0068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61830"/>
    <w:multiLevelType w:val="multilevel"/>
    <w:tmpl w:val="1CDA4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2797C9E"/>
    <w:multiLevelType w:val="hybridMultilevel"/>
    <w:tmpl w:val="01C66966"/>
    <w:lvl w:ilvl="0" w:tplc="DABCD6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A06FE"/>
    <w:multiLevelType w:val="hybridMultilevel"/>
    <w:tmpl w:val="D2F0C20C"/>
    <w:lvl w:ilvl="0" w:tplc="620E4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E023C"/>
    <w:multiLevelType w:val="hybridMultilevel"/>
    <w:tmpl w:val="DF960FA4"/>
    <w:lvl w:ilvl="0" w:tplc="5F42B9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415B3"/>
    <w:multiLevelType w:val="hybridMultilevel"/>
    <w:tmpl w:val="412823FC"/>
    <w:lvl w:ilvl="0" w:tplc="5F14F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325720">
    <w:abstractNumId w:val="0"/>
  </w:num>
  <w:num w:numId="2" w16cid:durableId="1235973757">
    <w:abstractNumId w:val="3"/>
  </w:num>
  <w:num w:numId="3" w16cid:durableId="643581155">
    <w:abstractNumId w:val="4"/>
  </w:num>
  <w:num w:numId="4" w16cid:durableId="486358694">
    <w:abstractNumId w:val="5"/>
  </w:num>
  <w:num w:numId="5" w16cid:durableId="689184236">
    <w:abstractNumId w:val="6"/>
  </w:num>
  <w:num w:numId="6" w16cid:durableId="733821553">
    <w:abstractNumId w:val="7"/>
  </w:num>
  <w:num w:numId="7" w16cid:durableId="1257907500">
    <w:abstractNumId w:val="1"/>
  </w:num>
  <w:num w:numId="8" w16cid:durableId="1987389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TQ2NrEwMTI2tzRW0lEKTi0uzszPAykwqwUAs5GnpSwAAAA="/>
    <w:docVar w:name="EN.InstantFormat" w:val="&lt;ENInstantFormat&gt;&lt;Enabled&gt;1&lt;/Enabled&gt;&lt;ScanUnformatted&gt;1&lt;/ScanUnformatted&gt;&lt;ScanChanges&gt;1&lt;/ScanChanges&gt;&lt;Suspended&gt;0&lt;/Suspended&gt;&lt;/ENInstantFormat&gt;"/>
    <w:docVar w:name="EN.Layout" w:val="&lt;ENLayout&gt;&lt;Style&gt;Environmental Conservation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v2aprx5d0vawre9fpbpefv6dtw5tx2drras&quot;&gt;Library&lt;record-ids&gt;&lt;item&gt;1436&lt;/item&gt;&lt;item&gt;2267&lt;/item&gt;&lt;item&gt;2559&lt;/item&gt;&lt;item&gt;2560&lt;/item&gt;&lt;item&gt;2777&lt;/item&gt;&lt;item&gt;3009&lt;/item&gt;&lt;/record-ids&gt;&lt;/item&gt;&lt;/Libraries&gt;"/>
  </w:docVars>
  <w:rsids>
    <w:rsidRoot w:val="005716FE"/>
    <w:rsid w:val="00087BF4"/>
    <w:rsid w:val="001248F7"/>
    <w:rsid w:val="001B275E"/>
    <w:rsid w:val="00202DD5"/>
    <w:rsid w:val="0025622B"/>
    <w:rsid w:val="0029021E"/>
    <w:rsid w:val="002B1AE7"/>
    <w:rsid w:val="002D56E0"/>
    <w:rsid w:val="003D4761"/>
    <w:rsid w:val="0042016A"/>
    <w:rsid w:val="00437D75"/>
    <w:rsid w:val="00497394"/>
    <w:rsid w:val="004A3047"/>
    <w:rsid w:val="004C550E"/>
    <w:rsid w:val="004D0466"/>
    <w:rsid w:val="00502600"/>
    <w:rsid w:val="00516BA8"/>
    <w:rsid w:val="0052776B"/>
    <w:rsid w:val="00537ACE"/>
    <w:rsid w:val="005716FE"/>
    <w:rsid w:val="005812A8"/>
    <w:rsid w:val="00591EC6"/>
    <w:rsid w:val="006F2822"/>
    <w:rsid w:val="00705B0A"/>
    <w:rsid w:val="007302B1"/>
    <w:rsid w:val="0073457B"/>
    <w:rsid w:val="007E7425"/>
    <w:rsid w:val="0083146C"/>
    <w:rsid w:val="00897CF0"/>
    <w:rsid w:val="008B509D"/>
    <w:rsid w:val="00930166"/>
    <w:rsid w:val="009307CB"/>
    <w:rsid w:val="00990D88"/>
    <w:rsid w:val="00A9297C"/>
    <w:rsid w:val="00AA1B78"/>
    <w:rsid w:val="00AA7E41"/>
    <w:rsid w:val="00AF39A2"/>
    <w:rsid w:val="00B35ED3"/>
    <w:rsid w:val="00BF263C"/>
    <w:rsid w:val="00C03268"/>
    <w:rsid w:val="00C049E8"/>
    <w:rsid w:val="00CD23F8"/>
    <w:rsid w:val="00D50B78"/>
    <w:rsid w:val="00D67052"/>
    <w:rsid w:val="00E04B3E"/>
    <w:rsid w:val="00E425BB"/>
    <w:rsid w:val="00E645C4"/>
    <w:rsid w:val="00E91276"/>
    <w:rsid w:val="00EB49CD"/>
    <w:rsid w:val="00EC37D0"/>
    <w:rsid w:val="00EE7544"/>
    <w:rsid w:val="00F20A5F"/>
    <w:rsid w:val="00F26653"/>
    <w:rsid w:val="00F803F5"/>
    <w:rsid w:val="00FD02B6"/>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D156"/>
  <w15:chartTrackingRefBased/>
  <w15:docId w15:val="{5237B638-9848-4861-825A-C0EE3CF8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6FE"/>
    <w:rPr>
      <w:color w:val="0563C1" w:themeColor="hyperlink"/>
      <w:u w:val="single"/>
    </w:rPr>
  </w:style>
  <w:style w:type="paragraph" w:customStyle="1" w:styleId="EndNoteBibliographyTitle">
    <w:name w:val="EndNote Bibliography Title"/>
    <w:basedOn w:val="Normal"/>
    <w:link w:val="EndNoteBibliographyTitleChar"/>
    <w:rsid w:val="005716FE"/>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5716FE"/>
    <w:rPr>
      <w:rFonts w:ascii="Times New Roman" w:hAnsi="Times New Roman" w:cs="Times New Roman"/>
      <w:noProof/>
    </w:rPr>
  </w:style>
  <w:style w:type="paragraph" w:customStyle="1" w:styleId="EndNoteBibliography">
    <w:name w:val="EndNote Bibliography"/>
    <w:basedOn w:val="Normal"/>
    <w:link w:val="EndNoteBibliographyChar"/>
    <w:rsid w:val="005716FE"/>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5716FE"/>
    <w:rPr>
      <w:rFonts w:ascii="Times New Roman" w:hAnsi="Times New Roman" w:cs="Times New Roman"/>
      <w:noProof/>
    </w:rPr>
  </w:style>
  <w:style w:type="paragraph" w:styleId="ListParagraph">
    <w:name w:val="List Paragraph"/>
    <w:basedOn w:val="Normal"/>
    <w:uiPriority w:val="34"/>
    <w:qFormat/>
    <w:rsid w:val="00EB49CD"/>
    <w:pPr>
      <w:ind w:left="720"/>
      <w:contextualSpacing/>
    </w:pPr>
  </w:style>
  <w:style w:type="character" w:styleId="UnresolvedMention">
    <w:name w:val="Unresolved Mention"/>
    <w:basedOn w:val="DefaultParagraphFont"/>
    <w:uiPriority w:val="99"/>
    <w:semiHidden/>
    <w:unhideWhenUsed/>
    <w:rsid w:val="0042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demia.edu" TargetMode="External"/><Relationship Id="rId12" Type="http://schemas.openxmlformats.org/officeDocument/2006/relationships/hyperlink" Target="https://doi.org/10.5281/zenodo.76234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 TargetMode="External"/><Relationship Id="rId11" Type="http://schemas.openxmlformats.org/officeDocument/2006/relationships/hyperlink" Target="http://www.google.com/" TargetMode="External"/><Relationship Id="rId5" Type="http://schemas.openxmlformats.org/officeDocument/2006/relationships/hyperlink" Target="https://webofknowledge.com/" TargetMode="External"/><Relationship Id="rId10" Type="http://schemas.openxmlformats.org/officeDocument/2006/relationships/hyperlink" Target="https://www.semanticscholar.org/" TargetMode="External"/><Relationship Id="rId4" Type="http://schemas.openxmlformats.org/officeDocument/2006/relationships/webSettings" Target="webSettings.xml"/><Relationship Id="rId9" Type="http://schemas.openxmlformats.org/officeDocument/2006/relationships/hyperlink" Target="https://www.proque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Achyut Kumar Banerjee</dc:creator>
  <cp:keywords/>
  <dc:description/>
  <cp:lastModifiedBy>Achyut Kumar Banerjee</cp:lastModifiedBy>
  <cp:revision>33</cp:revision>
  <cp:lastPrinted>2023-02-09T02:19:00Z</cp:lastPrinted>
  <dcterms:created xsi:type="dcterms:W3CDTF">2022-06-16T10:35:00Z</dcterms:created>
  <dcterms:modified xsi:type="dcterms:W3CDTF">2023-02-09T11:21:00Z</dcterms:modified>
</cp:coreProperties>
</file>