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778" w:tblpY="-336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6"/>
        <w:gridCol w:w="6521"/>
        <w:gridCol w:w="1979"/>
      </w:tblGrid>
      <w:tr w:rsidR="00B90236" w:rsidRPr="00082CCE" w14:paraId="0FE9DF6D" w14:textId="77777777" w:rsidTr="0060767F">
        <w:trPr>
          <w:trHeight w:val="426"/>
        </w:trPr>
        <w:tc>
          <w:tcPr>
            <w:tcW w:w="14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F6A70" w14:textId="04002B72" w:rsidR="00B90236" w:rsidRPr="00E413C5" w:rsidRDefault="00B90236" w:rsidP="00FC3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en-CA"/>
              </w:rPr>
              <w:t xml:space="preserve">Appendix </w:t>
            </w:r>
            <w:r w:rsidR="0066660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en-CA"/>
              </w:rPr>
              <w:t>3</w:t>
            </w:r>
          </w:p>
          <w:p w14:paraId="49F32547" w14:textId="77777777" w:rsidR="00B90236" w:rsidRPr="00082CCE" w:rsidRDefault="00B90236" w:rsidP="00FC3AA6">
            <w:pPr>
              <w:tabs>
                <w:tab w:val="left" w:pos="7680"/>
              </w:tabs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B90236" w:rsidRPr="009D0093" w14:paraId="444496B6" w14:textId="77777777" w:rsidTr="0060767F">
        <w:trPr>
          <w:trHeight w:val="996"/>
        </w:trPr>
        <w:tc>
          <w:tcPr>
            <w:tcW w:w="1696" w:type="dxa"/>
            <w:tcBorders>
              <w:top w:val="single" w:sz="4" w:space="0" w:color="auto"/>
            </w:tcBorders>
            <w:hideMark/>
          </w:tcPr>
          <w:p w14:paraId="1A2D08C7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Author(s), Year of Publication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4CB68C44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Database, Journal/Grey Literature Source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hideMark/>
          </w:tcPr>
          <w:p w14:paraId="122FDB9B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Study Location,</w:t>
            </w: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br/>
              <w:t xml:space="preserve">Participants, </w:t>
            </w: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br/>
              <w:t>Methodology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hideMark/>
          </w:tcPr>
          <w:p w14:paraId="5108870C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Outcomes and Important Results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hideMark/>
          </w:tcPr>
          <w:p w14:paraId="4F31CAF9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Key Themes</w:t>
            </w:r>
          </w:p>
        </w:tc>
      </w:tr>
      <w:tr w:rsidR="00B90236" w:rsidRPr="000E34B0" w14:paraId="1258D157" w14:textId="77777777" w:rsidTr="0060767F">
        <w:trPr>
          <w:trHeight w:val="4108"/>
        </w:trPr>
        <w:tc>
          <w:tcPr>
            <w:tcW w:w="1696" w:type="dxa"/>
          </w:tcPr>
          <w:p w14:paraId="16569F4F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t>Bittner</w:t>
            </w:r>
            <w:r>
              <w:rPr>
                <w:rFonts w:ascii="Times New Roman" w:hAnsi="Times New Roman" w:cs="Times New Roman"/>
              </w:rPr>
              <w:t>,</w:t>
            </w:r>
            <w:r w:rsidRPr="000E34B0">
              <w:rPr>
                <w:rFonts w:ascii="Times New Roman" w:hAnsi="Times New Roman" w:cs="Times New Roman"/>
              </w:rPr>
              <w:t xml:space="preserve"> J., Fuchs, P., Baird, T., &amp; Smith, A. (2011)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4F5A" w14:textId="4909508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>Transport Database, U.S. Department of Transportation, University Transportation Centers Program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E545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 xml:space="preserve">Location: </w:t>
            </w:r>
            <w:r w:rsidRPr="007F361B">
              <w:rPr>
                <w:rFonts w:ascii="Times New Roman" w:hAnsi="Times New Roman" w:cs="Times New Roman"/>
                <w:color w:val="000000"/>
              </w:rPr>
              <w:t>USA</w:t>
            </w:r>
            <w:r w:rsidRPr="007F361B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</w:t>
            </w:r>
            <w:r w:rsidRPr="007F361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44B4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099 older adults responded to the survey, 16 focus groups were conducted with 224 seniors and service providers, as well as focus groups with First Nations Peoples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7F361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Interviews, secondary data analysis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of population demographics, c</w:t>
            </w:r>
            <w:r w:rsidRPr="000E34B0">
              <w:rPr>
                <w:rFonts w:ascii="Times New Roman" w:hAnsi="Times New Roman" w:cs="Times New Roman"/>
                <w:color w:val="000000"/>
              </w:rPr>
              <w:t>ross-sectional survey</w:t>
            </w:r>
            <w:r>
              <w:rPr>
                <w:rFonts w:ascii="Times New Roman" w:hAnsi="Times New Roman" w:cs="Times New Roman"/>
                <w:color w:val="000000"/>
              </w:rPr>
              <w:t xml:space="preserve">, focus groups, and literature review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5D09" w14:textId="39ED7A5B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Older adults used driving, being driven in a private vehicle, and then buses as their most </w:t>
            </w:r>
            <w:r w:rsidR="00144B4A" w:rsidRPr="00E413C5">
              <w:rPr>
                <w:rFonts w:ascii="Times New Roman" w:hAnsi="Times New Roman" w:cs="Times New Roman"/>
              </w:rPr>
              <w:t xml:space="preserve">frequent </w:t>
            </w:r>
            <w:r w:rsidRPr="00E413C5">
              <w:rPr>
                <w:rFonts w:ascii="Times New Roman" w:hAnsi="Times New Roman" w:cs="Times New Roman"/>
              </w:rPr>
              <w:t xml:space="preserve">methods of transportation </w:t>
            </w:r>
          </w:p>
          <w:p w14:paraId="5F07FB5C" w14:textId="41B4A90B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Important for public transit to be affordable</w:t>
            </w:r>
            <w:r w:rsidR="00100E05">
              <w:rPr>
                <w:rFonts w:ascii="Times New Roman" w:hAnsi="Times New Roman" w:cs="Times New Roman"/>
              </w:rPr>
              <w:t>;</w:t>
            </w:r>
            <w:r w:rsidRPr="00E413C5">
              <w:rPr>
                <w:rFonts w:ascii="Times New Roman" w:hAnsi="Times New Roman" w:cs="Times New Roman"/>
              </w:rPr>
              <w:t xml:space="preserve"> have stops that are convenient, reliable, </w:t>
            </w:r>
            <w:r w:rsidR="00100E05">
              <w:rPr>
                <w:rFonts w:ascii="Times New Roman" w:hAnsi="Times New Roman" w:cs="Times New Roman"/>
              </w:rPr>
              <w:t xml:space="preserve">and </w:t>
            </w:r>
            <w:r w:rsidRPr="00E413C5">
              <w:rPr>
                <w:rFonts w:ascii="Times New Roman" w:hAnsi="Times New Roman" w:cs="Times New Roman"/>
              </w:rPr>
              <w:t>safe</w:t>
            </w:r>
            <w:r w:rsidR="00100E05">
              <w:rPr>
                <w:rFonts w:ascii="Times New Roman" w:hAnsi="Times New Roman" w:cs="Times New Roman"/>
              </w:rPr>
              <w:t>;</w:t>
            </w:r>
            <w:r w:rsidRPr="00E413C5">
              <w:rPr>
                <w:rFonts w:ascii="Times New Roman" w:hAnsi="Times New Roman" w:cs="Times New Roman"/>
              </w:rPr>
              <w:t xml:space="preserve"> and </w:t>
            </w:r>
            <w:r w:rsidR="00100E05">
              <w:rPr>
                <w:rFonts w:ascii="Times New Roman" w:hAnsi="Times New Roman" w:cs="Times New Roman"/>
              </w:rPr>
              <w:t xml:space="preserve">have </w:t>
            </w:r>
            <w:r w:rsidRPr="00E413C5">
              <w:rPr>
                <w:rFonts w:ascii="Times New Roman" w:hAnsi="Times New Roman" w:cs="Times New Roman"/>
              </w:rPr>
              <w:t xml:space="preserve">stops at locations that older adults want to visit </w:t>
            </w:r>
          </w:p>
          <w:p w14:paraId="5042D123" w14:textId="4AC5DA6B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Some rural areas had no public transportation available</w:t>
            </w:r>
          </w:p>
          <w:p w14:paraId="2E5E07F4" w14:textId="23592964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Participants reported stigma about using public transportation</w:t>
            </w:r>
          </w:p>
          <w:p w14:paraId="6863E61E" w14:textId="2E95B819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Improving public transportation can allow seniors to access religious and community events, visit family and friends, and work</w:t>
            </w:r>
          </w:p>
          <w:p w14:paraId="5B7FFBDE" w14:textId="40C45798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Fixed transit routes often favour morning and evening commuters</w:t>
            </w:r>
            <w:r w:rsidR="00144B4A" w:rsidRPr="00E413C5">
              <w:rPr>
                <w:rFonts w:ascii="Times New Roman" w:hAnsi="Times New Roman" w:cs="Times New Roman"/>
              </w:rPr>
              <w:t>;</w:t>
            </w:r>
            <w:r w:rsidRPr="00E413C5">
              <w:rPr>
                <w:rFonts w:ascii="Times New Roman" w:hAnsi="Times New Roman" w:cs="Times New Roman"/>
              </w:rPr>
              <w:t xml:space="preserve"> off</w:t>
            </w:r>
            <w:r w:rsidR="000C209A" w:rsidRPr="00E413C5">
              <w:rPr>
                <w:rFonts w:ascii="Times New Roman" w:hAnsi="Times New Roman" w:cs="Times New Roman"/>
              </w:rPr>
              <w:t>-</w:t>
            </w:r>
            <w:r w:rsidRPr="00E413C5">
              <w:rPr>
                <w:rFonts w:ascii="Times New Roman" w:hAnsi="Times New Roman" w:cs="Times New Roman"/>
              </w:rPr>
              <w:t>peak and weekend trips need to be improved</w:t>
            </w:r>
          </w:p>
          <w:p w14:paraId="57EE4DDC" w14:textId="47614B1E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Drivers and non-drivers used public transit </w:t>
            </w:r>
          </w:p>
          <w:p w14:paraId="6C2DE56F" w14:textId="7A8BA320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Need hybrid between public transit and private buses/vans</w:t>
            </w:r>
          </w:p>
          <w:p w14:paraId="37C7BE79" w14:textId="59FDEBAC" w:rsidR="00B90236" w:rsidRPr="00E413C5" w:rsidRDefault="00B90236" w:rsidP="00E413C5">
            <w:pPr>
              <w:pStyle w:val="ListParagraph"/>
              <w:numPr>
                <w:ilvl w:val="0"/>
                <w:numId w:val="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When seniors stop driving or need to adapt to mobility changes they can become isolated from social, family, and civic activities; therefore, public transit, infrastructure, and driver’s licencing needs improvement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F836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E34B0">
              <w:rPr>
                <w:rFonts w:ascii="Times New Roman" w:hAnsi="Times New Roman" w:cs="Times New Roman"/>
                <w:color w:val="000000"/>
              </w:rPr>
              <w:t>ublic transportation issues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E02226">
              <w:rPr>
                <w:rFonts w:ascii="Times New Roman" w:hAnsi="Times New Roman" w:cs="Times New Roman"/>
                <w:color w:val="000000"/>
              </w:rPr>
              <w:t>rural public transportation issues</w:t>
            </w:r>
            <w:r>
              <w:rPr>
                <w:rFonts w:ascii="Times New Roman" w:hAnsi="Times New Roman" w:cs="Times New Roman"/>
                <w:color w:val="000000"/>
              </w:rPr>
              <w:t>, driving cessation,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mobility </w:t>
            </w:r>
            <w:r>
              <w:rPr>
                <w:rFonts w:ascii="Times New Roman" w:hAnsi="Times New Roman" w:cs="Times New Roman"/>
                <w:color w:val="000000"/>
              </w:rPr>
              <w:t>issues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modes of transportation</w:t>
            </w:r>
            <w:r w:rsidRPr="000E34B0">
              <w:rPr>
                <w:rFonts w:ascii="Times New Roman" w:hAnsi="Times New Roman" w:cs="Times New Roman"/>
                <w:color w:val="000000"/>
              </w:rPr>
              <w:t>, program planning</w:t>
            </w:r>
            <w:r>
              <w:rPr>
                <w:rFonts w:ascii="Times New Roman" w:hAnsi="Times New Roman" w:cs="Times New Roman"/>
                <w:color w:val="000000"/>
              </w:rPr>
              <w:t>, social and civic participation, other modes of transportation as solution</w:t>
            </w:r>
          </w:p>
        </w:tc>
      </w:tr>
      <w:tr w:rsidR="00B90236" w:rsidRPr="000E34B0" w14:paraId="2FCC1F9A" w14:textId="77777777" w:rsidTr="0060767F">
        <w:tc>
          <w:tcPr>
            <w:tcW w:w="1696" w:type="dxa"/>
          </w:tcPr>
          <w:p w14:paraId="7463A00A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0E34B0">
              <w:rPr>
                <w:rFonts w:ascii="Times New Roman" w:hAnsi="Times New Roman" w:cs="Times New Roman"/>
              </w:rPr>
              <w:t>Bryanton</w:t>
            </w:r>
            <w:proofErr w:type="spellEnd"/>
            <w:r w:rsidRPr="000E34B0">
              <w:rPr>
                <w:rFonts w:ascii="Times New Roman" w:hAnsi="Times New Roman" w:cs="Times New Roman"/>
              </w:rPr>
              <w:t>, O., Weeks, L. E., &amp; Lees, J. M. (2010)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AA2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34B0">
              <w:rPr>
                <w:rFonts w:ascii="Times New Roman" w:hAnsi="Times New Roman" w:cs="Times New Roman"/>
                <w:color w:val="000000"/>
              </w:rPr>
              <w:t>AgeLine</w:t>
            </w:r>
            <w:proofErr w:type="spellEnd"/>
            <w:r w:rsidRPr="000E34B0">
              <w:rPr>
                <w:rFonts w:ascii="Times New Roman" w:hAnsi="Times New Roman" w:cs="Times New Roman"/>
                <w:color w:val="000000"/>
              </w:rPr>
              <w:t xml:space="preserve">, Activities,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Adaptation and Aging</w:t>
            </w:r>
            <w:r w:rsidRPr="000E34B0">
              <w:rPr>
                <w:rFonts w:ascii="Times New Roman" w:hAnsi="Times New Roman" w:cs="Times New Roman"/>
                <w:color w:val="000000"/>
              </w:rPr>
              <w:t>, 34 (3)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2B03" w14:textId="3084EF05" w:rsidR="00B90236" w:rsidRPr="000E34B0" w:rsidRDefault="00B90236" w:rsidP="00B1173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Canada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11 women </w:t>
            </w:r>
            <w:r w:rsidR="00B11734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70 </w:t>
            </w:r>
            <w:r w:rsidR="00B11734">
              <w:rPr>
                <w:rFonts w:ascii="Times New Roman" w:hAnsi="Times New Roman" w:cs="Times New Roman"/>
                <w:color w:val="000000"/>
              </w:rPr>
              <w:t>years of age</w:t>
            </w:r>
            <w:r w:rsidRPr="000E34B0">
              <w:rPr>
                <w:rFonts w:ascii="Times New Roman" w:hAnsi="Times New Roman" w:cs="Times New Roman"/>
                <w:color w:val="000000"/>
              </w:rPr>
              <w:t>, ceased driving within past 2 years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Semi</w:t>
            </w:r>
            <w:r w:rsidRPr="000E34B0">
              <w:rPr>
                <w:rFonts w:ascii="Times New Roman" w:hAnsi="Times New Roman" w:cs="Times New Roman"/>
                <w:color w:val="000000"/>
              </w:rPr>
              <w:t>structured</w:t>
            </w:r>
            <w:proofErr w:type="spellEnd"/>
            <w:r w:rsidRPr="000E34B0">
              <w:rPr>
                <w:rFonts w:ascii="Times New Roman" w:hAnsi="Times New Roman" w:cs="Times New Roman"/>
                <w:color w:val="000000"/>
              </w:rPr>
              <w:t xml:space="preserve"> qualitative interviews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FAD6" w14:textId="7E1003B2" w:rsidR="00B90236" w:rsidRPr="00E413C5" w:rsidRDefault="00B90236" w:rsidP="00E413C5">
            <w:pPr>
              <w:pStyle w:val="ListParagraph"/>
              <w:numPr>
                <w:ilvl w:val="0"/>
                <w:numId w:val="3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After driving cessation, most participants relied on family/friends or paid drivers to get to social activities, grocery stores, medical appointments, and to visit others</w:t>
            </w:r>
            <w:r w:rsidR="00144B4A" w:rsidRPr="00E413C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413C5">
              <w:rPr>
                <w:rFonts w:ascii="Times New Roman" w:hAnsi="Times New Roman" w:cs="Times New Roman"/>
                <w:color w:val="000000"/>
              </w:rPr>
              <w:t>no one used public transit</w:t>
            </w:r>
          </w:p>
          <w:p w14:paraId="3484C62C" w14:textId="476AC584" w:rsidR="00B87973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Felt like a burden when asking people for rides</w:t>
            </w:r>
          </w:p>
          <w:p w14:paraId="357CF327" w14:textId="2DF535A5" w:rsidR="00B87973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participation declined after driving cessation; no way to get to structured (e.g., church, meetings, volunteering) or unstructured social activities (e.g., visiting family and friends)</w:t>
            </w:r>
          </w:p>
          <w:p w14:paraId="4ED2FD3E" w14:textId="2158E8D7" w:rsidR="00B87973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needs were seen as unnecessary, so</w:t>
            </w:r>
            <w:r w:rsidR="00F025CA">
              <w:rPr>
                <w:rFonts w:ascii="Times New Roman" w:hAnsi="Times New Roman" w:cs="Times New Roman"/>
                <w:color w:val="000000"/>
              </w:rPr>
              <w:t xml:space="preserve"> people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didn't search for a rid</w:t>
            </w:r>
            <w:r w:rsidR="00B87973">
              <w:rPr>
                <w:rFonts w:ascii="Times New Roman" w:hAnsi="Times New Roman" w:cs="Times New Roman"/>
                <w:color w:val="000000"/>
              </w:rPr>
              <w:t>e</w:t>
            </w:r>
          </w:p>
          <w:p w14:paraId="0CDBAA74" w14:textId="4AACAF97" w:rsidR="00B87973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Rural participants experienced isolation if they didn't have </w:t>
            </w:r>
            <w:r w:rsidRPr="00E413C5">
              <w:rPr>
                <w:rFonts w:ascii="Times New Roman" w:hAnsi="Times New Roman" w:cs="Times New Roman"/>
                <w:color w:val="000000"/>
              </w:rPr>
              <w:lastRenderedPageBreak/>
              <w:t>family to drive them, public transit was usually unavailable</w:t>
            </w:r>
            <w:r w:rsidRPr="00E413C5">
              <w:rPr>
                <w:rFonts w:ascii="Times New Roman" w:hAnsi="Times New Roman" w:cs="Times New Roman"/>
                <w:color w:val="000000"/>
              </w:rPr>
              <w:br/>
              <w:t>Public transit was inaccessible and stop locations were inconvenient</w:t>
            </w:r>
          </w:p>
          <w:p w14:paraId="56DB267A" w14:textId="6DB53764" w:rsidR="00B87973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Cost of taxis was too expensive to use all the time for some people</w:t>
            </w:r>
          </w:p>
          <w:p w14:paraId="0C0FE167" w14:textId="0E74F22A" w:rsidR="00B90236" w:rsidRPr="00E413C5" w:rsidRDefault="00B90236" w:rsidP="00E413C5">
            <w:pPr>
              <w:pStyle w:val="ListParagraph"/>
              <w:numPr>
                <w:ilvl w:val="0"/>
                <w:numId w:val="7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isolation resulted from lack of social involvement and led to poor quality of life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D0FB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lastRenderedPageBreak/>
              <w:t>Driving cessation, public transportation issues, rural public transportation issues, social engagement, social isolation</w:t>
            </w:r>
          </w:p>
        </w:tc>
      </w:tr>
      <w:tr w:rsidR="00CF1BE3" w:rsidRPr="009D0093" w14:paraId="3D2BAA5D" w14:textId="77777777" w:rsidTr="0060767F">
        <w:tc>
          <w:tcPr>
            <w:tcW w:w="1696" w:type="dxa"/>
          </w:tcPr>
          <w:p w14:paraId="44E5186F" w14:textId="77777777" w:rsidR="00CF1BE3" w:rsidRPr="00E91CC2" w:rsidRDefault="00CF1BE3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lastRenderedPageBreak/>
              <w:t>Carp, F. M. (1972)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2AB9" w14:textId="4DFB4A25" w:rsidR="00CF1BE3" w:rsidRPr="00E91CC2" w:rsidRDefault="00CF1BE3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E91CC2">
              <w:rPr>
                <w:rFonts w:ascii="Times New Roman" w:hAnsi="Times New Roman" w:cs="Times New Roman"/>
              </w:rPr>
              <w:t>AgeLine</w:t>
            </w:r>
            <w:proofErr w:type="spellEnd"/>
            <w:r w:rsidRPr="00E91CC2">
              <w:rPr>
                <w:rFonts w:ascii="Times New Roman" w:hAnsi="Times New Roman" w:cs="Times New Roman"/>
              </w:rPr>
              <w:t xml:space="preserve">, </w:t>
            </w:r>
            <w:r w:rsidRPr="00E413C5">
              <w:rPr>
                <w:rFonts w:ascii="Times New Roman" w:hAnsi="Times New Roman" w:cs="Times New Roman"/>
                <w:i/>
              </w:rPr>
              <w:t>The Gerontologist,</w:t>
            </w:r>
            <w:r w:rsidRPr="00E91CC2">
              <w:rPr>
                <w:rFonts w:ascii="Times New Roman" w:hAnsi="Times New Roman" w:cs="Times New Roman"/>
              </w:rPr>
              <w:t xml:space="preserve"> 1</w:t>
            </w:r>
            <w:r w:rsidR="00384ECD">
              <w:rPr>
                <w:rFonts w:ascii="Times New Roman" w:hAnsi="Times New Roman" w:cs="Times New Roman"/>
              </w:rPr>
              <w:t>2</w:t>
            </w:r>
            <w:r w:rsidRPr="00E91CC2">
              <w:rPr>
                <w:rFonts w:ascii="Times New Roman" w:hAnsi="Times New Roman" w:cs="Times New Roman"/>
              </w:rPr>
              <w:t>(</w:t>
            </w:r>
            <w:r w:rsidR="00384ECD">
              <w:rPr>
                <w:rFonts w:ascii="Times New Roman" w:hAnsi="Times New Roman" w:cs="Times New Roman"/>
              </w:rPr>
              <w:t>1</w:t>
            </w:r>
            <w:r w:rsidRPr="00E91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D139" w14:textId="4F181304" w:rsidR="00CF1BE3" w:rsidRPr="00E91CC2" w:rsidRDefault="00CF1BE3" w:rsidP="007F361B">
            <w:pPr>
              <w:rPr>
                <w:rFonts w:ascii="Times New Roman" w:hAnsi="Times New Roman" w:cs="Times New Roman"/>
                <w:b/>
              </w:rPr>
            </w:pPr>
            <w:r w:rsidRPr="00E413C5">
              <w:rPr>
                <w:rFonts w:ascii="Times New Roman" w:hAnsi="Times New Roman" w:cs="Times New Roman"/>
              </w:rPr>
              <w:t>Location: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Pr="00E91CC2">
              <w:rPr>
                <w:rFonts w:ascii="Times New Roman" w:hAnsi="Times New Roman" w:cs="Times New Roman"/>
              </w:rPr>
              <w:t>USA</w:t>
            </w:r>
            <w:r w:rsidRPr="00E91CC2">
              <w:rPr>
                <w:rFonts w:ascii="Times New Roman" w:hAnsi="Times New Roman" w:cs="Times New Roman"/>
                <w:b/>
              </w:rPr>
              <w:br/>
            </w:r>
            <w:r w:rsidRPr="00E413C5">
              <w:rPr>
                <w:rFonts w:ascii="Times New Roman" w:hAnsi="Times New Roman" w:cs="Times New Roman"/>
              </w:rPr>
              <w:t>Participants: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Pr="00E91CC2">
              <w:rPr>
                <w:rFonts w:ascii="Times New Roman" w:hAnsi="Times New Roman" w:cs="Times New Roman"/>
              </w:rPr>
              <w:t xml:space="preserve">709 participants, </w:t>
            </w:r>
            <w:r w:rsidR="007F361B">
              <w:rPr>
                <w:rFonts w:ascii="Times New Roman" w:hAnsi="Times New Roman" w:cs="Times New Roman"/>
              </w:rPr>
              <w:t xml:space="preserve">≥ </w:t>
            </w:r>
            <w:r w:rsidRPr="00E91CC2">
              <w:rPr>
                <w:rFonts w:ascii="Times New Roman" w:hAnsi="Times New Roman" w:cs="Times New Roman"/>
              </w:rPr>
              <w:t>65</w:t>
            </w:r>
            <w:r w:rsidR="007F361B">
              <w:rPr>
                <w:rFonts w:ascii="Times New Roman" w:hAnsi="Times New Roman" w:cs="Times New Roman"/>
              </w:rPr>
              <w:t xml:space="preserve"> years of age</w:t>
            </w:r>
            <w:r w:rsidRPr="00E91CC2">
              <w:rPr>
                <w:rFonts w:ascii="Times New Roman" w:hAnsi="Times New Roman" w:cs="Times New Roman"/>
              </w:rPr>
              <w:t xml:space="preserve">, participants living in a retirement community (Fort Sam Houston) compared </w:t>
            </w:r>
            <w:r w:rsidR="007F361B">
              <w:rPr>
                <w:rFonts w:ascii="Times New Roman" w:hAnsi="Times New Roman" w:cs="Times New Roman"/>
              </w:rPr>
              <w:t>with</w:t>
            </w:r>
            <w:r w:rsidRPr="00E91CC2">
              <w:rPr>
                <w:rFonts w:ascii="Times New Roman" w:hAnsi="Times New Roman" w:cs="Times New Roman"/>
              </w:rPr>
              <w:t xml:space="preserve"> people living outside retirement community</w:t>
            </w:r>
            <w:r w:rsidRPr="00E91CC2">
              <w:rPr>
                <w:rFonts w:ascii="Times New Roman" w:hAnsi="Times New Roman" w:cs="Times New Roman"/>
              </w:rPr>
              <w:br/>
            </w:r>
            <w:r w:rsidRPr="00E413C5">
              <w:rPr>
                <w:rFonts w:ascii="Times New Roman" w:hAnsi="Times New Roman" w:cs="Times New Roman"/>
              </w:rPr>
              <w:t>Methodology: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="00144B4A" w:rsidRPr="00E91CC2">
              <w:rPr>
                <w:rFonts w:ascii="Times New Roman" w:hAnsi="Times New Roman" w:cs="Times New Roman"/>
              </w:rPr>
              <w:t>I</w:t>
            </w:r>
            <w:r w:rsidRPr="00E91CC2">
              <w:rPr>
                <w:rFonts w:ascii="Times New Roman" w:hAnsi="Times New Roman" w:cs="Times New Roman"/>
              </w:rPr>
              <w:t>nterviews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4785" w14:textId="699E54E5" w:rsidR="0064083E" w:rsidRDefault="00CF1BE3" w:rsidP="00E413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People living in the retirement community were more likely to use cars or walk places, and had less fear about driving cessation because they felt like they could arrange rides</w:t>
            </w:r>
          </w:p>
          <w:p w14:paraId="12D302BD" w14:textId="1F2A088B" w:rsidR="0064083E" w:rsidRDefault="00CF1BE3" w:rsidP="00E413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Although public transportation was within walking distance and had frequent service, the retirement community residents did not use it </w:t>
            </w:r>
            <w:r w:rsidR="00F025CA">
              <w:rPr>
                <w:rFonts w:ascii="Times New Roman" w:hAnsi="Times New Roman" w:cs="Times New Roman"/>
              </w:rPr>
              <w:t xml:space="preserve">because of </w:t>
            </w:r>
            <w:r w:rsidRPr="00E413C5">
              <w:rPr>
                <w:rFonts w:ascii="Times New Roman" w:hAnsi="Times New Roman" w:cs="Times New Roman"/>
              </w:rPr>
              <w:t>the stigma of it being transportation for "household help"</w:t>
            </w:r>
          </w:p>
          <w:p w14:paraId="69E48DD4" w14:textId="265A788B" w:rsidR="0064083E" w:rsidRDefault="00CF1BE3" w:rsidP="00E413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Public transportation was better for these seniors</w:t>
            </w:r>
            <w:r w:rsidR="007F361B">
              <w:rPr>
                <w:rFonts w:ascii="Times New Roman" w:hAnsi="Times New Roman" w:cs="Times New Roman"/>
              </w:rPr>
              <w:t xml:space="preserve">; </w:t>
            </w:r>
            <w:r w:rsidRPr="00E413C5">
              <w:rPr>
                <w:rFonts w:ascii="Times New Roman" w:hAnsi="Times New Roman" w:cs="Times New Roman"/>
              </w:rPr>
              <w:t>however</w:t>
            </w:r>
            <w:r w:rsidR="007F361B">
              <w:rPr>
                <w:rFonts w:ascii="Times New Roman" w:hAnsi="Times New Roman" w:cs="Times New Roman"/>
              </w:rPr>
              <w:t>,</w:t>
            </w:r>
            <w:r w:rsidRPr="00E413C5">
              <w:rPr>
                <w:rFonts w:ascii="Times New Roman" w:hAnsi="Times New Roman" w:cs="Times New Roman"/>
              </w:rPr>
              <w:t xml:space="preserve"> they used it less than seniors with less favourable transportation who lived outside the retirement community</w:t>
            </w:r>
          </w:p>
          <w:p w14:paraId="2E8D65A1" w14:textId="64CD2E4B" w:rsidR="00CF1BE3" w:rsidRPr="00E413C5" w:rsidRDefault="00CF1BE3" w:rsidP="00E413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Members of the retirement community visited friends, and took part in recreational and social activities more often than other seniors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6F3" w14:textId="77777777" w:rsidR="00CF1BE3" w:rsidRPr="00E91CC2" w:rsidRDefault="000F4022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t>D</w:t>
            </w:r>
            <w:r w:rsidR="00FA0C33" w:rsidRPr="00E91CC2">
              <w:rPr>
                <w:rFonts w:ascii="Times New Roman" w:hAnsi="Times New Roman" w:cs="Times New Roman"/>
              </w:rPr>
              <w:t>riving cessation, modes of transportation</w:t>
            </w:r>
            <w:r w:rsidRPr="00E91CC2">
              <w:rPr>
                <w:rFonts w:ascii="Times New Roman" w:hAnsi="Times New Roman" w:cs="Times New Roman"/>
              </w:rPr>
              <w:t xml:space="preserve">, public transportation issues </w:t>
            </w:r>
          </w:p>
        </w:tc>
      </w:tr>
      <w:tr w:rsidR="00B90236" w:rsidRPr="009D0093" w14:paraId="01D623AD" w14:textId="77777777" w:rsidTr="0060767F">
        <w:tc>
          <w:tcPr>
            <w:tcW w:w="1696" w:type="dxa"/>
          </w:tcPr>
          <w:p w14:paraId="4F339391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4A79C7">
              <w:rPr>
                <w:rFonts w:ascii="Times New Roman" w:hAnsi="Times New Roman" w:cs="Times New Roman"/>
                <w:color w:val="000000"/>
              </w:rPr>
              <w:t>Chaudhury</w:t>
            </w:r>
            <w:proofErr w:type="spellEnd"/>
            <w:r w:rsidRPr="004A79C7">
              <w:rPr>
                <w:rFonts w:ascii="Times New Roman" w:hAnsi="Times New Roman" w:cs="Times New Roman"/>
                <w:color w:val="000000"/>
              </w:rPr>
              <w:t>, H., Mahmood, A., Michael, Y. L., Campo, M., &amp; Hay, K. (2012)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088E" w14:textId="77777777" w:rsidR="00B90236" w:rsidRPr="009D0093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0093">
              <w:rPr>
                <w:rFonts w:ascii="Times New Roman" w:hAnsi="Times New Roman" w:cs="Times New Roman"/>
                <w:color w:val="000000"/>
              </w:rPr>
              <w:t>AgeLine</w:t>
            </w:r>
            <w:proofErr w:type="spellEnd"/>
            <w:r w:rsidRPr="009D00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Journal of Aging Studies</w:t>
            </w:r>
            <w:r w:rsidRPr="009D0093">
              <w:rPr>
                <w:rFonts w:ascii="Times New Roman" w:hAnsi="Times New Roman" w:cs="Times New Roman"/>
                <w:color w:val="000000"/>
              </w:rPr>
              <w:t>, 26(1)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F220" w14:textId="4D9B7FD7" w:rsidR="00B90236" w:rsidRPr="009D0093" w:rsidRDefault="00B90236" w:rsidP="007F361B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 USA </w:t>
            </w:r>
            <w:r w:rsidR="005E71CD">
              <w:rPr>
                <w:rFonts w:ascii="Times New Roman" w:hAnsi="Times New Roman" w:cs="Times New Roman"/>
                <w:bCs/>
                <w:color w:val="000000"/>
              </w:rPr>
              <w:t>&amp;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 Canada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Participants:</w:t>
            </w:r>
            <w:r w:rsidRPr="009D00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34 seniors </w:t>
            </w:r>
            <w:r w:rsidR="005E71CD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0C209A">
              <w:rPr>
                <w:rFonts w:ascii="Times New Roman" w:hAnsi="Times New Roman" w:cs="Times New Roman"/>
                <w:bCs/>
                <w:color w:val="000000"/>
              </w:rPr>
              <w:t xml:space="preserve">from 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four </w:t>
            </w:r>
            <w:r w:rsidR="005E71CD">
              <w:rPr>
                <w:rFonts w:ascii="Times New Roman" w:hAnsi="Times New Roman" w:cs="Times New Roman"/>
                <w:bCs/>
                <w:color w:val="000000"/>
              </w:rPr>
              <w:t xml:space="preserve">Vancouver 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>neighborhood</w:t>
            </w:r>
            <w:r>
              <w:rPr>
                <w:rFonts w:ascii="Times New Roman" w:hAnsi="Times New Roman" w:cs="Times New Roman"/>
                <w:bCs/>
                <w:color w:val="000000"/>
              </w:rPr>
              <w:t>s</w:t>
            </w:r>
            <w:r w:rsidR="005E71CD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0C209A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32 </w:t>
            </w:r>
            <w:r w:rsidR="000C209A">
              <w:rPr>
                <w:rFonts w:ascii="Times New Roman" w:hAnsi="Times New Roman" w:cs="Times New Roman"/>
                <w:bCs/>
                <w:color w:val="000000"/>
              </w:rPr>
              <w:t xml:space="preserve">(from </w:t>
            </w:r>
            <w:r>
              <w:rPr>
                <w:rFonts w:ascii="Times New Roman" w:hAnsi="Times New Roman" w:cs="Times New Roman"/>
                <w:bCs/>
                <w:color w:val="000000"/>
              </w:rPr>
              <w:t>four</w:t>
            </w:r>
            <w:r w:rsidR="005E71CD">
              <w:rPr>
                <w:rFonts w:ascii="Times New Roman" w:hAnsi="Times New Roman" w:cs="Times New Roman"/>
                <w:bCs/>
                <w:color w:val="000000"/>
              </w:rPr>
              <w:t xml:space="preserve"> Portland</w:t>
            </w:r>
            <w:r w:rsidR="00384ECD">
              <w:rPr>
                <w:rFonts w:ascii="Times New Roman" w:hAnsi="Times New Roman" w:cs="Times New Roman"/>
                <w:bCs/>
                <w:color w:val="000000"/>
              </w:rPr>
              <w:t>, OR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neighborhoods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7F361B">
              <w:rPr>
                <w:rFonts w:ascii="Times New Roman" w:hAnsi="Times New Roman" w:cs="Times New Roman"/>
                <w:bCs/>
                <w:color w:val="000000"/>
              </w:rPr>
              <w:t xml:space="preserve">≥ 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>65 and over, living in community-based housing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Methodology:</w:t>
            </w:r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 Cross-sectional questionnaire and </w:t>
            </w:r>
            <w:proofErr w:type="spellStart"/>
            <w:r w:rsidRPr="009D0093">
              <w:rPr>
                <w:rFonts w:ascii="Times New Roman" w:hAnsi="Times New Roman" w:cs="Times New Roman"/>
                <w:bCs/>
                <w:color w:val="000000"/>
              </w:rPr>
              <w:t>photovoice</w:t>
            </w:r>
            <w:proofErr w:type="spellEnd"/>
            <w:r w:rsidRPr="009D0093">
              <w:rPr>
                <w:rFonts w:ascii="Times New Roman" w:hAnsi="Times New Roman" w:cs="Times New Roman"/>
                <w:bCs/>
                <w:color w:val="000000"/>
              </w:rPr>
              <w:t xml:space="preserve"> activit</w:t>
            </w:r>
            <w:r>
              <w:rPr>
                <w:rFonts w:ascii="Times New Roman" w:hAnsi="Times New Roman" w:cs="Times New Roman"/>
                <w:bCs/>
                <w:color w:val="000000"/>
              </w:rPr>
              <w:t>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A25" w14:textId="7AD8F92D" w:rsidR="0064083E" w:rsidRPr="00E413C5" w:rsidRDefault="00B90236" w:rsidP="00E413C5">
            <w:pPr>
              <w:pStyle w:val="ListParagraph"/>
              <w:numPr>
                <w:ilvl w:val="0"/>
                <w:numId w:val="1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Safety and security concerns in all areas</w:t>
            </w:r>
            <w:r w:rsidR="00144B4A" w:rsidRPr="00E413C5">
              <w:rPr>
                <w:rFonts w:ascii="Times New Roman" w:hAnsi="Times New Roman" w:cs="Times New Roman"/>
                <w:color w:val="000000"/>
              </w:rPr>
              <w:t>(</w:t>
            </w:r>
            <w:r w:rsidRPr="00E413C5">
              <w:rPr>
                <w:rFonts w:ascii="Times New Roman" w:hAnsi="Times New Roman" w:cs="Times New Roman"/>
                <w:color w:val="000000"/>
              </w:rPr>
              <w:t>e.g., uneven sidewalks</w:t>
            </w:r>
            <w:r w:rsidR="00144B4A" w:rsidRPr="00E413C5">
              <w:rPr>
                <w:rFonts w:ascii="Times New Roman" w:hAnsi="Times New Roman" w:cs="Times New Roman"/>
                <w:color w:val="000000"/>
              </w:rPr>
              <w:t>)</w:t>
            </w:r>
            <w:r w:rsidR="006408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26C6F5" w14:textId="190747BD" w:rsidR="0064083E" w:rsidRPr="00E413C5" w:rsidRDefault="00B90236" w:rsidP="00E413C5">
            <w:pPr>
              <w:pStyle w:val="ListParagraph"/>
              <w:numPr>
                <w:ilvl w:val="0"/>
                <w:numId w:val="1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Older adults from high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E413C5">
              <w:rPr>
                <w:rFonts w:ascii="Times New Roman" w:hAnsi="Times New Roman" w:cs="Times New Roman"/>
                <w:color w:val="000000"/>
              </w:rPr>
              <w:t>density neighbourhoods were more likely to use public transit because they were concerned about traffic</w:t>
            </w:r>
          </w:p>
          <w:p w14:paraId="2CEF7177" w14:textId="78C6F43F" w:rsidR="0064083E" w:rsidRPr="00E413C5" w:rsidRDefault="00B90236" w:rsidP="00E413C5">
            <w:pPr>
              <w:pStyle w:val="ListParagraph"/>
              <w:numPr>
                <w:ilvl w:val="0"/>
                <w:numId w:val="1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Public transit was accessible and convenient for </w:t>
            </w:r>
            <w:r w:rsidR="005E71CD" w:rsidRPr="00E413C5">
              <w:rPr>
                <w:rFonts w:ascii="Times New Roman" w:hAnsi="Times New Roman" w:cs="Times New Roman"/>
                <w:color w:val="000000"/>
              </w:rPr>
              <w:t>seniors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in high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E413C5">
              <w:rPr>
                <w:rFonts w:ascii="Times New Roman" w:hAnsi="Times New Roman" w:cs="Times New Roman"/>
                <w:color w:val="000000"/>
              </w:rPr>
              <w:t>density areas</w:t>
            </w:r>
          </w:p>
          <w:p w14:paraId="5AEF4196" w14:textId="6B92DD35" w:rsidR="0064083E" w:rsidRPr="00E413C5" w:rsidRDefault="00B90236" w:rsidP="00E413C5">
            <w:pPr>
              <w:pStyle w:val="ListParagraph"/>
              <w:numPr>
                <w:ilvl w:val="0"/>
                <w:numId w:val="1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Low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E413C5">
              <w:rPr>
                <w:rFonts w:ascii="Times New Roman" w:hAnsi="Times New Roman" w:cs="Times New Roman"/>
                <w:color w:val="000000"/>
              </w:rPr>
              <w:t>density area residents reported poor public transportation</w:t>
            </w:r>
            <w:r w:rsidR="00144B4A" w:rsidRPr="00E413C5">
              <w:rPr>
                <w:rFonts w:ascii="Times New Roman" w:hAnsi="Times New Roman" w:cs="Times New Roman"/>
                <w:color w:val="000000"/>
              </w:rPr>
              <w:t>;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poor scheduling and transit didn't visit destinations for recreation</w:t>
            </w:r>
          </w:p>
          <w:p w14:paraId="01D2747E" w14:textId="245956AC" w:rsidR="00B90236" w:rsidRPr="00E413C5" w:rsidRDefault="00B90236" w:rsidP="00E413C5">
            <w:pPr>
              <w:pStyle w:val="ListParagraph"/>
              <w:numPr>
                <w:ilvl w:val="0"/>
                <w:numId w:val="1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High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E413C5">
              <w:rPr>
                <w:rFonts w:ascii="Times New Roman" w:hAnsi="Times New Roman" w:cs="Times New Roman"/>
                <w:color w:val="000000"/>
              </w:rPr>
              <w:t>density neighbourhoods had more opportunities for volunteering</w:t>
            </w:r>
            <w:r w:rsidR="00592739">
              <w:rPr>
                <w:rFonts w:ascii="Times New Roman" w:hAnsi="Times New Roman" w:cs="Times New Roman"/>
                <w:color w:val="000000"/>
              </w:rPr>
              <w:t>,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which was found to be significant for remaining socially active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C877" w14:textId="539884D5" w:rsidR="00B90236" w:rsidRPr="009D0093" w:rsidRDefault="00B90236" w:rsidP="00592739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9D0093">
              <w:rPr>
                <w:rFonts w:ascii="Times New Roman" w:hAnsi="Times New Roman" w:cs="Times New Roman"/>
                <w:color w:val="000000"/>
              </w:rPr>
              <w:t>High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9D0093">
              <w:rPr>
                <w:rFonts w:ascii="Times New Roman" w:hAnsi="Times New Roman" w:cs="Times New Roman"/>
                <w:color w:val="000000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</w:rPr>
              <w:t>ersu</w:t>
            </w:r>
            <w:r w:rsidRPr="009D0093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0093">
              <w:rPr>
                <w:rFonts w:ascii="Times New Roman" w:hAnsi="Times New Roman" w:cs="Times New Roman"/>
                <w:color w:val="000000"/>
              </w:rPr>
              <w:t>low</w:t>
            </w:r>
            <w:r w:rsidR="00592739">
              <w:rPr>
                <w:rFonts w:ascii="Times New Roman" w:hAnsi="Times New Roman" w:cs="Times New Roman"/>
                <w:color w:val="000000"/>
              </w:rPr>
              <w:t>-</w:t>
            </w:r>
            <w:r w:rsidRPr="009D0093">
              <w:rPr>
                <w:rFonts w:ascii="Times New Roman" w:hAnsi="Times New Roman" w:cs="Times New Roman"/>
                <w:color w:val="000000"/>
              </w:rPr>
              <w:t>density</w:t>
            </w:r>
            <w:r w:rsidR="005927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2739" w:rsidRPr="009D0093">
              <w:rPr>
                <w:rFonts w:ascii="Times New Roman" w:hAnsi="Times New Roman" w:cs="Times New Roman"/>
                <w:color w:val="000000"/>
              </w:rPr>
              <w:t xml:space="preserve"> residential </w:t>
            </w:r>
            <w:r w:rsidRPr="009D0093">
              <w:rPr>
                <w:rFonts w:ascii="Times New Roman" w:hAnsi="Times New Roman" w:cs="Times New Roman"/>
                <w:color w:val="000000"/>
              </w:rPr>
              <w:t xml:space="preserve"> neighbourhoods, public transportation issues,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mobility </w:t>
            </w:r>
            <w:r>
              <w:rPr>
                <w:rFonts w:ascii="Times New Roman" w:hAnsi="Times New Roman" w:cs="Times New Roman"/>
                <w:color w:val="000000"/>
              </w:rPr>
              <w:t>issues,</w:t>
            </w:r>
            <w:r w:rsidRPr="009D0093">
              <w:rPr>
                <w:rFonts w:ascii="Times New Roman" w:hAnsi="Times New Roman" w:cs="Times New Roman"/>
                <w:color w:val="000000"/>
              </w:rPr>
              <w:t xml:space="preserve"> social activities, social support</w:t>
            </w:r>
          </w:p>
        </w:tc>
      </w:tr>
      <w:tr w:rsidR="00B90236" w:rsidRPr="000E34B0" w14:paraId="61AF5BE1" w14:textId="77777777" w:rsidTr="0060767F">
        <w:tc>
          <w:tcPr>
            <w:tcW w:w="1696" w:type="dxa"/>
          </w:tcPr>
          <w:p w14:paraId="0F234EEE" w14:textId="1D2CB686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t xml:space="preserve">Community Transportation </w:t>
            </w:r>
            <w:r w:rsidRPr="000E34B0">
              <w:rPr>
                <w:rFonts w:ascii="Times New Roman" w:hAnsi="Times New Roman" w:cs="Times New Roman"/>
              </w:rPr>
              <w:lastRenderedPageBreak/>
              <w:t>Association of America</w:t>
            </w:r>
            <w:r w:rsidR="00144B4A">
              <w:rPr>
                <w:rFonts w:ascii="Times New Roman" w:hAnsi="Times New Roman" w:cs="Times New Roman"/>
              </w:rPr>
              <w:t>.</w:t>
            </w:r>
            <w:r w:rsidRPr="000E34B0">
              <w:rPr>
                <w:rFonts w:ascii="Times New Roman" w:hAnsi="Times New Roman" w:cs="Times New Roman"/>
              </w:rPr>
              <w:t xml:space="preserve"> (2007)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BD51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lastRenderedPageBreak/>
              <w:t xml:space="preserve">Transport Database,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lastRenderedPageBreak/>
              <w:t>Community Transportation</w:t>
            </w:r>
            <w:r w:rsidRPr="000E34B0">
              <w:rPr>
                <w:rFonts w:ascii="Times New Roman" w:hAnsi="Times New Roman" w:cs="Times New Roman"/>
                <w:color w:val="000000"/>
              </w:rPr>
              <w:t>, 25(4)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C0A8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lastRenderedPageBreak/>
              <w:t>Location:</w:t>
            </w:r>
            <w:r w:rsidRPr="003E38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E38E2">
              <w:rPr>
                <w:rFonts w:ascii="Times New Roman" w:hAnsi="Times New Roman" w:cs="Times New Roman"/>
                <w:color w:val="000000"/>
              </w:rPr>
              <w:t>USA</w:t>
            </w:r>
            <w:r w:rsidRPr="003E38E2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Participants:</w:t>
            </w:r>
            <w:r w:rsidRPr="003E38E2">
              <w:rPr>
                <w:rFonts w:ascii="Times New Roman" w:hAnsi="Times New Roman" w:cs="Times New Roman"/>
                <w:bCs/>
                <w:color w:val="000000"/>
              </w:rPr>
              <w:t xml:space="preserve"> Not </w:t>
            </w:r>
            <w:r w:rsidRPr="003E38E2">
              <w:rPr>
                <w:rFonts w:ascii="Times New Roman" w:hAnsi="Times New Roman" w:cs="Times New Roman"/>
                <w:bCs/>
                <w:color w:val="000000"/>
              </w:rPr>
              <w:lastRenderedPageBreak/>
              <w:t>identified beyond "elderly"</w:t>
            </w:r>
            <w:r w:rsidRPr="003E38E2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Methodology:</w:t>
            </w:r>
            <w:r w:rsidRPr="003E38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E38E2">
              <w:rPr>
                <w:rFonts w:ascii="Times New Roman" w:hAnsi="Times New Roman" w:cs="Times New Roman"/>
                <w:bCs/>
                <w:color w:val="000000"/>
              </w:rPr>
              <w:t>Research report with recommendations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D291" w14:textId="77777777" w:rsidR="00384ECD" w:rsidRPr="001A1749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lastRenderedPageBreak/>
              <w:t>Elderly are often at risk for social exclusion</w:t>
            </w:r>
            <w:r w:rsidR="00384E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D2F1C6" w14:textId="3C585CB6" w:rsidR="0064083E" w:rsidRPr="00E413C5" w:rsidRDefault="00384ECD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Often these older adults </w:t>
            </w:r>
            <w:r w:rsidR="000C209A" w:rsidRPr="00E413C5">
              <w:rPr>
                <w:rFonts w:ascii="Times New Roman" w:hAnsi="Times New Roman" w:cs="Times New Roman"/>
                <w:color w:val="000000"/>
              </w:rPr>
              <w:t>cannot</w:t>
            </w:r>
            <w:r w:rsidR="00B90236" w:rsidRPr="00E413C5">
              <w:rPr>
                <w:rFonts w:ascii="Times New Roman" w:hAnsi="Times New Roman" w:cs="Times New Roman"/>
                <w:color w:val="000000"/>
              </w:rPr>
              <w:t xml:space="preserve"> access jobs, health services, </w:t>
            </w:r>
            <w:r w:rsidR="00B90236" w:rsidRPr="00E413C5">
              <w:rPr>
                <w:rFonts w:ascii="Times New Roman" w:hAnsi="Times New Roman" w:cs="Times New Roman"/>
                <w:color w:val="000000"/>
              </w:rPr>
              <w:lastRenderedPageBreak/>
              <w:t>and</w:t>
            </w:r>
            <w:r w:rsidR="000C209A" w:rsidRPr="00E413C5">
              <w:rPr>
                <w:rFonts w:ascii="Times New Roman" w:hAnsi="Times New Roman" w:cs="Times New Roman"/>
                <w:color w:val="000000"/>
              </w:rPr>
              <w:t>/or</w:t>
            </w:r>
            <w:r w:rsidR="00B90236" w:rsidRPr="00E413C5">
              <w:rPr>
                <w:rFonts w:ascii="Times New Roman" w:hAnsi="Times New Roman" w:cs="Times New Roman"/>
                <w:color w:val="000000"/>
              </w:rPr>
              <w:t xml:space="preserve"> facilities</w:t>
            </w:r>
          </w:p>
          <w:p w14:paraId="2AD42200" w14:textId="25772538" w:rsidR="0064083E" w:rsidRPr="00E413C5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Industrialized countries have worked to create initiatives to make public transit accessible</w:t>
            </w:r>
            <w:r w:rsidR="00E23393">
              <w:rPr>
                <w:rFonts w:ascii="Times New Roman" w:hAnsi="Times New Roman" w:cs="Times New Roman"/>
                <w:color w:val="000000"/>
              </w:rPr>
              <w:t>,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such as creating physically accessible vehicles, and improving information systems and interchange facilities</w:t>
            </w:r>
          </w:p>
          <w:p w14:paraId="3232C959" w14:textId="118F55C5" w:rsidR="0064083E" w:rsidRPr="00E413C5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Need affordable fares</w:t>
            </w:r>
          </w:p>
          <w:p w14:paraId="1E1CAE47" w14:textId="476D43E8" w:rsidR="0064083E" w:rsidRPr="00E413C5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International recommendations: Acknowledge social exclusion in guidelines and recommendations for local/national governments</w:t>
            </w:r>
          </w:p>
          <w:p w14:paraId="34D367DE" w14:textId="7F8475DE" w:rsidR="0064083E" w:rsidRPr="00E413C5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National recommendations: </w:t>
            </w:r>
            <w:r w:rsidR="00E23393">
              <w:rPr>
                <w:rFonts w:ascii="Times New Roman" w:hAnsi="Times New Roman" w:cs="Times New Roman"/>
                <w:color w:val="000000"/>
              </w:rPr>
              <w:t>I</w:t>
            </w:r>
            <w:r w:rsidRPr="00E413C5">
              <w:rPr>
                <w:rFonts w:ascii="Times New Roman" w:hAnsi="Times New Roman" w:cs="Times New Roman"/>
                <w:color w:val="000000"/>
              </w:rPr>
              <w:t>nclude public transportation in social inclusion polic</w:t>
            </w:r>
            <w:r w:rsidR="0064083E">
              <w:rPr>
                <w:rFonts w:ascii="Times New Roman" w:hAnsi="Times New Roman" w:cs="Times New Roman"/>
                <w:color w:val="000000"/>
              </w:rPr>
              <w:t>y</w:t>
            </w:r>
          </w:p>
          <w:p w14:paraId="4559DACD" w14:textId="0A3EF2EF" w:rsidR="00B90236" w:rsidRPr="00E413C5" w:rsidRDefault="00B90236" w:rsidP="00E413C5">
            <w:pPr>
              <w:pStyle w:val="ListParagraph"/>
              <w:numPr>
                <w:ilvl w:val="0"/>
                <w:numId w:val="12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Local recommendations: Connect government to public transportation providers, and create initiatives together to combat social exclusion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C849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3E38E2">
              <w:rPr>
                <w:rFonts w:ascii="Times New Roman" w:hAnsi="Times New Roman" w:cs="Times New Roman"/>
                <w:color w:val="000000"/>
              </w:rPr>
              <w:lastRenderedPageBreak/>
              <w:t xml:space="preserve">Public transportation </w:t>
            </w:r>
            <w:r w:rsidRPr="003E38E2">
              <w:rPr>
                <w:rFonts w:ascii="Times New Roman" w:hAnsi="Times New Roman" w:cs="Times New Roman"/>
                <w:color w:val="000000"/>
              </w:rPr>
              <w:lastRenderedPageBreak/>
              <w:t>issues, social exclusion/inclusi</w:t>
            </w:r>
            <w:r>
              <w:rPr>
                <w:rFonts w:ascii="Times New Roman" w:hAnsi="Times New Roman" w:cs="Times New Roman"/>
                <w:color w:val="000000"/>
              </w:rPr>
              <w:t>on,</w:t>
            </w:r>
            <w:r w:rsidRPr="003E38E2">
              <w:rPr>
                <w:rFonts w:ascii="Times New Roman" w:hAnsi="Times New Roman" w:cs="Times New Roman"/>
                <w:color w:val="000000"/>
              </w:rPr>
              <w:t xml:space="preserve"> program planning</w:t>
            </w:r>
          </w:p>
        </w:tc>
      </w:tr>
      <w:tr w:rsidR="00B90236" w:rsidRPr="009D0093" w14:paraId="75404E05" w14:textId="77777777" w:rsidTr="0060767F">
        <w:trPr>
          <w:trHeight w:val="3251"/>
        </w:trPr>
        <w:tc>
          <w:tcPr>
            <w:tcW w:w="1696" w:type="dxa"/>
            <w:hideMark/>
          </w:tcPr>
          <w:p w14:paraId="1F64ABE5" w14:textId="24E981D8" w:rsidR="00B90236" w:rsidRPr="009D0093" w:rsidRDefault="00B90236" w:rsidP="00FC3AA6">
            <w:pPr>
              <w:ind w:right="573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lastRenderedPageBreak/>
              <w:t xml:space="preserve">Curl, A. L., Stowe, J. D., Cooney, T. M., &amp; </w:t>
            </w:r>
            <w:proofErr w:type="spellStart"/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Proulx</w:t>
            </w:r>
            <w:proofErr w:type="spellEnd"/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, C. M. (201</w:t>
            </w:r>
            <w:r w:rsidR="00384EC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)</w:t>
            </w:r>
          </w:p>
        </w:tc>
        <w:tc>
          <w:tcPr>
            <w:tcW w:w="1560" w:type="dxa"/>
            <w:hideMark/>
          </w:tcPr>
          <w:p w14:paraId="74232BE8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proofErr w:type="spellStart"/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AgeLine</w:t>
            </w:r>
            <w:proofErr w:type="spellEnd"/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, </w:t>
            </w:r>
            <w:r w:rsidRPr="00E413C5"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  <w:t>The Gerontologist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, 54(3)</w:t>
            </w:r>
          </w:p>
        </w:tc>
        <w:tc>
          <w:tcPr>
            <w:tcW w:w="2556" w:type="dxa"/>
            <w:hideMark/>
          </w:tcPr>
          <w:p w14:paraId="04585A92" w14:textId="40C838C2" w:rsidR="00B90236" w:rsidRPr="009D0093" w:rsidRDefault="00B90236" w:rsidP="007811F2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bCs/>
                <w:color w:val="000000"/>
                <w:lang w:eastAsia="en-CA"/>
              </w:rPr>
              <w:t>Location:</w:t>
            </w: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USA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  <w:r w:rsidRPr="00E413C5">
              <w:rPr>
                <w:rFonts w:ascii="Times New Roman" w:eastAsia="Times New Roman" w:hAnsi="Times New Roman" w:cs="Times New Roman"/>
                <w:bCs/>
                <w:color w:val="000000"/>
                <w:lang w:eastAsia="en-CA"/>
              </w:rPr>
              <w:t>Participants: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4,788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individuals</w:t>
            </w:r>
            <w:proofErr w:type="gramEnd"/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  <w:r w:rsidR="007811F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≥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65 </w:t>
            </w:r>
            <w:r w:rsidR="007811F2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years of age.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  <w:r w:rsidRPr="00E413C5">
              <w:rPr>
                <w:rFonts w:ascii="Times New Roman" w:eastAsia="Times New Roman" w:hAnsi="Times New Roman" w:cs="Times New Roman"/>
                <w:bCs/>
                <w:color w:val="000000"/>
                <w:lang w:eastAsia="en-CA"/>
              </w:rPr>
              <w:t>Methodology:</w:t>
            </w:r>
            <w:r w:rsidRPr="009D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Secondary analysis of longitudinal study data</w:t>
            </w:r>
          </w:p>
        </w:tc>
        <w:tc>
          <w:tcPr>
            <w:tcW w:w="6521" w:type="dxa"/>
            <w:hideMark/>
          </w:tcPr>
          <w:p w14:paraId="51CA92A0" w14:textId="284F4FF4" w:rsidR="0064083E" w:rsidRDefault="00B90236" w:rsidP="00E413C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Driving cessation leads to less social engagement (</w:t>
            </w:r>
            <w:r w:rsidR="00144B4A"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e.g., 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volunteering, working, socializing with friends), beyond normal decline </w:t>
            </w:r>
            <w:r w:rsidR="00B8797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as a result of 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age</w:t>
            </w:r>
          </w:p>
          <w:p w14:paraId="4C974D1C" w14:textId="74923E6F" w:rsidR="00B90236" w:rsidRPr="00E413C5" w:rsidRDefault="00B90236" w:rsidP="00E413C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Accessible, affordable, and desirable public transportation is needed to help people remain socially engaged when they can't drive</w:t>
            </w:r>
          </w:p>
          <w:p w14:paraId="4823A7BA" w14:textId="29721546" w:rsidR="0064083E" w:rsidRDefault="00B90236" w:rsidP="00E413C5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Paid employment was impacted the most; people volunteer together, therefore, they could find a ride to volunteering locations easier than</w:t>
            </w:r>
            <w:r w:rsidR="00B8797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to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work locations</w:t>
            </w:r>
          </w:p>
          <w:p w14:paraId="1D7D3303" w14:textId="53707BB6" w:rsidR="00B87973" w:rsidRDefault="00B90236" w:rsidP="00E413C5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Participants had to depend on others for rides, but getting rides from others decline</w:t>
            </w:r>
            <w:r w:rsidR="00144B4A"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over time </w:t>
            </w:r>
          </w:p>
          <w:p w14:paraId="3BB9116D" w14:textId="432921C5" w:rsidR="0064083E" w:rsidRDefault="00B90236" w:rsidP="00E413C5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Seniors fe</w:t>
            </w:r>
            <w:r w:rsidR="0064083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lt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"like a nuisance" when they need to ask others for rides</w:t>
            </w:r>
          </w:p>
          <w:p w14:paraId="6375FC3E" w14:textId="78BC108C" w:rsidR="00B90236" w:rsidRPr="00E413C5" w:rsidRDefault="00B90236" w:rsidP="00E413C5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Further research: Does driving cessation effect rural older adults more because their public transportation is worse than in urban areas?</w:t>
            </w:r>
            <w:r w:rsidRPr="00E413C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</w:p>
        </w:tc>
        <w:tc>
          <w:tcPr>
            <w:tcW w:w="1979" w:type="dxa"/>
            <w:hideMark/>
          </w:tcPr>
          <w:p w14:paraId="405AC4E5" w14:textId="77777777" w:rsidR="00B90236" w:rsidRPr="009D0093" w:rsidRDefault="00B90236" w:rsidP="00FC3AA6">
            <w:pPr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Driving cessation, public transportation issues, rural public transportation issues,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mobility </w:t>
            </w:r>
            <w:r>
              <w:rPr>
                <w:rFonts w:ascii="Times New Roman" w:hAnsi="Times New Roman" w:cs="Times New Roman"/>
                <w:color w:val="000000"/>
              </w:rPr>
              <w:t>issues</w:t>
            </w:r>
            <w:r w:rsidRPr="009D009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, social engagement</w:t>
            </w:r>
          </w:p>
        </w:tc>
      </w:tr>
      <w:tr w:rsidR="00B90236" w:rsidRPr="000E34B0" w14:paraId="0EB54456" w14:textId="77777777" w:rsidTr="0060767F">
        <w:tc>
          <w:tcPr>
            <w:tcW w:w="1696" w:type="dxa"/>
          </w:tcPr>
          <w:p w14:paraId="3EFE04EF" w14:textId="61D3D121" w:rsidR="00B90236" w:rsidRPr="000E34B0" w:rsidRDefault="00B90236" w:rsidP="0064083E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t xml:space="preserve">Federal/Provincial/Territorial Ministers Responsible for </w:t>
            </w:r>
            <w:r w:rsidRPr="000E34B0">
              <w:rPr>
                <w:rFonts w:ascii="Times New Roman" w:hAnsi="Times New Roman" w:cs="Times New Roman"/>
              </w:rPr>
              <w:lastRenderedPageBreak/>
              <w:t>Seniors</w:t>
            </w:r>
            <w:r w:rsidR="00144B4A">
              <w:rPr>
                <w:rFonts w:ascii="Times New Roman" w:hAnsi="Times New Roman" w:cs="Times New Roman"/>
              </w:rPr>
              <w:t>.</w:t>
            </w:r>
            <w:r w:rsidRPr="000E34B0">
              <w:rPr>
                <w:rFonts w:ascii="Times New Roman" w:hAnsi="Times New Roman" w:cs="Times New Roman"/>
              </w:rPr>
              <w:t xml:space="preserve"> (2007</w:t>
            </w:r>
            <w:r>
              <w:rPr>
                <w:rFonts w:ascii="Times New Roman" w:hAnsi="Times New Roman" w:cs="Times New Roman"/>
              </w:rPr>
              <w:t>a</w:t>
            </w:r>
            <w:r w:rsidRPr="000E3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D0D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lastRenderedPageBreak/>
              <w:t>Health Canada (Government of Canada)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89A" w14:textId="37D4ABA6" w:rsidR="00B90236" w:rsidRPr="000E34B0" w:rsidRDefault="00B90236" w:rsidP="0064083E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Canada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107 participants (96 </w:t>
            </w:r>
            <w:r>
              <w:rPr>
                <w:rFonts w:ascii="Times New Roman" w:hAnsi="Times New Roman" w:cs="Times New Roman"/>
                <w:bCs/>
                <w:color w:val="000000"/>
              </w:rPr>
              <w:t>seniors,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 11 caregivers</w:t>
            </w:r>
            <w:r w:rsidR="0064083E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participated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on behalf of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mentally</w:t>
            </w:r>
            <w:r>
              <w:rPr>
                <w:rFonts w:ascii="Times New Roman" w:hAnsi="Times New Roman" w:cs="Times New Roman"/>
                <w:bCs/>
                <w:color w:val="000000"/>
              </w:rPr>
              <w:t>/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physically impaired </w:t>
            </w:r>
            <w:r>
              <w:rPr>
                <w:rFonts w:ascii="Times New Roman" w:hAnsi="Times New Roman" w:cs="Times New Roman"/>
                <w:bCs/>
                <w:color w:val="000000"/>
              </w:rPr>
              <w:t>seniors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older adults</w:t>
            </w:r>
            <w:r w:rsidR="0064083E">
              <w:rPr>
                <w:rFonts w:ascii="Times New Roman" w:hAnsi="Times New Roman" w:cs="Times New Roman"/>
                <w:bCs/>
                <w:color w:val="000000"/>
              </w:rPr>
              <w:t xml:space="preserve"> ≥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 60 </w:t>
            </w:r>
            <w:r w:rsidR="0064083E">
              <w:rPr>
                <w:rFonts w:ascii="Times New Roman" w:hAnsi="Times New Roman" w:cs="Times New Roman"/>
                <w:bCs/>
                <w:color w:val="000000"/>
              </w:rPr>
              <w:t xml:space="preserve">years of age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from 10 rural and remote communities </w:t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Focus groups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2227" w14:textId="13EF7CA5" w:rsidR="0064083E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lastRenderedPageBreak/>
              <w:t xml:space="preserve">Aging in place is difficult </w:t>
            </w:r>
            <w:r w:rsidR="0064083E">
              <w:rPr>
                <w:rFonts w:ascii="Times New Roman" w:hAnsi="Times New Roman" w:cs="Times New Roman"/>
                <w:color w:val="000000"/>
              </w:rPr>
              <w:t xml:space="preserve">because of </w:t>
            </w:r>
            <w:r w:rsidRPr="00E413C5">
              <w:rPr>
                <w:rFonts w:ascii="Times New Roman" w:hAnsi="Times New Roman" w:cs="Times New Roman"/>
                <w:color w:val="000000"/>
              </w:rPr>
              <w:t>transportation and housing barriers</w:t>
            </w:r>
          </w:p>
          <w:p w14:paraId="608E98A5" w14:textId="7DE561A5" w:rsidR="0064083E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Transportation allows older adults to engage in "social, cultural, volunteer, and recreational activities"</w:t>
            </w:r>
          </w:p>
          <w:p w14:paraId="416AD2BA" w14:textId="22415661" w:rsidR="0064083E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lastRenderedPageBreak/>
              <w:t>Older adults in rural communities lack public transportation options</w:t>
            </w:r>
          </w:p>
          <w:p w14:paraId="5B8CED02" w14:textId="15D50E47" w:rsidR="0064083E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Older adults have different transportation needs</w:t>
            </w:r>
            <w:r w:rsidR="0069023C" w:rsidRPr="00E413C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413C5">
              <w:rPr>
                <w:rFonts w:ascii="Times New Roman" w:hAnsi="Times New Roman" w:cs="Times New Roman"/>
                <w:color w:val="000000"/>
              </w:rPr>
              <w:t>they travel at off</w:t>
            </w:r>
            <w:r w:rsidR="0064083E">
              <w:rPr>
                <w:rFonts w:ascii="Times New Roman" w:hAnsi="Times New Roman" w:cs="Times New Roman"/>
                <w:color w:val="000000"/>
              </w:rPr>
              <w:t>-</w:t>
            </w:r>
            <w:r w:rsidRPr="00E413C5">
              <w:rPr>
                <w:rFonts w:ascii="Times New Roman" w:hAnsi="Times New Roman" w:cs="Times New Roman"/>
                <w:color w:val="000000"/>
              </w:rPr>
              <w:t>peak hours, and they use transportation to visit friends and participate in activities</w:t>
            </w:r>
          </w:p>
          <w:p w14:paraId="40FE1C0D" w14:textId="4B41FFED" w:rsidR="0064083E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Low public transportation use can lead to cancellation of services or scheduling changes that do not benefit seniors</w:t>
            </w:r>
          </w:p>
          <w:p w14:paraId="72C58D5B" w14:textId="3E041385" w:rsidR="00B90236" w:rsidRPr="00E413C5" w:rsidRDefault="00B90236" w:rsidP="00E413C5">
            <w:pPr>
              <w:pStyle w:val="ListParagraph"/>
              <w:numPr>
                <w:ilvl w:val="0"/>
                <w:numId w:val="16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Leads to rural seniors who don't have a car/don’t drive being at risk for social isolation, they often rely on family/friends for rides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CBDB" w14:textId="32F10E32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lastRenderedPageBreak/>
              <w:t xml:space="preserve">Rural and remote public transportation issues, </w:t>
            </w:r>
            <w:r w:rsidR="008E6646">
              <w:rPr>
                <w:rFonts w:ascii="Times New Roman" w:hAnsi="Times New Roman" w:cs="Times New Roman"/>
                <w:color w:val="000000"/>
              </w:rPr>
              <w:t>a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ge-friendly </w:t>
            </w:r>
            <w:r w:rsidR="008E6646">
              <w:rPr>
                <w:rFonts w:ascii="Times New Roman" w:hAnsi="Times New Roman" w:cs="Times New Roman"/>
                <w:color w:val="000000"/>
              </w:rPr>
              <w:lastRenderedPageBreak/>
              <w:t>c</w:t>
            </w:r>
            <w:r w:rsidRPr="000E34B0">
              <w:rPr>
                <w:rFonts w:ascii="Times New Roman" w:hAnsi="Times New Roman" w:cs="Times New Roman"/>
                <w:color w:val="000000"/>
              </w:rPr>
              <w:t>ommunities, other modes of transportation as solution</w:t>
            </w:r>
          </w:p>
        </w:tc>
      </w:tr>
      <w:tr w:rsidR="00B90236" w:rsidRPr="000E34B0" w14:paraId="53CDFDBE" w14:textId="77777777" w:rsidTr="0060767F">
        <w:tc>
          <w:tcPr>
            <w:tcW w:w="1696" w:type="dxa"/>
          </w:tcPr>
          <w:p w14:paraId="5B0B5E6C" w14:textId="64BA7292" w:rsidR="00B90236" w:rsidRPr="000E34B0" w:rsidRDefault="00B90236" w:rsidP="0064083E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lastRenderedPageBreak/>
              <w:t>Federal/Provincial/Territorial Ministers Responsible for Seniors</w:t>
            </w:r>
            <w:r w:rsidR="00144B4A">
              <w:rPr>
                <w:rFonts w:ascii="Times New Roman" w:hAnsi="Times New Roman" w:cs="Times New Roman"/>
              </w:rPr>
              <w:t>.</w:t>
            </w:r>
            <w:r w:rsidRPr="000E34B0">
              <w:rPr>
                <w:rFonts w:ascii="Times New Roman" w:hAnsi="Times New Roman" w:cs="Times New Roman"/>
              </w:rPr>
              <w:t xml:space="preserve"> (2007</w:t>
            </w:r>
            <w:r>
              <w:rPr>
                <w:rFonts w:ascii="Times New Roman" w:hAnsi="Times New Roman" w:cs="Times New Roman"/>
              </w:rPr>
              <w:t>b</w:t>
            </w:r>
            <w:r w:rsidRPr="000E3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4480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>Health Canada (Government of Canada)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D896" w14:textId="73C445FC" w:rsidR="00B90236" w:rsidRPr="000E34B0" w:rsidRDefault="00B90236" w:rsidP="008E6646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Canada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/>
              </w:rPr>
              <w:t>[E]</w:t>
            </w:r>
            <w:proofErr w:type="spellStart"/>
            <w:r w:rsidRPr="00947835">
              <w:rPr>
                <w:rFonts w:ascii="Times New Roman" w:hAnsi="Times New Roman" w:cs="Times New Roman"/>
                <w:bCs/>
                <w:color w:val="000000"/>
              </w:rPr>
              <w:t>xperts</w:t>
            </w:r>
            <w:proofErr w:type="spellEnd"/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 on social isolation"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bCs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 xml:space="preserve">Literature review and meeting with experts on social isolation to act as consultants for </w:t>
            </w:r>
            <w:r w:rsidR="008E6646" w:rsidRPr="000E34B0">
              <w:rPr>
                <w:rFonts w:ascii="Times New Roman" w:hAnsi="Times New Roman" w:cs="Times New Roman"/>
              </w:rPr>
              <w:t xml:space="preserve"> Federal/Provincial/Territorial </w:t>
            </w:r>
            <w:r w:rsidRPr="00947835">
              <w:rPr>
                <w:rFonts w:ascii="Times New Roman" w:hAnsi="Times New Roman" w:cs="Times New Roman"/>
                <w:bCs/>
                <w:color w:val="000000"/>
              </w:rPr>
              <w:t>Ministers Responsible for Seniors' Working Group on Social Isolation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5751" w14:textId="3028A987" w:rsidR="002B6EDF" w:rsidRDefault="00B90236" w:rsidP="00E413C5">
            <w:pPr>
              <w:pStyle w:val="ListParagraph"/>
              <w:numPr>
                <w:ilvl w:val="0"/>
                <w:numId w:val="17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Socially isolated older adults are not involved in their communities and organizations</w:t>
            </w:r>
            <w:r w:rsidR="008E6646">
              <w:rPr>
                <w:rFonts w:ascii="Times New Roman" w:hAnsi="Times New Roman" w:cs="Times New Roman"/>
                <w:color w:val="000000"/>
              </w:rPr>
              <w:t xml:space="preserve">, which </w:t>
            </w:r>
            <w:r w:rsidRPr="00E413C5">
              <w:rPr>
                <w:rFonts w:ascii="Times New Roman" w:hAnsi="Times New Roman" w:cs="Times New Roman"/>
                <w:color w:val="000000"/>
              </w:rPr>
              <w:t>lose out on their contributions</w:t>
            </w:r>
          </w:p>
          <w:p w14:paraId="675BC709" w14:textId="4983B44B" w:rsidR="002B6EDF" w:rsidRDefault="00B90236" w:rsidP="00E413C5">
            <w:pPr>
              <w:pStyle w:val="ListParagraph"/>
              <w:numPr>
                <w:ilvl w:val="0"/>
                <w:numId w:val="17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Lists transportation issues as a factor that increases the risk of social isolation, but access to transportation was a protective factor</w:t>
            </w:r>
          </w:p>
          <w:p w14:paraId="78ECC104" w14:textId="45D494AF" w:rsidR="002B6EDF" w:rsidRDefault="00B90236" w:rsidP="00E413C5">
            <w:pPr>
              <w:pStyle w:val="ListParagraph"/>
              <w:numPr>
                <w:ilvl w:val="0"/>
                <w:numId w:val="17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Addressing transportation needs promotes social inclusion</w:t>
            </w:r>
          </w:p>
          <w:p w14:paraId="59C235C5" w14:textId="74476675" w:rsidR="002B6EDF" w:rsidRDefault="00B90236" w:rsidP="00E413C5">
            <w:pPr>
              <w:pStyle w:val="ListParagraph"/>
              <w:numPr>
                <w:ilvl w:val="0"/>
                <w:numId w:val="17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Rural areas need better public transportation </w:t>
            </w:r>
            <w:r w:rsidR="002B6EDF">
              <w:rPr>
                <w:rFonts w:ascii="Times New Roman" w:hAnsi="Times New Roman" w:cs="Times New Roman"/>
                <w:color w:val="000000"/>
              </w:rPr>
              <w:t xml:space="preserve">because of </w:t>
            </w:r>
            <w:r w:rsidRPr="00E413C5">
              <w:rPr>
                <w:rFonts w:ascii="Times New Roman" w:hAnsi="Times New Roman" w:cs="Times New Roman"/>
                <w:color w:val="000000"/>
              </w:rPr>
              <w:t>their lack of transportation options</w:t>
            </w:r>
          </w:p>
          <w:p w14:paraId="08D3D686" w14:textId="72327CC7" w:rsidR="00B90236" w:rsidRPr="00E413C5" w:rsidRDefault="00B90236" w:rsidP="00E413C5">
            <w:pPr>
              <w:pStyle w:val="ListParagraph"/>
              <w:numPr>
                <w:ilvl w:val="0"/>
                <w:numId w:val="17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Promotes </w:t>
            </w:r>
            <w:r w:rsidR="002B6EDF" w:rsidRPr="002B6EDF">
              <w:rPr>
                <w:rFonts w:ascii="Times New Roman" w:hAnsi="Times New Roman" w:cs="Times New Roman"/>
                <w:color w:val="000000"/>
              </w:rPr>
              <w:t xml:space="preserve">age-friendly community </w:t>
            </w:r>
            <w:r w:rsidRPr="00E413C5">
              <w:rPr>
                <w:rFonts w:ascii="Times New Roman" w:hAnsi="Times New Roman" w:cs="Times New Roman"/>
                <w:color w:val="000000"/>
              </w:rPr>
              <w:t>framework to create appropriate transportation among other changes to the social and physical environment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8F6" w14:textId="5E9576C2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ocial isolation, program planning, social inclusion, </w:t>
            </w:r>
            <w:r w:rsidR="002B6EDF" w:rsidRPr="000E34B0">
              <w:rPr>
                <w:rFonts w:ascii="Times New Roman" w:hAnsi="Times New Roman" w:cs="Times New Roman"/>
                <w:color w:val="000000"/>
              </w:rPr>
              <w:t xml:space="preserve">age-friendly </w:t>
            </w:r>
            <w:r w:rsidR="002B6EDF">
              <w:rPr>
                <w:rFonts w:ascii="Times New Roman" w:hAnsi="Times New Roman" w:cs="Times New Roman"/>
                <w:color w:val="000000"/>
              </w:rPr>
              <w:t>c</w:t>
            </w:r>
            <w:r w:rsidR="002B6EDF" w:rsidRPr="000E34B0">
              <w:rPr>
                <w:rFonts w:ascii="Times New Roman" w:hAnsi="Times New Roman" w:cs="Times New Roman"/>
                <w:color w:val="000000"/>
              </w:rPr>
              <w:t>ommunities</w:t>
            </w:r>
            <w:r w:rsidRPr="000E34B0">
              <w:rPr>
                <w:rFonts w:ascii="Times New Roman" w:hAnsi="Times New Roman" w:cs="Times New Roman"/>
                <w:color w:val="000000"/>
              </w:rPr>
              <w:t>, rural transportation issues, other modes of transportation as solution</w:t>
            </w:r>
          </w:p>
        </w:tc>
      </w:tr>
      <w:tr w:rsidR="00B90236" w:rsidRPr="000E34B0" w14:paraId="758D1DD9" w14:textId="77777777" w:rsidTr="0060767F">
        <w:tc>
          <w:tcPr>
            <w:tcW w:w="1696" w:type="dxa"/>
          </w:tcPr>
          <w:p w14:paraId="208C3CD7" w14:textId="47B343C3" w:rsidR="00B90236" w:rsidRPr="000E34B0" w:rsidRDefault="00B90236" w:rsidP="00D07844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63567C">
              <w:rPr>
                <w:rFonts w:ascii="Times New Roman" w:hAnsi="Times New Roman" w:cs="Times New Roman"/>
              </w:rPr>
              <w:t>Gagliardi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C., </w:t>
            </w:r>
            <w:proofErr w:type="spellStart"/>
            <w:r w:rsidRPr="0063567C">
              <w:rPr>
                <w:rFonts w:ascii="Times New Roman" w:hAnsi="Times New Roman" w:cs="Times New Roman"/>
              </w:rPr>
              <w:t>Spazzafumo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63567C">
              <w:rPr>
                <w:rFonts w:ascii="Times New Roman" w:hAnsi="Times New Roman" w:cs="Times New Roman"/>
              </w:rPr>
              <w:t>Marcellini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F., </w:t>
            </w:r>
            <w:proofErr w:type="spellStart"/>
            <w:r w:rsidRPr="0063567C">
              <w:rPr>
                <w:rFonts w:ascii="Times New Roman" w:hAnsi="Times New Roman" w:cs="Times New Roman"/>
              </w:rPr>
              <w:t>Mollenkopf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H., </w:t>
            </w:r>
            <w:proofErr w:type="spellStart"/>
            <w:r w:rsidRPr="0063567C">
              <w:rPr>
                <w:rFonts w:ascii="Times New Roman" w:hAnsi="Times New Roman" w:cs="Times New Roman"/>
              </w:rPr>
              <w:t>Ruoppila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63567C">
              <w:rPr>
                <w:rFonts w:ascii="Times New Roman" w:hAnsi="Times New Roman" w:cs="Times New Roman"/>
              </w:rPr>
              <w:t>Tacken</w:t>
            </w:r>
            <w:proofErr w:type="spellEnd"/>
            <w:r w:rsidRPr="0063567C">
              <w:rPr>
                <w:rFonts w:ascii="Times New Roman" w:hAnsi="Times New Roman" w:cs="Times New Roman"/>
              </w:rPr>
              <w:t xml:space="preserve">, M., </w:t>
            </w:r>
            <w:r w:rsidR="00D07844">
              <w:rPr>
                <w:rFonts w:ascii="Times New Roman" w:hAnsi="Times New Roman" w:cs="Times New Roman"/>
                <w:sz w:val="24"/>
              </w:rPr>
              <w:t xml:space="preserve">et al. </w:t>
            </w:r>
            <w:r w:rsidRPr="0063567C">
              <w:rPr>
                <w:rFonts w:ascii="Times New Roman" w:hAnsi="Times New Roman" w:cs="Times New Roman"/>
              </w:rPr>
              <w:t>(2007)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BD47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34B0">
              <w:rPr>
                <w:rFonts w:ascii="Times New Roman" w:hAnsi="Times New Roman" w:cs="Times New Roman"/>
                <w:color w:val="000000"/>
              </w:rPr>
              <w:t>AgeLine</w:t>
            </w:r>
            <w:proofErr w:type="spellEnd"/>
            <w:r w:rsidRPr="000E34B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Ageing and Society</w:t>
            </w:r>
            <w:r w:rsidRPr="000E34B0">
              <w:rPr>
                <w:rFonts w:ascii="Times New Roman" w:hAnsi="Times New Roman" w:cs="Times New Roman"/>
                <w:color w:val="000000"/>
              </w:rPr>
              <w:t>, 27(5)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6FA" w14:textId="509B2083" w:rsidR="00B90236" w:rsidRPr="000E34B0" w:rsidRDefault="00B90236" w:rsidP="00D0784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0" w:name="_Hlk500331656"/>
            <w:r w:rsidRPr="000E34B0">
              <w:rPr>
                <w:rFonts w:ascii="Times New Roman" w:hAnsi="Times New Roman" w:cs="Times New Roman"/>
                <w:color w:val="000000"/>
              </w:rPr>
              <w:t xml:space="preserve">Finland, East and West Germany, Hungary, Italy, and </w:t>
            </w:r>
            <w:r w:rsidR="00D07844">
              <w:rPr>
                <w:rFonts w:ascii="Times New Roman" w:hAnsi="Times New Roman" w:cs="Times New Roman"/>
                <w:color w:val="000000"/>
              </w:rPr>
              <w:t>T</w:t>
            </w:r>
            <w:r w:rsidRPr="000E34B0">
              <w:rPr>
                <w:rFonts w:ascii="Times New Roman" w:hAnsi="Times New Roman" w:cs="Times New Roman"/>
                <w:color w:val="000000"/>
              </w:rPr>
              <w:t>he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  <w:t>Netherlands</w:t>
            </w:r>
            <w:bookmarkEnd w:id="0"/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>
              <w:rPr>
                <w:rFonts w:ascii="Times New Roman" w:hAnsi="Times New Roman" w:cs="Times New Roman"/>
                <w:color w:val="000000"/>
              </w:rPr>
              <w:t xml:space="preserve"> 3,950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men </w:t>
            </w:r>
            <w:r>
              <w:rPr>
                <w:rFonts w:ascii="Times New Roman" w:hAnsi="Times New Roman" w:cs="Times New Roman"/>
                <w:color w:val="000000"/>
              </w:rPr>
              <w:t xml:space="preserve">and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women, </w:t>
            </w:r>
            <w:r w:rsidR="00D07844">
              <w:rPr>
                <w:rFonts w:ascii="Times New Roman" w:hAnsi="Times New Roman" w:cs="Times New Roman"/>
                <w:color w:val="000000"/>
              </w:rPr>
              <w:t>≥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55 </w:t>
            </w:r>
            <w:r w:rsidR="00D07844">
              <w:rPr>
                <w:rFonts w:ascii="Times New Roman" w:hAnsi="Times New Roman" w:cs="Times New Roman"/>
                <w:color w:val="000000"/>
              </w:rPr>
              <w:t xml:space="preserve">years of age,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living at home, urban and rural areas 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0E34B0">
              <w:rPr>
                <w:rFonts w:ascii="Times New Roman" w:hAnsi="Times New Roman" w:cs="Times New Roman"/>
                <w:b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Cross-sectional questionnaire survey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7FB" w14:textId="7C63B0EB" w:rsidR="00D07844" w:rsidRDefault="00B90236" w:rsidP="00E413C5">
            <w:pPr>
              <w:pStyle w:val="ListParagraph"/>
              <w:numPr>
                <w:ilvl w:val="0"/>
                <w:numId w:val="19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Home activities and indoor activities were most common for people with poor transportation options, those who lived alone, and those who had low engagement in outdoor activities</w:t>
            </w:r>
          </w:p>
          <w:p w14:paraId="3D06D1BA" w14:textId="352E995C" w:rsidR="00D07844" w:rsidRDefault="00B90236" w:rsidP="00E413C5">
            <w:pPr>
              <w:pStyle w:val="ListParagraph"/>
              <w:numPr>
                <w:ilvl w:val="0"/>
                <w:numId w:val="19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More outdoor activities were performed by more mobile people</w:t>
            </w:r>
          </w:p>
          <w:p w14:paraId="19A8ED9C" w14:textId="3647E21C" w:rsidR="00D07844" w:rsidRDefault="00B90236" w:rsidP="00E413C5">
            <w:pPr>
              <w:pStyle w:val="ListParagraph"/>
              <w:numPr>
                <w:ilvl w:val="0"/>
                <w:numId w:val="19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Participation in more hobbies, sports, and social activities were associated with use of public transit</w:t>
            </w:r>
          </w:p>
          <w:p w14:paraId="722C2F05" w14:textId="33F32A74" w:rsidR="00D07844" w:rsidRDefault="00B90236" w:rsidP="00E413C5">
            <w:pPr>
              <w:pStyle w:val="ListParagraph"/>
              <w:numPr>
                <w:ilvl w:val="0"/>
                <w:numId w:val="19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Access to public transit is important for participating in activities and being socially engaged</w:t>
            </w:r>
            <w:bookmarkStart w:id="1" w:name="_GoBack"/>
            <w:bookmarkEnd w:id="1"/>
          </w:p>
          <w:p w14:paraId="5524F183" w14:textId="36C9A21A" w:rsidR="00B90236" w:rsidRPr="00E413C5" w:rsidRDefault="00B90236" w:rsidP="00E413C5">
            <w:pPr>
              <w:pStyle w:val="ListParagraph"/>
              <w:numPr>
                <w:ilvl w:val="0"/>
                <w:numId w:val="19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No significant differences between urban and rural older adults’ use of public transportation for activities, hobbies, </w:t>
            </w:r>
            <w:r w:rsidR="00D07844">
              <w:rPr>
                <w:rFonts w:ascii="Times New Roman" w:hAnsi="Times New Roman" w:cs="Times New Roman"/>
                <w:color w:val="000000"/>
              </w:rPr>
              <w:t>and other social activities.</w:t>
            </w:r>
          </w:p>
          <w:p w14:paraId="5B7BEB14" w14:textId="77777777" w:rsidR="000C209A" w:rsidRDefault="000C209A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  <w:p w14:paraId="65B6218D" w14:textId="101D9F7B" w:rsidR="000C209A" w:rsidRPr="000E34B0" w:rsidRDefault="000C209A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08ED" w14:textId="0358C87B" w:rsidR="00B90236" w:rsidRPr="000E34B0" w:rsidRDefault="00B90236" w:rsidP="00D0784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lastRenderedPageBreak/>
              <w:t xml:space="preserve">Urban </w:t>
            </w:r>
            <w:r>
              <w:rPr>
                <w:rFonts w:ascii="Times New Roman" w:hAnsi="Times New Roman" w:cs="Times New Roman"/>
                <w:color w:val="000000"/>
              </w:rPr>
              <w:t xml:space="preserve">versus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rural, public transportation issues, mobility </w:t>
            </w:r>
            <w:r>
              <w:rPr>
                <w:rFonts w:ascii="Times New Roman" w:hAnsi="Times New Roman" w:cs="Times New Roman"/>
                <w:color w:val="000000"/>
              </w:rPr>
              <w:t>issues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social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activities, social participation</w:t>
            </w:r>
          </w:p>
        </w:tc>
      </w:tr>
      <w:tr w:rsidR="00B90236" w:rsidRPr="000E34B0" w14:paraId="53652CE1" w14:textId="77777777" w:rsidTr="0060767F">
        <w:trPr>
          <w:trHeight w:val="6125"/>
        </w:trPr>
        <w:tc>
          <w:tcPr>
            <w:tcW w:w="1696" w:type="dxa"/>
          </w:tcPr>
          <w:p w14:paraId="41BEFF0D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lastRenderedPageBreak/>
              <w:t>Kim, S. (2011)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5AE1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34B0">
              <w:rPr>
                <w:rFonts w:ascii="Times New Roman" w:hAnsi="Times New Roman" w:cs="Times New Roman"/>
                <w:color w:val="000000"/>
              </w:rPr>
              <w:t>Compendex</w:t>
            </w:r>
            <w:proofErr w:type="spellEnd"/>
            <w:r w:rsidRPr="000E34B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Transportation Research Part F: Traffic Psychology and Behaviour,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14 (5)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CAF" w14:textId="79F64B1D" w:rsidR="00B90236" w:rsidRPr="000E34B0" w:rsidRDefault="00B90236" w:rsidP="004326E5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USA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402</w:t>
            </w:r>
            <w:r>
              <w:rPr>
                <w:rFonts w:ascii="Times New Roman" w:hAnsi="Times New Roman" w:cs="Times New Roman"/>
                <w:color w:val="000000"/>
              </w:rPr>
              <w:t xml:space="preserve"> older adults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26E5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65 </w:t>
            </w:r>
            <w:r w:rsidR="004326E5">
              <w:rPr>
                <w:rFonts w:ascii="Times New Roman" w:hAnsi="Times New Roman" w:cs="Times New Roman"/>
                <w:color w:val="000000"/>
              </w:rPr>
              <w:t>years of age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Secondary analysis of cross-sectional telephone survey data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D707" w14:textId="6C945FF4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8.5% of participants frequently missed activities, 17.4% rarely missed activities, and 10.7% occasionally missed activities </w:t>
            </w:r>
            <w:r w:rsidR="00585E9D">
              <w:rPr>
                <w:rFonts w:ascii="Times New Roman" w:hAnsi="Times New Roman" w:cs="Times New Roman"/>
                <w:color w:val="000000"/>
              </w:rPr>
              <w:t xml:space="preserve">because of </w:t>
            </w:r>
            <w:r w:rsidRPr="00E413C5">
              <w:rPr>
                <w:rFonts w:ascii="Times New Roman" w:hAnsi="Times New Roman" w:cs="Times New Roman"/>
                <w:color w:val="000000"/>
              </w:rPr>
              <w:t>lack of transportation; therefore, 36.6% had transportation deficiency</w:t>
            </w:r>
          </w:p>
          <w:p w14:paraId="74E7CA80" w14:textId="7F2DE575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People restrict social activities (civic participation and community involvement) when they lack transportation</w:t>
            </w:r>
            <w:r w:rsidR="00585E9D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7EA6F799" w14:textId="61847375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After driving cessation, 60% planned on getting rides from others, wh</w:t>
            </w:r>
            <w:r w:rsidR="00585E9D">
              <w:rPr>
                <w:rFonts w:ascii="Times New Roman" w:hAnsi="Times New Roman" w:cs="Times New Roman"/>
                <w:color w:val="000000"/>
              </w:rPr>
              <w:t>ereas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13% planned to use public transit</w:t>
            </w:r>
          </w:p>
          <w:p w14:paraId="61B0BCE1" w14:textId="3BBA7FA0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Poor health, low well-being, low income, women</w:t>
            </w:r>
            <w:r w:rsidR="00585E9D">
              <w:rPr>
                <w:rFonts w:ascii="Times New Roman" w:hAnsi="Times New Roman" w:cs="Times New Roman"/>
                <w:color w:val="000000"/>
              </w:rPr>
              <w:t>,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and minority groups had increased risk for lack of transportation and transportation deficiency</w:t>
            </w:r>
            <w:r w:rsidR="00585E9D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413C5">
              <w:rPr>
                <w:rFonts w:ascii="Times New Roman" w:hAnsi="Times New Roman" w:cs="Times New Roman"/>
                <w:color w:val="000000"/>
              </w:rPr>
              <w:t>did not depend on age</w:t>
            </w:r>
            <w:r w:rsidR="00585E9D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010FAEA0" w14:textId="43016B54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Suburban residents lack transportation, majority from suburban areas</w:t>
            </w:r>
          </w:p>
          <w:p w14:paraId="5FA69C14" w14:textId="364AF0C9" w:rsidR="00585E9D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Cost of using method of transportation influenced which mode of transportation was used by participants</w:t>
            </w:r>
          </w:p>
          <w:p w14:paraId="39F24B1D" w14:textId="1868B48B" w:rsidR="00B90236" w:rsidRPr="00E413C5" w:rsidRDefault="00B90236" w:rsidP="00E413C5">
            <w:pPr>
              <w:pStyle w:val="ListParagraph"/>
              <w:numPr>
                <w:ilvl w:val="0"/>
                <w:numId w:val="20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bookmarkStart w:id="2" w:name="_Hlk497750342"/>
            <w:r w:rsidRPr="00E413C5">
              <w:rPr>
                <w:rFonts w:ascii="Times New Roman" w:hAnsi="Times New Roman" w:cs="Times New Roman"/>
                <w:color w:val="000000"/>
              </w:rPr>
              <w:t>Need more options and more accessible transportation</w:t>
            </w:r>
            <w:r w:rsidR="00585E9D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413C5">
              <w:rPr>
                <w:rFonts w:ascii="Times New Roman" w:hAnsi="Times New Roman" w:cs="Times New Roman"/>
                <w:color w:val="000000"/>
              </w:rPr>
              <w:t>not one solution, because all older adults are different</w:t>
            </w:r>
            <w:bookmarkEnd w:id="2"/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174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Driving cessation, social </w:t>
            </w:r>
            <w:r>
              <w:rPr>
                <w:rFonts w:ascii="Times New Roman" w:hAnsi="Times New Roman" w:cs="Times New Roman"/>
                <w:color w:val="000000"/>
              </w:rPr>
              <w:t>activities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community engagement, suburban transportation deficiency, modes of transportation</w:t>
            </w:r>
          </w:p>
        </w:tc>
      </w:tr>
      <w:tr w:rsidR="00C02F4C" w:rsidRPr="000E34B0" w14:paraId="570C4DB9" w14:textId="77777777" w:rsidTr="0060767F">
        <w:trPr>
          <w:trHeight w:val="4243"/>
        </w:trPr>
        <w:tc>
          <w:tcPr>
            <w:tcW w:w="1696" w:type="dxa"/>
          </w:tcPr>
          <w:p w14:paraId="6B77A75A" w14:textId="77777777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bookmarkStart w:id="3" w:name="_Hlk515805335"/>
            <w:r w:rsidRPr="00E91CC2">
              <w:rPr>
                <w:rFonts w:ascii="Times New Roman" w:hAnsi="Times New Roman" w:cs="Times New Roman"/>
              </w:rPr>
              <w:lastRenderedPageBreak/>
              <w:t>Klassen, J. &amp; Allen, R. (2005)</w:t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0BF2" w14:textId="09E1307A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t>Transport Database, Conference Title: 2005 Bus &amp; Paratransit Conference. Location: Columbus.</w:t>
            </w:r>
            <w:r w:rsidR="00091481">
              <w:rPr>
                <w:rFonts w:ascii="Times New Roman" w:hAnsi="Times New Roman" w:cs="Times New Roman"/>
              </w:rPr>
              <w:t xml:space="preserve"> </w:t>
            </w:r>
            <w:r w:rsidRPr="00E91CC2">
              <w:rPr>
                <w:rFonts w:ascii="Times New Roman" w:hAnsi="Times New Roman" w:cs="Times New Roman"/>
              </w:rPr>
              <w:t>Sponsored by: American Public Transportation Association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449E" w14:textId="77777777" w:rsidR="00C02F4C" w:rsidRPr="00E91CC2" w:rsidRDefault="00C02F4C" w:rsidP="00C02F4C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</w:rPr>
            </w:pPr>
            <w:r w:rsidRPr="00E413C5">
              <w:rPr>
                <w:rFonts w:ascii="Times New Roman" w:hAnsi="Times New Roman" w:cs="Times New Roman"/>
              </w:rPr>
              <w:t>Location: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Pr="00E91CC2">
              <w:rPr>
                <w:rFonts w:ascii="Times New Roman" w:hAnsi="Times New Roman" w:cs="Times New Roman"/>
              </w:rPr>
              <w:t>Canada</w:t>
            </w:r>
          </w:p>
          <w:p w14:paraId="65AC24FB" w14:textId="03E3011B" w:rsidR="00C02F4C" w:rsidRPr="00E91CC2" w:rsidRDefault="00C02F4C" w:rsidP="00C02F4C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</w:rPr>
            </w:pPr>
            <w:r w:rsidRPr="00E413C5">
              <w:rPr>
                <w:rFonts w:ascii="Times New Roman" w:hAnsi="Times New Roman" w:cs="Times New Roman"/>
              </w:rPr>
              <w:t>Participants: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="00091481">
              <w:rPr>
                <w:rFonts w:ascii="Times New Roman" w:hAnsi="Times New Roman" w:cs="Times New Roman"/>
              </w:rPr>
              <w:t>N</w:t>
            </w:r>
            <w:r w:rsidRPr="00E91CC2">
              <w:rPr>
                <w:rFonts w:ascii="Times New Roman" w:hAnsi="Times New Roman" w:cs="Times New Roman"/>
              </w:rPr>
              <w:t>ot defined beyond "older adults" or "seniors"</w:t>
            </w:r>
          </w:p>
          <w:p w14:paraId="1813AB3F" w14:textId="36AE1CA9" w:rsidR="00C02F4C" w:rsidRPr="00E91CC2" w:rsidRDefault="00C02F4C" w:rsidP="00C02F4C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</w:rPr>
            </w:pPr>
            <w:r w:rsidRPr="00E413C5">
              <w:rPr>
                <w:rFonts w:ascii="Times New Roman" w:hAnsi="Times New Roman" w:cs="Times New Roman"/>
              </w:rPr>
              <w:t>Methodology:</w:t>
            </w:r>
            <w:r w:rsidRPr="00E91CC2">
              <w:rPr>
                <w:rFonts w:ascii="Times New Roman" w:hAnsi="Times New Roman" w:cs="Times New Roman"/>
                <w:b/>
              </w:rPr>
              <w:t xml:space="preserve"> </w:t>
            </w:r>
            <w:r w:rsidR="0069023C" w:rsidRPr="00E91CC2">
              <w:rPr>
                <w:rFonts w:ascii="Times New Roman" w:hAnsi="Times New Roman" w:cs="Times New Roman"/>
              </w:rPr>
              <w:t>R</w:t>
            </w:r>
            <w:r w:rsidRPr="00E91CC2">
              <w:rPr>
                <w:rFonts w:ascii="Times New Roman" w:hAnsi="Times New Roman" w:cs="Times New Roman"/>
              </w:rPr>
              <w:t xml:space="preserve">esearch </w:t>
            </w:r>
            <w:r w:rsidR="00091481">
              <w:rPr>
                <w:rFonts w:ascii="Times New Roman" w:hAnsi="Times New Roman" w:cs="Times New Roman"/>
              </w:rPr>
              <w:t>article</w:t>
            </w:r>
            <w:r w:rsidRPr="00E91CC2">
              <w:rPr>
                <w:rFonts w:ascii="Times New Roman" w:hAnsi="Times New Roman" w:cs="Times New Roman"/>
              </w:rPr>
              <w:t xml:space="preserve"> summarizing the results of a study by the Centre on Aging at the University of Victoria and other transportation initiatives for older adults in the Victoria Capital Regional District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D700" w14:textId="77777777" w:rsidR="00E413C5" w:rsidRDefault="00C02F4C" w:rsidP="00E413C5">
            <w:pPr>
              <w:pStyle w:val="ListParagraph"/>
              <w:numPr>
                <w:ilvl w:val="0"/>
                <w:numId w:val="2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Older adults reported that public transit needed to improve, it was often not </w:t>
            </w:r>
            <w:r w:rsidR="00262FD3" w:rsidRPr="00E413C5">
              <w:rPr>
                <w:rFonts w:ascii="Times New Roman" w:hAnsi="Times New Roman" w:cs="Times New Roman"/>
              </w:rPr>
              <w:t>accessible</w:t>
            </w:r>
            <w:r w:rsidRPr="00E413C5">
              <w:rPr>
                <w:rFonts w:ascii="Times New Roman" w:hAnsi="Times New Roman" w:cs="Times New Roman"/>
              </w:rPr>
              <w:t xml:space="preserve"> (e.g., environment in B</w:t>
            </w:r>
            <w:r w:rsidR="0069023C" w:rsidRPr="00E413C5">
              <w:rPr>
                <w:rFonts w:ascii="Times New Roman" w:hAnsi="Times New Roman" w:cs="Times New Roman"/>
              </w:rPr>
              <w:t xml:space="preserve">ritish </w:t>
            </w:r>
            <w:r w:rsidRPr="00E413C5">
              <w:rPr>
                <w:rFonts w:ascii="Times New Roman" w:hAnsi="Times New Roman" w:cs="Times New Roman"/>
              </w:rPr>
              <w:t>C</w:t>
            </w:r>
            <w:r w:rsidR="0069023C" w:rsidRPr="00E413C5">
              <w:rPr>
                <w:rFonts w:ascii="Times New Roman" w:hAnsi="Times New Roman" w:cs="Times New Roman"/>
              </w:rPr>
              <w:t>olumbia</w:t>
            </w:r>
            <w:r w:rsidRPr="00E413C5">
              <w:rPr>
                <w:rFonts w:ascii="Times New Roman" w:hAnsi="Times New Roman" w:cs="Times New Roman"/>
              </w:rPr>
              <w:t xml:space="preserve"> made it difficult to walk to transit) and available (e.g., fixed routes, not frequent)</w:t>
            </w:r>
            <w:r w:rsidR="00FC3AA6" w:rsidRPr="00FC3AA6">
              <w:rPr>
                <w:rFonts w:ascii="Times New Roman" w:hAnsi="Times New Roman" w:cs="Times New Roman"/>
              </w:rPr>
              <w:t xml:space="preserve">; </w:t>
            </w:r>
            <w:r w:rsidRPr="00E413C5">
              <w:rPr>
                <w:rFonts w:ascii="Times New Roman" w:hAnsi="Times New Roman" w:cs="Times New Roman"/>
              </w:rPr>
              <w:t>rural transportation was unreliable</w:t>
            </w:r>
          </w:p>
          <w:p w14:paraId="0EE66C51" w14:textId="77777777" w:rsidR="00E413C5" w:rsidRDefault="00C02F4C" w:rsidP="00E413C5">
            <w:pPr>
              <w:pStyle w:val="ListParagraph"/>
              <w:numPr>
                <w:ilvl w:val="0"/>
                <w:numId w:val="2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Volunteer organizations provided transportation to medical appointments, but not to social activities</w:t>
            </w:r>
          </w:p>
          <w:p w14:paraId="0A93F795" w14:textId="77777777" w:rsidR="00E413C5" w:rsidRDefault="00C02F4C" w:rsidP="00E413C5">
            <w:pPr>
              <w:pStyle w:val="ListParagraph"/>
              <w:numPr>
                <w:ilvl w:val="0"/>
                <w:numId w:val="2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Coordination between different services is up to the individuals within those organizations and is often informal</w:t>
            </w:r>
            <w:r w:rsidR="00FC3AA6" w:rsidRPr="00FC3AA6">
              <w:rPr>
                <w:rFonts w:ascii="Times New Roman" w:hAnsi="Times New Roman" w:cs="Times New Roman"/>
              </w:rPr>
              <w:t>;</w:t>
            </w:r>
            <w:r w:rsidRPr="00FC3AA6">
              <w:rPr>
                <w:rFonts w:ascii="Times New Roman" w:hAnsi="Times New Roman" w:cs="Times New Roman"/>
              </w:rPr>
              <w:t xml:space="preserve"> recommendation to form a steering committee, hire a coordinator, and set up a formal </w:t>
            </w:r>
            <w:r w:rsidR="00262FD3" w:rsidRPr="00FC3AA6">
              <w:rPr>
                <w:rFonts w:ascii="Times New Roman" w:hAnsi="Times New Roman" w:cs="Times New Roman"/>
              </w:rPr>
              <w:t>coordination</w:t>
            </w:r>
            <w:r w:rsidRPr="00FC3AA6">
              <w:rPr>
                <w:rFonts w:ascii="Times New Roman" w:hAnsi="Times New Roman" w:cs="Times New Roman"/>
              </w:rPr>
              <w:t xml:space="preserve"> system</w:t>
            </w:r>
            <w:r w:rsidR="00FC3AA6" w:rsidRPr="00FC3AA6">
              <w:rPr>
                <w:rFonts w:ascii="Times New Roman" w:hAnsi="Times New Roman" w:cs="Times New Roman"/>
              </w:rPr>
              <w:t xml:space="preserve"> among</w:t>
            </w:r>
            <w:r w:rsidRPr="00FC3AA6">
              <w:rPr>
                <w:rFonts w:ascii="Times New Roman" w:hAnsi="Times New Roman" w:cs="Times New Roman"/>
              </w:rPr>
              <w:t xml:space="preserve"> all transportation resources</w:t>
            </w:r>
          </w:p>
          <w:p w14:paraId="7CEB7770" w14:textId="77777777" w:rsidR="00E413C5" w:rsidRDefault="00C02F4C" w:rsidP="00E413C5">
            <w:pPr>
              <w:pStyle w:val="ListParagraph"/>
              <w:numPr>
                <w:ilvl w:val="0"/>
                <w:numId w:val="2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Transportation should be considered when making decisions about programs, housing, and facilities for seniors at both the municipal and provincial level</w:t>
            </w:r>
          </w:p>
          <w:p w14:paraId="543856BD" w14:textId="7051F055" w:rsidR="00C02F4C" w:rsidRPr="00FC3AA6" w:rsidRDefault="00C02F4C" w:rsidP="00E413C5">
            <w:pPr>
              <w:pStyle w:val="ListParagraph"/>
              <w:numPr>
                <w:ilvl w:val="0"/>
                <w:numId w:val="21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FC3AA6">
              <w:rPr>
                <w:rFonts w:ascii="Times New Roman" w:hAnsi="Times New Roman" w:cs="Times New Roman"/>
              </w:rPr>
              <w:t>Gordon Head Recreation Centre Program</w:t>
            </w:r>
            <w:r w:rsidR="00FC3AA6">
              <w:rPr>
                <w:rFonts w:ascii="Times New Roman" w:hAnsi="Times New Roman" w:cs="Times New Roman"/>
              </w:rPr>
              <w:t>: L</w:t>
            </w:r>
            <w:r w:rsidRPr="00FC3AA6">
              <w:rPr>
                <w:rFonts w:ascii="Times New Roman" w:hAnsi="Times New Roman" w:cs="Times New Roman"/>
              </w:rPr>
              <w:t>earned that there is a need to determine if it is transportation that acts as a barrier to isolated seniors participating in programs</w:t>
            </w:r>
          </w:p>
          <w:p w14:paraId="21647368" w14:textId="20D65F35" w:rsidR="00AC7ABE" w:rsidRPr="00E91CC2" w:rsidRDefault="00AC7ABE" w:rsidP="00C02F4C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1E1F" w14:textId="77777777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t>Public transportation issues, rural transportation issues, other modes of transportation as solution, mobility issues</w:t>
            </w:r>
          </w:p>
        </w:tc>
      </w:tr>
      <w:tr w:rsidR="00B90236" w:rsidRPr="003E38E2" w14:paraId="7B65D797" w14:textId="77777777" w:rsidTr="0060767F">
        <w:tc>
          <w:tcPr>
            <w:tcW w:w="1696" w:type="dxa"/>
          </w:tcPr>
          <w:p w14:paraId="0E0E9078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0E34B0">
              <w:rPr>
                <w:rFonts w:ascii="Times New Roman" w:hAnsi="Times New Roman" w:cs="Times New Roman"/>
              </w:rPr>
              <w:t>Kotval</w:t>
            </w:r>
            <w:proofErr w:type="spellEnd"/>
            <w:r w:rsidRPr="000E34B0">
              <w:rPr>
                <w:rFonts w:ascii="Times New Roman" w:hAnsi="Times New Roman" w:cs="Times New Roman"/>
              </w:rPr>
              <w:t>-K, Z. (2017)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266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Applied Social Sciences Index &amp; Abstracts (ASSIA),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Quality in Ageing and Older Adults,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18(3)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ACB4" w14:textId="2B3651A8" w:rsidR="00FC3AA6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USA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94783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Census data on older adults </w:t>
            </w:r>
            <w:r w:rsidR="00FC3AA6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 xml:space="preserve">65 </w:t>
            </w:r>
            <w:r w:rsidR="00FC3AA6">
              <w:rPr>
                <w:rFonts w:ascii="Times New Roman" w:hAnsi="Times New Roman" w:cs="Times New Roman"/>
                <w:color w:val="000000"/>
              </w:rPr>
              <w:t>years of age</w:t>
            </w:r>
          </w:p>
          <w:p w14:paraId="3FD3C5D8" w14:textId="627D6B49" w:rsidR="00B90236" w:rsidRPr="003E38E2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Methodology</w:t>
            </w:r>
            <w:r w:rsidRPr="00947835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Literature review, secondary data analysis of cens</w:t>
            </w:r>
            <w:r w:rsidRPr="000E34B0">
              <w:rPr>
                <w:rFonts w:ascii="Times New Roman" w:hAnsi="Times New Roman" w:cs="Times New Roman"/>
                <w:color w:val="000000"/>
              </w:rPr>
              <w:t>us data</w:t>
            </w:r>
            <w:r>
              <w:rPr>
                <w:rFonts w:ascii="Times New Roman" w:hAnsi="Times New Roman" w:cs="Times New Roman"/>
                <w:color w:val="000000"/>
              </w:rPr>
              <w:t xml:space="preserve"> and seniors’ modes of transit web</w:t>
            </w:r>
            <w:r w:rsidR="00FC3AA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sites, </w:t>
            </w:r>
            <w:r w:rsidRPr="0063567C">
              <w:rPr>
                <w:rFonts w:ascii="Times New Roman" w:hAnsi="Times New Roman" w:cs="Times New Roman"/>
              </w:rPr>
              <w:t>geographic</w:t>
            </w:r>
            <w:r w:rsidRPr="0063567C">
              <w:rPr>
                <w:rFonts w:ascii="Times New Roman" w:hAnsi="Times New Roman" w:cs="Times New Roman"/>
                <w:color w:val="000000"/>
              </w:rPr>
              <w:t xml:space="preserve"> information system (GIS)</w:t>
            </w:r>
            <w:r>
              <w:rPr>
                <w:rFonts w:ascii="Times New Roman" w:hAnsi="Times New Roman" w:cs="Times New Roman"/>
                <w:color w:val="000000"/>
              </w:rPr>
              <w:t xml:space="preserve"> mapped region and bus stops and seniors’ centres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C0DF" w14:textId="133E04B9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Link between well-being and happiness and remaining mobile</w:t>
            </w:r>
          </w:p>
          <w:p w14:paraId="1FDAF3D2" w14:textId="0841E5CF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Less mobility can lead to physical, mental, and social isolation and </w:t>
            </w:r>
            <w:r w:rsidR="003C482A">
              <w:rPr>
                <w:rFonts w:ascii="Times New Roman" w:hAnsi="Times New Roman" w:cs="Times New Roman"/>
                <w:color w:val="000000"/>
              </w:rPr>
              <w:t xml:space="preserve">fewer </w:t>
            </w:r>
            <w:r w:rsidRPr="00E413C5">
              <w:rPr>
                <w:rFonts w:ascii="Times New Roman" w:hAnsi="Times New Roman" w:cs="Times New Roman"/>
                <w:color w:val="000000"/>
              </w:rPr>
              <w:t>activities and services used for daily living</w:t>
            </w:r>
            <w:r w:rsidR="003C482A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560A49A2" w14:textId="4C6BA50B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Walking distance from seniors' residences to bus stops are unreasonable</w:t>
            </w:r>
            <w:r w:rsidR="003C482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13C5">
              <w:rPr>
                <w:rFonts w:ascii="Times New Roman" w:hAnsi="Times New Roman" w:cs="Times New Roman"/>
                <w:color w:val="000000"/>
              </w:rPr>
              <w:t>especially for the older seniors (</w:t>
            </w:r>
            <w:r w:rsidR="003C482A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E413C5">
              <w:rPr>
                <w:rFonts w:ascii="Times New Roman" w:hAnsi="Times New Roman" w:cs="Times New Roman"/>
                <w:color w:val="000000"/>
              </w:rPr>
              <w:t>85</w:t>
            </w:r>
            <w:r w:rsidR="003C482A">
              <w:rPr>
                <w:rFonts w:ascii="Times New Roman" w:hAnsi="Times New Roman" w:cs="Times New Roman"/>
                <w:color w:val="000000"/>
              </w:rPr>
              <w:t xml:space="preserve"> years of age</w:t>
            </w:r>
            <w:r w:rsidRPr="00E413C5">
              <w:rPr>
                <w:rFonts w:ascii="Times New Roman" w:hAnsi="Times New Roman" w:cs="Times New Roman"/>
                <w:color w:val="000000"/>
              </w:rPr>
              <w:t>)</w:t>
            </w:r>
            <w:r w:rsidR="003C482A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160D9A98" w14:textId="2AAC12E6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Only 1/3 of all retirement and assisted living homes were within reasonable walking distance </w:t>
            </w:r>
            <w:r w:rsidR="003C482A">
              <w:rPr>
                <w:rFonts w:ascii="Times New Roman" w:hAnsi="Times New Roman" w:cs="Times New Roman"/>
                <w:color w:val="000000"/>
              </w:rPr>
              <w:t>of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a bus stop</w:t>
            </w:r>
          </w:p>
          <w:p w14:paraId="416DCC42" w14:textId="772CE096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Most bus stops not sheltered, safe, or comfortable</w:t>
            </w:r>
            <w:r w:rsidR="00393210" w:rsidRPr="00E413C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E413C5">
              <w:rPr>
                <w:rFonts w:ascii="Times New Roman" w:hAnsi="Times New Roman" w:cs="Times New Roman"/>
                <w:color w:val="000000"/>
              </w:rPr>
              <w:t>doesn't promote use of public transit, especially for people with mobility/health issues</w:t>
            </w:r>
          </w:p>
          <w:p w14:paraId="71A635EE" w14:textId="10499ED3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Public transit is usually inadequate in rural areas</w:t>
            </w:r>
          </w:p>
          <w:p w14:paraId="17A8CB05" w14:textId="1703968C" w:rsidR="003C482A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Aging in place requires accessible public transit</w:t>
            </w:r>
          </w:p>
          <w:p w14:paraId="2DD092AC" w14:textId="77777777" w:rsidR="00E413C5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Transportation impacts quality of life, health, and happiness</w:t>
            </w:r>
            <w:r w:rsidR="003C482A">
              <w:rPr>
                <w:rFonts w:ascii="Times New Roman" w:hAnsi="Times New Roman" w:cs="Times New Roman"/>
                <w:color w:val="000000"/>
              </w:rPr>
              <w:t>;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public transit needs to be frequent, convenient, reliable, and safe</w:t>
            </w:r>
          </w:p>
          <w:p w14:paraId="2899D88F" w14:textId="77777777" w:rsidR="00E413C5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Those who do not drive have barriers to remaining mobile</w:t>
            </w:r>
          </w:p>
          <w:p w14:paraId="48A6043D" w14:textId="3115AFE8" w:rsidR="00B90236" w:rsidRPr="00E413C5" w:rsidRDefault="00B90236" w:rsidP="00E413C5">
            <w:pPr>
              <w:pStyle w:val="ListParagraph"/>
              <w:numPr>
                <w:ilvl w:val="0"/>
                <w:numId w:val="22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lastRenderedPageBreak/>
              <w:t>Important for transportation initiatives to address older adults transportation needs, especially after they stop driving</w:t>
            </w:r>
          </w:p>
          <w:p w14:paraId="2A85B091" w14:textId="77777777" w:rsidR="00AC7ABE" w:rsidRDefault="00AC7ABE" w:rsidP="0069023C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  <w:p w14:paraId="3A59D3CC" w14:textId="2FE620D1" w:rsidR="000C209A" w:rsidRPr="003E38E2" w:rsidRDefault="000C209A" w:rsidP="0069023C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1B44" w14:textId="77777777" w:rsidR="00B90236" w:rsidRPr="003E38E2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R</w:t>
            </w:r>
            <w:r w:rsidRPr="003A0BF5">
              <w:rPr>
                <w:rFonts w:ascii="Times New Roman" w:hAnsi="Times New Roman" w:cs="Times New Roman"/>
                <w:color w:val="000000"/>
              </w:rPr>
              <w:t xml:space="preserve">ural public transportation issues, social isolation, driving cessation, aging in place, </w:t>
            </w:r>
            <w:r w:rsidRPr="000E34B0">
              <w:rPr>
                <w:rFonts w:ascii="Times New Roman" w:hAnsi="Times New Roman" w:cs="Times New Roman"/>
                <w:color w:val="000000"/>
              </w:rPr>
              <w:t>other modes of transportation as solution</w:t>
            </w:r>
          </w:p>
        </w:tc>
      </w:tr>
      <w:tr w:rsidR="00B90236" w:rsidRPr="000E34B0" w14:paraId="42A1B2CE" w14:textId="77777777" w:rsidTr="0060767F">
        <w:tc>
          <w:tcPr>
            <w:tcW w:w="1696" w:type="dxa"/>
          </w:tcPr>
          <w:p w14:paraId="0D0CBE89" w14:textId="75F5C56E" w:rsidR="00B90236" w:rsidRPr="000E34B0" w:rsidRDefault="00B90236" w:rsidP="00C32B0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0E34B0">
              <w:rPr>
                <w:rFonts w:ascii="Times New Roman" w:hAnsi="Times New Roman" w:cs="Times New Roman"/>
              </w:rPr>
              <w:lastRenderedPageBreak/>
              <w:t>Levasseur</w:t>
            </w:r>
            <w:proofErr w:type="spellEnd"/>
            <w:r w:rsidRPr="000E34B0">
              <w:rPr>
                <w:rFonts w:ascii="Times New Roman" w:hAnsi="Times New Roman" w:cs="Times New Roman"/>
              </w:rPr>
              <w:t xml:space="preserve"> M.,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Genereux</w:t>
            </w:r>
            <w:proofErr w:type="spellEnd"/>
            <w:r w:rsidRPr="000E34B0">
              <w:rPr>
                <w:rFonts w:ascii="Times New Roman" w:hAnsi="Times New Roman" w:cs="Times New Roman"/>
              </w:rPr>
              <w:t>, M.,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Bruneau</w:t>
            </w:r>
            <w:proofErr w:type="spellEnd"/>
            <w:r w:rsidRPr="000E34B0">
              <w:rPr>
                <w:rFonts w:ascii="Times New Roman" w:hAnsi="Times New Roman" w:cs="Times New Roman"/>
              </w:rPr>
              <w:t>, J. F.,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Vanasse</w:t>
            </w:r>
            <w:proofErr w:type="spellEnd"/>
            <w:r w:rsidRPr="000E34B0">
              <w:rPr>
                <w:rFonts w:ascii="Times New Roman" w:hAnsi="Times New Roman" w:cs="Times New Roman"/>
              </w:rPr>
              <w:t xml:space="preserve"> A., Chabot, E.,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Beaulac</w:t>
            </w:r>
            <w:proofErr w:type="spellEnd"/>
            <w:r w:rsidRPr="000E34B0">
              <w:rPr>
                <w:rFonts w:ascii="Times New Roman" w:hAnsi="Times New Roman" w:cs="Times New Roman"/>
              </w:rPr>
              <w:t xml:space="preserve">, C., </w:t>
            </w:r>
            <w:r w:rsidR="00C32B06">
              <w:rPr>
                <w:rFonts w:ascii="Times New Roman" w:hAnsi="Times New Roman" w:cs="Times New Roman"/>
              </w:rPr>
              <w:t>et al.</w:t>
            </w:r>
            <w:r w:rsidRPr="000E34B0">
              <w:rPr>
                <w:rFonts w:ascii="Times New Roman" w:hAnsi="Times New Roman" w:cs="Times New Roman"/>
              </w:rPr>
              <w:t>(2015)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38DB" w14:textId="70A3F9E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Transport Database,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BMC Public Health,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15(</w:t>
            </w:r>
            <w:r w:rsidR="00C32B06">
              <w:rPr>
                <w:rFonts w:ascii="Times New Roman" w:hAnsi="Times New Roman" w:cs="Times New Roman"/>
                <w:color w:val="000000"/>
              </w:rPr>
              <w:t>503</w:t>
            </w:r>
            <w:r w:rsidRPr="000E34B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E0B" w14:textId="123B7CF7" w:rsidR="00B90236" w:rsidRPr="000E34B0" w:rsidRDefault="00B90236" w:rsidP="00B8352B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Canada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Studies focused on older adults, most participants </w:t>
            </w:r>
            <w:r w:rsidR="00B8352B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55 </w:t>
            </w:r>
            <w:r w:rsidR="00B8352B">
              <w:rPr>
                <w:rFonts w:ascii="Times New Roman" w:hAnsi="Times New Roman" w:cs="Times New Roman"/>
                <w:color w:val="000000"/>
              </w:rPr>
              <w:t>years of age</w:t>
            </w:r>
            <w:r>
              <w:rPr>
                <w:rFonts w:ascii="Times New Roman" w:hAnsi="Times New Roman" w:cs="Times New Roman"/>
                <w:color w:val="000000"/>
              </w:rPr>
              <w:t>(42/50 articles)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Scoping study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9C56" w14:textId="1D57D0E0" w:rsidR="00B8352B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support and social networks were positively associated with social participation</w:t>
            </w:r>
          </w:p>
          <w:p w14:paraId="5D27F9AD" w14:textId="6A4861D4" w:rsidR="00B8352B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participation was positively associated with being able to drive, public transportation, and proximity to resources</w:t>
            </w:r>
          </w:p>
          <w:p w14:paraId="547C2BC0" w14:textId="75DDE3CB" w:rsidR="00B8352B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Adequate public transportation is needed for people who have stopped driving or are less mobile</w:t>
            </w:r>
          </w:p>
          <w:p w14:paraId="22A7611D" w14:textId="4E5FD45F" w:rsidR="00B8352B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exclusion is reinforced by poor public transit or systems that do</w:t>
            </w:r>
            <w:r w:rsidR="00393210" w:rsidRPr="00E413C5">
              <w:rPr>
                <w:rFonts w:ascii="Times New Roman" w:hAnsi="Times New Roman" w:cs="Times New Roman"/>
                <w:color w:val="000000"/>
              </w:rPr>
              <w:t xml:space="preserve"> not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serve everyone adequately in a municipality</w:t>
            </w:r>
            <w:r w:rsidR="00393210" w:rsidRPr="00E413C5">
              <w:rPr>
                <w:rFonts w:ascii="Times New Roman" w:hAnsi="Times New Roman" w:cs="Times New Roman"/>
                <w:color w:val="000000"/>
              </w:rPr>
              <w:t>;</w:t>
            </w:r>
            <w:r w:rsidRPr="00E413C5">
              <w:rPr>
                <w:rFonts w:ascii="Times New Roman" w:hAnsi="Times New Roman" w:cs="Times New Roman"/>
                <w:color w:val="000000"/>
              </w:rPr>
              <w:t xml:space="preserve"> inclusion is important for emotional support, social interaction, and belonging</w:t>
            </w:r>
            <w:r w:rsidR="00B8352B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60B1D5CD" w14:textId="4D63169B" w:rsidR="00B8352B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Public transportation needs to improve because changing proximity of resources to be within walking distance cannot be done quickly</w:t>
            </w:r>
            <w:r w:rsidR="00B8352B">
              <w:rPr>
                <w:rFonts w:ascii="Times New Roman" w:hAnsi="Times New Roman" w:cs="Times New Roman"/>
                <w:color w:val="000000"/>
              </w:rPr>
              <w:t>\</w:t>
            </w:r>
          </w:p>
          <w:p w14:paraId="7BC49198" w14:textId="6D6706D5" w:rsidR="00B90236" w:rsidRPr="00E413C5" w:rsidRDefault="00B90236" w:rsidP="00E413C5">
            <w:pPr>
              <w:pStyle w:val="ListParagraph"/>
              <w:numPr>
                <w:ilvl w:val="0"/>
                <w:numId w:val="24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Need to consider how seniors get to resources, not just how much they are used</w:t>
            </w:r>
          </w:p>
          <w:p w14:paraId="08E00035" w14:textId="77777777" w:rsidR="005E71CD" w:rsidRDefault="005E71CD" w:rsidP="00393210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  <w:p w14:paraId="2B8BF696" w14:textId="1D52B46A" w:rsidR="005E71CD" w:rsidRPr="000E34B0" w:rsidRDefault="005E71CD" w:rsidP="00393210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A31F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Public transportation issues, social exclusion/inclusion, mobility </w:t>
            </w:r>
            <w:r>
              <w:rPr>
                <w:rFonts w:ascii="Times New Roman" w:hAnsi="Times New Roman" w:cs="Times New Roman"/>
                <w:color w:val="000000"/>
              </w:rPr>
              <w:t xml:space="preserve">issues, </w:t>
            </w:r>
            <w:r w:rsidRPr="000E34B0">
              <w:rPr>
                <w:rFonts w:ascii="Times New Roman" w:hAnsi="Times New Roman" w:cs="Times New Roman"/>
                <w:color w:val="000000"/>
              </w:rPr>
              <w:t>social participation, neighbourhood environment, proximity to recreation facilities, driving cessation</w:t>
            </w:r>
            <w:r>
              <w:rPr>
                <w:rFonts w:ascii="Times New Roman" w:hAnsi="Times New Roman" w:cs="Times New Roman"/>
                <w:color w:val="000000"/>
              </w:rPr>
              <w:t>, social support</w:t>
            </w:r>
          </w:p>
        </w:tc>
      </w:tr>
      <w:tr w:rsidR="00B11D81" w:rsidRPr="000E34B0" w14:paraId="5DD69BED" w14:textId="77777777" w:rsidTr="0060767F">
        <w:tc>
          <w:tcPr>
            <w:tcW w:w="1696" w:type="dxa"/>
          </w:tcPr>
          <w:p w14:paraId="50555ACF" w14:textId="2164000D" w:rsidR="00B11D81" w:rsidRPr="00E91CC2" w:rsidRDefault="00B11D81" w:rsidP="00B11D81">
            <w:pPr>
              <w:rPr>
                <w:rFonts w:ascii="Times New Roman" w:hAnsi="Times New Roman" w:cs="Times New Roman"/>
              </w:rPr>
            </w:pPr>
            <w:bookmarkStart w:id="4" w:name="_Hlk515805428"/>
            <w:r w:rsidRPr="00E91CC2">
              <w:rPr>
                <w:rFonts w:ascii="Times New Roman" w:hAnsi="Times New Roman" w:cs="Times New Roman"/>
              </w:rPr>
              <w:t>Mullen, K. (2005)</w:t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8619" w14:textId="77777777" w:rsidR="00B11D81" w:rsidRPr="00E91CC2" w:rsidRDefault="00B11D81" w:rsidP="00B11D81">
            <w:pPr>
              <w:rPr>
                <w:rFonts w:ascii="Times New Roman" w:hAnsi="Times New Roman" w:cs="Times New Roman"/>
              </w:rPr>
            </w:pPr>
            <w:proofErr w:type="spellStart"/>
            <w:r w:rsidRPr="00E91CC2">
              <w:rPr>
                <w:rFonts w:ascii="Times New Roman" w:hAnsi="Times New Roman" w:cs="Times New Roman"/>
              </w:rPr>
              <w:t>AgeLine</w:t>
            </w:r>
            <w:proofErr w:type="spellEnd"/>
            <w:r w:rsidRPr="00E91CC2">
              <w:rPr>
                <w:rFonts w:ascii="Times New Roman" w:hAnsi="Times New Roman" w:cs="Times New Roman"/>
              </w:rPr>
              <w:t>, Masters Abstracts International, 44-03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130" w14:textId="0ED4BEA3" w:rsidR="00EE18A8" w:rsidRPr="00E91CC2" w:rsidRDefault="00B11D81" w:rsidP="00EE18A8">
            <w:p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Location:</w:t>
            </w:r>
            <w:r w:rsidRPr="00E91CC2">
              <w:rPr>
                <w:rFonts w:ascii="Times New Roman" w:hAnsi="Times New Roman" w:cs="Times New Roman"/>
              </w:rPr>
              <w:t xml:space="preserve"> Canada</w:t>
            </w:r>
          </w:p>
          <w:p w14:paraId="33396BB1" w14:textId="247E0102" w:rsidR="00EE18A8" w:rsidRPr="00E91CC2" w:rsidRDefault="00EE18A8" w:rsidP="00EE18A8">
            <w:p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Participants:</w:t>
            </w:r>
            <w:r w:rsidRPr="00E91CC2">
              <w:rPr>
                <w:rFonts w:ascii="Times New Roman" w:hAnsi="Times New Roman" w:cs="Times New Roman"/>
              </w:rPr>
              <w:t xml:space="preserve"> 24 participants, 65-93</w:t>
            </w:r>
            <w:r w:rsidR="00393210" w:rsidRPr="00E91CC2">
              <w:rPr>
                <w:rFonts w:ascii="Times New Roman" w:hAnsi="Times New Roman" w:cs="Times New Roman"/>
              </w:rPr>
              <w:t xml:space="preserve"> years</w:t>
            </w:r>
            <w:r w:rsidR="00B8352B">
              <w:rPr>
                <w:rFonts w:ascii="Times New Roman" w:hAnsi="Times New Roman" w:cs="Times New Roman"/>
              </w:rPr>
              <w:t xml:space="preserve"> of age</w:t>
            </w:r>
            <w:r w:rsidR="00393210" w:rsidRPr="00E91CC2">
              <w:rPr>
                <w:rFonts w:ascii="Times New Roman" w:hAnsi="Times New Roman" w:cs="Times New Roman"/>
              </w:rPr>
              <w:t>,</w:t>
            </w:r>
            <w:r w:rsidRPr="00E91CC2">
              <w:rPr>
                <w:rFonts w:ascii="Times New Roman" w:hAnsi="Times New Roman" w:cs="Times New Roman"/>
              </w:rPr>
              <w:t xml:space="preserve"> who lived independently or in retirement/seniors' community and </w:t>
            </w:r>
            <w:r w:rsidR="00B8352B">
              <w:rPr>
                <w:rFonts w:ascii="Times New Roman" w:hAnsi="Times New Roman" w:cs="Times New Roman"/>
              </w:rPr>
              <w:t xml:space="preserve">were </w:t>
            </w:r>
            <w:r w:rsidRPr="00E91CC2">
              <w:rPr>
                <w:rFonts w:ascii="Times New Roman" w:hAnsi="Times New Roman" w:cs="Times New Roman"/>
              </w:rPr>
              <w:t>drivers or non-drivers, and interviews with 3 city officials</w:t>
            </w:r>
          </w:p>
          <w:p w14:paraId="3CE52331" w14:textId="10F9654C" w:rsidR="00B11D81" w:rsidRPr="00E91CC2" w:rsidRDefault="00EE18A8" w:rsidP="00EE18A8">
            <w:p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Methodology:</w:t>
            </w:r>
            <w:r w:rsidRPr="00E91CC2">
              <w:rPr>
                <w:rFonts w:ascii="Times New Roman" w:hAnsi="Times New Roman" w:cs="Times New Roman"/>
              </w:rPr>
              <w:t xml:space="preserve"> Focus </w:t>
            </w:r>
            <w:proofErr w:type="spellStart"/>
            <w:r w:rsidRPr="00E91CC2">
              <w:rPr>
                <w:rFonts w:ascii="Times New Roman" w:hAnsi="Times New Roman" w:cs="Times New Roman"/>
              </w:rPr>
              <w:t>roups</w:t>
            </w:r>
            <w:proofErr w:type="spellEnd"/>
            <w:r w:rsidRPr="00E91CC2">
              <w:rPr>
                <w:rFonts w:ascii="Times New Roman" w:hAnsi="Times New Roman" w:cs="Times New Roman"/>
              </w:rPr>
              <w:t>, interviews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579" w14:textId="77777777" w:rsidR="00E413C5" w:rsidRDefault="00EE18A8" w:rsidP="00E413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Reliance on transit limited the social activities seniors' participated in and </w:t>
            </w:r>
            <w:r w:rsidR="00ED3D9B" w:rsidRPr="00ED3D9B">
              <w:rPr>
                <w:rFonts w:ascii="Times New Roman" w:hAnsi="Times New Roman" w:cs="Times New Roman"/>
              </w:rPr>
              <w:t xml:space="preserve">they </w:t>
            </w:r>
            <w:r w:rsidRPr="00E413C5">
              <w:rPr>
                <w:rFonts w:ascii="Times New Roman" w:hAnsi="Times New Roman" w:cs="Times New Roman"/>
              </w:rPr>
              <w:t>will sacrifice social activities if they cannot access transit</w:t>
            </w:r>
          </w:p>
          <w:p w14:paraId="19BB5F90" w14:textId="77777777" w:rsidR="00E413C5" w:rsidRDefault="00EE18A8" w:rsidP="00E413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C3B6B">
              <w:rPr>
                <w:rFonts w:ascii="Times New Roman" w:hAnsi="Times New Roman" w:cs="Times New Roman"/>
              </w:rPr>
              <w:t xml:space="preserve">Taxis were too expensive to rely on, so </w:t>
            </w:r>
            <w:r w:rsidR="00ED3D9B" w:rsidRPr="004C3B6B">
              <w:rPr>
                <w:rFonts w:ascii="Times New Roman" w:hAnsi="Times New Roman" w:cs="Times New Roman"/>
              </w:rPr>
              <w:t xml:space="preserve">are </w:t>
            </w:r>
            <w:r w:rsidRPr="004C3B6B">
              <w:rPr>
                <w:rFonts w:ascii="Times New Roman" w:hAnsi="Times New Roman" w:cs="Times New Roman"/>
              </w:rPr>
              <w:t xml:space="preserve">only used for medical appointments, and family members were often too busy to drive </w:t>
            </w:r>
            <w:r w:rsidR="00ED3D9B" w:rsidRPr="004C3B6B">
              <w:rPr>
                <w:rFonts w:ascii="Times New Roman" w:hAnsi="Times New Roman" w:cs="Times New Roman"/>
              </w:rPr>
              <w:t>seniors</w:t>
            </w:r>
            <w:r w:rsidRPr="004C3B6B">
              <w:rPr>
                <w:rFonts w:ascii="Times New Roman" w:hAnsi="Times New Roman" w:cs="Times New Roman"/>
              </w:rPr>
              <w:t xml:space="preserve"> during the day</w:t>
            </w:r>
          </w:p>
          <w:p w14:paraId="77F372D8" w14:textId="77777777" w:rsidR="00E413C5" w:rsidRDefault="00EE18A8" w:rsidP="00E413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C3B6B">
              <w:rPr>
                <w:rFonts w:ascii="Times New Roman" w:hAnsi="Times New Roman" w:cs="Times New Roman"/>
              </w:rPr>
              <w:t xml:space="preserve">Public transit provides seniors with a feeling of independence, some mentioned that they cannot leave the house without relying </w:t>
            </w:r>
            <w:r w:rsidR="00393210" w:rsidRPr="004C3B6B">
              <w:rPr>
                <w:rFonts w:ascii="Times New Roman" w:hAnsi="Times New Roman" w:cs="Times New Roman"/>
              </w:rPr>
              <w:t>o</w:t>
            </w:r>
            <w:r w:rsidRPr="004C3B6B">
              <w:rPr>
                <w:rFonts w:ascii="Times New Roman" w:hAnsi="Times New Roman" w:cs="Times New Roman"/>
              </w:rPr>
              <w:t>n public transit</w:t>
            </w:r>
          </w:p>
          <w:p w14:paraId="1CD96532" w14:textId="77777777" w:rsidR="00E413C5" w:rsidRDefault="00EE18A8" w:rsidP="00E413C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C3B6B">
              <w:rPr>
                <w:rFonts w:ascii="Times New Roman" w:hAnsi="Times New Roman" w:cs="Times New Roman"/>
              </w:rPr>
              <w:t xml:space="preserve">Losing their driver's license was a bad outcome and a fear because </w:t>
            </w:r>
            <w:r w:rsidR="00ED3D9B" w:rsidRPr="004C3B6B">
              <w:rPr>
                <w:rFonts w:ascii="Times New Roman" w:hAnsi="Times New Roman" w:cs="Times New Roman"/>
              </w:rPr>
              <w:t>having the license</w:t>
            </w:r>
            <w:r w:rsidRPr="004C3B6B">
              <w:rPr>
                <w:rFonts w:ascii="Times New Roman" w:hAnsi="Times New Roman" w:cs="Times New Roman"/>
              </w:rPr>
              <w:t xml:space="preserve"> allows </w:t>
            </w:r>
            <w:r w:rsidR="00ED3D9B" w:rsidRPr="004C3B6B">
              <w:rPr>
                <w:rFonts w:ascii="Times New Roman" w:hAnsi="Times New Roman" w:cs="Times New Roman"/>
              </w:rPr>
              <w:t>seniors</w:t>
            </w:r>
            <w:r w:rsidRPr="004C3B6B">
              <w:rPr>
                <w:rFonts w:ascii="Times New Roman" w:hAnsi="Times New Roman" w:cs="Times New Roman"/>
              </w:rPr>
              <w:t xml:space="preserve"> to maintain their lifestyle, but they still did not have </w:t>
            </w:r>
            <w:r w:rsidR="00393210" w:rsidRPr="004C3B6B">
              <w:rPr>
                <w:rFonts w:ascii="Times New Roman" w:hAnsi="Times New Roman" w:cs="Times New Roman"/>
              </w:rPr>
              <w:t xml:space="preserve">a </w:t>
            </w:r>
            <w:r w:rsidRPr="004C3B6B">
              <w:rPr>
                <w:rFonts w:ascii="Times New Roman" w:hAnsi="Times New Roman" w:cs="Times New Roman"/>
              </w:rPr>
              <w:t xml:space="preserve">plan for driving </w:t>
            </w:r>
            <w:proofErr w:type="spellStart"/>
            <w:r w:rsidRPr="004C3B6B">
              <w:rPr>
                <w:rFonts w:ascii="Times New Roman" w:hAnsi="Times New Roman" w:cs="Times New Roman"/>
              </w:rPr>
              <w:t>cessationLess</w:t>
            </w:r>
            <w:proofErr w:type="spellEnd"/>
            <w:r w:rsidRPr="004C3B6B">
              <w:rPr>
                <w:rFonts w:ascii="Times New Roman" w:hAnsi="Times New Roman" w:cs="Times New Roman"/>
              </w:rPr>
              <w:t xml:space="preserve"> mobile older adults had a difficult time walking to bus stops and waiting without a bench</w:t>
            </w:r>
          </w:p>
          <w:p w14:paraId="1E9960AF" w14:textId="77777777" w:rsidR="00E413C5" w:rsidRDefault="00EE18A8" w:rsidP="0039321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lastRenderedPageBreak/>
              <w:t>Felt that isolation, loss of independence, and loss of social/recreational activities detracted from their quality of life</w:t>
            </w:r>
          </w:p>
          <w:p w14:paraId="1D4491BB" w14:textId="7D1EEA7E" w:rsidR="00B11D81" w:rsidRPr="00E413C5" w:rsidRDefault="00EE18A8" w:rsidP="0039321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Prefer to use public transit over other options </w:t>
            </w:r>
            <w:r w:rsidR="00393210" w:rsidRPr="00E413C5">
              <w:rPr>
                <w:rFonts w:ascii="Times New Roman" w:hAnsi="Times New Roman" w:cs="Times New Roman"/>
              </w:rPr>
              <w:t>–</w:t>
            </w:r>
            <w:r w:rsidRPr="00E413C5">
              <w:rPr>
                <w:rFonts w:ascii="Times New Roman" w:hAnsi="Times New Roman" w:cs="Times New Roman"/>
              </w:rPr>
              <w:t xml:space="preserve"> cost and independence</w:t>
            </w:r>
          </w:p>
          <w:p w14:paraId="74A1C4D3" w14:textId="77777777" w:rsidR="005E71CD" w:rsidRPr="00E91CC2" w:rsidRDefault="005E71CD" w:rsidP="00393210">
            <w:pPr>
              <w:rPr>
                <w:rFonts w:ascii="Times New Roman" w:hAnsi="Times New Roman" w:cs="Times New Roman"/>
              </w:rPr>
            </w:pPr>
          </w:p>
          <w:p w14:paraId="0F63830B" w14:textId="29BDE25D" w:rsidR="005E71CD" w:rsidRPr="00E91CC2" w:rsidRDefault="005E71CD" w:rsidP="00393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0779" w14:textId="77777777" w:rsidR="00B11D81" w:rsidRPr="00E91CC2" w:rsidRDefault="00EE18A8" w:rsidP="00B11D81">
            <w:pPr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lastRenderedPageBreak/>
              <w:t xml:space="preserve">Social </w:t>
            </w:r>
            <w:r w:rsidR="000F4022" w:rsidRPr="00E91CC2">
              <w:rPr>
                <w:rFonts w:ascii="Times New Roman" w:hAnsi="Times New Roman" w:cs="Times New Roman"/>
              </w:rPr>
              <w:t>isolation, public</w:t>
            </w:r>
            <w:r w:rsidRPr="00E91CC2">
              <w:rPr>
                <w:rFonts w:ascii="Times New Roman" w:hAnsi="Times New Roman" w:cs="Times New Roman"/>
              </w:rPr>
              <w:t xml:space="preserve"> transportation</w:t>
            </w:r>
            <w:r w:rsidR="00F661CF" w:rsidRPr="00E91CC2">
              <w:rPr>
                <w:rFonts w:ascii="Times New Roman" w:hAnsi="Times New Roman" w:cs="Times New Roman"/>
              </w:rPr>
              <w:t xml:space="preserve"> issues</w:t>
            </w:r>
            <w:r w:rsidRPr="00E91CC2">
              <w:rPr>
                <w:rFonts w:ascii="Times New Roman" w:hAnsi="Times New Roman" w:cs="Times New Roman"/>
              </w:rPr>
              <w:t>, mobility issues, driving cessation, quality of life</w:t>
            </w:r>
          </w:p>
        </w:tc>
      </w:tr>
      <w:tr w:rsidR="00B90236" w:rsidRPr="000E34B0" w14:paraId="06D32A65" w14:textId="77777777" w:rsidTr="0060767F">
        <w:tc>
          <w:tcPr>
            <w:tcW w:w="1696" w:type="dxa"/>
          </w:tcPr>
          <w:p w14:paraId="0D28AD64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lastRenderedPageBreak/>
              <w:t xml:space="preserve">Public Health </w:t>
            </w:r>
            <w:r>
              <w:rPr>
                <w:rFonts w:ascii="Times New Roman" w:hAnsi="Times New Roman" w:cs="Times New Roman"/>
              </w:rPr>
              <w:t>Agency of Canada</w:t>
            </w:r>
            <w:r w:rsidR="00144B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(2010</w:t>
            </w:r>
            <w:r w:rsidRPr="000E3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415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>Health Canada (Government of Canada)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00A7" w14:textId="477CFF29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Canada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Not identified beyond "older adults"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Literature review,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results from programs and initiatives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EA92" w14:textId="77777777" w:rsidR="00E413C5" w:rsidRDefault="00B90236" w:rsidP="00E413C5">
            <w:pPr>
              <w:pStyle w:val="ListParagraph"/>
              <w:numPr>
                <w:ilvl w:val="0"/>
                <w:numId w:val="31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Social engagement depends on transportation, facilities, and activities</w:t>
            </w:r>
          </w:p>
          <w:p w14:paraId="264AFB38" w14:textId="77777777" w:rsidR="00E413C5" w:rsidRDefault="00B90236" w:rsidP="00E413C5">
            <w:pPr>
              <w:pStyle w:val="ListParagraph"/>
              <w:numPr>
                <w:ilvl w:val="0"/>
                <w:numId w:val="31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Remote and rural seniors are at greater risk for social isolation</w:t>
            </w:r>
            <w:r w:rsidRPr="00E413C5">
              <w:rPr>
                <w:rFonts w:ascii="Times New Roman" w:hAnsi="Times New Roman" w:cs="Times New Roman"/>
                <w:color w:val="000000"/>
              </w:rPr>
              <w:br/>
              <w:t>Transportation initiatives should improve service delivery, especially for rural and remote communities</w:t>
            </w:r>
          </w:p>
          <w:p w14:paraId="47AC7296" w14:textId="77777777" w:rsidR="00E413C5" w:rsidRDefault="00B90236" w:rsidP="00E413C5">
            <w:pPr>
              <w:pStyle w:val="ListParagraph"/>
              <w:numPr>
                <w:ilvl w:val="0"/>
                <w:numId w:val="31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Volunteering allows seniors to feel connected to their community</w:t>
            </w:r>
          </w:p>
          <w:p w14:paraId="3CADFD94" w14:textId="3DB4BC29" w:rsidR="000C209A" w:rsidRPr="00E413C5" w:rsidRDefault="00B90236" w:rsidP="00E413C5">
            <w:pPr>
              <w:pStyle w:val="ListParagraph"/>
              <w:numPr>
                <w:ilvl w:val="0"/>
                <w:numId w:val="31"/>
              </w:num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Initiatives that create seniors’ activities should consider how accessible the activity is through transportation networks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FACB" w14:textId="65B3BFC8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Social engagement and volunteering, rural public transportation issues, aging in place, </w:t>
            </w:r>
            <w:r w:rsidR="00E413C5">
              <w:rPr>
                <w:rFonts w:ascii="Times New Roman" w:hAnsi="Times New Roman" w:cs="Times New Roman"/>
                <w:color w:val="000000"/>
              </w:rPr>
              <w:t>age-friendly communities</w:t>
            </w:r>
          </w:p>
        </w:tc>
      </w:tr>
      <w:tr w:rsidR="00323F2F" w:rsidRPr="000E34B0" w14:paraId="1A970F52" w14:textId="77777777" w:rsidTr="0060767F">
        <w:tc>
          <w:tcPr>
            <w:tcW w:w="1696" w:type="dxa"/>
          </w:tcPr>
          <w:p w14:paraId="6E0E26DA" w14:textId="77777777" w:rsidR="00323F2F" w:rsidRPr="00E91CC2" w:rsidRDefault="00323F2F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bookmarkStart w:id="5" w:name="_Hlk515805510"/>
            <w:proofErr w:type="spellStart"/>
            <w:r w:rsidRPr="00E91CC2">
              <w:rPr>
                <w:rFonts w:ascii="Times New Roman" w:hAnsi="Times New Roman" w:cs="Times New Roman"/>
              </w:rPr>
              <w:t>Rittner</w:t>
            </w:r>
            <w:proofErr w:type="spellEnd"/>
            <w:r w:rsidRPr="00E91CC2">
              <w:rPr>
                <w:rFonts w:ascii="Times New Roman" w:hAnsi="Times New Roman" w:cs="Times New Roman"/>
              </w:rPr>
              <w:t>, B. &amp; Kirk, A. B. (1995)</w:t>
            </w:r>
            <w:bookmarkEnd w:id="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61F2" w14:textId="77777777" w:rsidR="00323F2F" w:rsidRPr="00E91CC2" w:rsidRDefault="00323F2F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E91CC2">
              <w:rPr>
                <w:rFonts w:ascii="Times New Roman" w:hAnsi="Times New Roman" w:cs="Times New Roman"/>
              </w:rPr>
              <w:t>AgeLine</w:t>
            </w:r>
            <w:proofErr w:type="spellEnd"/>
            <w:r w:rsidRPr="00E91CC2">
              <w:rPr>
                <w:rFonts w:ascii="Times New Roman" w:hAnsi="Times New Roman" w:cs="Times New Roman"/>
              </w:rPr>
              <w:t xml:space="preserve">, </w:t>
            </w:r>
            <w:r w:rsidRPr="00E413C5">
              <w:rPr>
                <w:rFonts w:ascii="Times New Roman" w:hAnsi="Times New Roman" w:cs="Times New Roman"/>
                <w:i/>
              </w:rPr>
              <w:t>Social Work,</w:t>
            </w:r>
            <w:r w:rsidRPr="00E91CC2">
              <w:rPr>
                <w:rFonts w:ascii="Times New Roman" w:hAnsi="Times New Roman" w:cs="Times New Roman"/>
              </w:rPr>
              <w:t xml:space="preserve"> 40 (3)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585A" w14:textId="77777777" w:rsidR="00323F2F" w:rsidRPr="00E91CC2" w:rsidRDefault="00323F2F" w:rsidP="00323F2F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Location: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1CC2">
              <w:rPr>
                <w:rFonts w:ascii="Times New Roman" w:hAnsi="Times New Roman" w:cs="Times New Roman"/>
                <w:bCs/>
              </w:rPr>
              <w:t>USA</w:t>
            </w:r>
          </w:p>
          <w:p w14:paraId="753973EC" w14:textId="77777777" w:rsidR="00323F2F" w:rsidRPr="00E91CC2" w:rsidRDefault="00323F2F" w:rsidP="00323F2F">
            <w:pPr>
              <w:tabs>
                <w:tab w:val="left" w:pos="1176"/>
              </w:tabs>
              <w:rPr>
                <w:rFonts w:ascii="Times New Roman" w:hAnsi="Times New Roman" w:cs="Times New Roman"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Participants: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1CC2">
              <w:rPr>
                <w:rFonts w:ascii="Times New Roman" w:hAnsi="Times New Roman" w:cs="Times New Roman"/>
                <w:bCs/>
              </w:rPr>
              <w:t>1</w:t>
            </w:r>
            <w:r w:rsidR="00F96C95" w:rsidRPr="00E91CC2">
              <w:rPr>
                <w:rFonts w:ascii="Times New Roman" w:hAnsi="Times New Roman" w:cs="Times New Roman"/>
                <w:bCs/>
              </w:rPr>
              <w:t>,</w:t>
            </w:r>
            <w:r w:rsidRPr="00E91CC2">
              <w:rPr>
                <w:rFonts w:ascii="Times New Roman" w:hAnsi="Times New Roman" w:cs="Times New Roman"/>
                <w:bCs/>
              </w:rPr>
              <w:t>083 participants (245 males, 838 females), average age of 78.9</w:t>
            </w:r>
            <w:r w:rsidR="00F96C95" w:rsidRPr="00E91CC2">
              <w:rPr>
                <w:rFonts w:ascii="Times New Roman" w:hAnsi="Times New Roman" w:cs="Times New Roman"/>
                <w:bCs/>
              </w:rPr>
              <w:t xml:space="preserve"> years</w:t>
            </w:r>
            <w:r w:rsidRPr="00E91CC2">
              <w:rPr>
                <w:rFonts w:ascii="Times New Roman" w:hAnsi="Times New Roman" w:cs="Times New Roman"/>
                <w:bCs/>
              </w:rPr>
              <w:t>, all participated in meal programs</w:t>
            </w:r>
          </w:p>
          <w:p w14:paraId="38210F0F" w14:textId="77777777" w:rsidR="00323F2F" w:rsidRPr="00E91CC2" w:rsidRDefault="00323F2F" w:rsidP="00323F2F">
            <w:pPr>
              <w:tabs>
                <w:tab w:val="left" w:pos="1176"/>
              </w:tabs>
              <w:rPr>
                <w:rFonts w:ascii="Times New Roman" w:hAnsi="Times New Roman" w:cs="Times New Roman"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Methodology: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1CC2">
              <w:rPr>
                <w:rFonts w:ascii="Times New Roman" w:hAnsi="Times New Roman" w:cs="Times New Roman"/>
                <w:bCs/>
              </w:rPr>
              <w:t>Questionnaires distributed at senior service centres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82B2" w14:textId="70603897" w:rsidR="003465B7" w:rsidRPr="00E413C5" w:rsidRDefault="003465B7" w:rsidP="00E413C5">
            <w:pPr>
              <w:pStyle w:val="ListParagraph"/>
              <w:numPr>
                <w:ilvl w:val="0"/>
                <w:numId w:val="27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Many older adults were in poor health, had lack of accessible public transit, and were socially isolated and lonely</w:t>
            </w:r>
          </w:p>
          <w:p w14:paraId="56E1D51B" w14:textId="3667F84F" w:rsidR="003465B7" w:rsidRPr="00E413C5" w:rsidRDefault="003465B7" w:rsidP="00E413C5">
            <w:pPr>
              <w:pStyle w:val="ListParagraph"/>
              <w:numPr>
                <w:ilvl w:val="0"/>
                <w:numId w:val="27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This population has many unmet social </w:t>
            </w:r>
            <w:r w:rsidR="005E71CD" w:rsidRPr="00E413C5">
              <w:rPr>
                <w:rFonts w:ascii="Times New Roman" w:hAnsi="Times New Roman" w:cs="Times New Roman"/>
              </w:rPr>
              <w:t xml:space="preserve">/ </w:t>
            </w:r>
            <w:r w:rsidRPr="00E413C5">
              <w:rPr>
                <w:rFonts w:ascii="Times New Roman" w:hAnsi="Times New Roman" w:cs="Times New Roman"/>
              </w:rPr>
              <w:t>medical needs, most women in this sample (53%) only reported occasionally having social contact</w:t>
            </w:r>
          </w:p>
          <w:p w14:paraId="3BD14561" w14:textId="77777777" w:rsidR="00E413C5" w:rsidRDefault="003465B7" w:rsidP="00E413C5">
            <w:pPr>
              <w:pStyle w:val="ListParagraph"/>
              <w:numPr>
                <w:ilvl w:val="0"/>
                <w:numId w:val="27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Transportation was not available</w:t>
            </w:r>
            <w:r w:rsidR="004C3B6B" w:rsidRPr="004C3B6B">
              <w:rPr>
                <w:rFonts w:ascii="Times New Roman" w:hAnsi="Times New Roman" w:cs="Times New Roman"/>
              </w:rPr>
              <w:t xml:space="preserve"> or</w:t>
            </w:r>
            <w:r w:rsidRPr="00E413C5">
              <w:rPr>
                <w:rFonts w:ascii="Times New Roman" w:hAnsi="Times New Roman" w:cs="Times New Roman"/>
              </w:rPr>
              <w:t xml:space="preserve"> accessible, and had scheduling times that did not meet the needs of older adults; however, most of the older adults primarily depended on public transportation</w:t>
            </w:r>
          </w:p>
          <w:p w14:paraId="5316AF17" w14:textId="665F7F64" w:rsidR="003465B7" w:rsidRPr="00E413C5" w:rsidRDefault="003465B7" w:rsidP="00E413C5">
            <w:pPr>
              <w:pStyle w:val="ListParagraph"/>
              <w:numPr>
                <w:ilvl w:val="0"/>
                <w:numId w:val="27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Need to ensure that social activities are improved along with scheduling medical appointments and providing transportation to those appointments</w:t>
            </w:r>
          </w:p>
          <w:p w14:paraId="2847EDE2" w14:textId="4B3079FF" w:rsidR="00323F2F" w:rsidRPr="00E413C5" w:rsidRDefault="003465B7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Low</w:t>
            </w:r>
            <w:r w:rsidR="004C3B6B">
              <w:rPr>
                <w:rFonts w:ascii="Times New Roman" w:hAnsi="Times New Roman" w:cs="Times New Roman"/>
              </w:rPr>
              <w:t>-</w:t>
            </w:r>
            <w:r w:rsidRPr="00E413C5">
              <w:rPr>
                <w:rFonts w:ascii="Times New Roman" w:hAnsi="Times New Roman" w:cs="Times New Roman"/>
              </w:rPr>
              <w:t xml:space="preserve">income older adults especially often need to choose </w:t>
            </w:r>
            <w:r w:rsidR="004C3B6B">
              <w:rPr>
                <w:rFonts w:ascii="Times New Roman" w:hAnsi="Times New Roman" w:cs="Times New Roman"/>
              </w:rPr>
              <w:t xml:space="preserve">among </w:t>
            </w:r>
            <w:r w:rsidRPr="00E413C5">
              <w:rPr>
                <w:rFonts w:ascii="Times New Roman" w:hAnsi="Times New Roman" w:cs="Times New Roman"/>
              </w:rPr>
              <w:t xml:space="preserve">housing, nutritious </w:t>
            </w:r>
            <w:proofErr w:type="spellStart"/>
            <w:r w:rsidRPr="00E413C5">
              <w:rPr>
                <w:rFonts w:ascii="Times New Roman" w:hAnsi="Times New Roman" w:cs="Times New Roman"/>
              </w:rPr>
              <w:t>food,,and</w:t>
            </w:r>
            <w:proofErr w:type="spellEnd"/>
            <w:r w:rsidRPr="00E413C5">
              <w:rPr>
                <w:rFonts w:ascii="Times New Roman" w:hAnsi="Times New Roman" w:cs="Times New Roman"/>
              </w:rPr>
              <w:t xml:space="preserve"> social activities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B97C" w14:textId="3C504920" w:rsidR="003465B7" w:rsidRPr="00E91CC2" w:rsidRDefault="003465B7" w:rsidP="003465B7">
            <w:pPr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t>Social isolation, loneliness, low</w:t>
            </w:r>
            <w:r w:rsidR="00997A3E">
              <w:rPr>
                <w:rFonts w:ascii="Times New Roman" w:hAnsi="Times New Roman" w:cs="Times New Roman"/>
              </w:rPr>
              <w:t>-</w:t>
            </w:r>
            <w:r w:rsidRPr="00E91CC2">
              <w:rPr>
                <w:rFonts w:ascii="Times New Roman" w:hAnsi="Times New Roman" w:cs="Times New Roman"/>
              </w:rPr>
              <w:t xml:space="preserve"> income older adults, public transportation issues</w:t>
            </w:r>
          </w:p>
          <w:p w14:paraId="7441C7B3" w14:textId="77777777" w:rsidR="00323F2F" w:rsidRPr="00E91CC2" w:rsidRDefault="00323F2F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</w:tr>
      <w:tr w:rsidR="00C02F4C" w:rsidRPr="003A0BF5" w14:paraId="2E685B98" w14:textId="77777777" w:rsidTr="0060767F">
        <w:tc>
          <w:tcPr>
            <w:tcW w:w="1696" w:type="dxa"/>
          </w:tcPr>
          <w:p w14:paraId="303388D8" w14:textId="77777777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bookmarkStart w:id="6" w:name="_Hlk515805568"/>
            <w:r w:rsidRPr="00E91CC2">
              <w:rPr>
                <w:rFonts w:ascii="Times New Roman" w:hAnsi="Times New Roman" w:cs="Times New Roman"/>
              </w:rPr>
              <w:t>Salazar, B. P. (1999)</w:t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7F5" w14:textId="77777777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t>ProQuest Dissertations &amp; Theses Global, ProQuest Dissertations Publishing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9268" w14:textId="77777777" w:rsidR="00CC7D86" w:rsidRPr="00E91CC2" w:rsidRDefault="00CC7D86" w:rsidP="00CC7D86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Location: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1CC2">
              <w:rPr>
                <w:rFonts w:ascii="Times New Roman" w:hAnsi="Times New Roman" w:cs="Times New Roman"/>
                <w:bCs/>
              </w:rPr>
              <w:t>USA</w:t>
            </w:r>
          </w:p>
          <w:p w14:paraId="68B64F6F" w14:textId="1AC891DC" w:rsidR="00CC7D86" w:rsidRPr="00E91CC2" w:rsidRDefault="00CC7D86" w:rsidP="00CC7D86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Participants: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1CC2">
              <w:rPr>
                <w:rFonts w:ascii="Times New Roman" w:hAnsi="Times New Roman" w:cs="Times New Roman"/>
                <w:bCs/>
              </w:rPr>
              <w:t xml:space="preserve">293 older adults </w:t>
            </w:r>
            <w:r w:rsidR="00997A3E">
              <w:rPr>
                <w:rFonts w:ascii="Times New Roman" w:hAnsi="Times New Roman" w:cs="Times New Roman"/>
                <w:bCs/>
              </w:rPr>
              <w:t xml:space="preserve">≥ </w:t>
            </w:r>
            <w:r w:rsidRPr="00E91CC2">
              <w:rPr>
                <w:rFonts w:ascii="Times New Roman" w:hAnsi="Times New Roman" w:cs="Times New Roman"/>
                <w:bCs/>
              </w:rPr>
              <w:t xml:space="preserve">60 </w:t>
            </w:r>
            <w:r w:rsidR="00997A3E">
              <w:rPr>
                <w:rFonts w:ascii="Times New Roman" w:hAnsi="Times New Roman" w:cs="Times New Roman"/>
                <w:bCs/>
              </w:rPr>
              <w:t xml:space="preserve">years of age </w:t>
            </w:r>
            <w:r w:rsidRPr="00E91CC2">
              <w:rPr>
                <w:rFonts w:ascii="Times New Roman" w:hAnsi="Times New Roman" w:cs="Times New Roman"/>
                <w:bCs/>
              </w:rPr>
              <w:t>who were mentally and physically</w:t>
            </w:r>
            <w:r w:rsidR="005E71CD" w:rsidRPr="00E91CC2">
              <w:rPr>
                <w:rFonts w:ascii="Times New Roman" w:hAnsi="Times New Roman" w:cs="Times New Roman"/>
                <w:bCs/>
              </w:rPr>
              <w:t xml:space="preserve"> healthy</w:t>
            </w:r>
            <w:r w:rsidR="00997A3E">
              <w:rPr>
                <w:rFonts w:ascii="Times New Roman" w:hAnsi="Times New Roman" w:cs="Times New Roman"/>
                <w:bCs/>
              </w:rPr>
              <w:t>;</w:t>
            </w:r>
            <w:r w:rsidRPr="00E91CC2">
              <w:rPr>
                <w:rFonts w:ascii="Times New Roman" w:hAnsi="Times New Roman" w:cs="Times New Roman"/>
                <w:bCs/>
              </w:rPr>
              <w:t xml:space="preserve"> 27 of these older adults participated in focus </w:t>
            </w:r>
            <w:r w:rsidRPr="00E91CC2">
              <w:rPr>
                <w:rFonts w:ascii="Times New Roman" w:hAnsi="Times New Roman" w:cs="Times New Roman"/>
                <w:bCs/>
              </w:rPr>
              <w:lastRenderedPageBreak/>
              <w:t>groups</w:t>
            </w:r>
          </w:p>
          <w:p w14:paraId="3512433F" w14:textId="77777777" w:rsidR="00C02F4C" w:rsidRPr="00E91CC2" w:rsidRDefault="00CC7D86" w:rsidP="00CC7D86">
            <w:pPr>
              <w:tabs>
                <w:tab w:val="left" w:pos="1176"/>
              </w:tabs>
              <w:rPr>
                <w:rFonts w:ascii="Times New Roman" w:hAnsi="Times New Roman" w:cs="Times New Roman"/>
                <w:b/>
                <w:bCs/>
              </w:rPr>
            </w:pPr>
            <w:r w:rsidRPr="00E413C5">
              <w:rPr>
                <w:rFonts w:ascii="Times New Roman" w:hAnsi="Times New Roman" w:cs="Times New Roman"/>
                <w:bCs/>
              </w:rPr>
              <w:t>Methodology:</w:t>
            </w:r>
            <w:r w:rsidRPr="00E91C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5DFC" w:rsidRPr="00E91CC2">
              <w:rPr>
                <w:rFonts w:ascii="Times New Roman" w:hAnsi="Times New Roman" w:cs="Times New Roman"/>
                <w:bCs/>
              </w:rPr>
              <w:t xml:space="preserve">literature review, </w:t>
            </w:r>
            <w:r w:rsidRPr="00E91CC2">
              <w:rPr>
                <w:rFonts w:ascii="Times New Roman" w:hAnsi="Times New Roman" w:cs="Times New Roman"/>
                <w:bCs/>
              </w:rPr>
              <w:t>door-to-door or telephone surveys</w:t>
            </w:r>
            <w:r w:rsidR="002D5DFC" w:rsidRPr="00E91CC2">
              <w:rPr>
                <w:rFonts w:ascii="Times New Roman" w:hAnsi="Times New Roman" w:cs="Times New Roman"/>
                <w:bCs/>
              </w:rPr>
              <w:t>,</w:t>
            </w:r>
            <w:r w:rsidRPr="00E91CC2">
              <w:rPr>
                <w:rFonts w:ascii="Times New Roman" w:hAnsi="Times New Roman" w:cs="Times New Roman"/>
                <w:bCs/>
              </w:rPr>
              <w:t xml:space="preserve"> and three focus group interviews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8D46" w14:textId="1B90698F" w:rsidR="00523A23" w:rsidRPr="00E413C5" w:rsidRDefault="00523A23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lastRenderedPageBreak/>
              <w:t>Most of the participants did not use public transit very often and did not plan to use it more often in the future</w:t>
            </w:r>
          </w:p>
          <w:p w14:paraId="61FA718C" w14:textId="3C646407" w:rsidR="00523A23" w:rsidRPr="00E413C5" w:rsidRDefault="00523A23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Major barrier was that the bus t</w:t>
            </w:r>
            <w:r w:rsidR="00997A3E">
              <w:rPr>
                <w:rFonts w:ascii="Times New Roman" w:hAnsi="Times New Roman" w:cs="Times New Roman"/>
              </w:rPr>
              <w:t>ook</w:t>
            </w:r>
            <w:r w:rsidRPr="00E413C5">
              <w:rPr>
                <w:rFonts w:ascii="Times New Roman" w:hAnsi="Times New Roman" w:cs="Times New Roman"/>
              </w:rPr>
              <w:t xml:space="preserve"> a lot of time; however, unlike what is reported in the literature, </w:t>
            </w:r>
            <w:r w:rsidR="00997A3E">
              <w:rPr>
                <w:rFonts w:ascii="Times New Roman" w:hAnsi="Times New Roman" w:cs="Times New Roman"/>
              </w:rPr>
              <w:t>participants</w:t>
            </w:r>
            <w:r w:rsidRPr="00E413C5">
              <w:rPr>
                <w:rFonts w:ascii="Times New Roman" w:hAnsi="Times New Roman" w:cs="Times New Roman"/>
              </w:rPr>
              <w:t xml:space="preserve"> did not find that they had to walk far to bus stops and they found information about bus routes </w:t>
            </w:r>
            <w:r w:rsidR="005E71CD" w:rsidRPr="00E413C5">
              <w:rPr>
                <w:rFonts w:ascii="Times New Roman" w:hAnsi="Times New Roman" w:cs="Times New Roman"/>
              </w:rPr>
              <w:t>easily</w:t>
            </w:r>
          </w:p>
          <w:p w14:paraId="5FE2EDC3" w14:textId="734C6DA6" w:rsidR="00523A23" w:rsidRPr="00E413C5" w:rsidRDefault="00523A23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lastRenderedPageBreak/>
              <w:t>However, participants worried about the timing of buses</w:t>
            </w:r>
            <w:r w:rsidR="00997A3E">
              <w:rPr>
                <w:rFonts w:ascii="Times New Roman" w:hAnsi="Times New Roman" w:cs="Times New Roman"/>
              </w:rPr>
              <w:t>;</w:t>
            </w:r>
            <w:r w:rsidRPr="00E413C5">
              <w:rPr>
                <w:rFonts w:ascii="Times New Roman" w:hAnsi="Times New Roman" w:cs="Times New Roman"/>
              </w:rPr>
              <w:t xml:space="preserve"> they were concerned about losing their independence, and they worried about asking for rides and walking long distances</w:t>
            </w:r>
          </w:p>
          <w:p w14:paraId="1FC82CE1" w14:textId="5D3E6651" w:rsidR="00523A23" w:rsidRPr="00E413C5" w:rsidRDefault="00523A23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 xml:space="preserve">Benefits to using public transit were found to be that </w:t>
            </w:r>
            <w:r w:rsidR="00997A3E">
              <w:rPr>
                <w:rFonts w:ascii="Times New Roman" w:hAnsi="Times New Roman" w:cs="Times New Roman"/>
              </w:rPr>
              <w:t>participants</w:t>
            </w:r>
            <w:r w:rsidRPr="00E413C5">
              <w:rPr>
                <w:rFonts w:ascii="Times New Roman" w:hAnsi="Times New Roman" w:cs="Times New Roman"/>
              </w:rPr>
              <w:t xml:space="preserve"> did not have to give up their independence when using the bus and that the bus took them to locations they wanted to visit</w:t>
            </w:r>
          </w:p>
          <w:p w14:paraId="5D6E81D0" w14:textId="096CA83C" w:rsidR="00523A23" w:rsidRPr="00E413C5" w:rsidRDefault="00523A23" w:rsidP="00E413C5">
            <w:pPr>
              <w:pStyle w:val="ListParagraph"/>
              <w:numPr>
                <w:ilvl w:val="0"/>
                <w:numId w:val="26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Lack of public transit affects access to opportunities for socialization</w:t>
            </w:r>
            <w:r w:rsidR="00997A3E">
              <w:rPr>
                <w:rFonts w:ascii="Times New Roman" w:hAnsi="Times New Roman" w:cs="Times New Roman"/>
              </w:rPr>
              <w:t xml:space="preserve">; </w:t>
            </w:r>
            <w:r w:rsidRPr="00E413C5">
              <w:rPr>
                <w:rFonts w:ascii="Times New Roman" w:hAnsi="Times New Roman" w:cs="Times New Roman"/>
              </w:rPr>
              <w:t>furthermore it allows people to maintain contact with society and others and increases life satisfaction, self-esteem, and quality of life</w:t>
            </w:r>
          </w:p>
          <w:p w14:paraId="7376ECBD" w14:textId="287EAD10" w:rsidR="005E71CD" w:rsidRPr="00E413C5" w:rsidRDefault="00523A23" w:rsidP="00E413C5">
            <w:pPr>
              <w:pStyle w:val="ListParagraph"/>
              <w:numPr>
                <w:ilvl w:val="0"/>
                <w:numId w:val="28"/>
              </w:num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E413C5">
              <w:rPr>
                <w:rFonts w:ascii="Times New Roman" w:hAnsi="Times New Roman" w:cs="Times New Roman"/>
              </w:rPr>
              <w:t>Seniors often cannot afford taxis and live too far from family/friends who can drive them, public transportation that is dependable, and appropriate can have implications for health and happiness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093E" w14:textId="77777777" w:rsidR="00523A23" w:rsidRPr="00E91CC2" w:rsidRDefault="00523A23" w:rsidP="00523A23">
            <w:pPr>
              <w:rPr>
                <w:rFonts w:ascii="Times New Roman" w:hAnsi="Times New Roman" w:cs="Times New Roman"/>
              </w:rPr>
            </w:pPr>
            <w:r w:rsidRPr="00E91CC2">
              <w:rPr>
                <w:rFonts w:ascii="Times New Roman" w:hAnsi="Times New Roman" w:cs="Times New Roman"/>
              </w:rPr>
              <w:lastRenderedPageBreak/>
              <w:t>Public transportation issues, driving cessation, social activities, quality of life, life satisfaction</w:t>
            </w:r>
          </w:p>
          <w:p w14:paraId="23206FA9" w14:textId="77777777" w:rsidR="00C02F4C" w:rsidRPr="00E91CC2" w:rsidRDefault="00C02F4C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</w:tr>
      <w:tr w:rsidR="00B90236" w:rsidRPr="003A0BF5" w14:paraId="70C14293" w14:textId="77777777" w:rsidTr="0060767F">
        <w:tc>
          <w:tcPr>
            <w:tcW w:w="1696" w:type="dxa"/>
          </w:tcPr>
          <w:p w14:paraId="748EAEB5" w14:textId="1EC1F92F" w:rsidR="00B90236" w:rsidRPr="000E34B0" w:rsidRDefault="00B90236" w:rsidP="00E20E7E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E34B0">
              <w:rPr>
                <w:rFonts w:ascii="Times New Roman" w:hAnsi="Times New Roman" w:cs="Times New Roman"/>
              </w:rPr>
              <w:lastRenderedPageBreak/>
              <w:t>White, D. K.,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Jette</w:t>
            </w:r>
            <w:proofErr w:type="spellEnd"/>
            <w:r w:rsidRPr="000E34B0">
              <w:rPr>
                <w:rFonts w:ascii="Times New Roman" w:hAnsi="Times New Roman" w:cs="Times New Roman"/>
              </w:rPr>
              <w:t xml:space="preserve">, A. </w:t>
            </w:r>
            <w:r w:rsidR="00E1263C">
              <w:rPr>
                <w:rFonts w:ascii="Times New Roman" w:hAnsi="Times New Roman" w:cs="Times New Roman"/>
              </w:rPr>
              <w:t xml:space="preserve"> </w:t>
            </w:r>
            <w:r w:rsidRPr="000E34B0">
              <w:rPr>
                <w:rFonts w:ascii="Times New Roman" w:hAnsi="Times New Roman" w:cs="Times New Roman"/>
              </w:rPr>
              <w:t>M.,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Felson</w:t>
            </w:r>
            <w:proofErr w:type="spellEnd"/>
            <w:r w:rsidRPr="000E34B0">
              <w:rPr>
                <w:rFonts w:ascii="Times New Roman" w:hAnsi="Times New Roman" w:cs="Times New Roman"/>
              </w:rPr>
              <w:t>, D. T.,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Lavalley</w:t>
            </w:r>
            <w:proofErr w:type="spellEnd"/>
            <w:r w:rsidRPr="000E34B0">
              <w:rPr>
                <w:rFonts w:ascii="Times New Roman" w:hAnsi="Times New Roman" w:cs="Times New Roman"/>
              </w:rPr>
              <w:t>, M. P., Lewis, C. E., </w:t>
            </w:r>
            <w:proofErr w:type="spellStart"/>
            <w:r w:rsidRPr="000E34B0">
              <w:rPr>
                <w:rFonts w:ascii="Times New Roman" w:hAnsi="Times New Roman" w:cs="Times New Roman"/>
              </w:rPr>
              <w:t>Torner</w:t>
            </w:r>
            <w:proofErr w:type="spellEnd"/>
            <w:r w:rsidRPr="000E34B0">
              <w:rPr>
                <w:rFonts w:ascii="Times New Roman" w:hAnsi="Times New Roman" w:cs="Times New Roman"/>
              </w:rPr>
              <w:t>, J. C., </w:t>
            </w:r>
            <w:r w:rsidR="00E1263C">
              <w:rPr>
                <w:rFonts w:ascii="Times New Roman" w:hAnsi="Times New Roman" w:cs="Times New Roman"/>
              </w:rPr>
              <w:t>et al.</w:t>
            </w:r>
            <w:r w:rsidRPr="000E34B0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373" w14:textId="31E87B5F" w:rsidR="00B90236" w:rsidRPr="000E34B0" w:rsidRDefault="00B90236" w:rsidP="00E20E7E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Applied Social Sciences Index </w:t>
            </w:r>
            <w:r w:rsidR="00E126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&amp; Abstracts (ASSIA), </w:t>
            </w:r>
            <w:r w:rsidRPr="00E413C5">
              <w:rPr>
                <w:rFonts w:ascii="Times New Roman" w:hAnsi="Times New Roman" w:cs="Times New Roman"/>
                <w:i/>
                <w:color w:val="000000"/>
              </w:rPr>
              <w:t>Disability and Rehabilitation,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32(8)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699F" w14:textId="048078EC" w:rsidR="00B90236" w:rsidRPr="000E34B0" w:rsidRDefault="00B90236" w:rsidP="00E20E7E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bCs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USA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436</w:t>
            </w:r>
            <w:r>
              <w:rPr>
                <w:rFonts w:ascii="Times New Roman" w:hAnsi="Times New Roman" w:cs="Times New Roman"/>
                <w:color w:val="000000"/>
              </w:rPr>
              <w:t xml:space="preserve"> older </w:t>
            </w:r>
            <w:r w:rsidR="00E12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adults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263C">
              <w:rPr>
                <w:rFonts w:ascii="Times New Roman" w:hAnsi="Times New Roman" w:cs="Times New Roman"/>
                <w:color w:val="000000"/>
              </w:rPr>
              <w:t xml:space="preserve">≥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65 </w:t>
            </w:r>
            <w:r w:rsidR="00E1263C">
              <w:rPr>
                <w:rFonts w:ascii="Times New Roman" w:hAnsi="Times New Roman" w:cs="Times New Roman"/>
                <w:color w:val="000000"/>
              </w:rPr>
              <w:t xml:space="preserve">years of age </w:t>
            </w:r>
            <w:r w:rsidRPr="000E34B0">
              <w:rPr>
                <w:rFonts w:ascii="Times New Roman" w:hAnsi="Times New Roman" w:cs="Times New Roman"/>
                <w:color w:val="000000"/>
              </w:rPr>
              <w:t>with functional limitations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Structured telephone interviews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2977" w14:textId="5586DFAE" w:rsidR="00E1263C" w:rsidRPr="00E413C5" w:rsidRDefault="00E1263C" w:rsidP="00E413C5">
            <w:pPr>
              <w:pStyle w:val="ListParagraph"/>
              <w:numPr>
                <w:ilvl w:val="0"/>
                <w:numId w:val="28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 xml:space="preserve">Public transportation made participants feel less limited in visiting family/friends, and they were more likely to volunteer, take part in </w:t>
            </w:r>
            <w:r w:rsidR="00B90236" w:rsidRPr="00E413C5">
              <w:rPr>
                <w:rFonts w:ascii="Times New Roman" w:hAnsi="Times New Roman" w:cs="Times New Roman"/>
                <w:color w:val="000000"/>
              </w:rPr>
              <w:t>recreational activities, and engage in social activities</w:t>
            </w:r>
            <w:r>
              <w:rPr>
                <w:rFonts w:ascii="Times New Roman" w:hAnsi="Times New Roman" w:cs="Times New Roman"/>
                <w:color w:val="000000"/>
              </w:rPr>
              <w:t xml:space="preserve"> than were</w:t>
            </w:r>
            <w:r w:rsidR="00B90236" w:rsidRPr="00E413C5">
              <w:rPr>
                <w:rFonts w:ascii="Times New Roman" w:hAnsi="Times New Roman" w:cs="Times New Roman"/>
                <w:color w:val="000000"/>
              </w:rPr>
              <w:t xml:space="preserve"> participants without public transportation</w:t>
            </w:r>
          </w:p>
          <w:p w14:paraId="00D7CDAD" w14:textId="2C9D91E8" w:rsidR="00E1263C" w:rsidRPr="00853FB5" w:rsidRDefault="00B90236" w:rsidP="00853FB5">
            <w:pPr>
              <w:pStyle w:val="ListParagraph"/>
              <w:numPr>
                <w:ilvl w:val="0"/>
                <w:numId w:val="28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853FB5">
              <w:rPr>
                <w:rFonts w:ascii="Times New Roman" w:hAnsi="Times New Roman" w:cs="Times New Roman"/>
                <w:color w:val="000000"/>
              </w:rPr>
              <w:t xml:space="preserve">Public transportation might influence engagement in social, leisure, </w:t>
            </w:r>
            <w:r w:rsidR="00F96C95" w:rsidRPr="00853FB5">
              <w:rPr>
                <w:rFonts w:ascii="Times New Roman" w:hAnsi="Times New Roman" w:cs="Times New Roman"/>
                <w:color w:val="000000"/>
              </w:rPr>
              <w:t xml:space="preserve">and </w:t>
            </w:r>
            <w:r w:rsidRPr="00853FB5">
              <w:rPr>
                <w:rFonts w:ascii="Times New Roman" w:hAnsi="Times New Roman" w:cs="Times New Roman"/>
                <w:color w:val="000000"/>
              </w:rPr>
              <w:t>recreational</w:t>
            </w:r>
            <w:r w:rsidR="00F96C95" w:rsidRPr="00853FB5">
              <w:rPr>
                <w:rFonts w:ascii="Times New Roman" w:hAnsi="Times New Roman" w:cs="Times New Roman"/>
                <w:color w:val="000000"/>
              </w:rPr>
              <w:t xml:space="preserve"> activities</w:t>
            </w:r>
            <w:r w:rsidRPr="00853FB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1263C" w:rsidRPr="00853FB5">
              <w:rPr>
                <w:rFonts w:ascii="Times New Roman" w:hAnsi="Times New Roman" w:cs="Times New Roman"/>
                <w:color w:val="000000"/>
              </w:rPr>
              <w:t xml:space="preserve">in addition to </w:t>
            </w:r>
            <w:proofErr w:type="spellStart"/>
            <w:r w:rsidRPr="00853FB5">
              <w:rPr>
                <w:rFonts w:ascii="Times New Roman" w:hAnsi="Times New Roman" w:cs="Times New Roman"/>
                <w:color w:val="000000"/>
              </w:rPr>
              <w:t>workPublic</w:t>
            </w:r>
            <w:proofErr w:type="spellEnd"/>
            <w:r w:rsidRPr="00853FB5">
              <w:rPr>
                <w:rFonts w:ascii="Times New Roman" w:hAnsi="Times New Roman" w:cs="Times New Roman"/>
                <w:color w:val="000000"/>
              </w:rPr>
              <w:t xml:space="preserve"> transportation is an important feature in the environment for older adults with functional disabilities</w:t>
            </w:r>
            <w:r w:rsidR="00E1263C" w:rsidRPr="00853FB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53FB5">
              <w:rPr>
                <w:rFonts w:ascii="Times New Roman" w:hAnsi="Times New Roman" w:cs="Times New Roman"/>
                <w:color w:val="000000"/>
              </w:rPr>
              <w:t>it lead</w:t>
            </w:r>
            <w:r w:rsidR="00E1263C" w:rsidRPr="00853FB5">
              <w:rPr>
                <w:rFonts w:ascii="Times New Roman" w:hAnsi="Times New Roman" w:cs="Times New Roman"/>
                <w:color w:val="000000"/>
              </w:rPr>
              <w:t>s</w:t>
            </w:r>
            <w:r w:rsidRPr="00853FB5">
              <w:rPr>
                <w:rFonts w:ascii="Times New Roman" w:hAnsi="Times New Roman" w:cs="Times New Roman"/>
                <w:color w:val="000000"/>
              </w:rPr>
              <w:t xml:space="preserve"> to less</w:t>
            </w:r>
            <w:r w:rsidR="00E1263C" w:rsidRPr="00853FB5">
              <w:rPr>
                <w:rFonts w:ascii="Times New Roman" w:hAnsi="Times New Roman" w:cs="Times New Roman"/>
                <w:color w:val="000000"/>
              </w:rPr>
              <w:t xml:space="preserve"> </w:t>
            </w:r>
            <w:commentRangeStart w:id="7"/>
            <w:commentRangeStart w:id="8"/>
            <w:r w:rsidR="00E1263C" w:rsidRPr="00853FB5">
              <w:rPr>
                <w:rFonts w:ascii="Times New Roman" w:hAnsi="Times New Roman" w:cs="Times New Roman"/>
                <w:color w:val="000000"/>
              </w:rPr>
              <w:t>hardship</w:t>
            </w:r>
            <w:commentRangeEnd w:id="7"/>
            <w:r w:rsidR="00E1263C">
              <w:rPr>
                <w:rStyle w:val="CommentReference"/>
              </w:rPr>
              <w:commentReference w:id="7"/>
            </w:r>
            <w:commentRangeEnd w:id="8"/>
            <w:r w:rsidR="006D75E3">
              <w:rPr>
                <w:rStyle w:val="CommentReference"/>
              </w:rPr>
              <w:commentReference w:id="8"/>
            </w:r>
            <w:r w:rsidRPr="00853FB5">
              <w:rPr>
                <w:rFonts w:ascii="Times New Roman" w:hAnsi="Times New Roman" w:cs="Times New Roman"/>
                <w:color w:val="000000"/>
              </w:rPr>
              <w:t xml:space="preserve"> with social, leisure, and work activities</w:t>
            </w:r>
          </w:p>
          <w:p w14:paraId="2B81C03F" w14:textId="7337D987" w:rsidR="00B90236" w:rsidRPr="00E413C5" w:rsidRDefault="00B90236" w:rsidP="00E413C5">
            <w:pPr>
              <w:pStyle w:val="ListParagraph"/>
              <w:numPr>
                <w:ilvl w:val="0"/>
                <w:numId w:val="28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Environmental features might be linked to social and leisure activities in older adults with functional limitations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F4E" w14:textId="245C67FC" w:rsidR="00B90236" w:rsidRPr="003A0BF5" w:rsidRDefault="00B90236" w:rsidP="00E20E7E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 xml:space="preserve">Public transportation </w:t>
            </w:r>
            <w:r w:rsidR="00E126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benefits, mobility </w:t>
            </w:r>
            <w:r>
              <w:rPr>
                <w:rFonts w:ascii="Times New Roman" w:hAnsi="Times New Roman" w:cs="Times New Roman"/>
                <w:color w:val="000000"/>
              </w:rPr>
              <w:t>issues</w:t>
            </w:r>
            <w:r w:rsidRPr="000E34B0">
              <w:rPr>
                <w:rFonts w:ascii="Times New Roman" w:hAnsi="Times New Roman" w:cs="Times New Roman"/>
                <w:color w:val="000000"/>
              </w:rPr>
              <w:t>, social participation</w:t>
            </w:r>
          </w:p>
        </w:tc>
      </w:tr>
      <w:tr w:rsidR="00B90236" w:rsidRPr="000E34B0" w14:paraId="67A7F20C" w14:textId="77777777" w:rsidTr="0060767F">
        <w:tc>
          <w:tcPr>
            <w:tcW w:w="1696" w:type="dxa"/>
          </w:tcPr>
          <w:p w14:paraId="4123E6EE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proofErr w:type="spellStart"/>
            <w:r w:rsidRPr="000E34B0">
              <w:rPr>
                <w:rFonts w:ascii="Times New Roman" w:hAnsi="Times New Roman" w:cs="Times New Roman"/>
              </w:rPr>
              <w:t>Woldeyohannes</w:t>
            </w:r>
            <w:proofErr w:type="spellEnd"/>
            <w:r w:rsidRPr="000E34B0">
              <w:rPr>
                <w:rFonts w:ascii="Times New Roman" w:hAnsi="Times New Roman" w:cs="Times New Roman"/>
              </w:rPr>
              <w:t>, H. (2016)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1719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>Canadian Government Documents (Custom Google Search)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DD5D" w14:textId="77777777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Location: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Canada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Participants: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 Not identified beyond "older adults"</w:t>
            </w:r>
            <w:r w:rsidRPr="000E34B0">
              <w:rPr>
                <w:rFonts w:ascii="Times New Roman" w:hAnsi="Times New Roman" w:cs="Times New Roman"/>
                <w:color w:val="000000"/>
              </w:rPr>
              <w:br/>
            </w:r>
            <w:r w:rsidRPr="00E413C5">
              <w:rPr>
                <w:rFonts w:ascii="Times New Roman" w:hAnsi="Times New Roman" w:cs="Times New Roman"/>
                <w:color w:val="000000"/>
              </w:rPr>
              <w:t>Methodology:</w:t>
            </w:r>
            <w:r w:rsidRPr="0094783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E34B0">
              <w:rPr>
                <w:rFonts w:ascii="Times New Roman" w:hAnsi="Times New Roman" w:cs="Times New Roman"/>
                <w:color w:val="000000"/>
              </w:rPr>
              <w:t>Literature review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87FE" w14:textId="7EDF0849" w:rsidR="000270EA" w:rsidRPr="00E413C5" w:rsidRDefault="00B90236" w:rsidP="00E413C5">
            <w:pPr>
              <w:pStyle w:val="ListParagraph"/>
              <w:numPr>
                <w:ilvl w:val="0"/>
                <w:numId w:val="29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Public transportation availability and using public transportation to access facilities is important for involvement in recreational activities, especially for older adults with mobility impairments</w:t>
            </w:r>
          </w:p>
          <w:p w14:paraId="72CD53F2" w14:textId="3C103F18" w:rsidR="000270EA" w:rsidRPr="00E413C5" w:rsidRDefault="00B90236" w:rsidP="00E413C5">
            <w:pPr>
              <w:pStyle w:val="ListParagraph"/>
              <w:numPr>
                <w:ilvl w:val="0"/>
                <w:numId w:val="29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Accessible and affordable transportation allows seniors to access recreation activities</w:t>
            </w:r>
          </w:p>
          <w:p w14:paraId="2C0A3D56" w14:textId="56514898" w:rsidR="00B90236" w:rsidRPr="00E413C5" w:rsidRDefault="00B90236" w:rsidP="00E413C5">
            <w:pPr>
              <w:pStyle w:val="ListParagraph"/>
              <w:numPr>
                <w:ilvl w:val="0"/>
                <w:numId w:val="29"/>
              </w:num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E413C5">
              <w:rPr>
                <w:rFonts w:ascii="Times New Roman" w:hAnsi="Times New Roman" w:cs="Times New Roman"/>
                <w:color w:val="000000"/>
              </w:rPr>
              <w:t>Participating in activities can reduce risk of social isolation and loneliness, older adults can create stronger social relationships and feel connection to community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CC29" w14:textId="3B40649F" w:rsidR="00B90236" w:rsidRPr="000E34B0" w:rsidRDefault="00B90236" w:rsidP="00FC3AA6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  <w:r w:rsidRPr="000E34B0">
              <w:rPr>
                <w:rFonts w:ascii="Times New Roman" w:hAnsi="Times New Roman" w:cs="Times New Roman"/>
                <w:color w:val="000000"/>
              </w:rPr>
              <w:t>Recreation</w:t>
            </w:r>
            <w:r>
              <w:rPr>
                <w:rFonts w:ascii="Times New Roman" w:hAnsi="Times New Roman" w:cs="Times New Roman"/>
                <w:color w:val="000000"/>
              </w:rPr>
              <w:t>al activities</w:t>
            </w:r>
            <w:r w:rsidRPr="000E34B0">
              <w:rPr>
                <w:rFonts w:ascii="Times New Roman" w:hAnsi="Times New Roman" w:cs="Times New Roman"/>
                <w:color w:val="000000"/>
              </w:rPr>
              <w:t xml:space="preserve">, mobility </w:t>
            </w:r>
            <w:r>
              <w:rPr>
                <w:rFonts w:ascii="Times New Roman" w:hAnsi="Times New Roman" w:cs="Times New Roman"/>
                <w:color w:val="000000"/>
              </w:rPr>
              <w:t xml:space="preserve">issues, </w:t>
            </w:r>
            <w:r w:rsidR="000270EA" w:rsidRPr="000E34B0">
              <w:rPr>
                <w:rFonts w:ascii="Times New Roman" w:hAnsi="Times New Roman" w:cs="Times New Roman"/>
                <w:color w:val="000000"/>
              </w:rPr>
              <w:t xml:space="preserve">age-friendly </w:t>
            </w:r>
            <w:r w:rsidR="000270EA">
              <w:rPr>
                <w:rFonts w:ascii="Times New Roman" w:hAnsi="Times New Roman" w:cs="Times New Roman"/>
                <w:color w:val="000000"/>
              </w:rPr>
              <w:t>c</w:t>
            </w:r>
            <w:r w:rsidR="000270EA" w:rsidRPr="000E34B0">
              <w:rPr>
                <w:rFonts w:ascii="Times New Roman" w:hAnsi="Times New Roman" w:cs="Times New Roman"/>
                <w:color w:val="000000"/>
              </w:rPr>
              <w:t xml:space="preserve">ommunities, </w:t>
            </w:r>
            <w:r w:rsidRPr="000E34B0">
              <w:rPr>
                <w:rFonts w:ascii="Times New Roman" w:hAnsi="Times New Roman" w:cs="Times New Roman"/>
                <w:color w:val="000000"/>
              </w:rPr>
              <w:t>public transportation issues</w:t>
            </w:r>
          </w:p>
        </w:tc>
      </w:tr>
      <w:tr w:rsidR="0060767F" w14:paraId="7E2A2FA7" w14:textId="77777777" w:rsidTr="00E413C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F4D" w14:textId="47D62D4D" w:rsidR="0060767F" w:rsidRDefault="0060767F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307" w14:textId="729AE3AF" w:rsidR="0060767F" w:rsidRDefault="0060767F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3627" w14:textId="78B92A5B" w:rsidR="0060767F" w:rsidRDefault="0060767F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4625E" w14:textId="44BA0372" w:rsidR="0060767F" w:rsidRDefault="0060767F">
            <w:pPr>
              <w:tabs>
                <w:tab w:val="left" w:pos="117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6EB7" w14:textId="2DD9A9AE" w:rsidR="0060767F" w:rsidRDefault="0060767F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FD9632" w14:textId="77777777" w:rsidR="00B90236" w:rsidRDefault="00B90236" w:rsidP="0060767F"/>
    <w:sectPr w:rsidR="00B90236" w:rsidSect="00B902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Rebecca" w:date="2019-06-03T17:08:00Z" w:initials="R">
    <w:p w14:paraId="132578CF" w14:textId="1A44F3BF" w:rsidR="00E1263C" w:rsidRDefault="00E1263C">
      <w:pPr>
        <w:pStyle w:val="CommentText"/>
      </w:pPr>
      <w:r>
        <w:rPr>
          <w:rStyle w:val="CommentReference"/>
        </w:rPr>
        <w:annotationRef/>
      </w:r>
      <w:r>
        <w:t>AU: As meant?</w:t>
      </w:r>
    </w:p>
  </w:comment>
  <w:comment w:id="8" w:author="Madeline Lamanna" w:date="2019-06-03T22:58:00Z" w:initials="ML">
    <w:p w14:paraId="3D43C952" w14:textId="10085767" w:rsidR="006D75E3" w:rsidRDefault="006D75E3">
      <w:pPr>
        <w:pStyle w:val="CommentText"/>
      </w:pPr>
      <w:r>
        <w:rPr>
          <w:rStyle w:val="CommentReference"/>
        </w:rPr>
        <w:annotationRef/>
      </w:r>
      <w:r w:rsidR="00A8411C">
        <w:rPr>
          <w:noProof/>
        </w:rPr>
        <w:t>Correct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5355FE" w15:done="0"/>
  <w15:commentEx w15:paraId="7961E331" w15:paraIdParent="745355FE" w15:done="0"/>
  <w15:commentEx w15:paraId="4F984A6E" w15:done="0"/>
  <w15:commentEx w15:paraId="45294AED" w15:paraIdParent="4F984A6E" w15:done="0"/>
  <w15:commentEx w15:paraId="501AF6BB" w15:done="0"/>
  <w15:commentEx w15:paraId="31B46E0E" w15:paraIdParent="501AF6BB" w15:done="0"/>
  <w15:commentEx w15:paraId="6435341B" w15:done="0"/>
  <w15:commentEx w15:paraId="42E0D257" w15:paraIdParent="6435341B" w15:done="0"/>
  <w15:commentEx w15:paraId="4FDA8BFD" w15:done="0"/>
  <w15:commentEx w15:paraId="3CDCC5AB" w15:paraIdParent="4FDA8BFD" w15:done="0"/>
  <w15:commentEx w15:paraId="20601F69" w15:done="0"/>
  <w15:commentEx w15:paraId="232D8157" w15:paraIdParent="20601F69" w15:done="0"/>
  <w15:commentEx w15:paraId="03EC80E2" w15:done="0"/>
  <w15:commentEx w15:paraId="569CF672" w15:paraIdParent="03EC80E2" w15:done="0"/>
  <w15:commentEx w15:paraId="4F131078" w15:done="0"/>
  <w15:commentEx w15:paraId="46D3A97A" w15:paraIdParent="4F131078" w15:done="0"/>
  <w15:commentEx w15:paraId="132578CF" w15:done="0"/>
  <w15:commentEx w15:paraId="3D43C952" w15:paraIdParent="13257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355FE" w16cid:durableId="20A01FB1"/>
  <w16cid:commentId w16cid:paraId="7961E331" w16cid:durableId="20A0271D"/>
  <w16cid:commentId w16cid:paraId="4F984A6E" w16cid:durableId="20A01FB2"/>
  <w16cid:commentId w16cid:paraId="45294AED" w16cid:durableId="20A025DC"/>
  <w16cid:commentId w16cid:paraId="501AF6BB" w16cid:durableId="20A01FB3"/>
  <w16cid:commentId w16cid:paraId="31B46E0E" w16cid:durableId="20A025B4"/>
  <w16cid:commentId w16cid:paraId="6435341B" w16cid:durableId="20A01FB4"/>
  <w16cid:commentId w16cid:paraId="42E0D257" w16cid:durableId="20A024EF"/>
  <w16cid:commentId w16cid:paraId="4FDA8BFD" w16cid:durableId="20A01FB5"/>
  <w16cid:commentId w16cid:paraId="3CDCC5AB" w16cid:durableId="20A024D5"/>
  <w16cid:commentId w16cid:paraId="20601F69" w16cid:durableId="20A01FB6"/>
  <w16cid:commentId w16cid:paraId="232D8157" w16cid:durableId="20A020A3"/>
  <w16cid:commentId w16cid:paraId="03EC80E2" w16cid:durableId="20A01FB7"/>
  <w16cid:commentId w16cid:paraId="569CF672" w16cid:durableId="20A022A7"/>
  <w16cid:commentId w16cid:paraId="4F131078" w16cid:durableId="20A01FB8"/>
  <w16cid:commentId w16cid:paraId="46D3A97A" w16cid:durableId="20A02432"/>
  <w16cid:commentId w16cid:paraId="132578CF" w16cid:durableId="20A01FB9"/>
  <w16cid:commentId w16cid:paraId="3D43C952" w16cid:durableId="20A024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51364" w14:textId="77777777" w:rsidR="00AA0762" w:rsidRDefault="00AA0762" w:rsidP="00AC7962">
      <w:pPr>
        <w:spacing w:after="0" w:line="240" w:lineRule="auto"/>
      </w:pPr>
      <w:r>
        <w:separator/>
      </w:r>
    </w:p>
  </w:endnote>
  <w:endnote w:type="continuationSeparator" w:id="0">
    <w:p w14:paraId="017717CF" w14:textId="77777777" w:rsidR="00AA0762" w:rsidRDefault="00AA0762" w:rsidP="00AC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72537" w14:textId="77777777" w:rsidR="00AA0762" w:rsidRDefault="00AA0762" w:rsidP="00AC7962">
      <w:pPr>
        <w:spacing w:after="0" w:line="240" w:lineRule="auto"/>
      </w:pPr>
      <w:r>
        <w:separator/>
      </w:r>
    </w:p>
  </w:footnote>
  <w:footnote w:type="continuationSeparator" w:id="0">
    <w:p w14:paraId="6D59CBF0" w14:textId="77777777" w:rsidR="00AA0762" w:rsidRDefault="00AA0762" w:rsidP="00AC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1A4"/>
    <w:multiLevelType w:val="hybridMultilevel"/>
    <w:tmpl w:val="5B4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EA"/>
    <w:multiLevelType w:val="hybridMultilevel"/>
    <w:tmpl w:val="4C70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305"/>
    <w:multiLevelType w:val="hybridMultilevel"/>
    <w:tmpl w:val="D2242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614DB"/>
    <w:multiLevelType w:val="hybridMultilevel"/>
    <w:tmpl w:val="8B4C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050FF"/>
    <w:multiLevelType w:val="hybridMultilevel"/>
    <w:tmpl w:val="FCBE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0F86"/>
    <w:multiLevelType w:val="hybridMultilevel"/>
    <w:tmpl w:val="5E28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A0E7F"/>
    <w:multiLevelType w:val="hybridMultilevel"/>
    <w:tmpl w:val="4E5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061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D7843"/>
    <w:multiLevelType w:val="hybridMultilevel"/>
    <w:tmpl w:val="E656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B7624"/>
    <w:multiLevelType w:val="hybridMultilevel"/>
    <w:tmpl w:val="17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D7B21"/>
    <w:multiLevelType w:val="hybridMultilevel"/>
    <w:tmpl w:val="E2A4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156F9"/>
    <w:multiLevelType w:val="hybridMultilevel"/>
    <w:tmpl w:val="70CE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E769C"/>
    <w:multiLevelType w:val="hybridMultilevel"/>
    <w:tmpl w:val="DEC0F6F8"/>
    <w:lvl w:ilvl="0" w:tplc="0D40C7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87BB4"/>
    <w:multiLevelType w:val="hybridMultilevel"/>
    <w:tmpl w:val="EE58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255AC"/>
    <w:multiLevelType w:val="hybridMultilevel"/>
    <w:tmpl w:val="DE7A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A5297"/>
    <w:multiLevelType w:val="hybridMultilevel"/>
    <w:tmpl w:val="6656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1159"/>
    <w:multiLevelType w:val="hybridMultilevel"/>
    <w:tmpl w:val="53E2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6065B"/>
    <w:multiLevelType w:val="hybridMultilevel"/>
    <w:tmpl w:val="D954E9A2"/>
    <w:lvl w:ilvl="0" w:tplc="799E1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56FF6"/>
    <w:multiLevelType w:val="hybridMultilevel"/>
    <w:tmpl w:val="091A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93031"/>
    <w:multiLevelType w:val="hybridMultilevel"/>
    <w:tmpl w:val="2F1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363F6"/>
    <w:multiLevelType w:val="hybridMultilevel"/>
    <w:tmpl w:val="322C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E50F4"/>
    <w:multiLevelType w:val="hybridMultilevel"/>
    <w:tmpl w:val="CE1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336BB"/>
    <w:multiLevelType w:val="hybridMultilevel"/>
    <w:tmpl w:val="AB1A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509AE"/>
    <w:multiLevelType w:val="hybridMultilevel"/>
    <w:tmpl w:val="FECC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F7B5D"/>
    <w:multiLevelType w:val="hybridMultilevel"/>
    <w:tmpl w:val="062A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43DAF"/>
    <w:multiLevelType w:val="hybridMultilevel"/>
    <w:tmpl w:val="25B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F57BA"/>
    <w:multiLevelType w:val="hybridMultilevel"/>
    <w:tmpl w:val="A29C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84E9D"/>
    <w:multiLevelType w:val="hybridMultilevel"/>
    <w:tmpl w:val="A32A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40416"/>
    <w:multiLevelType w:val="hybridMultilevel"/>
    <w:tmpl w:val="033C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74291"/>
    <w:multiLevelType w:val="hybridMultilevel"/>
    <w:tmpl w:val="0B0E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C33FD"/>
    <w:multiLevelType w:val="hybridMultilevel"/>
    <w:tmpl w:val="7C9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042F2"/>
    <w:multiLevelType w:val="hybridMultilevel"/>
    <w:tmpl w:val="2478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1017A"/>
    <w:multiLevelType w:val="hybridMultilevel"/>
    <w:tmpl w:val="ABD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72415"/>
    <w:multiLevelType w:val="hybridMultilevel"/>
    <w:tmpl w:val="C83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6"/>
  </w:num>
  <w:num w:numId="5">
    <w:abstractNumId w:val="7"/>
  </w:num>
  <w:num w:numId="6">
    <w:abstractNumId w:val="13"/>
  </w:num>
  <w:num w:numId="7">
    <w:abstractNumId w:val="21"/>
  </w:num>
  <w:num w:numId="8">
    <w:abstractNumId w:val="19"/>
  </w:num>
  <w:num w:numId="9">
    <w:abstractNumId w:val="23"/>
  </w:num>
  <w:num w:numId="10">
    <w:abstractNumId w:val="31"/>
  </w:num>
  <w:num w:numId="11">
    <w:abstractNumId w:val="0"/>
  </w:num>
  <w:num w:numId="12">
    <w:abstractNumId w:val="25"/>
  </w:num>
  <w:num w:numId="13">
    <w:abstractNumId w:val="30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5"/>
  </w:num>
  <w:num w:numId="19">
    <w:abstractNumId w:val="9"/>
  </w:num>
  <w:num w:numId="20">
    <w:abstractNumId w:val="22"/>
  </w:num>
  <w:num w:numId="21">
    <w:abstractNumId w:val="4"/>
  </w:num>
  <w:num w:numId="22">
    <w:abstractNumId w:val="32"/>
  </w:num>
  <w:num w:numId="23">
    <w:abstractNumId w:val="3"/>
  </w:num>
  <w:num w:numId="24">
    <w:abstractNumId w:val="28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29"/>
  </w:num>
  <w:num w:numId="30">
    <w:abstractNumId w:val="27"/>
  </w:num>
  <w:num w:numId="31">
    <w:abstractNumId w:val="24"/>
  </w:num>
  <w:num w:numId="32">
    <w:abstractNumId w:val="8"/>
  </w:num>
  <w:num w:numId="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deline Lamanna">
    <w15:presenceInfo w15:providerId="Windows Live" w15:userId="81996ed985f1dd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6"/>
    <w:rsid w:val="000270EA"/>
    <w:rsid w:val="00091481"/>
    <w:rsid w:val="000B07B5"/>
    <w:rsid w:val="000C209A"/>
    <w:rsid w:val="000F4022"/>
    <w:rsid w:val="00100E05"/>
    <w:rsid w:val="001236B0"/>
    <w:rsid w:val="00144B4A"/>
    <w:rsid w:val="001A1749"/>
    <w:rsid w:val="001E495B"/>
    <w:rsid w:val="00262FD3"/>
    <w:rsid w:val="0028424F"/>
    <w:rsid w:val="00293503"/>
    <w:rsid w:val="002B6EDF"/>
    <w:rsid w:val="002C1CDE"/>
    <w:rsid w:val="002D1961"/>
    <w:rsid w:val="002D5DFC"/>
    <w:rsid w:val="00323F2F"/>
    <w:rsid w:val="003465B7"/>
    <w:rsid w:val="00384ECD"/>
    <w:rsid w:val="00393210"/>
    <w:rsid w:val="003C482A"/>
    <w:rsid w:val="004326E5"/>
    <w:rsid w:val="00492564"/>
    <w:rsid w:val="004A61C2"/>
    <w:rsid w:val="004B5CA7"/>
    <w:rsid w:val="004C3B6B"/>
    <w:rsid w:val="004F4550"/>
    <w:rsid w:val="004F5F8C"/>
    <w:rsid w:val="00523A23"/>
    <w:rsid w:val="00526D1A"/>
    <w:rsid w:val="00556332"/>
    <w:rsid w:val="00585E9D"/>
    <w:rsid w:val="00592739"/>
    <w:rsid w:val="005A7BDA"/>
    <w:rsid w:val="005E71CD"/>
    <w:rsid w:val="006067D6"/>
    <w:rsid w:val="0060767F"/>
    <w:rsid w:val="0064083E"/>
    <w:rsid w:val="00666600"/>
    <w:rsid w:val="0069023C"/>
    <w:rsid w:val="006D75E3"/>
    <w:rsid w:val="007811F2"/>
    <w:rsid w:val="007F361B"/>
    <w:rsid w:val="00807C17"/>
    <w:rsid w:val="00822813"/>
    <w:rsid w:val="00853FB5"/>
    <w:rsid w:val="008A133C"/>
    <w:rsid w:val="008E6646"/>
    <w:rsid w:val="00901A64"/>
    <w:rsid w:val="00975C11"/>
    <w:rsid w:val="00997A3E"/>
    <w:rsid w:val="009F7D00"/>
    <w:rsid w:val="00A040CF"/>
    <w:rsid w:val="00A70748"/>
    <w:rsid w:val="00A8411C"/>
    <w:rsid w:val="00A91D29"/>
    <w:rsid w:val="00AA0762"/>
    <w:rsid w:val="00AC7962"/>
    <w:rsid w:val="00AC7ABE"/>
    <w:rsid w:val="00B10970"/>
    <w:rsid w:val="00B11734"/>
    <w:rsid w:val="00B11D81"/>
    <w:rsid w:val="00B8352B"/>
    <w:rsid w:val="00B87973"/>
    <w:rsid w:val="00B90236"/>
    <w:rsid w:val="00C02F4C"/>
    <w:rsid w:val="00C12140"/>
    <w:rsid w:val="00C32B06"/>
    <w:rsid w:val="00C50F8A"/>
    <w:rsid w:val="00C837E3"/>
    <w:rsid w:val="00C85A21"/>
    <w:rsid w:val="00CC7D86"/>
    <w:rsid w:val="00CF1BE3"/>
    <w:rsid w:val="00D07844"/>
    <w:rsid w:val="00D64F29"/>
    <w:rsid w:val="00E1111C"/>
    <w:rsid w:val="00E1263C"/>
    <w:rsid w:val="00E17B6A"/>
    <w:rsid w:val="00E20E7E"/>
    <w:rsid w:val="00E23393"/>
    <w:rsid w:val="00E413C5"/>
    <w:rsid w:val="00E91CC2"/>
    <w:rsid w:val="00ED3D9B"/>
    <w:rsid w:val="00EE18A8"/>
    <w:rsid w:val="00F025CA"/>
    <w:rsid w:val="00F661CF"/>
    <w:rsid w:val="00F96C95"/>
    <w:rsid w:val="00FA0C33"/>
    <w:rsid w:val="00F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4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A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6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62"/>
  </w:style>
  <w:style w:type="paragraph" w:styleId="Footer">
    <w:name w:val="footer"/>
    <w:basedOn w:val="Normal"/>
    <w:link w:val="FooterChar"/>
    <w:uiPriority w:val="99"/>
    <w:unhideWhenUsed/>
    <w:rsid w:val="00AC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A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6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62"/>
  </w:style>
  <w:style w:type="paragraph" w:styleId="Footer">
    <w:name w:val="footer"/>
    <w:basedOn w:val="Normal"/>
    <w:link w:val="FooterChar"/>
    <w:uiPriority w:val="99"/>
    <w:unhideWhenUsed/>
    <w:rsid w:val="00AC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5FEB-5747-48D1-BA14-A7380AF2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Lamanna</dc:creator>
  <cp:lastModifiedBy>Rebecca</cp:lastModifiedBy>
  <cp:revision>3</cp:revision>
  <dcterms:created xsi:type="dcterms:W3CDTF">2019-06-04T13:47:00Z</dcterms:created>
  <dcterms:modified xsi:type="dcterms:W3CDTF">2019-06-04T13:48:00Z</dcterms:modified>
</cp:coreProperties>
</file>