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9A2" w:rsidRDefault="009579A2"/>
    <w:p w:rsidR="00BF0069" w:rsidRDefault="00BF0069">
      <w:pPr>
        <w:rPr>
          <w:b/>
          <w:sz w:val="30"/>
          <w:szCs w:val="30"/>
        </w:rPr>
      </w:pPr>
      <w:r w:rsidRPr="00BF0069">
        <w:rPr>
          <w:b/>
          <w:sz w:val="30"/>
          <w:szCs w:val="30"/>
        </w:rPr>
        <w:t>Appendix 2</w:t>
      </w:r>
    </w:p>
    <w:p w:rsidR="00BF0069" w:rsidRPr="00BF0069" w:rsidRDefault="00BF0069">
      <w:pPr>
        <w:rPr>
          <w:b/>
          <w:sz w:val="30"/>
          <w:szCs w:val="30"/>
        </w:rPr>
      </w:pPr>
    </w:p>
    <w:p w:rsidR="00BF0069" w:rsidRPr="00BF0069" w:rsidRDefault="00BF0069" w:rsidP="00BF0069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Ideology (Overall)</w:t>
      </w:r>
    </w:p>
    <w:tbl>
      <w:tblPr>
        <w:tblW w:w="57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009"/>
        <w:gridCol w:w="1070"/>
        <w:gridCol w:w="1469"/>
        <w:gridCol w:w="1469"/>
      </w:tblGrid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rPr>
                <w:b/>
                <w:bCs/>
              </w:rPr>
              <w:t>Model Summary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R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R Square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Adjusted R Square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Std. Error of the Estimate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.503</w:t>
            </w:r>
            <w:r w:rsidRPr="00BF0069">
              <w:rPr>
                <w:vertAlign w:val="superscript"/>
              </w:rPr>
              <w:t>a</w:t>
            </w:r>
          </w:p>
        </w:tc>
        <w:tc>
          <w:tcPr>
            <w:tcW w:w="10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.253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.249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25.209</w:t>
            </w:r>
          </w:p>
        </w:tc>
      </w:tr>
    </w:tbl>
    <w:p w:rsidR="00BF0069" w:rsidRPr="00BF0069" w:rsidRDefault="00BF0069" w:rsidP="00BF0069"/>
    <w:tbl>
      <w:tblPr>
        <w:tblW w:w="78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69"/>
        <w:gridCol w:w="1469"/>
        <w:gridCol w:w="1010"/>
        <w:gridCol w:w="1392"/>
        <w:gridCol w:w="1010"/>
        <w:gridCol w:w="1010"/>
      </w:tblGrid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 w:rsidRPr="00BF0069">
              <w:rPr>
                <w:b/>
                <w:bCs/>
              </w:rPr>
              <w:t>ANOVA</w:t>
            </w:r>
            <w:r w:rsidRPr="00BF0069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Sum of Squares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 w:rsidRPr="00BF0069">
              <w:t>Df</w:t>
            </w:r>
            <w:proofErr w:type="spellEnd"/>
          </w:p>
        </w:tc>
        <w:tc>
          <w:tcPr>
            <w:tcW w:w="13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Sig.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126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Regression</w:t>
            </w: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354393.506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9</w:t>
            </w:r>
          </w:p>
        </w:tc>
        <w:tc>
          <w:tcPr>
            <w:tcW w:w="139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39377.056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61.962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  <w:r w:rsidRPr="00BF0069">
              <w:rPr>
                <w:vertAlign w:val="superscript"/>
              </w:rPr>
              <w:t>b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12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Residual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1047302.601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1648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635.499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126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Total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1401696.107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1657</w:t>
            </w:r>
          </w:p>
        </w:tc>
        <w:tc>
          <w:tcPr>
            <w:tcW w:w="139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</w:tbl>
    <w:p w:rsidR="00BF0069" w:rsidRPr="00BF0069" w:rsidRDefault="00BF0069" w:rsidP="00BF0069"/>
    <w:tbl>
      <w:tblPr>
        <w:tblW w:w="9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448"/>
        <w:gridCol w:w="1331"/>
        <w:gridCol w:w="1331"/>
        <w:gridCol w:w="1469"/>
        <w:gridCol w:w="1009"/>
        <w:gridCol w:w="1009"/>
      </w:tblGrid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 w:rsidRPr="00BF0069">
              <w:rPr>
                <w:b/>
                <w:bCs/>
              </w:rPr>
              <w:t>Coefficients</w:t>
            </w:r>
            <w:r w:rsidRPr="00BF0069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266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Unstandardized Coefficients</w:t>
            </w:r>
          </w:p>
        </w:tc>
        <w:tc>
          <w:tcPr>
            <w:tcW w:w="1468" w:type="dxa"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Standardized Coefficients</w:t>
            </w:r>
          </w:p>
        </w:tc>
        <w:tc>
          <w:tcPr>
            <w:tcW w:w="1009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t</w:t>
            </w:r>
          </w:p>
        </w:tc>
        <w:tc>
          <w:tcPr>
            <w:tcW w:w="100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Sig.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33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B</w:t>
            </w:r>
          </w:p>
        </w:tc>
        <w:tc>
          <w:tcPr>
            <w:tcW w:w="1330" w:type="dxa"/>
            <w:tcBorders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Std. Error</w:t>
            </w:r>
          </w:p>
        </w:tc>
        <w:tc>
          <w:tcPr>
            <w:tcW w:w="1468" w:type="dxa"/>
            <w:tcBorders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Beta</w:t>
            </w:r>
          </w:p>
        </w:tc>
        <w:tc>
          <w:tcPr>
            <w:tcW w:w="1009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0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(Constant)</w:t>
            </w:r>
          </w:p>
        </w:tc>
        <w:tc>
          <w:tcPr>
            <w:tcW w:w="13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92.075</w:t>
            </w:r>
          </w:p>
        </w:tc>
        <w:tc>
          <w:tcPr>
            <w:tcW w:w="133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3.980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23.133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>
              <w:t>Age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.078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.058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.030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1.355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.176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>
              <w:t>Female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4.587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1.275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.078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3.598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White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-.408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1.399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-.006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-.292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.770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>
              <w:t>Income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-.638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.237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-.061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-2.694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.007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>
              <w:t>Education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-1.012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.571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-.040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-1.773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.076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>
              <w:t>Role-Play (Powerful)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-7.522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1.241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-.129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-6.064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In</w:t>
            </w:r>
            <w:r>
              <w:t>formation (- to +)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2.473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.239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.221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10.364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>
              <w:t>Ideology (L to R)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-.421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.025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-.382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-16.636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244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Gene</w:t>
            </w:r>
            <w:r>
              <w:t xml:space="preserve"> Proxy (L to R)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-2.154</w:t>
            </w:r>
          </w:p>
        </w:tc>
        <w:tc>
          <w:tcPr>
            <w:tcW w:w="133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.839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-.058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-2.567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.010</w:t>
            </w:r>
          </w:p>
        </w:tc>
      </w:tr>
      <w:tr w:rsidR="00BF0069" w:rsidRP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 xml:space="preserve">a. Dependent Variable: </w:t>
            </w:r>
            <w:r>
              <w:t>Role-play support for the Proposal</w:t>
            </w:r>
          </w:p>
        </w:tc>
      </w:tr>
    </w:tbl>
    <w:p w:rsidR="00BF0069" w:rsidRDefault="00BF0069"/>
    <w:p w:rsidR="00BF0069" w:rsidRPr="00BF0069" w:rsidRDefault="00BF0069" w:rsidP="00BF0069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Ideology (Social Issues)</w:t>
      </w:r>
    </w:p>
    <w:tbl>
      <w:tblPr>
        <w:tblW w:w="78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47"/>
        <w:gridCol w:w="1009"/>
        <w:gridCol w:w="213"/>
        <w:gridCol w:w="857"/>
        <w:gridCol w:w="612"/>
        <w:gridCol w:w="857"/>
        <w:gridCol w:w="153"/>
        <w:gridCol w:w="1316"/>
        <w:gridCol w:w="76"/>
        <w:gridCol w:w="1010"/>
        <w:gridCol w:w="1010"/>
      </w:tblGrid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gridAfter w:val="3"/>
          <w:wAfter w:w="2096" w:type="dxa"/>
          <w:cantSplit/>
        </w:trPr>
        <w:tc>
          <w:tcPr>
            <w:tcW w:w="57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rPr>
                <w:b/>
                <w:bCs/>
              </w:rPr>
              <w:t>Model Summary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gridAfter w:val="3"/>
          <w:wAfter w:w="2096" w:type="dxa"/>
          <w:cantSplit/>
        </w:trPr>
        <w:tc>
          <w:tcPr>
            <w:tcW w:w="7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R</w:t>
            </w:r>
          </w:p>
        </w:tc>
        <w:tc>
          <w:tcPr>
            <w:tcW w:w="107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R Square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Adjusted R Square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Std. Error of the Estimate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gridAfter w:val="3"/>
          <w:wAfter w:w="2096" w:type="dxa"/>
          <w:cantSplit/>
        </w:trPr>
        <w:tc>
          <w:tcPr>
            <w:tcW w:w="7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.459</w:t>
            </w:r>
            <w:r w:rsidRPr="00BF0069">
              <w:rPr>
                <w:vertAlign w:val="superscript"/>
              </w:rPr>
              <w:t>a</w:t>
            </w:r>
          </w:p>
        </w:tc>
        <w:tc>
          <w:tcPr>
            <w:tcW w:w="107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.211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.207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25.872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Default="00BF0069" w:rsidP="00BF0069">
            <w:pPr>
              <w:rPr>
                <w:b/>
                <w:bCs/>
              </w:rPr>
            </w:pPr>
          </w:p>
          <w:p w:rsidR="00BF0069" w:rsidRPr="00BF0069" w:rsidRDefault="00BF0069" w:rsidP="00BF0069">
            <w:proofErr w:type="spellStart"/>
            <w:r w:rsidRPr="00BF0069">
              <w:rPr>
                <w:b/>
                <w:bCs/>
              </w:rPr>
              <w:t>ANOVA</w:t>
            </w:r>
            <w:r w:rsidRPr="00BF0069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2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Sum of Squares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 w:rsidRPr="00BF0069">
              <w:t>df</w:t>
            </w:r>
            <w:proofErr w:type="spellEnd"/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Sig.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1269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Regression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294780.682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9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32753.409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48.932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  <w:r w:rsidRPr="00BF0069">
              <w:rPr>
                <w:vertAlign w:val="superscript"/>
              </w:rPr>
              <w:t>b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Residual</w:t>
            </w:r>
          </w:p>
        </w:tc>
        <w:tc>
          <w:tcPr>
            <w:tcW w:w="146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1102456.731</w:t>
            </w:r>
          </w:p>
        </w:tc>
        <w:tc>
          <w:tcPr>
            <w:tcW w:w="1010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1647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669.373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1269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Total</w:t>
            </w:r>
          </w:p>
        </w:tc>
        <w:tc>
          <w:tcPr>
            <w:tcW w:w="146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1397237.412</w:t>
            </w:r>
          </w:p>
        </w:tc>
        <w:tc>
          <w:tcPr>
            <w:tcW w:w="1010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1656</w:t>
            </w:r>
          </w:p>
        </w:tc>
        <w:tc>
          <w:tcPr>
            <w:tcW w:w="1392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</w:tbl>
    <w:p w:rsidR="00BF0069" w:rsidRPr="00BF0069" w:rsidRDefault="00BF0069" w:rsidP="00BF0069"/>
    <w:tbl>
      <w:tblPr>
        <w:tblW w:w="9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5015"/>
        <w:gridCol w:w="927"/>
        <w:gridCol w:w="743"/>
        <w:gridCol w:w="1259"/>
        <w:gridCol w:w="668"/>
        <w:gridCol w:w="499"/>
      </w:tblGrid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 w:rsidRPr="00BF0069">
              <w:rPr>
                <w:b/>
                <w:bCs/>
              </w:rPr>
              <w:t>Coefficients</w:t>
            </w:r>
            <w:r w:rsidRPr="00BF0069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3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67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Unstandardized Coefficients</w:t>
            </w:r>
          </w:p>
        </w:tc>
        <w:tc>
          <w:tcPr>
            <w:tcW w:w="1259" w:type="dxa"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Standardized Coefficients</w:t>
            </w:r>
          </w:p>
        </w:tc>
        <w:tc>
          <w:tcPr>
            <w:tcW w:w="668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t</w:t>
            </w:r>
          </w:p>
        </w:tc>
        <w:tc>
          <w:tcPr>
            <w:tcW w:w="49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Sig.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3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92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B</w:t>
            </w:r>
          </w:p>
        </w:tc>
        <w:tc>
          <w:tcPr>
            <w:tcW w:w="743" w:type="dxa"/>
            <w:tcBorders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Std. Error</w:t>
            </w:r>
          </w:p>
        </w:tc>
        <w:tc>
          <w:tcPr>
            <w:tcW w:w="1259" w:type="dxa"/>
            <w:tcBorders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Beta</w:t>
            </w:r>
          </w:p>
        </w:tc>
        <w:tc>
          <w:tcPr>
            <w:tcW w:w="668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49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501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(Constant)</w:t>
            </w:r>
          </w:p>
        </w:tc>
        <w:tc>
          <w:tcPr>
            <w:tcW w:w="9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85.222</w:t>
            </w:r>
          </w:p>
        </w:tc>
        <w:tc>
          <w:tcPr>
            <w:tcW w:w="74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4.025</w:t>
            </w:r>
          </w:p>
        </w:tc>
        <w:tc>
          <w:tcPr>
            <w:tcW w:w="125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66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21.173</w:t>
            </w:r>
          </w:p>
        </w:tc>
        <w:tc>
          <w:tcPr>
            <w:tcW w:w="49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Age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.089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.059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.034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1.492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.136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Female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5.487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1.306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.093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4.202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 w:rsidRPr="00BF0069">
              <w:t>White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-.599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1.439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-.009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-.416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.677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Income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-.864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.242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-.083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-3.571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Education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-.948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.587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-.037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-1.616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.106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Role-Play (Powerful)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-7.214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1.274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-.124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-5.663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 w:rsidRPr="00BF0069">
              <w:t>In</w:t>
            </w:r>
            <w:r>
              <w:t>formation (- to +)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2.522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.245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.226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10.299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Ideology (L to R)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-.315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.024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-.308</w:t>
            </w:r>
          </w:p>
        </w:tc>
        <w:tc>
          <w:tcPr>
            <w:tcW w:w="668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-13.163</w:t>
            </w:r>
          </w:p>
        </w:tc>
        <w:tc>
          <w:tcPr>
            <w:tcW w:w="49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501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 w:rsidRPr="00BF0069">
              <w:t>Gene</w:t>
            </w:r>
            <w:r>
              <w:t xml:space="preserve"> Proxy (L to R)</w:t>
            </w:r>
          </w:p>
        </w:tc>
        <w:tc>
          <w:tcPr>
            <w:tcW w:w="9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-3.408</w:t>
            </w:r>
          </w:p>
        </w:tc>
        <w:tc>
          <w:tcPr>
            <w:tcW w:w="74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.852</w:t>
            </w:r>
          </w:p>
        </w:tc>
        <w:tc>
          <w:tcPr>
            <w:tcW w:w="125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-.092</w:t>
            </w:r>
          </w:p>
        </w:tc>
        <w:tc>
          <w:tcPr>
            <w:tcW w:w="66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-4.002</w:t>
            </w:r>
          </w:p>
        </w:tc>
        <w:tc>
          <w:tcPr>
            <w:tcW w:w="49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 xml:space="preserve">a. Dependent Variable: </w:t>
            </w:r>
            <w:r>
              <w:t>Role-play support for the Proposal</w:t>
            </w:r>
          </w:p>
        </w:tc>
      </w:tr>
    </w:tbl>
    <w:p w:rsidR="00BF0069" w:rsidRPr="00BF0069" w:rsidRDefault="00BF0069">
      <w:pPr>
        <w:rPr>
          <w:b/>
          <w:u w:val="single"/>
        </w:rPr>
      </w:pPr>
    </w:p>
    <w:p w:rsidR="00BF0069" w:rsidRPr="00BF0069" w:rsidRDefault="00BF0069" w:rsidP="00BF0069">
      <w:pPr>
        <w:rPr>
          <w:b/>
          <w:u w:val="single"/>
        </w:rPr>
      </w:pPr>
      <w:r w:rsidRPr="00BF0069">
        <w:rPr>
          <w:b/>
          <w:sz w:val="44"/>
          <w:szCs w:val="44"/>
          <w:u w:val="single"/>
        </w:rPr>
        <w:t>Ideology (Combined: overall, economic, and social)</w:t>
      </w:r>
    </w:p>
    <w:tbl>
      <w:tblPr>
        <w:tblW w:w="78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47"/>
        <w:gridCol w:w="1009"/>
        <w:gridCol w:w="213"/>
        <w:gridCol w:w="857"/>
        <w:gridCol w:w="612"/>
        <w:gridCol w:w="857"/>
        <w:gridCol w:w="153"/>
        <w:gridCol w:w="1316"/>
        <w:gridCol w:w="76"/>
        <w:gridCol w:w="1010"/>
        <w:gridCol w:w="1010"/>
      </w:tblGrid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gridAfter w:val="3"/>
          <w:wAfter w:w="2096" w:type="dxa"/>
          <w:cantSplit/>
        </w:trPr>
        <w:tc>
          <w:tcPr>
            <w:tcW w:w="57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rPr>
                <w:b/>
                <w:bCs/>
              </w:rPr>
              <w:t>Model Summary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gridAfter w:val="3"/>
          <w:wAfter w:w="2096" w:type="dxa"/>
          <w:cantSplit/>
        </w:trPr>
        <w:tc>
          <w:tcPr>
            <w:tcW w:w="7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R</w:t>
            </w:r>
          </w:p>
        </w:tc>
        <w:tc>
          <w:tcPr>
            <w:tcW w:w="107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R Square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Adjusted R Square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Std. Error of the Estimate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gridAfter w:val="3"/>
          <w:wAfter w:w="2096" w:type="dxa"/>
          <w:cantSplit/>
        </w:trPr>
        <w:tc>
          <w:tcPr>
            <w:tcW w:w="7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.515</w:t>
            </w:r>
            <w:r w:rsidRPr="00BF0069">
              <w:rPr>
                <w:vertAlign w:val="superscript"/>
              </w:rPr>
              <w:t>a</w:t>
            </w:r>
          </w:p>
        </w:tc>
        <w:tc>
          <w:tcPr>
            <w:tcW w:w="107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.266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.262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24.961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gridAfter w:val="3"/>
          <w:wAfter w:w="2096" w:type="dxa"/>
          <w:cantSplit/>
        </w:trPr>
        <w:tc>
          <w:tcPr>
            <w:tcW w:w="57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/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>
              <w:rPr>
                <w:b/>
                <w:bCs/>
              </w:rPr>
              <w:t>A</w:t>
            </w:r>
            <w:r w:rsidRPr="00BF0069">
              <w:rPr>
                <w:b/>
                <w:bCs/>
              </w:rPr>
              <w:t>NOVA</w:t>
            </w:r>
            <w:r w:rsidRPr="00BF0069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02" w:type="dxa"/>
            <w:gridSpan w:val="4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Sum of Squares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 w:rsidRPr="00BF0069">
              <w:t>df</w:t>
            </w:r>
            <w:proofErr w:type="spellEnd"/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Sig.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1269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Regression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371101.881</w:t>
            </w:r>
          </w:p>
        </w:tc>
        <w:tc>
          <w:tcPr>
            <w:tcW w:w="1010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9</w:t>
            </w:r>
          </w:p>
        </w:tc>
        <w:tc>
          <w:tcPr>
            <w:tcW w:w="1392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41233.542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66.182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  <w:r w:rsidRPr="00BF0069">
              <w:rPr>
                <w:vertAlign w:val="superscript"/>
              </w:rPr>
              <w:t>b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Residual</w:t>
            </w:r>
          </w:p>
        </w:tc>
        <w:tc>
          <w:tcPr>
            <w:tcW w:w="146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1026135.531</w:t>
            </w:r>
          </w:p>
        </w:tc>
        <w:tc>
          <w:tcPr>
            <w:tcW w:w="1010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1647</w:t>
            </w:r>
          </w:p>
        </w:tc>
        <w:tc>
          <w:tcPr>
            <w:tcW w:w="13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623.033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1269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Total</w:t>
            </w:r>
          </w:p>
        </w:tc>
        <w:tc>
          <w:tcPr>
            <w:tcW w:w="146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1397237.412</w:t>
            </w:r>
          </w:p>
        </w:tc>
        <w:tc>
          <w:tcPr>
            <w:tcW w:w="1010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1656</w:t>
            </w:r>
          </w:p>
        </w:tc>
        <w:tc>
          <w:tcPr>
            <w:tcW w:w="1392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</w:tbl>
    <w:p w:rsidR="00BF0069" w:rsidRPr="00BF0069" w:rsidRDefault="00BF0069" w:rsidP="00BF0069"/>
    <w:tbl>
      <w:tblPr>
        <w:tblW w:w="9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"/>
        <w:gridCol w:w="4970"/>
        <w:gridCol w:w="934"/>
        <w:gridCol w:w="753"/>
        <w:gridCol w:w="1262"/>
        <w:gridCol w:w="674"/>
        <w:gridCol w:w="508"/>
      </w:tblGrid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proofErr w:type="spellStart"/>
            <w:r w:rsidRPr="00BF0069">
              <w:rPr>
                <w:b/>
                <w:bCs/>
              </w:rPr>
              <w:t>Coefficients</w:t>
            </w:r>
            <w:r w:rsidRPr="00BF0069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Model</w:t>
            </w:r>
          </w:p>
        </w:tc>
        <w:tc>
          <w:tcPr>
            <w:tcW w:w="1687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Unstandardized Coefficients</w:t>
            </w:r>
          </w:p>
        </w:tc>
        <w:tc>
          <w:tcPr>
            <w:tcW w:w="1262" w:type="dxa"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Standardized Coefficients</w:t>
            </w:r>
          </w:p>
        </w:tc>
        <w:tc>
          <w:tcPr>
            <w:tcW w:w="674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t</w:t>
            </w:r>
          </w:p>
        </w:tc>
        <w:tc>
          <w:tcPr>
            <w:tcW w:w="508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Sig.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934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B</w:t>
            </w:r>
          </w:p>
        </w:tc>
        <w:tc>
          <w:tcPr>
            <w:tcW w:w="753" w:type="dxa"/>
            <w:tcBorders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Std. Error</w:t>
            </w:r>
          </w:p>
        </w:tc>
        <w:tc>
          <w:tcPr>
            <w:tcW w:w="1262" w:type="dxa"/>
            <w:tcBorders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Beta</w:t>
            </w:r>
          </w:p>
        </w:tc>
        <w:tc>
          <w:tcPr>
            <w:tcW w:w="674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508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/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1</w:t>
            </w:r>
          </w:p>
        </w:tc>
        <w:tc>
          <w:tcPr>
            <w:tcW w:w="497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BF0069">
            <w:r w:rsidRPr="00BF0069">
              <w:t>(Constant)</w:t>
            </w:r>
          </w:p>
        </w:tc>
        <w:tc>
          <w:tcPr>
            <w:tcW w:w="93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92.912</w:t>
            </w:r>
          </w:p>
        </w:tc>
        <w:tc>
          <w:tcPr>
            <w:tcW w:w="7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3.945</w:t>
            </w:r>
          </w:p>
        </w:tc>
        <w:tc>
          <w:tcPr>
            <w:tcW w:w="126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/>
        </w:tc>
        <w:tc>
          <w:tcPr>
            <w:tcW w:w="67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23.552</w:t>
            </w:r>
          </w:p>
        </w:tc>
        <w:tc>
          <w:tcPr>
            <w:tcW w:w="50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Age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.092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.057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.036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1.612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.107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Female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4.557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1.263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.077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3.609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 w:rsidRPr="00BF0069">
              <w:t>White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-.450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1.386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-.007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-.325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.745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Income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-.578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.235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-.056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-2.464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.014</w:t>
            </w:r>
          </w:p>
        </w:tc>
        <w:bookmarkStart w:id="0" w:name="_GoBack"/>
        <w:bookmarkEnd w:id="0"/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Education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-1.107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.565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-.044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-1.959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.050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Role-Play (Powerful)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-7.344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1.229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-.126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-5.977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 w:rsidRPr="00BF0069">
              <w:t>In</w:t>
            </w:r>
            <w:r>
              <w:t>formation (- to +)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2.458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.236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.220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10.405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>
              <w:t>Ideology (L to R)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-.457</w:t>
            </w: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.026</w:t>
            </w:r>
          </w:p>
        </w:tc>
        <w:tc>
          <w:tcPr>
            <w:tcW w:w="1262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-.403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>-17.568</w:t>
            </w:r>
          </w:p>
        </w:tc>
        <w:tc>
          <w:tcPr>
            <w:tcW w:w="50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.000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F0069" w:rsidRPr="00BF0069" w:rsidRDefault="00BF0069" w:rsidP="00BF0069"/>
        </w:tc>
        <w:tc>
          <w:tcPr>
            <w:tcW w:w="497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F0069" w:rsidRPr="00BF0069" w:rsidRDefault="00BF0069" w:rsidP="005F5722">
            <w:r w:rsidRPr="00BF0069">
              <w:t>Gene</w:t>
            </w:r>
            <w:r>
              <w:t xml:space="preserve"> Proxy (L to R)</w:t>
            </w:r>
          </w:p>
        </w:tc>
        <w:tc>
          <w:tcPr>
            <w:tcW w:w="93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-1.775</w:t>
            </w:r>
          </w:p>
        </w:tc>
        <w:tc>
          <w:tcPr>
            <w:tcW w:w="7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.834</w:t>
            </w:r>
          </w:p>
        </w:tc>
        <w:tc>
          <w:tcPr>
            <w:tcW w:w="1262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-.048</w:t>
            </w:r>
          </w:p>
        </w:tc>
        <w:tc>
          <w:tcPr>
            <w:tcW w:w="67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-2.127</w:t>
            </w:r>
          </w:p>
        </w:tc>
        <w:tc>
          <w:tcPr>
            <w:tcW w:w="50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F0069" w:rsidRPr="00BF0069" w:rsidRDefault="00BF0069" w:rsidP="00BF0069">
            <w:r w:rsidRPr="00BF0069">
              <w:t>.034</w:t>
            </w:r>
          </w:p>
        </w:tc>
      </w:tr>
      <w:tr w:rsidR="00BF0069" w:rsidRPr="00BF0069" w:rsidTr="00BF00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F0069" w:rsidRPr="00BF0069" w:rsidRDefault="00BF0069" w:rsidP="00BF0069">
            <w:r w:rsidRPr="00BF0069">
              <w:t xml:space="preserve">a. Dependent Variable: </w:t>
            </w:r>
            <w:r>
              <w:t>Role-play support for the Proposal</w:t>
            </w:r>
          </w:p>
        </w:tc>
      </w:tr>
    </w:tbl>
    <w:p w:rsidR="00BF0069" w:rsidRPr="00BF0069" w:rsidRDefault="00BF0069" w:rsidP="00BF0069"/>
    <w:p w:rsidR="00BF0069" w:rsidRDefault="00BF0069"/>
    <w:sectPr w:rsidR="00BF0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69"/>
    <w:rsid w:val="00073EE5"/>
    <w:rsid w:val="005C5740"/>
    <w:rsid w:val="00772EFF"/>
    <w:rsid w:val="009579A2"/>
    <w:rsid w:val="00B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393</Words>
  <Characters>2332</Characters>
  <Application>Microsoft Office Word</Application>
  <DocSecurity>0</DocSecurity>
  <Lines>27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Josephus Franks</dc:creator>
  <cp:lastModifiedBy>Josephus Franks</cp:lastModifiedBy>
  <cp:revision>1</cp:revision>
  <dcterms:created xsi:type="dcterms:W3CDTF">2016-10-25T01:05:00Z</dcterms:created>
  <dcterms:modified xsi:type="dcterms:W3CDTF">2016-10-25T01:15:00Z</dcterms:modified>
</cp:coreProperties>
</file>