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3DE8" w14:textId="77777777" w:rsidR="00881FB6" w:rsidRPr="00936918" w:rsidRDefault="00881FB6" w:rsidP="00230CF9">
      <w:pPr>
        <w:rPr>
          <w:rFonts w:ascii="Calibri" w:hAnsi="Calibri" w:cs="Calibri"/>
          <w:sz w:val="22"/>
          <w:szCs w:val="22"/>
        </w:rPr>
      </w:pPr>
    </w:p>
    <w:p w14:paraId="710FC1DF" w14:textId="3E2BCF15" w:rsidR="00881FB6" w:rsidRDefault="00881FB6" w:rsidP="00881FB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36918">
        <w:rPr>
          <w:rFonts w:ascii="Calibri" w:hAnsi="Calibri" w:cs="Calibri"/>
          <w:b/>
          <w:bCs/>
          <w:color w:val="000000" w:themeColor="text1"/>
          <w:sz w:val="22"/>
          <w:szCs w:val="22"/>
        </w:rPr>
        <w:t>Table 1</w:t>
      </w:r>
      <w:r w:rsidRPr="0093691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36918">
        <w:rPr>
          <w:rFonts w:ascii="Calibri" w:hAnsi="Calibri" w:cs="Calibri"/>
          <w:color w:val="000000" w:themeColor="text1"/>
          <w:sz w:val="22"/>
          <w:szCs w:val="22"/>
        </w:rPr>
        <w:t>COVID-19 outbreak key outbreak and restrictions dates and details per state</w:t>
      </w:r>
    </w:p>
    <w:p w14:paraId="31B43C6F" w14:textId="77777777" w:rsidR="006C067B" w:rsidRPr="00936918" w:rsidRDefault="006C067B" w:rsidP="00881FB6">
      <w:pPr>
        <w:rPr>
          <w:rFonts w:ascii="Calibri" w:hAnsi="Calibri" w:cs="Calibri"/>
          <w:sz w:val="22"/>
          <w:szCs w:val="22"/>
        </w:rPr>
      </w:pPr>
    </w:p>
    <w:tbl>
      <w:tblPr>
        <w:tblW w:w="14678" w:type="dxa"/>
        <w:tblLook w:val="04A0" w:firstRow="1" w:lastRow="0" w:firstColumn="1" w:lastColumn="0" w:noHBand="0" w:noVBand="1"/>
      </w:tblPr>
      <w:tblGrid>
        <w:gridCol w:w="851"/>
        <w:gridCol w:w="215"/>
        <w:gridCol w:w="1202"/>
        <w:gridCol w:w="903"/>
        <w:gridCol w:w="1443"/>
        <w:gridCol w:w="675"/>
        <w:gridCol w:w="753"/>
        <w:gridCol w:w="584"/>
        <w:gridCol w:w="859"/>
        <w:gridCol w:w="488"/>
        <w:gridCol w:w="956"/>
        <w:gridCol w:w="390"/>
        <w:gridCol w:w="1054"/>
        <w:gridCol w:w="292"/>
        <w:gridCol w:w="1135"/>
        <w:gridCol w:w="196"/>
        <w:gridCol w:w="1248"/>
        <w:gridCol w:w="98"/>
        <w:gridCol w:w="1330"/>
        <w:gridCol w:w="6"/>
      </w:tblGrid>
      <w:tr w:rsidR="00E819C9" w:rsidRPr="00936918" w14:paraId="63F243A2" w14:textId="77777777" w:rsidTr="002E21B9">
        <w:trPr>
          <w:gridAfter w:val="1"/>
          <w:wAfter w:w="6" w:type="dxa"/>
          <w:trHeight w:val="380"/>
        </w:trPr>
        <w:tc>
          <w:tcPr>
            <w:tcW w:w="10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F0919C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COVID-19 outbreak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B2DC33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5D50" w14:textId="45E21586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Study date</w:t>
            </w:r>
            <w:r w:rsidR="000E754C"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*</w:t>
            </w:r>
            <w:r w:rsidR="00DC214A"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7B2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B1F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F5D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4FC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6907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91B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F8A2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981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2C1BA3B4" w14:textId="77777777" w:rsidTr="002E21B9">
        <w:trPr>
          <w:gridAfter w:val="1"/>
          <w:wAfter w:w="6" w:type="dxa"/>
          <w:trHeight w:val="241"/>
        </w:trPr>
        <w:tc>
          <w:tcPr>
            <w:tcW w:w="10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9996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F18C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656A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6D54D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NSW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1D13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VIC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55BC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QLD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E4E0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4955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153C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TAS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74C0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ACT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CDA3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NT</w:t>
            </w:r>
          </w:p>
        </w:tc>
      </w:tr>
      <w:tr w:rsidR="00E819C9" w:rsidRPr="00936918" w14:paraId="0826C795" w14:textId="77777777" w:rsidTr="002E21B9">
        <w:trPr>
          <w:trHeight w:val="3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0DD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Alpha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44E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18-Mar-20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6FEF3" w14:textId="77777777" w:rsidR="00E819C9" w:rsidRPr="00936918" w:rsidRDefault="00E819C9" w:rsidP="00230CF9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50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F907B" w14:textId="77777777" w:rsidR="00E819C9" w:rsidRPr="00936918" w:rsidRDefault="00E819C9" w:rsidP="00230CF9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Australia-wide restrictions introduced, borders closed</w:t>
            </w:r>
          </w:p>
        </w:tc>
      </w:tr>
      <w:tr w:rsidR="00E819C9" w:rsidRPr="00936918" w14:paraId="4E3A55EF" w14:textId="77777777" w:rsidTr="002E21B9">
        <w:trPr>
          <w:gridAfter w:val="1"/>
          <w:wAfter w:w="6" w:type="dxa"/>
          <w:trHeight w:val="862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4D3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5DF4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A040F7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620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89AD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715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restrictions introduced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DE2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908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2EA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restrictions introduced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2078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87F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6C17CDAF" w14:textId="77777777" w:rsidTr="002E21B9">
        <w:trPr>
          <w:gridAfter w:val="1"/>
          <w:wAfter w:w="6" w:type="dxa"/>
          <w:trHeight w:val="740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97C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757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Apr-20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4FAB9A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86C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Some restrictions eased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044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703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Some restrictions eased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564D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Some restrictions eased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85F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557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restrictions introduced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E459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94C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Some restrictions eased</w:t>
            </w:r>
          </w:p>
        </w:tc>
      </w:tr>
      <w:tr w:rsidR="00E819C9" w:rsidRPr="00936918" w14:paraId="0C2A12DA" w14:textId="77777777" w:rsidTr="002E21B9">
        <w:trPr>
          <w:gridAfter w:val="1"/>
          <w:wAfter w:w="6" w:type="dxa"/>
          <w:trHeight w:val="740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B27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DCE8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May-20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E4A0E6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85A9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further eased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746E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Some restrictions eased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66F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further eased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66FF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further eased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4D3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Some restrictions eased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8314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Some restrictions eased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7BB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Some restrictions eased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EBE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2BD30067" w14:textId="77777777" w:rsidTr="002E21B9">
        <w:trPr>
          <w:gridAfter w:val="1"/>
          <w:wAfter w:w="6" w:type="dxa"/>
          <w:trHeight w:val="740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FA6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218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Jun-20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1BF400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7670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further eased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7D99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29D1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further eased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065A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further eased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6E4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further eased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F6A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Some restrictions eased (home visits, sport)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5D5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further eased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63D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in Darwin</w:t>
            </w:r>
          </w:p>
        </w:tc>
      </w:tr>
      <w:tr w:rsidR="00E819C9" w:rsidRPr="00936918" w14:paraId="38F075E6" w14:textId="77777777" w:rsidTr="002E21B9">
        <w:trPr>
          <w:gridAfter w:val="1"/>
          <w:wAfter w:w="6" w:type="dxa"/>
          <w:trHeight w:val="100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34C5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4155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Aug-20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FC3C136" w14:textId="163C3B03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</w:t>
            </w:r>
            <w:r w:rsidR="00DC214A"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123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29B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restrictions introduced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FF64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960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33FA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E54A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2096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3E2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 in Darwin</w:t>
            </w:r>
          </w:p>
        </w:tc>
      </w:tr>
      <w:tr w:rsidR="00E819C9" w:rsidRPr="00936918" w14:paraId="47E351BA" w14:textId="77777777" w:rsidTr="002E21B9">
        <w:trPr>
          <w:gridAfter w:val="1"/>
          <w:wAfter w:w="6" w:type="dxa"/>
          <w:trHeight w:val="482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D71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2E63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Sep-20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3B7B98F" w14:textId="2D61FF69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5F0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8F66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Some restrictions eased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72E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1B0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7781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8122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5AA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958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3770041A" w14:textId="77777777" w:rsidTr="002E21B9">
        <w:trPr>
          <w:gridAfter w:val="1"/>
          <w:wAfter w:w="6" w:type="dxa"/>
          <w:trHeight w:val="482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1A9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304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Oct-20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E4ADF97" w14:textId="6DD5D981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839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FD1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eased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54F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801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012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9B08D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6FA9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B2B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55C398B4" w14:textId="77777777" w:rsidTr="002E21B9">
        <w:trPr>
          <w:gridAfter w:val="1"/>
          <w:wAfter w:w="6" w:type="dxa"/>
          <w:trHeight w:val="120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A295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FFA6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Nov-20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165B2BC" w14:textId="77D60C1E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6990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A83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490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85D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5129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83A3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E7C1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B60F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14572F18" w14:textId="77777777" w:rsidTr="002E21B9">
        <w:trPr>
          <w:gridAfter w:val="1"/>
          <w:wAfter w:w="6" w:type="dxa"/>
          <w:trHeight w:val="725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61B5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3AC4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Dec-20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FC5DBB1" w14:textId="1806AAAA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</w:t>
            </w:r>
            <w:r w:rsidR="00DC214A"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E75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Northern Beaches stay at home order introduced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D173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FDF8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723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88B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9B1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92B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EA75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401C3F8A" w14:textId="77777777" w:rsidTr="002E21B9">
        <w:trPr>
          <w:gridAfter w:val="1"/>
          <w:wAfter w:w="6" w:type="dxa"/>
          <w:trHeight w:val="966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67C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63F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Jan-20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A3CC6A2" w14:textId="5E1D2522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0EC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Northern Beaches stay at home order eased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4DD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2CBD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81D4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in Perth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75B9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0CDC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07B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ADD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7B7365D9" w14:textId="77777777" w:rsidTr="002E21B9">
        <w:trPr>
          <w:gridAfter w:val="1"/>
          <w:wAfter w:w="6" w:type="dxa"/>
          <w:trHeight w:val="966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659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BAD7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Feb-21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F49973F" w14:textId="4145973F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4BD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further eased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7406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F085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9F4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eased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924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D1D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9D4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2A5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423916E7" w14:textId="77777777" w:rsidTr="002E21B9">
        <w:trPr>
          <w:gridAfter w:val="1"/>
          <w:wAfter w:w="6" w:type="dxa"/>
          <w:trHeight w:val="1117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742C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730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06ED039" w14:textId="0759C4E8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FE2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05FF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EDCF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 in Brisbane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3C0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CC0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53F0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6C6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C6CD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50C90DCE" w14:textId="77777777" w:rsidTr="002E21B9">
        <w:trPr>
          <w:gridAfter w:val="1"/>
          <w:wAfter w:w="6" w:type="dxa"/>
          <w:trHeight w:val="964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073B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C8A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Apr-21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2221125" w14:textId="4CF951E4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8A2E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C91D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632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E41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 in Perth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C574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CB0C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C3C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319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3B2156A7" w14:textId="77777777" w:rsidTr="002E21B9">
        <w:trPr>
          <w:gridAfter w:val="1"/>
          <w:wAfter w:w="6" w:type="dxa"/>
          <w:trHeight w:val="966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736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E88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May-21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1FC0A30" w14:textId="66B96F46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D0A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restrictions introduced and eased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4116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D410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3F5B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restrictions introduced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6CD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DF9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ED1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20E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63C81B4F" w14:textId="77777777" w:rsidTr="002E21B9">
        <w:trPr>
          <w:gridAfter w:val="1"/>
          <w:wAfter w:w="6" w:type="dxa"/>
          <w:trHeight w:val="1161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18D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Delta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BCB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Jun-21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03F0B42" w14:textId="64F2D394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94B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 in Greater Sydney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994C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eased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DCD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 in Brisbane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C66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restrictions introduced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FE9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D8B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CEB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CA52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 in Darwin</w:t>
            </w:r>
          </w:p>
        </w:tc>
      </w:tr>
      <w:tr w:rsidR="00E819C9" w:rsidRPr="00936918" w14:paraId="52CA2C61" w14:textId="77777777" w:rsidTr="002E21B9">
        <w:trPr>
          <w:gridAfter w:val="1"/>
          <w:wAfter w:w="6" w:type="dxa"/>
          <w:trHeight w:val="1450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9F9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3EB7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Jul-21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63C9B6E" w14:textId="78CC66D6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A01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 in Central West NSW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1064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B3BC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 in South East Queensland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BEB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 in Perth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BEB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A02E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DB64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6864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5FE4C598" w14:textId="77777777" w:rsidTr="002E21B9">
        <w:trPr>
          <w:gridAfter w:val="1"/>
          <w:wAfter w:w="6" w:type="dxa"/>
          <w:trHeight w:val="851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764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6BD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Aug-21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3FE31B0" w14:textId="02AF9947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D5D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restrictions introduced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C66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AF8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E411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8C3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B55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3CD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0DF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 in Darwin</w:t>
            </w:r>
          </w:p>
        </w:tc>
      </w:tr>
      <w:tr w:rsidR="00E819C9" w:rsidRPr="00936918" w14:paraId="399092F8" w14:textId="77777777" w:rsidTr="002E21B9">
        <w:trPr>
          <w:gridAfter w:val="1"/>
          <w:wAfter w:w="6" w:type="dxa"/>
          <w:trHeight w:val="725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398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5AE3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Sep-21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73C84AB7" w14:textId="4F33518B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423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Restrictions eased in most regional areas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36C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BD4C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E53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9D85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C5E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4909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eased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41AE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30925AB4" w14:textId="77777777" w:rsidTr="002E21B9">
        <w:trPr>
          <w:gridAfter w:val="1"/>
          <w:wAfter w:w="6" w:type="dxa"/>
          <w:trHeight w:val="1450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2F70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C31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Oct-21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F0A5DFC" w14:textId="7889352B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45B3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Some restrictions in regional NSW, Stay at home order eased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C68E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eased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65E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E55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0608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819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Stay at home order introduced then eased in Southern Tasmania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A0FA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5AD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9C9" w:rsidRPr="00936918" w14:paraId="102B8974" w14:textId="77777777" w:rsidTr="002E21B9">
        <w:trPr>
          <w:trHeight w:val="77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E686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Omicron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74BE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Nov-21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E57775D" w14:textId="4D62AB78" w:rsidR="00E819C9" w:rsidRPr="00936918" w:rsidRDefault="00DC214A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B2F8F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C55B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51D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0D71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7438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524D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4BC8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2280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819C9" w:rsidRPr="00936918" w14:paraId="76835F7E" w14:textId="77777777" w:rsidTr="002E21B9">
        <w:trPr>
          <w:trHeight w:val="77"/>
        </w:trPr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4F1C4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BE91B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AA937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A9F4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D9A7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BDD76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BD8F9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FB1E1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7F462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71FCD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BF143" w14:textId="77777777" w:rsidR="00E819C9" w:rsidRPr="00936918" w:rsidRDefault="00E819C9" w:rsidP="00230CF9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8F361E8" w14:textId="77777777" w:rsidR="00E819C9" w:rsidRPr="00936918" w:rsidRDefault="00E819C9" w:rsidP="00E819C9">
      <w:pPr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09539D05" w14:textId="0901808F" w:rsidR="00936918" w:rsidRDefault="000E754C">
      <w:pPr>
        <w:rPr>
          <w:rFonts w:ascii="Calibri" w:hAnsi="Calibri" w:cs="Calibri"/>
          <w:sz w:val="22"/>
          <w:szCs w:val="22"/>
        </w:rPr>
        <w:sectPr w:rsidR="00936918" w:rsidSect="001E4DC1">
          <w:pgSz w:w="16838" w:h="11906" w:orient="landscape"/>
          <w:pgMar w:top="1440" w:right="1985" w:bottom="1440" w:left="1134" w:header="709" w:footer="709" w:gutter="0"/>
          <w:cols w:space="708"/>
          <w:docGrid w:linePitch="360"/>
        </w:sectPr>
      </w:pPr>
      <w:r w:rsidRPr="00936918">
        <w:rPr>
          <w:rFonts w:ascii="Calibri" w:hAnsi="Calibri" w:cs="Calibri"/>
          <w:sz w:val="22"/>
          <w:szCs w:val="22"/>
        </w:rPr>
        <w:t>*</w:t>
      </w:r>
      <w:r w:rsidR="002E21B9" w:rsidRPr="00936918">
        <w:rPr>
          <w:rFonts w:ascii="Calibri" w:hAnsi="Calibri" w:cs="Calibri"/>
          <w:sz w:val="22"/>
          <w:szCs w:val="22"/>
        </w:rPr>
        <w:t xml:space="preserve">BL = Baseline, </w:t>
      </w:r>
      <w:r w:rsidRPr="00936918">
        <w:rPr>
          <w:rFonts w:ascii="Calibri" w:hAnsi="Calibri" w:cs="Calibri"/>
          <w:sz w:val="22"/>
          <w:szCs w:val="22"/>
        </w:rPr>
        <w:t>FU1 = Follow-up 1, FU2 = Follow-up</w:t>
      </w:r>
    </w:p>
    <w:p w14:paraId="49BA4A3F" w14:textId="6A7F4610" w:rsidR="00E819C9" w:rsidRDefault="00936918">
      <w:pPr>
        <w:rPr>
          <w:rFonts w:ascii="Calibri" w:hAnsi="Calibri" w:cs="Calibri"/>
          <w:sz w:val="22"/>
          <w:szCs w:val="22"/>
        </w:rPr>
      </w:pPr>
      <w:r w:rsidRPr="00CB4E23">
        <w:rPr>
          <w:rFonts w:ascii="Calibri" w:hAnsi="Calibri" w:cs="Calibri"/>
          <w:b/>
          <w:bCs/>
          <w:sz w:val="22"/>
          <w:szCs w:val="22"/>
        </w:rPr>
        <w:lastRenderedPageBreak/>
        <w:t>Table 2</w:t>
      </w:r>
      <w:r w:rsidRPr="00936918">
        <w:rPr>
          <w:rFonts w:ascii="Calibri" w:hAnsi="Calibri" w:cs="Calibri"/>
          <w:sz w:val="22"/>
          <w:szCs w:val="22"/>
        </w:rPr>
        <w:t xml:space="preserve"> Coding glossary of demographic and living condition variab</w:t>
      </w:r>
      <w:r w:rsidR="00313CA7">
        <w:rPr>
          <w:rFonts w:ascii="Calibri" w:hAnsi="Calibri" w:cs="Calibri"/>
          <w:sz w:val="22"/>
          <w:szCs w:val="22"/>
        </w:rPr>
        <w:t>l</w:t>
      </w:r>
      <w:r w:rsidRPr="00936918">
        <w:rPr>
          <w:rFonts w:ascii="Calibri" w:hAnsi="Calibri" w:cs="Calibri"/>
          <w:sz w:val="22"/>
          <w:szCs w:val="22"/>
        </w:rPr>
        <w:t>es</w:t>
      </w:r>
    </w:p>
    <w:p w14:paraId="2FAFC88D" w14:textId="77777777" w:rsidR="006C067B" w:rsidRPr="00936918" w:rsidRDefault="006C067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936918" w:rsidRPr="00936918" w14:paraId="0C41913F" w14:textId="77777777" w:rsidTr="00313CA7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87D0175" w14:textId="77777777" w:rsidR="00936918" w:rsidRPr="00313CA7" w:rsidRDefault="00936918" w:rsidP="00754DE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3CA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Variable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EADCA96" w14:textId="77777777" w:rsidR="00936918" w:rsidRPr="00313CA7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313CA7">
              <w:rPr>
                <w:rFonts w:ascii="Calibri" w:hAnsi="Calibri" w:cs="Calibri"/>
                <w:sz w:val="22"/>
                <w:szCs w:val="22"/>
              </w:rPr>
              <w:t>Coding Description</w:t>
            </w:r>
          </w:p>
        </w:tc>
      </w:tr>
      <w:tr w:rsidR="00936918" w:rsidRPr="00936918" w14:paraId="4D681EE4" w14:textId="77777777" w:rsidTr="00313CA7">
        <w:tc>
          <w:tcPr>
            <w:tcW w:w="3823" w:type="dxa"/>
            <w:tcBorders>
              <w:top w:val="single" w:sz="4" w:space="0" w:color="auto"/>
            </w:tcBorders>
          </w:tcPr>
          <w:p w14:paraId="4A6DCC91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Gender (ref: male)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14DB6BB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0 male, 1 female, 2 other</w:t>
            </w:r>
          </w:p>
        </w:tc>
      </w:tr>
      <w:tr w:rsidR="00936918" w:rsidRPr="00936918" w14:paraId="29B2C3FC" w14:textId="77777777" w:rsidTr="00313CA7">
        <w:tc>
          <w:tcPr>
            <w:tcW w:w="3823" w:type="dxa"/>
          </w:tcPr>
          <w:p w14:paraId="2E75ED84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LGBTIQ+</w:t>
            </w:r>
          </w:p>
        </w:tc>
        <w:tc>
          <w:tcPr>
            <w:tcW w:w="5528" w:type="dxa"/>
          </w:tcPr>
          <w:p w14:paraId="7D25AEE0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Binary coding, 1 identifies as LGBTIQ+</w:t>
            </w:r>
          </w:p>
        </w:tc>
      </w:tr>
      <w:tr w:rsidR="00936918" w:rsidRPr="00936918" w14:paraId="118A21A7" w14:textId="77777777" w:rsidTr="00313CA7">
        <w:tc>
          <w:tcPr>
            <w:tcW w:w="3823" w:type="dxa"/>
          </w:tcPr>
          <w:p w14:paraId="4A1550B8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5528" w:type="dxa"/>
          </w:tcPr>
          <w:p w14:paraId="2EC68932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Year in numbers</w:t>
            </w:r>
          </w:p>
        </w:tc>
      </w:tr>
      <w:tr w:rsidR="00936918" w:rsidRPr="00936918" w14:paraId="54D70144" w14:textId="77777777" w:rsidTr="00313CA7">
        <w:tc>
          <w:tcPr>
            <w:tcW w:w="3823" w:type="dxa"/>
          </w:tcPr>
          <w:p w14:paraId="7B39B903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Aboriginal and/or Torres Strait Islander</w:t>
            </w:r>
          </w:p>
        </w:tc>
        <w:tc>
          <w:tcPr>
            <w:tcW w:w="5528" w:type="dxa"/>
          </w:tcPr>
          <w:p w14:paraId="707BB4E1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Binary coding, 1 identifies as Aboriginal and/or Torres Strait Islander</w:t>
            </w:r>
          </w:p>
        </w:tc>
      </w:tr>
      <w:tr w:rsidR="00936918" w:rsidRPr="00936918" w14:paraId="37FEF104" w14:textId="77777777" w:rsidTr="00313CA7">
        <w:tc>
          <w:tcPr>
            <w:tcW w:w="3823" w:type="dxa"/>
          </w:tcPr>
          <w:p w14:paraId="57586C56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Mental health diagnoses (Lifetime)</w:t>
            </w:r>
          </w:p>
        </w:tc>
        <w:tc>
          <w:tcPr>
            <w:tcW w:w="5528" w:type="dxa"/>
          </w:tcPr>
          <w:p w14:paraId="764108E3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Binary coding, 1 indicates has been diagnosed with mental disorder over their lifetime</w:t>
            </w:r>
          </w:p>
        </w:tc>
      </w:tr>
      <w:tr w:rsidR="00936918" w:rsidRPr="00936918" w14:paraId="598F0897" w14:textId="77777777" w:rsidTr="00313CA7">
        <w:tc>
          <w:tcPr>
            <w:tcW w:w="3823" w:type="dxa"/>
          </w:tcPr>
          <w:p w14:paraId="4A70E65E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Tertiary course(s) completed</w:t>
            </w:r>
          </w:p>
        </w:tc>
        <w:tc>
          <w:tcPr>
            <w:tcW w:w="5528" w:type="dxa"/>
          </w:tcPr>
          <w:p w14:paraId="68427BAA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 xml:space="preserve">Binary coding, 1 indicates have completed post-high school qualification </w:t>
            </w:r>
          </w:p>
        </w:tc>
      </w:tr>
      <w:tr w:rsidR="00936918" w:rsidRPr="00936918" w14:paraId="2780576B" w14:textId="77777777" w:rsidTr="00313CA7">
        <w:tc>
          <w:tcPr>
            <w:tcW w:w="3823" w:type="dxa"/>
          </w:tcPr>
          <w:p w14:paraId="5F496EE8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Current income</w:t>
            </w:r>
          </w:p>
        </w:tc>
        <w:tc>
          <w:tcPr>
            <w:tcW w:w="5528" w:type="dxa"/>
          </w:tcPr>
          <w:p w14:paraId="1F30A342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 xml:space="preserve">Ordinal variable </w:t>
            </w:r>
          </w:p>
          <w:p w14:paraId="27F3E0D0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1 &lt;$300 p/week</w:t>
            </w:r>
          </w:p>
          <w:p w14:paraId="52044A20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 xml:space="preserve">2 &gt;$300 p/week, &lt;$575 p/week </w:t>
            </w:r>
          </w:p>
          <w:p w14:paraId="099CA12B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3 &gt;$575, &lt;$1075 p/week</w:t>
            </w:r>
          </w:p>
          <w:p w14:paraId="58DFA58B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4 &gt;$1075, &lt;$1700 p/week</w:t>
            </w:r>
          </w:p>
          <w:p w14:paraId="16DEA4CF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5 &gt;$1700, &lt;$2400 p/week</w:t>
            </w:r>
          </w:p>
          <w:p w14:paraId="76654E78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6 $2400+ p/week</w:t>
            </w:r>
          </w:p>
        </w:tc>
      </w:tr>
      <w:tr w:rsidR="00936918" w:rsidRPr="00936918" w14:paraId="54D093CC" w14:textId="77777777" w:rsidTr="00313CA7">
        <w:tc>
          <w:tcPr>
            <w:tcW w:w="3823" w:type="dxa"/>
          </w:tcPr>
          <w:p w14:paraId="01A6673C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Income change with COVID</w:t>
            </w:r>
          </w:p>
        </w:tc>
        <w:tc>
          <w:tcPr>
            <w:tcW w:w="5528" w:type="dxa"/>
          </w:tcPr>
          <w:p w14:paraId="67D32796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0 No change in weekly income from pre-COVID</w:t>
            </w:r>
          </w:p>
          <w:p w14:paraId="2AA28793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1 Positive Change (income increase since COVID)</w:t>
            </w:r>
          </w:p>
          <w:p w14:paraId="3837EECA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2 Negative Change (income decrease since COVID)</w:t>
            </w:r>
          </w:p>
        </w:tc>
      </w:tr>
      <w:tr w:rsidR="00936918" w:rsidRPr="00936918" w14:paraId="586F2C8B" w14:textId="77777777" w:rsidTr="00313CA7">
        <w:tc>
          <w:tcPr>
            <w:tcW w:w="3823" w:type="dxa"/>
          </w:tcPr>
          <w:p w14:paraId="60C2DFD6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Current Employment </w:t>
            </w:r>
          </w:p>
        </w:tc>
        <w:tc>
          <w:tcPr>
            <w:tcW w:w="5528" w:type="dxa"/>
          </w:tcPr>
          <w:p w14:paraId="2F11EFB5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0 Unemployed</w:t>
            </w:r>
          </w:p>
          <w:p w14:paraId="5E25B9DC" w14:textId="77777777" w:rsidR="00936918" w:rsidRPr="00936918" w:rsidRDefault="00936918" w:rsidP="00754DE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Student full-time/part-time</w:t>
            </w:r>
          </w:p>
          <w:p w14:paraId="68581538" w14:textId="77777777" w:rsidR="00936918" w:rsidRPr="00936918" w:rsidRDefault="00936918" w:rsidP="00754DE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 Employed full-time/part-time/casual</w:t>
            </w:r>
          </w:p>
          <w:p w14:paraId="1632FF8E" w14:textId="77777777" w:rsidR="00936918" w:rsidRPr="00936918" w:rsidRDefault="00936918" w:rsidP="00754DE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 Employed as a sub-contractor or contractor (e.g. uber driver, consultant)</w:t>
            </w:r>
          </w:p>
          <w:p w14:paraId="3D82A7E1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 Homemaker/volunteer/retired</w:t>
            </w:r>
          </w:p>
        </w:tc>
      </w:tr>
      <w:tr w:rsidR="00936918" w:rsidRPr="00936918" w14:paraId="46904690" w14:textId="77777777" w:rsidTr="00313CA7">
        <w:tc>
          <w:tcPr>
            <w:tcW w:w="3823" w:type="dxa"/>
          </w:tcPr>
          <w:p w14:paraId="3C0CA71D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Bothered by noise at home</w:t>
            </w:r>
          </w:p>
        </w:tc>
        <w:tc>
          <w:tcPr>
            <w:tcW w:w="5528" w:type="dxa"/>
          </w:tcPr>
          <w:p w14:paraId="4C73DC79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0 ‘Not very often’ or ‘never’ bothered by noise when at home</w:t>
            </w:r>
          </w:p>
          <w:p w14:paraId="13DDFF1A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1 ‘fairly often’ or ‘very often’ bothered by noise when at home</w:t>
            </w:r>
          </w:p>
        </w:tc>
      </w:tr>
      <w:tr w:rsidR="00936918" w:rsidRPr="00936918" w14:paraId="6C05DB34" w14:textId="77777777" w:rsidTr="00313CA7">
        <w:tc>
          <w:tcPr>
            <w:tcW w:w="3823" w:type="dxa"/>
          </w:tcPr>
          <w:p w14:paraId="27EFCC0B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Major building probs count</w:t>
            </w:r>
          </w:p>
        </w:tc>
        <w:tc>
          <w:tcPr>
            <w:tcW w:w="5528" w:type="dxa"/>
          </w:tcPr>
          <w:p w14:paraId="357391A5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A count of major building problems in current dwelling out of the following options:</w:t>
            </w:r>
          </w:p>
          <w:p w14:paraId="2DA74401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Rising damp, mould, cracks, problems with foundations, floors, alignment, rot or termites, electrical problems, roof problems or other problems</w:t>
            </w:r>
          </w:p>
          <w:p w14:paraId="04E8A4C5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6918" w:rsidRPr="00936918" w14:paraId="28758C50" w14:textId="77777777" w:rsidTr="00313CA7">
        <w:tc>
          <w:tcPr>
            <w:tcW w:w="3823" w:type="dxa"/>
          </w:tcPr>
          <w:p w14:paraId="37B7383A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Adequate natural light</w:t>
            </w:r>
          </w:p>
        </w:tc>
        <w:tc>
          <w:tcPr>
            <w:tcW w:w="5528" w:type="dxa"/>
          </w:tcPr>
          <w:p w14:paraId="0AF4D6ED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0 Not satisfied with natural light in dwelling</w:t>
            </w:r>
          </w:p>
          <w:p w14:paraId="6DE5EB02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1 Satisfied with natural light in dwelling</w:t>
            </w:r>
          </w:p>
        </w:tc>
      </w:tr>
      <w:tr w:rsidR="00936918" w:rsidRPr="00936918" w14:paraId="1D6C6D10" w14:textId="77777777" w:rsidTr="00313CA7">
        <w:tc>
          <w:tcPr>
            <w:tcW w:w="3823" w:type="dxa"/>
            <w:tcBorders>
              <w:bottom w:val="single" w:sz="4" w:space="0" w:color="auto"/>
            </w:tcBorders>
          </w:tcPr>
          <w:p w14:paraId="409491C9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Household family structure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EA992C1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0 Couple with no children</w:t>
            </w:r>
          </w:p>
          <w:p w14:paraId="6A6FBB92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1 Couple with children</w:t>
            </w:r>
          </w:p>
          <w:p w14:paraId="5B7BB87D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2 One parent family with children</w:t>
            </w:r>
          </w:p>
          <w:p w14:paraId="34617531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3 Parents with adult children</w:t>
            </w:r>
          </w:p>
          <w:p w14:paraId="19D9B437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4 Lone person</w:t>
            </w:r>
          </w:p>
          <w:p w14:paraId="4FE36C89" w14:textId="77777777" w:rsidR="00936918" w:rsidRPr="00936918" w:rsidRDefault="00936918" w:rsidP="00754DE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sz w:val="22"/>
                <w:szCs w:val="22"/>
              </w:rPr>
              <w:t>5 Other structure (</w:t>
            </w: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extended family or multiple families)</w:t>
            </w:r>
          </w:p>
          <w:p w14:paraId="62C79357" w14:textId="77777777" w:rsidR="00936918" w:rsidRPr="00936918" w:rsidRDefault="00936918" w:rsidP="00754DED">
            <w:pPr>
              <w:rPr>
                <w:rFonts w:ascii="Calibri" w:hAnsi="Calibri" w:cs="Calibri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 Sharing living arrangement with housemates</w:t>
            </w:r>
          </w:p>
        </w:tc>
      </w:tr>
    </w:tbl>
    <w:p w14:paraId="0DD611FE" w14:textId="77777777" w:rsidR="00936918" w:rsidRPr="00936918" w:rsidRDefault="00936918">
      <w:pPr>
        <w:rPr>
          <w:rFonts w:ascii="Calibri" w:hAnsi="Calibri" w:cs="Calibri"/>
          <w:sz w:val="22"/>
          <w:szCs w:val="22"/>
        </w:rPr>
      </w:pPr>
    </w:p>
    <w:p w14:paraId="67BB8DE7" w14:textId="77777777" w:rsidR="00936918" w:rsidRDefault="0093691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  <w:sectPr w:rsidR="00936918" w:rsidSect="001E4DC1">
          <w:pgSz w:w="11906" w:h="16838"/>
          <w:pgMar w:top="1440" w:right="1985" w:bottom="1440" w:left="1134" w:header="709" w:footer="709" w:gutter="0"/>
          <w:cols w:space="708"/>
          <w:docGrid w:linePitch="360"/>
        </w:sectPr>
      </w:pPr>
      <w:r w:rsidRPr="00936918">
        <w:rPr>
          <w:rFonts w:ascii="Calibri" w:hAnsi="Calibri" w:cs="Calibri"/>
          <w:b/>
          <w:bCs/>
          <w:color w:val="000000" w:themeColor="text1"/>
          <w:sz w:val="22"/>
          <w:szCs w:val="22"/>
        </w:rPr>
        <w:br w:type="page"/>
      </w:r>
    </w:p>
    <w:p w14:paraId="3941A291" w14:textId="77777777" w:rsidR="00936918" w:rsidRPr="00936918" w:rsidRDefault="0093691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384E282" w14:textId="33283A84" w:rsidR="007E5CAF" w:rsidRPr="00936918" w:rsidRDefault="007E5CAF" w:rsidP="000B7A3D">
      <w:pPr>
        <w:rPr>
          <w:rFonts w:ascii="Calibri" w:hAnsi="Calibri" w:cs="Calibri"/>
          <w:sz w:val="22"/>
          <w:szCs w:val="22"/>
        </w:rPr>
      </w:pPr>
      <w:r w:rsidRPr="0093691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Table </w:t>
      </w:r>
      <w:r w:rsidR="00936918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Pr="0093691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936918">
        <w:rPr>
          <w:rFonts w:ascii="Calibri" w:hAnsi="Calibri" w:cs="Calibri"/>
          <w:color w:val="000000" w:themeColor="text1"/>
          <w:sz w:val="22"/>
          <w:szCs w:val="22"/>
        </w:rPr>
        <w:t xml:space="preserve">Multilevel longitudinal analysis predicting loneliness (DJG-S), including social determinant predictors (Model 1) and social determinant predictors with resilience and control covariates (Model 2). </w:t>
      </w:r>
    </w:p>
    <w:tbl>
      <w:tblPr>
        <w:tblW w:w="13183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992"/>
        <w:gridCol w:w="1134"/>
        <w:gridCol w:w="851"/>
        <w:gridCol w:w="850"/>
        <w:gridCol w:w="993"/>
        <w:gridCol w:w="850"/>
        <w:gridCol w:w="851"/>
        <w:gridCol w:w="850"/>
      </w:tblGrid>
      <w:tr w:rsidR="007E5CAF" w:rsidRPr="00936918" w14:paraId="141EA7EE" w14:textId="77777777" w:rsidTr="00230CF9">
        <w:trPr>
          <w:cantSplit/>
          <w:trHeight w:val="320"/>
          <w:tblHeader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F2726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1D0B0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Model 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3CEB6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Model 2</w:t>
            </w:r>
          </w:p>
        </w:tc>
      </w:tr>
      <w:tr w:rsidR="007E5CAF" w:rsidRPr="00936918" w14:paraId="665989E5" w14:textId="77777777" w:rsidTr="00230CF9">
        <w:trPr>
          <w:cantSplit/>
          <w:trHeight w:val="320"/>
          <w:tblHeader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181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56B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F3A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314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1B2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95% 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464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6E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6B9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368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95% CI</w:t>
            </w:r>
          </w:p>
        </w:tc>
      </w:tr>
      <w:tr w:rsidR="007E5CAF" w:rsidRPr="00936918" w14:paraId="5B46C824" w14:textId="77777777" w:rsidTr="00230CF9">
        <w:trPr>
          <w:cantSplit/>
          <w:trHeight w:val="320"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C0085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C982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Coef.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4EB1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Std. Err.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C185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P&gt;z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F926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Lower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8BD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Higher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11B0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Coef.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5F12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Std. Err.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0F4F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P&gt;z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3013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Lower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3B36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Higher</w:t>
            </w:r>
          </w:p>
        </w:tc>
      </w:tr>
      <w:tr w:rsidR="007E5CAF" w:rsidRPr="00936918" w14:paraId="30B09A22" w14:textId="77777777" w:rsidTr="00230CF9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F6BA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1BC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A15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70F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E46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5D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7.39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E5C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8.57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A7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AD8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25B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6E9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10.03</w:t>
            </w:r>
          </w:p>
        </w:tc>
      </w:tr>
      <w:tr w:rsidR="007E5CAF" w:rsidRPr="00936918" w14:paraId="0D941DEC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C6D3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02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BF3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401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016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9B5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7CA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10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D22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7092" w14:textId="77777777" w:rsidR="007E5CAF" w:rsidRPr="00936918" w:rsidRDefault="007E5CAF" w:rsidP="00230CF9">
            <w:pPr>
              <w:ind w:right="671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3B1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54A865FF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AE4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Years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8A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-0.81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59F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64F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65A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-1.40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6BE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211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-0.83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44F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5F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60D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-1.41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A95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-0.25</w:t>
            </w:r>
          </w:p>
        </w:tc>
      </w:tr>
      <w:tr w:rsidR="007E5CAF" w:rsidRPr="00936918" w14:paraId="7F112EFD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DC23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Years Sq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0F5B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EAA9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2750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FC2F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480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F8EB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73A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5C2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A3A1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2CDE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1.19</w:t>
            </w:r>
          </w:p>
        </w:tc>
      </w:tr>
      <w:tr w:rsidR="007E5CAF" w:rsidRPr="00936918" w14:paraId="512105E2" w14:textId="77777777" w:rsidTr="00230CF9">
        <w:trPr>
          <w:trHeight w:val="320"/>
        </w:trPr>
        <w:tc>
          <w:tcPr>
            <w:tcW w:w="131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2A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Micro/Personal</w:t>
            </w:r>
          </w:p>
        </w:tc>
      </w:tr>
      <w:tr w:rsidR="007E5CAF" w:rsidRPr="00936918" w14:paraId="3620A142" w14:textId="77777777" w:rsidTr="00230CF9">
        <w:trPr>
          <w:trHeight w:val="32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9CC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Demographics and Life Circumstances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14F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9C3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15E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6D2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4A8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F815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0BB5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DC9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30FC525B" w14:textId="77777777" w:rsidTr="00230CF9">
        <w:trPr>
          <w:trHeight w:val="32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411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Gender (ref: male)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AAB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6CA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FAB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55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D8A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3A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3D2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0C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A68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06F03132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2C8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E4C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BF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06B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989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80E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B55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ABA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EA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89E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954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0.05</w:t>
            </w:r>
          </w:p>
        </w:tc>
      </w:tr>
      <w:tr w:rsidR="007E5CAF" w:rsidRPr="00936918" w14:paraId="38CBB06E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019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63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B16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8CB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DF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42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6C4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04D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BA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314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75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0.25</w:t>
            </w:r>
          </w:p>
        </w:tc>
      </w:tr>
      <w:tr w:rsidR="007E5CAF" w:rsidRPr="00936918" w14:paraId="151E1B96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2E0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LGBTIQ+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642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49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503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FF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96A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4FD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0C3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A86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C7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06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0.30</w:t>
            </w:r>
          </w:p>
        </w:tc>
      </w:tr>
      <w:tr w:rsidR="007E5CAF" w:rsidRPr="00936918" w14:paraId="49025F67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14D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7E8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6B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DD2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FBE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A5C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ADB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F03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5E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E56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D8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</w:tr>
      <w:tr w:rsidR="007E5CAF" w:rsidRPr="00936918" w14:paraId="6FB1FB53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32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Aboriginal and/or Torres Strait Islander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45C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B4C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5B4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D84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31E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57A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78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FFC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64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33B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0.06</w:t>
            </w:r>
          </w:p>
        </w:tc>
      </w:tr>
      <w:tr w:rsidR="007E5CAF" w:rsidRPr="00936918" w14:paraId="085AAE4C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50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Mental health diagnoses (Lifetime)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452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AAB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793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BA7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941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11E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CD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B19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D13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F0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</w:t>
            </w:r>
          </w:p>
        </w:tc>
      </w:tr>
      <w:tr w:rsidR="007E5CAF" w:rsidRPr="00936918" w14:paraId="57E97929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406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Tertiary course(s) completed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4C8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69A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FAC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EA4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4F3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954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223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326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846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054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0.13</w:t>
            </w:r>
          </w:p>
        </w:tc>
      </w:tr>
      <w:tr w:rsidR="007E5CAF" w:rsidRPr="00936918" w14:paraId="49BE4CE9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EF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Current income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19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C31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DCC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006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47E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7CF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59A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963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86F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8AC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0.06</w:t>
            </w:r>
          </w:p>
        </w:tc>
      </w:tr>
      <w:tr w:rsidR="007E5CAF" w:rsidRPr="00936918" w14:paraId="023E8579" w14:textId="77777777" w:rsidTr="00230CF9">
        <w:trPr>
          <w:trHeight w:val="320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654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Income change with COVID (ref: no change)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E7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33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0B0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CF8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11D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3E3E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96A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3F6BB65E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2FA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Income increase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D21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A49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B50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CF2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618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925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E75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70C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EB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C30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0.08</w:t>
            </w:r>
          </w:p>
        </w:tc>
      </w:tr>
      <w:tr w:rsidR="007E5CAF" w:rsidRPr="00936918" w14:paraId="2BED0978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C8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Income loss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1B7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904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F0E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BAF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27E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79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7B8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2C4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B2A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650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0.33</w:t>
            </w:r>
          </w:p>
        </w:tc>
      </w:tr>
      <w:tr w:rsidR="007E5CAF" w:rsidRPr="00936918" w14:paraId="438EA31A" w14:textId="77777777" w:rsidTr="00230CF9">
        <w:trPr>
          <w:trHeight w:val="320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113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Current Employment (ref: Unemployed)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55E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607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ED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11E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CC4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7A1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83F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798020C0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E66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Student full-time/part-time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BB9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205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A80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651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A6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44C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48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A6D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3F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32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0.56</w:t>
            </w:r>
          </w:p>
        </w:tc>
      </w:tr>
      <w:tr w:rsidR="007E5CAF" w:rsidRPr="00936918" w14:paraId="53575533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634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Employed full-time/part-time/casual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980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B94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BF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BDD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F6A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7A6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455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1F1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18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002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0.25</w:t>
            </w:r>
          </w:p>
        </w:tc>
      </w:tr>
      <w:tr w:rsidR="007E5CAF" w:rsidRPr="00936918" w14:paraId="3A4DC2B7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6EBA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Employed as a sub-contractor or contractor (e.g. uber driver, consultant)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B04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9F4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C20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731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DAD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981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7B8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2D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6D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90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0.27</w:t>
            </w:r>
          </w:p>
        </w:tc>
      </w:tr>
      <w:tr w:rsidR="007E5CAF" w:rsidRPr="00936918" w14:paraId="26211F01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E25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Homemaker/volunteer/retired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7F3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186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F75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E9F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4A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ABC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AB5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DFD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C2E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D4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0.35</w:t>
            </w:r>
          </w:p>
        </w:tc>
      </w:tr>
      <w:tr w:rsidR="007E5CAF" w:rsidRPr="00936918" w14:paraId="653A3F39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2B2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Stressful life event count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D1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EDC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9A8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AB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772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E6B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E85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C31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805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61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</w:t>
            </w:r>
          </w:p>
        </w:tc>
      </w:tr>
      <w:tr w:rsidR="007E5CAF" w:rsidRPr="00936918" w14:paraId="7E61A44B" w14:textId="77777777" w:rsidTr="00230CF9">
        <w:trPr>
          <w:trHeight w:val="32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79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Living Conditions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E02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1EF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181E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1DE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DDA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E6E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C4E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652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16E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680619BE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EA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Bothered by noise at home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AF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995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65E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C54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17F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584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F40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B94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EC3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18F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0.25</w:t>
            </w:r>
          </w:p>
        </w:tc>
      </w:tr>
      <w:tr w:rsidR="007E5CAF" w:rsidRPr="00936918" w14:paraId="0D10F4EB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6F9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Major building probs count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DA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DD2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FC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C2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53F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0CB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89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03A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86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E52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0.13</w:t>
            </w:r>
          </w:p>
        </w:tc>
      </w:tr>
      <w:tr w:rsidR="007E5CAF" w:rsidRPr="00936918" w14:paraId="3D92CFE0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967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Adequate natural light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F4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1B1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829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EC5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24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2B6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99B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852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254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006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-0.13</w:t>
            </w:r>
          </w:p>
        </w:tc>
      </w:tr>
      <w:tr w:rsidR="007E5CAF" w:rsidRPr="00936918" w14:paraId="37923652" w14:textId="77777777" w:rsidTr="00230CF9">
        <w:trPr>
          <w:trHeight w:val="320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C2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Household family structure (ref: Couple with no children)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B4D3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B16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C9C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DAA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D57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467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22E74B93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C1A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Couple with children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0F2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16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8B7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FDE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137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6FB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446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E2F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D22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547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0.40</w:t>
            </w:r>
          </w:p>
        </w:tc>
      </w:tr>
      <w:tr w:rsidR="007E5CAF" w:rsidRPr="00936918" w14:paraId="427E67FE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00E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One parent family with children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24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BD4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580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EB1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178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CDB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9AA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3E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043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20B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0.62</w:t>
            </w:r>
          </w:p>
        </w:tc>
      </w:tr>
      <w:tr w:rsidR="007E5CAF" w:rsidRPr="00936918" w14:paraId="225411FC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438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Parents with adult children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899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955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D8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2A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A1D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83C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5ED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D12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681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064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0.52</w:t>
            </w:r>
          </w:p>
        </w:tc>
      </w:tr>
      <w:tr w:rsidR="007E5CAF" w:rsidRPr="00936918" w14:paraId="75A98EBF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C6DE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Lone person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FB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AB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CE0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D42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E0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F4A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952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643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64A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EF2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0.52</w:t>
            </w:r>
          </w:p>
        </w:tc>
      </w:tr>
      <w:tr w:rsidR="007E5CAF" w:rsidRPr="00936918" w14:paraId="0F69BFB3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1E9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Other structure (e.g., extended family or multiple families)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B3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1EF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114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89C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96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EE7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1C9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3D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345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9E0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0.23</w:t>
            </w:r>
          </w:p>
        </w:tc>
      </w:tr>
      <w:tr w:rsidR="007E5CAF" w:rsidRPr="00936918" w14:paraId="1386FC47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63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Shared living arrangement with housemates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758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719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D59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DCB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4B8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401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48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9C2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D68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E3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</w:t>
            </w:r>
          </w:p>
        </w:tc>
      </w:tr>
      <w:tr w:rsidR="007E5CAF" w:rsidRPr="00936918" w14:paraId="4401A11D" w14:textId="77777777" w:rsidTr="00230CF9">
        <w:trPr>
          <w:trHeight w:val="32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F2C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Resilience and Control covariates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A4F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8E6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6DE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C26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2D0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E63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E4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0C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6D9B5CB6" w14:textId="77777777" w:rsidTr="00230CF9">
        <w:trPr>
          <w:trHeight w:val="320"/>
        </w:trPr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AAE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Perceived Control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4F4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4DC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C4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A1E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227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1F5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8E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33E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0A1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-0.06</w:t>
            </w:r>
          </w:p>
        </w:tc>
      </w:tr>
      <w:tr w:rsidR="007E5CAF" w:rsidRPr="00936918" w14:paraId="412B8F18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0A71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Resilience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698E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ED9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9128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6A63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3368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F955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1CCB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7E16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EDA2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2CFD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-0.02</w:t>
            </w:r>
          </w:p>
        </w:tc>
      </w:tr>
      <w:tr w:rsidR="007E5CAF" w:rsidRPr="00936918" w14:paraId="657D743D" w14:textId="77777777" w:rsidTr="00230CF9">
        <w:trPr>
          <w:trHeight w:val="320"/>
        </w:trPr>
        <w:tc>
          <w:tcPr>
            <w:tcW w:w="131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37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Meso/Community</w:t>
            </w:r>
          </w:p>
        </w:tc>
      </w:tr>
      <w:tr w:rsidR="007E5CAF" w:rsidRPr="00936918" w14:paraId="6362F351" w14:textId="77777777" w:rsidTr="00230CF9">
        <w:trPr>
          <w:trHeight w:val="320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483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Neighbourhood and community characteristics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29B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31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AD03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EE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B94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290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763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57658AEE" w14:textId="77777777" w:rsidTr="00230CF9">
        <w:trPr>
          <w:trHeight w:val="320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492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Remoteness Structure Index (ref: Major Cities of Australia)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8DF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3D2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0E1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153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14E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BD0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155FE800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B5C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Inner Regional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AEE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7C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5CF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DD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E02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D1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AAC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30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AD8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5B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0.50</w:t>
            </w:r>
          </w:p>
        </w:tc>
      </w:tr>
      <w:tr w:rsidR="007E5CAF" w:rsidRPr="00936918" w14:paraId="5737D0FA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138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Outer Regional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FF7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D89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061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C0C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41E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A8B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48B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014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F3D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8D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0.51</w:t>
            </w:r>
          </w:p>
        </w:tc>
      </w:tr>
      <w:tr w:rsidR="007E5CAF" w:rsidRPr="00936918" w14:paraId="7A8ABC3C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E01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Remote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861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677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254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FCB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F63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478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5AE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85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B6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131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0.56</w:t>
            </w:r>
          </w:p>
        </w:tc>
      </w:tr>
      <w:tr w:rsidR="007E5CAF" w:rsidRPr="00936918" w14:paraId="3C8123A0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A4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Very Remote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33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2E4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584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666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5A0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85C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B34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928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8E6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D55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1.04</w:t>
            </w:r>
          </w:p>
        </w:tc>
      </w:tr>
      <w:tr w:rsidR="007E5CAF" w:rsidRPr="00936918" w14:paraId="074EC97E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93CE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Index of Relative Socio-economic Disadvantage Score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282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2E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E25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68E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D6A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DC9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819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7DE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176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C5E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</w:tr>
      <w:tr w:rsidR="007E5CAF" w:rsidRPr="00936918" w14:paraId="0DC9946A" w14:textId="77777777" w:rsidTr="00230CF9">
        <w:trPr>
          <w:trHeight w:val="320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933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Personal perceptions of neighbourhood and community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2715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076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CBC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F5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893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F04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5DAD9ACC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633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Neighbourhood belonging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7A5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204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667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A3D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78C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E4D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68A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650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233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2AF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-0.03</w:t>
            </w:r>
          </w:p>
        </w:tc>
      </w:tr>
      <w:tr w:rsidR="007E5CAF" w:rsidRPr="00936918" w14:paraId="65DE3B40" w14:textId="77777777" w:rsidTr="00230CF9">
        <w:trPr>
          <w:trHeight w:val="32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5AE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Collective Resilience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2A4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C22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110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8F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ABC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DEA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2D7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148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BCD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-0.03</w:t>
            </w:r>
          </w:p>
        </w:tc>
      </w:tr>
      <w:tr w:rsidR="007E5CAF" w:rsidRPr="00936918" w14:paraId="1D426B96" w14:textId="77777777" w:rsidTr="00230CF9">
        <w:trPr>
          <w:trHeight w:val="32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FA7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Social Networks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68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137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DB6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A45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4D5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D0D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6D3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13B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8F4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7287E2AB" w14:textId="77777777" w:rsidTr="00230CF9">
        <w:trPr>
          <w:trHeight w:val="320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B1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Multiple group membership(s) (ref: No change since COVID-19)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7B0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C5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676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4F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8DF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089A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3A07F045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B72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Increase in group memberships since COVID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F20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32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3E0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0.949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106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022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27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B56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CB7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0.736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5DE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-0.20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FE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0.29</w:t>
            </w:r>
          </w:p>
        </w:tc>
      </w:tr>
      <w:tr w:rsidR="007E5CAF" w:rsidRPr="00936918" w14:paraId="5334E992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9513E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Decrease in group memberships since COVID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EB0F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877E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E5C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9EFF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6C5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11E9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08B8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4DA9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2769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97B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0.44</w:t>
            </w:r>
          </w:p>
        </w:tc>
      </w:tr>
      <w:tr w:rsidR="007E5CAF" w:rsidRPr="00936918" w14:paraId="5DAF819A" w14:textId="77777777" w:rsidTr="00230CF9">
        <w:trPr>
          <w:trHeight w:val="320"/>
        </w:trPr>
        <w:tc>
          <w:tcPr>
            <w:tcW w:w="131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78A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Macro/Societal</w:t>
            </w:r>
          </w:p>
        </w:tc>
      </w:tr>
      <w:tr w:rsidR="007E5CAF" w:rsidRPr="00936918" w14:paraId="68D06F1A" w14:textId="77777777" w:rsidTr="00230CF9">
        <w:trPr>
          <w:trHeight w:val="320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DB5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State/Territory of Residence (ref: New South Wales)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61D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938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765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A86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EF4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1E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78E511F0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1D8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Victoria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78C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D8C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9D8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C8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1C7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08C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5E3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4E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29F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A97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0.44</w:t>
            </w:r>
          </w:p>
        </w:tc>
      </w:tr>
      <w:tr w:rsidR="007E5CAF" w:rsidRPr="00936918" w14:paraId="69B27F84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5BE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Queensland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9FB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54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1F1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B54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812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059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3E9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B3F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02C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F29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0.74</w:t>
            </w:r>
          </w:p>
        </w:tc>
      </w:tr>
      <w:tr w:rsidR="007E5CAF" w:rsidRPr="00936918" w14:paraId="17C3C7E0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E409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Northern Territory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1B7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6BB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2FF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E03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52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7D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E6E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E21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72B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683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3.45</w:t>
            </w:r>
          </w:p>
        </w:tc>
      </w:tr>
      <w:tr w:rsidR="007E5CAF" w:rsidRPr="00936918" w14:paraId="7AEE6086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9C7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South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5A2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EEA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FCE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CBA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221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E7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BB7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DA6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9BE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F27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</w:t>
            </w:r>
          </w:p>
        </w:tc>
      </w:tr>
      <w:tr w:rsidR="007E5CAF" w:rsidRPr="00936918" w14:paraId="2AD38BD0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10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Western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FEE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8E7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EC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DA3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48B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6AA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DE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D50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9E1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D06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0.02</w:t>
            </w:r>
          </w:p>
        </w:tc>
      </w:tr>
      <w:tr w:rsidR="007E5CAF" w:rsidRPr="00936918" w14:paraId="7EE09639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767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Tasmania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8D2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9D1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03E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5D2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8FC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099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2F2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FAC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928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B2F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0.16</w:t>
            </w:r>
          </w:p>
        </w:tc>
      </w:tr>
      <w:tr w:rsidR="007E5CAF" w:rsidRPr="00936918" w14:paraId="04737FE7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FE6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Australian Capital Territory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367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7F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FDC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9C4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44E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4E7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676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54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880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3A6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0.37</w:t>
            </w:r>
          </w:p>
        </w:tc>
      </w:tr>
      <w:tr w:rsidR="007E5CAF" w:rsidRPr="00936918" w14:paraId="50FBCC25" w14:textId="77777777" w:rsidTr="00230CF9">
        <w:trPr>
          <w:trHeight w:val="320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656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State/Territory x linear time (ref: New South Wales)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323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70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C106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B65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9D3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5737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271E2544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883F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Victoria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CCC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E3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24D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0FC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D2F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F6A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D22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4DE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7D0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FEF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0.48</w:t>
            </w:r>
          </w:p>
        </w:tc>
      </w:tr>
      <w:tr w:rsidR="007E5CAF" w:rsidRPr="00936918" w14:paraId="1D505224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0A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Queensland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39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AD4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4A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D27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690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1C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642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033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F12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707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0.83</w:t>
            </w:r>
          </w:p>
        </w:tc>
      </w:tr>
      <w:tr w:rsidR="007E5CAF" w:rsidRPr="00936918" w14:paraId="5F71BFA2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E3AE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Northern Territory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15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78B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4B6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052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E60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CA6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-2.82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B6E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86B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3F2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382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4.75</w:t>
            </w:r>
          </w:p>
        </w:tc>
      </w:tr>
      <w:tr w:rsidR="007E5CAF" w:rsidRPr="00936918" w14:paraId="2F975794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86EA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South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896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692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8EC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361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18D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FB2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A59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880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128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44B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4.03</w:t>
            </w:r>
          </w:p>
        </w:tc>
      </w:tr>
      <w:tr w:rsidR="007E5CAF" w:rsidRPr="00936918" w14:paraId="72F82424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865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Western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36B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B6C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643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422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CAC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DF2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B11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662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32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0A1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2.44</w:t>
            </w:r>
          </w:p>
        </w:tc>
      </w:tr>
      <w:tr w:rsidR="007E5CAF" w:rsidRPr="00936918" w14:paraId="5437758F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68C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Tasmania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2D5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CE5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577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53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486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219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2C2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1E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FA5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0A5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3.23</w:t>
            </w:r>
          </w:p>
        </w:tc>
      </w:tr>
      <w:tr w:rsidR="007E5CAF" w:rsidRPr="00936918" w14:paraId="0ADF2F65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380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Australian Capital Territory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CC8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7BE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46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394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DFD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F16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D6E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98B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343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015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1.51</w:t>
            </w:r>
          </w:p>
        </w:tc>
      </w:tr>
      <w:tr w:rsidR="007E5CAF" w:rsidRPr="00936918" w14:paraId="03AEECC5" w14:textId="77777777" w:rsidTr="00230CF9">
        <w:trPr>
          <w:trHeight w:val="320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EAA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State/Territory x quadratic time (ref: New South Wales)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5B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A473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A59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AB0E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09D5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10B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E5CAF" w:rsidRPr="00936918" w14:paraId="37949B88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E75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Victoria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705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5F8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47B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D52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104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8A0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267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3B8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BE5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1BA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0.95</w:t>
            </w:r>
          </w:p>
        </w:tc>
      </w:tr>
      <w:tr w:rsidR="007E5CAF" w:rsidRPr="00936918" w14:paraId="486C0E8D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8898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Queensland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276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81B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425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030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756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350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194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1E7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AF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58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1.30</w:t>
            </w:r>
          </w:p>
        </w:tc>
      </w:tr>
      <w:tr w:rsidR="007E5CAF" w:rsidRPr="00936918" w14:paraId="225AF843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14F4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Northern Territory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DC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4E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1B3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3FB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-4.62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85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699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298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2D6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CBC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-4.54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E3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5.98</w:t>
            </w:r>
          </w:p>
        </w:tc>
      </w:tr>
      <w:tr w:rsidR="007E5CAF" w:rsidRPr="00936918" w14:paraId="19D39089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DFD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South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B34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285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ABE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90B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B2B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0872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E1D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F80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DE7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649B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</w:tr>
      <w:tr w:rsidR="007E5CAF" w:rsidRPr="00936918" w14:paraId="37354B4B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A5EB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Western Australia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138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A56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B403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57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D0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0888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42F1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E2D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B41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A99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1.00</w:t>
            </w:r>
          </w:p>
        </w:tc>
      </w:tr>
      <w:tr w:rsidR="007E5CAF" w:rsidRPr="00936918" w14:paraId="60297C97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47A1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Tasmania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94A0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-0.98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8D3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A2E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0.243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128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-2.62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3E4C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DC7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-1.06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F95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F085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0.199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F27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-2.68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720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0.56</w:t>
            </w:r>
          </w:p>
        </w:tc>
      </w:tr>
      <w:tr w:rsidR="007E5CAF" w:rsidRPr="00936918" w14:paraId="193157E8" w14:textId="77777777" w:rsidTr="00230CF9">
        <w:trPr>
          <w:trHeight w:val="32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850C" w14:textId="77777777" w:rsidR="007E5CAF" w:rsidRPr="00936918" w:rsidRDefault="007E5CAF" w:rsidP="00230C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Australian Capital Territory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5EF2E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9F09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3089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E61E7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9FED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A2C1A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AB59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53B04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60EA6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CDC6F" w14:textId="77777777" w:rsidR="007E5CAF" w:rsidRPr="00936918" w:rsidRDefault="007E5CAF" w:rsidP="00230CF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69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2.30</w:t>
            </w:r>
          </w:p>
        </w:tc>
      </w:tr>
    </w:tbl>
    <w:p w14:paraId="150620FF" w14:textId="77777777" w:rsidR="007E5CAF" w:rsidRPr="00936918" w:rsidRDefault="007E5CAF" w:rsidP="007E5CAF">
      <w:pPr>
        <w:spacing w:line="48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494A8CC" w14:textId="3327A89F" w:rsidR="00E819C9" w:rsidRPr="00936918" w:rsidRDefault="00E819C9" w:rsidP="00A469DB">
      <w:pPr>
        <w:spacing w:after="160" w:line="259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E819C9" w:rsidRPr="00936918" w:rsidSect="001E4DC1">
      <w:pgSz w:w="16838" w:h="11906" w:orient="landscape"/>
      <w:pgMar w:top="1440" w:right="198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5F80"/>
    <w:multiLevelType w:val="multilevel"/>
    <w:tmpl w:val="E06C3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73CEA"/>
    <w:multiLevelType w:val="hybridMultilevel"/>
    <w:tmpl w:val="79FC4244"/>
    <w:lvl w:ilvl="0" w:tplc="16840C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1531"/>
    <w:multiLevelType w:val="multilevel"/>
    <w:tmpl w:val="74B81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27E5F"/>
    <w:multiLevelType w:val="multilevel"/>
    <w:tmpl w:val="AEBE50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E6EDD"/>
    <w:multiLevelType w:val="multilevel"/>
    <w:tmpl w:val="D6FAC2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7108A"/>
    <w:multiLevelType w:val="multilevel"/>
    <w:tmpl w:val="6C9287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42A13"/>
    <w:multiLevelType w:val="multilevel"/>
    <w:tmpl w:val="BD1EB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16A58"/>
    <w:multiLevelType w:val="multilevel"/>
    <w:tmpl w:val="E50EC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727C4"/>
    <w:multiLevelType w:val="hybridMultilevel"/>
    <w:tmpl w:val="55D43DA6"/>
    <w:lvl w:ilvl="0" w:tplc="AD6C8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E45D2"/>
    <w:multiLevelType w:val="multilevel"/>
    <w:tmpl w:val="B08A1D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A3BF1"/>
    <w:multiLevelType w:val="multilevel"/>
    <w:tmpl w:val="95D0E2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F025C"/>
    <w:multiLevelType w:val="multilevel"/>
    <w:tmpl w:val="8708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82A80"/>
    <w:multiLevelType w:val="hybridMultilevel"/>
    <w:tmpl w:val="3960A0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42729"/>
    <w:multiLevelType w:val="multilevel"/>
    <w:tmpl w:val="EEA4B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1C14"/>
    <w:multiLevelType w:val="hybridMultilevel"/>
    <w:tmpl w:val="A9E425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78F6"/>
    <w:multiLevelType w:val="multilevel"/>
    <w:tmpl w:val="8D986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A59DC"/>
    <w:multiLevelType w:val="multilevel"/>
    <w:tmpl w:val="3B688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3E7C67"/>
    <w:multiLevelType w:val="multilevel"/>
    <w:tmpl w:val="B24818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81558F"/>
    <w:multiLevelType w:val="multilevel"/>
    <w:tmpl w:val="183E7A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47ACD"/>
    <w:multiLevelType w:val="multilevel"/>
    <w:tmpl w:val="D39EE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418129">
    <w:abstractNumId w:val="8"/>
  </w:num>
  <w:num w:numId="2" w16cid:durableId="1622346874">
    <w:abstractNumId w:val="1"/>
  </w:num>
  <w:num w:numId="3" w16cid:durableId="1151369136">
    <w:abstractNumId w:val="11"/>
  </w:num>
  <w:num w:numId="4" w16cid:durableId="1312322799">
    <w:abstractNumId w:val="16"/>
  </w:num>
  <w:num w:numId="5" w16cid:durableId="1455447710">
    <w:abstractNumId w:val="19"/>
  </w:num>
  <w:num w:numId="6" w16cid:durableId="1195657503">
    <w:abstractNumId w:val="0"/>
  </w:num>
  <w:num w:numId="7" w16cid:durableId="1881893902">
    <w:abstractNumId w:val="13"/>
  </w:num>
  <w:num w:numId="8" w16cid:durableId="1594121289">
    <w:abstractNumId w:val="7"/>
  </w:num>
  <w:num w:numId="9" w16cid:durableId="700282852">
    <w:abstractNumId w:val="15"/>
  </w:num>
  <w:num w:numId="10" w16cid:durableId="13656905">
    <w:abstractNumId w:val="18"/>
  </w:num>
  <w:num w:numId="11" w16cid:durableId="1533690510">
    <w:abstractNumId w:val="4"/>
  </w:num>
  <w:num w:numId="12" w16cid:durableId="1042287094">
    <w:abstractNumId w:val="5"/>
  </w:num>
  <w:num w:numId="13" w16cid:durableId="457065163">
    <w:abstractNumId w:val="17"/>
  </w:num>
  <w:num w:numId="14" w16cid:durableId="1339188529">
    <w:abstractNumId w:val="2"/>
  </w:num>
  <w:num w:numId="15" w16cid:durableId="473529413">
    <w:abstractNumId w:val="3"/>
  </w:num>
  <w:num w:numId="16" w16cid:durableId="308746780">
    <w:abstractNumId w:val="9"/>
  </w:num>
  <w:num w:numId="17" w16cid:durableId="14381127">
    <w:abstractNumId w:val="6"/>
  </w:num>
  <w:num w:numId="18" w16cid:durableId="1771774882">
    <w:abstractNumId w:val="10"/>
  </w:num>
  <w:num w:numId="19" w16cid:durableId="569267478">
    <w:abstractNumId w:val="12"/>
  </w:num>
  <w:num w:numId="20" w16cid:durableId="419067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C9"/>
    <w:rsid w:val="000B7A3D"/>
    <w:rsid w:val="000E754C"/>
    <w:rsid w:val="000F5B34"/>
    <w:rsid w:val="00105C63"/>
    <w:rsid w:val="001E3056"/>
    <w:rsid w:val="001E4DC1"/>
    <w:rsid w:val="002A7B22"/>
    <w:rsid w:val="002E21B9"/>
    <w:rsid w:val="00313CA7"/>
    <w:rsid w:val="0057745F"/>
    <w:rsid w:val="00685005"/>
    <w:rsid w:val="006926A3"/>
    <w:rsid w:val="006C067B"/>
    <w:rsid w:val="007E5CAF"/>
    <w:rsid w:val="00881FB6"/>
    <w:rsid w:val="00936918"/>
    <w:rsid w:val="00A469DB"/>
    <w:rsid w:val="00A671D1"/>
    <w:rsid w:val="00CB4E23"/>
    <w:rsid w:val="00DC214A"/>
    <w:rsid w:val="00E819C9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21DF"/>
  <w15:chartTrackingRefBased/>
  <w15:docId w15:val="{A1A7B4EA-ECEC-CD4B-8955-9E86F07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C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1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9C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E819C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7E5C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CA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mo">
    <w:name w:val="mo"/>
    <w:basedOn w:val="DefaultParagraphFont"/>
    <w:rsid w:val="007E5CAF"/>
  </w:style>
  <w:style w:type="character" w:customStyle="1" w:styleId="mi">
    <w:name w:val="mi"/>
    <w:basedOn w:val="DefaultParagraphFont"/>
    <w:rsid w:val="007E5CAF"/>
  </w:style>
  <w:style w:type="character" w:customStyle="1" w:styleId="mjxassistivemathml">
    <w:name w:val="mjx_assistive_mathml"/>
    <w:basedOn w:val="DefaultParagraphFont"/>
    <w:rsid w:val="007E5CAF"/>
  </w:style>
  <w:style w:type="character" w:customStyle="1" w:styleId="mn">
    <w:name w:val="mn"/>
    <w:basedOn w:val="DefaultParagraphFont"/>
    <w:rsid w:val="007E5CAF"/>
  </w:style>
  <w:style w:type="character" w:styleId="Strong">
    <w:name w:val="Strong"/>
    <w:basedOn w:val="DefaultParagraphFont"/>
    <w:uiPriority w:val="22"/>
    <w:qFormat/>
    <w:rsid w:val="007E5CAF"/>
    <w:rPr>
      <w:b/>
      <w:bCs/>
    </w:rPr>
  </w:style>
  <w:style w:type="character" w:customStyle="1" w:styleId="couriernew12">
    <w:name w:val="couriernew12"/>
    <w:basedOn w:val="DefaultParagraphFont"/>
    <w:rsid w:val="007E5CAF"/>
  </w:style>
  <w:style w:type="paragraph" w:styleId="ListParagraph">
    <w:name w:val="List Paragraph"/>
    <w:basedOn w:val="Normal"/>
    <w:uiPriority w:val="34"/>
    <w:qFormat/>
    <w:rsid w:val="007E5CAF"/>
    <w:pPr>
      <w:ind w:left="720"/>
      <w:contextualSpacing/>
    </w:pPr>
  </w:style>
  <w:style w:type="paragraph" w:customStyle="1" w:styleId="paragraph">
    <w:name w:val="paragraph"/>
    <w:basedOn w:val="Normal"/>
    <w:link w:val="paragraphChar"/>
    <w:rsid w:val="007E5CAF"/>
    <w:pPr>
      <w:spacing w:before="100" w:beforeAutospacing="1" w:after="100" w:afterAutospacing="1"/>
    </w:pPr>
  </w:style>
  <w:style w:type="character" w:customStyle="1" w:styleId="paragraphChar">
    <w:name w:val="paragraph Char"/>
    <w:basedOn w:val="DefaultParagraphFont"/>
    <w:link w:val="paragraph"/>
    <w:rsid w:val="007E5CAF"/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E5CAF"/>
  </w:style>
  <w:style w:type="character" w:customStyle="1" w:styleId="eop">
    <w:name w:val="eop"/>
    <w:basedOn w:val="DefaultParagraphFont"/>
    <w:rsid w:val="007E5CAF"/>
  </w:style>
  <w:style w:type="paragraph" w:customStyle="1" w:styleId="EndNoteBibliographyTitle">
    <w:name w:val="EndNote Bibliography Title"/>
    <w:basedOn w:val="Normal"/>
    <w:link w:val="EndNoteBibliographyTitleChar"/>
    <w:rsid w:val="007E5CAF"/>
    <w:pPr>
      <w:jc w:val="center"/>
    </w:pPr>
    <w:rPr>
      <w:rFonts w:ascii="Calibri" w:hAnsi="Calibri" w:cs="Calibri"/>
      <w:sz w:val="22"/>
      <w:lang w:val="en-GB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7E5CAF"/>
    <w:rPr>
      <w:rFonts w:ascii="Calibri" w:eastAsia="Times New Roman" w:hAnsi="Calibri" w:cs="Calibri"/>
      <w:sz w:val="22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7E5CAF"/>
    <w:rPr>
      <w:rFonts w:ascii="Calibri" w:hAnsi="Calibri" w:cs="Calibri"/>
      <w:sz w:val="22"/>
      <w:lang w:val="en-GB"/>
    </w:rPr>
  </w:style>
  <w:style w:type="character" w:customStyle="1" w:styleId="EndNoteBibliographyChar">
    <w:name w:val="EndNote Bibliography Char"/>
    <w:basedOn w:val="paragraphChar"/>
    <w:link w:val="EndNoteBibliography"/>
    <w:rsid w:val="007E5CAF"/>
    <w:rPr>
      <w:rFonts w:ascii="Calibri" w:eastAsia="Times New Roman" w:hAnsi="Calibri" w:cs="Calibri"/>
      <w:sz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E5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5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CAF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5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CAF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7E5CAF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E5CAF"/>
  </w:style>
  <w:style w:type="table" w:styleId="PlainTable1">
    <w:name w:val="Plain Table 1"/>
    <w:basedOn w:val="TableNormal"/>
    <w:uiPriority w:val="41"/>
    <w:rsid w:val="007E5CAF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93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79CCD-56B2-5643-9982-5D6B9B0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1545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Bower</dc:creator>
  <cp:keywords/>
  <dc:description/>
  <cp:lastModifiedBy>Marlee Bower</cp:lastModifiedBy>
  <cp:revision>2</cp:revision>
  <dcterms:created xsi:type="dcterms:W3CDTF">2022-11-24T07:10:00Z</dcterms:created>
  <dcterms:modified xsi:type="dcterms:W3CDTF">2022-11-24T07:10:00Z</dcterms:modified>
</cp:coreProperties>
</file>