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15" w:rsidRDefault="00255D15" w:rsidP="00255D15">
      <w:pPr>
        <w:pStyle w:val="1"/>
        <w:jc w:val="center"/>
        <w:rPr>
          <w:lang w:eastAsia="zh-CN"/>
        </w:rPr>
      </w:pPr>
      <w:r>
        <w:t>Supplementary data</w:t>
      </w:r>
    </w:p>
    <w:p w:rsidR="00734FE5" w:rsidRPr="00734FE5" w:rsidRDefault="00734FE5" w:rsidP="0026223D">
      <w:pPr>
        <w:pStyle w:val="BBAuthorName"/>
        <w:rPr>
          <w:rFonts w:ascii="Times New Roman" w:hAnsi="Times New Roman" w:hint="eastAsia"/>
          <w:b/>
          <w:i w:val="0"/>
          <w:sz w:val="32"/>
          <w:szCs w:val="32"/>
          <w:lang w:eastAsia="zh-CN"/>
        </w:rPr>
      </w:pPr>
      <w:bookmarkStart w:id="0" w:name="OLE_LINK217"/>
      <w:bookmarkStart w:id="1" w:name="OLE_LINK218"/>
      <w:r w:rsidRPr="00734FE5">
        <w:rPr>
          <w:rFonts w:ascii="Times New Roman" w:hAnsi="Times New Roman"/>
          <w:b/>
          <w:i w:val="0"/>
          <w:sz w:val="32"/>
          <w:szCs w:val="32"/>
        </w:rPr>
        <w:t xml:space="preserve">Superfluous Oxygen Diffusion Induced </w:t>
      </w:r>
      <w:bookmarkStart w:id="2" w:name="OLE_LINK260"/>
      <w:bookmarkStart w:id="3" w:name="OLE_LINK261"/>
      <w:proofErr w:type="spellStart"/>
      <w:r w:rsidRPr="00734FE5">
        <w:rPr>
          <w:rFonts w:ascii="Times New Roman" w:hAnsi="Times New Roman"/>
          <w:b/>
          <w:i w:val="0"/>
          <w:sz w:val="32"/>
          <w:szCs w:val="32"/>
        </w:rPr>
        <w:t>Amorphization</w:t>
      </w:r>
      <w:bookmarkEnd w:id="2"/>
      <w:bookmarkEnd w:id="3"/>
      <w:proofErr w:type="spellEnd"/>
      <w:r w:rsidRPr="00734FE5">
        <w:rPr>
          <w:rFonts w:ascii="Times New Roman" w:hAnsi="Times New Roman"/>
          <w:b/>
          <w:i w:val="0"/>
          <w:sz w:val="32"/>
          <w:szCs w:val="32"/>
        </w:rPr>
        <w:t xml:space="preserve"> of ZrC</w:t>
      </w:r>
      <w:r w:rsidRPr="00734FE5">
        <w:rPr>
          <w:rFonts w:ascii="Times New Roman" w:hAnsi="Times New Roman"/>
          <w:b/>
          <w:i w:val="0"/>
          <w:sz w:val="32"/>
          <w:szCs w:val="32"/>
          <w:vertAlign w:val="subscript"/>
        </w:rPr>
        <w:t>0.6</w:t>
      </w:r>
      <w:r w:rsidRPr="00734FE5">
        <w:rPr>
          <w:rFonts w:ascii="Times New Roman" w:hAnsi="Times New Roman"/>
          <w:b/>
          <w:i w:val="0"/>
          <w:sz w:val="32"/>
          <w:szCs w:val="32"/>
        </w:rPr>
        <w:t>O</w:t>
      </w:r>
      <w:r w:rsidRPr="00734FE5">
        <w:rPr>
          <w:rFonts w:ascii="Times New Roman" w:hAnsi="Times New Roman"/>
          <w:b/>
          <w:i w:val="0"/>
          <w:sz w:val="32"/>
          <w:szCs w:val="32"/>
          <w:vertAlign w:val="subscript"/>
        </w:rPr>
        <w:t>0.4</w:t>
      </w:r>
      <w:r w:rsidRPr="00734FE5">
        <w:rPr>
          <w:rFonts w:ascii="Times New Roman" w:hAnsi="Times New Roman"/>
          <w:b/>
          <w:i w:val="0"/>
          <w:sz w:val="32"/>
          <w:szCs w:val="32"/>
        </w:rPr>
        <w:t xml:space="preserve"> and </w:t>
      </w:r>
      <w:r w:rsidRPr="00734FE5">
        <w:rPr>
          <w:rFonts w:ascii="Times New Roman" w:hAnsi="Times New Roman"/>
          <w:b/>
          <w:i w:val="0"/>
          <w:sz w:val="32"/>
          <w:szCs w:val="32"/>
          <w:lang w:val="en-GB"/>
        </w:rPr>
        <w:t>Transformation of Amorphous Layer</w:t>
      </w:r>
      <w:r w:rsidRPr="00734FE5">
        <w:rPr>
          <w:rFonts w:ascii="Times New Roman" w:hAnsi="Times New Roman"/>
          <w:b/>
          <w:i w:val="0"/>
          <w:sz w:val="32"/>
          <w:szCs w:val="32"/>
        </w:rPr>
        <w:t xml:space="preserve"> under </w:t>
      </w:r>
      <w:bookmarkStart w:id="4" w:name="OLE_LINK81"/>
      <w:bookmarkStart w:id="5" w:name="OLE_LINK80"/>
      <w:r w:rsidRPr="00734FE5">
        <w:rPr>
          <w:rFonts w:ascii="Times New Roman" w:hAnsi="Times New Roman"/>
          <w:b/>
          <w:i w:val="0"/>
          <w:sz w:val="32"/>
          <w:szCs w:val="32"/>
          <w:lang w:val="en-GB"/>
        </w:rPr>
        <w:t>Electron Beam</w:t>
      </w:r>
      <w:r w:rsidRPr="00734FE5">
        <w:rPr>
          <w:rFonts w:ascii="Times New Roman" w:hAnsi="Times New Roman"/>
          <w:b/>
          <w:i w:val="0"/>
          <w:sz w:val="32"/>
          <w:szCs w:val="32"/>
        </w:rPr>
        <w:t xml:space="preserve"> Irradiation</w:t>
      </w:r>
      <w:bookmarkEnd w:id="0"/>
      <w:bookmarkEnd w:id="1"/>
      <w:bookmarkEnd w:id="4"/>
      <w:bookmarkEnd w:id="5"/>
    </w:p>
    <w:p w:rsidR="0026223D" w:rsidRPr="00375536" w:rsidRDefault="0026223D" w:rsidP="0026223D">
      <w:pPr>
        <w:pStyle w:val="BBAuthorName"/>
        <w:rPr>
          <w:i w:val="0"/>
          <w:lang w:eastAsia="zh-CN"/>
        </w:rPr>
      </w:pPr>
      <w:proofErr w:type="spellStart"/>
      <w:r>
        <w:rPr>
          <w:rFonts w:hint="eastAsia"/>
          <w:lang w:eastAsia="zh-CN"/>
        </w:rPr>
        <w:t>Xiaopu</w:t>
      </w:r>
      <w:proofErr w:type="spellEnd"/>
      <w:r>
        <w:rPr>
          <w:rFonts w:hint="eastAsia"/>
          <w:lang w:eastAsia="zh-CN"/>
        </w:rPr>
        <w:t xml:space="preserve"> Li</w:t>
      </w:r>
      <w:r w:rsidRPr="00375536">
        <w:rPr>
          <w:rFonts w:hint="eastAsia"/>
          <w:i w:val="0"/>
          <w:lang w:eastAsia="zh-CN"/>
        </w:rPr>
        <w:t xml:space="preserve">, </w:t>
      </w:r>
      <w:proofErr w:type="spellStart"/>
      <w:r>
        <w:rPr>
          <w:rFonts w:hint="eastAsia"/>
          <w:lang w:eastAsia="zh-CN"/>
        </w:rPr>
        <w:t>Wentao</w:t>
      </w:r>
      <w:proofErr w:type="spellEnd"/>
      <w:r w:rsidRPr="00251E6C">
        <w:t xml:space="preserve"> </w:t>
      </w:r>
      <w:proofErr w:type="spellStart"/>
      <w:r w:rsidRPr="00251E6C">
        <w:t>Hu</w:t>
      </w:r>
      <w:proofErr w:type="spellEnd"/>
      <w:r w:rsidRPr="00375536">
        <w:rPr>
          <w:i w:val="0"/>
          <w:vertAlign w:val="superscript"/>
        </w:rPr>
        <w:t xml:space="preserve"> </w:t>
      </w:r>
      <w:bookmarkStart w:id="6" w:name="OLE_LINK17"/>
      <w:bookmarkStart w:id="7" w:name="OLE_LINK18"/>
      <w:bookmarkStart w:id="8" w:name="OLE_LINK19"/>
      <w:bookmarkStart w:id="9" w:name="OLE_LINK20"/>
      <w:r w:rsidRPr="00375536">
        <w:rPr>
          <w:i w:val="0"/>
          <w:vertAlign w:val="superscript"/>
        </w:rPr>
        <w:t>*</w:t>
      </w:r>
      <w:bookmarkEnd w:id="6"/>
      <w:bookmarkEnd w:id="7"/>
      <w:bookmarkEnd w:id="8"/>
      <w:bookmarkEnd w:id="9"/>
      <w:r>
        <w:rPr>
          <w:rFonts w:hint="eastAsia"/>
          <w:i w:val="0"/>
          <w:vertAlign w:val="superscript"/>
          <w:lang w:eastAsia="zh-CN"/>
        </w:rPr>
        <w:t xml:space="preserve"> </w:t>
      </w:r>
    </w:p>
    <w:p w:rsidR="0026223D" w:rsidRDefault="0026223D" w:rsidP="0026223D">
      <w:pPr>
        <w:pStyle w:val="BCAuthorAddress"/>
        <w:spacing w:after="0"/>
        <w:rPr>
          <w:lang w:eastAsia="zh-CN"/>
        </w:rPr>
      </w:pPr>
      <w:r w:rsidRPr="00251E6C">
        <w:t xml:space="preserve">State Key Laboratory </w:t>
      </w:r>
      <w:r>
        <w:rPr>
          <w:rFonts w:hint="eastAsia"/>
          <w:lang w:eastAsia="zh-CN"/>
        </w:rPr>
        <w:t>of</w:t>
      </w:r>
      <w:r w:rsidRPr="00251E6C">
        <w:t xml:space="preserve"> </w:t>
      </w:r>
      <w:proofErr w:type="spellStart"/>
      <w:r w:rsidRPr="00251E6C">
        <w:t>Metastable</w:t>
      </w:r>
      <w:proofErr w:type="spellEnd"/>
      <w:r w:rsidRPr="00251E6C">
        <w:t xml:space="preserve"> Materials Science and Technology, </w:t>
      </w:r>
      <w:proofErr w:type="spellStart"/>
      <w:r w:rsidRPr="00251E6C">
        <w:t>Yanshan</w:t>
      </w:r>
      <w:proofErr w:type="spellEnd"/>
      <w:r w:rsidRPr="00251E6C">
        <w:t xml:space="preserve"> University, Qinhuangdao 066004, China</w:t>
      </w:r>
      <w:r>
        <w:t xml:space="preserve"> </w:t>
      </w:r>
    </w:p>
    <w:p w:rsidR="0026223D" w:rsidRPr="000C27B6" w:rsidRDefault="0026223D" w:rsidP="0026223D">
      <w:pPr>
        <w:pStyle w:val="BIEmailAddress"/>
        <w:jc w:val="center"/>
        <w:rPr>
          <w:lang w:eastAsia="zh-CN"/>
        </w:rPr>
      </w:pPr>
      <w:r>
        <w:t>Corresponding author</w:t>
      </w:r>
      <w:r>
        <w:rPr>
          <w:rFonts w:hint="eastAsia"/>
          <w:lang w:eastAsia="zh-CN"/>
        </w:rPr>
        <w:t>: hwt@ysu.edu.cn</w:t>
      </w:r>
    </w:p>
    <w:p w:rsidR="0026223D" w:rsidRDefault="0026223D" w:rsidP="0026223D">
      <w:pPr>
        <w:pStyle w:val="BDAbstract"/>
        <w:spacing w:before="0" w:after="0"/>
        <w:rPr>
          <w:lang w:eastAsia="zh-CN"/>
        </w:rPr>
      </w:pPr>
      <w:r w:rsidRPr="00AE4316">
        <w:rPr>
          <w:b/>
        </w:rPr>
        <w:t>A</w:t>
      </w:r>
      <w:r>
        <w:rPr>
          <w:rFonts w:hint="eastAsia"/>
          <w:b/>
          <w:lang w:eastAsia="zh-CN"/>
        </w:rPr>
        <w:t>bstract:</w:t>
      </w:r>
      <w:r>
        <w:rPr>
          <w:rFonts w:hint="eastAsia"/>
          <w:lang w:eastAsia="zh-CN"/>
        </w:rPr>
        <w:t xml:space="preserve"> </w:t>
      </w:r>
      <w:bookmarkStart w:id="10" w:name="OLE_LINK21"/>
      <w:bookmarkStart w:id="11" w:name="OLE_LINK22"/>
      <w:bookmarkStart w:id="12" w:name="OLE_LINK35"/>
      <w:bookmarkStart w:id="13" w:name="OLE_LINK36"/>
      <w:bookmarkStart w:id="14" w:name="OLE_LINK37"/>
      <w:bookmarkStart w:id="15" w:name="OLE_LINK38"/>
      <w:bookmarkStart w:id="16" w:name="OLE_LINK39"/>
      <w:bookmarkStart w:id="17" w:name="OLE_LINK40"/>
      <w:bookmarkStart w:id="18" w:name="OLE_LINK41"/>
      <w:bookmarkStart w:id="19" w:name="OLE_LINK42"/>
      <w:r w:rsidRPr="00D34695">
        <w:rPr>
          <w:rFonts w:hint="eastAsia"/>
        </w:rPr>
        <w:t xml:space="preserve">On the </w:t>
      </w:r>
      <w:bookmarkStart w:id="20" w:name="OLE_LINK13"/>
      <w:r w:rsidRPr="00D34695">
        <w:rPr>
          <w:rFonts w:hint="eastAsia"/>
        </w:rPr>
        <w:t>powder</w:t>
      </w:r>
      <w:bookmarkEnd w:id="20"/>
      <w:r w:rsidRPr="00D34695">
        <w:rPr>
          <w:rFonts w:hint="eastAsia"/>
        </w:rPr>
        <w:t xml:space="preserve"> surface of oxygen</w:t>
      </w:r>
      <w:r>
        <w:rPr>
          <w:rFonts w:hint="eastAsia"/>
          <w:lang w:eastAsia="zh-CN"/>
        </w:rPr>
        <w:t>-</w:t>
      </w:r>
      <w:r w:rsidRPr="00D34695">
        <w:rPr>
          <w:rFonts w:hint="eastAsia"/>
        </w:rPr>
        <w:t>ordered ZrC</w:t>
      </w:r>
      <w:r w:rsidRPr="00D34695">
        <w:rPr>
          <w:rFonts w:hint="eastAsia"/>
          <w:vertAlign w:val="subscript"/>
        </w:rPr>
        <w:t>0.6</w:t>
      </w:r>
      <w:r w:rsidRPr="00D34695">
        <w:rPr>
          <w:rFonts w:hint="eastAsia"/>
        </w:rPr>
        <w:t>O</w:t>
      </w:r>
      <w:r w:rsidRPr="00D34695">
        <w:rPr>
          <w:rFonts w:hint="eastAsia"/>
          <w:vertAlign w:val="subscript"/>
        </w:rPr>
        <w:t>0.4</w:t>
      </w:r>
      <w:r w:rsidRPr="00D34695">
        <w:rPr>
          <w:rFonts w:hint="eastAsia"/>
        </w:rPr>
        <w:t xml:space="preserve"> obtained </w:t>
      </w:r>
      <w:r w:rsidRPr="002B2472">
        <w:rPr>
          <w:rFonts w:hint="eastAsia"/>
          <w:i/>
        </w:rPr>
        <w:t>via</w:t>
      </w:r>
      <w:r w:rsidRPr="00D34695">
        <w:rPr>
          <w:rFonts w:hint="eastAsia"/>
        </w:rPr>
        <w:t xml:space="preserve"> </w:t>
      </w:r>
      <w:r w:rsidRPr="00D34695">
        <w:t>isothermal</w:t>
      </w:r>
      <w:r w:rsidRPr="00D34695">
        <w:rPr>
          <w:rFonts w:hint="eastAsia"/>
        </w:rPr>
        <w:t>ly</w:t>
      </w:r>
      <w:r w:rsidRPr="00D34695">
        <w:t xml:space="preserve"> heat</w:t>
      </w:r>
      <w:r w:rsidRPr="00D34695">
        <w:rPr>
          <w:rFonts w:hint="eastAsia"/>
        </w:rPr>
        <w:t>ing</w:t>
      </w:r>
      <w:r w:rsidRPr="00D34695">
        <w:t xml:space="preserve"> </w:t>
      </w:r>
      <w:r w:rsidRPr="00D34695">
        <w:rPr>
          <w:rFonts w:hint="eastAsia"/>
        </w:rPr>
        <w:t>of</w:t>
      </w:r>
      <w:r w:rsidRPr="00D34695">
        <w:t xml:space="preserve"> vacancy</w:t>
      </w:r>
      <w:r w:rsidRPr="00D34695">
        <w:rPr>
          <w:rFonts w:hint="eastAsia"/>
        </w:rPr>
        <w:t>-</w:t>
      </w:r>
      <w:r w:rsidRPr="00D34695">
        <w:t>ordered ZrC</w:t>
      </w:r>
      <w:r w:rsidRPr="00D34695">
        <w:rPr>
          <w:rFonts w:hint="eastAsia"/>
          <w:vertAlign w:val="subscript"/>
        </w:rPr>
        <w:t>0.6</w:t>
      </w:r>
      <w:r w:rsidRPr="00D34695">
        <w:rPr>
          <w:rFonts w:hint="eastAsia"/>
        </w:rPr>
        <w:t xml:space="preserve"> at 300</w:t>
      </w:r>
      <w:r w:rsidRPr="00D34695">
        <w:rPr>
          <w:rFonts w:hint="eastAsia"/>
          <w:vertAlign w:val="superscript"/>
        </w:rPr>
        <w:t>o</w:t>
      </w:r>
      <w:r w:rsidRPr="00D34695">
        <w:rPr>
          <w:rFonts w:hint="eastAsia"/>
        </w:rPr>
        <w:t xml:space="preserve">C, an </w:t>
      </w:r>
      <w:bookmarkStart w:id="21" w:name="OLE_LINK67"/>
      <w:bookmarkStart w:id="22" w:name="OLE_LINK68"/>
      <w:r w:rsidRPr="00D34695">
        <w:rPr>
          <w:rFonts w:hint="eastAsia"/>
        </w:rPr>
        <w:t>amorphous</w:t>
      </w:r>
      <w:r w:rsidRPr="00D34695">
        <w:t xml:space="preserve"> </w:t>
      </w:r>
      <w:r w:rsidRPr="00D34695">
        <w:rPr>
          <w:rFonts w:hint="eastAsia"/>
        </w:rPr>
        <w:t>ZrC</w:t>
      </w:r>
      <w:r w:rsidRPr="00D34695">
        <w:rPr>
          <w:rFonts w:hint="eastAsia"/>
          <w:vertAlign w:val="subscript"/>
        </w:rPr>
        <w:t>0.6</w:t>
      </w:r>
      <w:r w:rsidRPr="00D34695">
        <w:rPr>
          <w:rFonts w:hint="eastAsia"/>
        </w:rPr>
        <w:t>O</w:t>
      </w:r>
      <w:r w:rsidRPr="00D34695">
        <w:rPr>
          <w:rFonts w:hint="eastAsia"/>
          <w:i/>
          <w:vertAlign w:val="subscript"/>
        </w:rPr>
        <w:t>y</w:t>
      </w:r>
      <w:r w:rsidRPr="00D34695">
        <w:rPr>
          <w:rFonts w:hint="eastAsia"/>
          <w:vertAlign w:val="subscript"/>
        </w:rPr>
        <w:t>&gt;0.4</w:t>
      </w:r>
      <w:bookmarkEnd w:id="21"/>
      <w:bookmarkEnd w:id="22"/>
      <w:r w:rsidRPr="00D34695">
        <w:rPr>
          <w:rFonts w:hint="eastAsia"/>
        </w:rPr>
        <w:t xml:space="preserve"> layer in </w:t>
      </w:r>
      <w:proofErr w:type="spellStart"/>
      <w:r w:rsidRPr="00D34695">
        <w:rPr>
          <w:rFonts w:hint="eastAsia"/>
        </w:rPr>
        <w:t>nanoscaled</w:t>
      </w:r>
      <w:proofErr w:type="spellEnd"/>
      <w:r w:rsidRPr="00D34695">
        <w:rPr>
          <w:rFonts w:hint="eastAsia"/>
        </w:rPr>
        <w:t xml:space="preserve"> thickness is found to form if the heating lasts long enough. W</w:t>
      </w:r>
      <w:r w:rsidRPr="00D34695">
        <w:t>ith the help of HRTEM and SAED</w:t>
      </w:r>
      <w:r w:rsidRPr="00D34695">
        <w:rPr>
          <w:rFonts w:hint="eastAsia"/>
        </w:rPr>
        <w:t xml:space="preserve"> measurements, the amorphous formation is recognized to originate from diffusion of </w:t>
      </w:r>
      <w:bookmarkStart w:id="23" w:name="OLE_LINK69"/>
      <w:bookmarkStart w:id="24" w:name="OLE_LINK70"/>
      <w:r w:rsidRPr="00D34695">
        <w:rPr>
          <w:rFonts w:hint="eastAsia"/>
        </w:rPr>
        <w:t xml:space="preserve">superfluous oxygen atoms into </w:t>
      </w:r>
      <w:proofErr w:type="spellStart"/>
      <w:r w:rsidRPr="00D34695">
        <w:rPr>
          <w:rFonts w:hint="eastAsia"/>
        </w:rPr>
        <w:t>Zr</w:t>
      </w:r>
      <w:proofErr w:type="spellEnd"/>
      <w:r w:rsidRPr="00D34695">
        <w:rPr>
          <w:rFonts w:hint="eastAsia"/>
        </w:rPr>
        <w:t>-tetrahedral centers</w:t>
      </w:r>
      <w:bookmarkEnd w:id="23"/>
      <w:bookmarkEnd w:id="24"/>
      <w:r w:rsidRPr="00D34695">
        <w:rPr>
          <w:rFonts w:hint="eastAsia"/>
        </w:rPr>
        <w:t xml:space="preserve"> in the surface area, thus leading to severe distortion of lattice. </w:t>
      </w:r>
      <w:r w:rsidRPr="00D34695">
        <w:rPr>
          <w:rFonts w:hint="eastAsia"/>
          <w:i/>
        </w:rPr>
        <w:t>In</w:t>
      </w:r>
      <w:r w:rsidRPr="00D34695">
        <w:rPr>
          <w:rFonts w:hint="eastAsia"/>
        </w:rPr>
        <w:t xml:space="preserve"> </w:t>
      </w:r>
      <w:r w:rsidRPr="00D34695">
        <w:rPr>
          <w:rFonts w:hint="eastAsia"/>
          <w:i/>
        </w:rPr>
        <w:t>situ</w:t>
      </w:r>
      <w:r w:rsidRPr="00D34695">
        <w:rPr>
          <w:rFonts w:hint="eastAsia"/>
        </w:rPr>
        <w:t xml:space="preserve"> </w:t>
      </w:r>
      <w:r>
        <w:rPr>
          <w:rFonts w:hint="eastAsia"/>
          <w:lang w:eastAsia="zh-CN"/>
        </w:rPr>
        <w:t>investigation</w:t>
      </w:r>
      <w:r w:rsidRPr="00D34695">
        <w:rPr>
          <w:rFonts w:hint="eastAsia"/>
        </w:rPr>
        <w:t xml:space="preserve"> of HRTEM, SAED, and EELS demonstrate</w:t>
      </w:r>
      <w:r>
        <w:rPr>
          <w:rFonts w:hint="eastAsia"/>
          <w:lang w:eastAsia="zh-CN"/>
        </w:rPr>
        <w:t>s</w:t>
      </w:r>
      <w:r w:rsidRPr="00D34695">
        <w:rPr>
          <w:rFonts w:hint="eastAsia"/>
        </w:rPr>
        <w:t xml:space="preserve"> that under electron </w:t>
      </w:r>
      <w:r w:rsidRPr="00D34695">
        <w:t>irradiation</w:t>
      </w:r>
      <w:r w:rsidRPr="00D34695">
        <w:rPr>
          <w:rFonts w:hint="eastAsia"/>
        </w:rPr>
        <w:t xml:space="preserve"> of sufficient dose, the amorphous ZrC</w:t>
      </w:r>
      <w:r w:rsidRPr="00D34695">
        <w:rPr>
          <w:rFonts w:hint="eastAsia"/>
          <w:vertAlign w:val="subscript"/>
        </w:rPr>
        <w:t>0.6</w:t>
      </w:r>
      <w:r w:rsidRPr="00D34695">
        <w:rPr>
          <w:rFonts w:hint="eastAsia"/>
        </w:rPr>
        <w:t>O</w:t>
      </w:r>
      <w:r w:rsidRPr="00D34695">
        <w:rPr>
          <w:rFonts w:hint="eastAsia"/>
          <w:i/>
          <w:vertAlign w:val="subscript"/>
        </w:rPr>
        <w:t>y</w:t>
      </w:r>
      <w:r w:rsidRPr="00D34695">
        <w:rPr>
          <w:rFonts w:hint="eastAsia"/>
          <w:vertAlign w:val="subscript"/>
        </w:rPr>
        <w:t>&gt;0.4</w:t>
      </w:r>
      <w:r w:rsidRPr="00D34695">
        <w:rPr>
          <w:rFonts w:hint="eastAsia"/>
        </w:rPr>
        <w:t xml:space="preserve"> layer </w:t>
      </w:r>
      <w:r>
        <w:rPr>
          <w:lang w:eastAsia="zh-CN"/>
        </w:rPr>
        <w:t>transform</w:t>
      </w:r>
      <w:r>
        <w:rPr>
          <w:rFonts w:hint="eastAsia"/>
          <w:lang w:eastAsia="zh-CN"/>
        </w:rPr>
        <w:t>s</w:t>
      </w:r>
      <w:r w:rsidRPr="00D34695">
        <w:rPr>
          <w:rFonts w:hint="eastAsia"/>
        </w:rPr>
        <w:t xml:space="preserve"> to a cubic </w:t>
      </w:r>
      <w:r w:rsidRPr="002B2472">
        <w:rPr>
          <w:rFonts w:hint="eastAsia"/>
          <w:color w:val="000000" w:themeColor="text1"/>
        </w:rPr>
        <w:t>ZrO</w:t>
      </w:r>
      <w:r w:rsidRPr="002B2472">
        <w:rPr>
          <w:rFonts w:hint="eastAsia"/>
          <w:color w:val="000000" w:themeColor="text1"/>
          <w:vertAlign w:val="subscript"/>
        </w:rPr>
        <w:t>2</w:t>
      </w:r>
      <w:r w:rsidRPr="002B2472">
        <w:rPr>
          <w:rFonts w:hint="eastAsia"/>
          <w:color w:val="000000" w:themeColor="text1"/>
        </w:rPr>
        <w:t xml:space="preserve"> l</w:t>
      </w:r>
      <w:r w:rsidRPr="00D34695">
        <w:rPr>
          <w:rFonts w:hint="eastAsia"/>
        </w:rPr>
        <w:t xml:space="preserve">ayer with the same </w:t>
      </w:r>
      <w:r w:rsidRPr="00D34695">
        <w:t>orientation</w:t>
      </w:r>
      <w:r w:rsidRPr="00D34695">
        <w:rPr>
          <w:rFonts w:hint="eastAsia"/>
        </w:rPr>
        <w:t xml:space="preserve"> as the underlying ordered ZrC</w:t>
      </w:r>
      <w:r w:rsidRPr="00D34695">
        <w:rPr>
          <w:rFonts w:hint="eastAsia"/>
          <w:vertAlign w:val="subscript"/>
        </w:rPr>
        <w:t>0.6</w:t>
      </w:r>
      <w:r w:rsidRPr="00D34695">
        <w:rPr>
          <w:rFonts w:hint="eastAsia"/>
        </w:rPr>
        <w:t>O</w:t>
      </w:r>
      <w:r w:rsidRPr="00D34695">
        <w:rPr>
          <w:rFonts w:hint="eastAsia"/>
          <w:vertAlign w:val="subscript"/>
        </w:rPr>
        <w:t>0.4</w:t>
      </w:r>
      <w:r w:rsidRPr="00D34695">
        <w:rPr>
          <w:rFonts w:hint="eastAsia"/>
          <w:lang w:eastAsia="zh-CN"/>
        </w:rPr>
        <w:t>.</w:t>
      </w:r>
      <w:bookmarkEnd w:id="10"/>
      <w:bookmarkEnd w:id="11"/>
    </w:p>
    <w:bookmarkEnd w:id="12"/>
    <w:bookmarkEnd w:id="13"/>
    <w:bookmarkEnd w:id="14"/>
    <w:bookmarkEnd w:id="15"/>
    <w:bookmarkEnd w:id="16"/>
    <w:bookmarkEnd w:id="17"/>
    <w:bookmarkEnd w:id="18"/>
    <w:bookmarkEnd w:id="19"/>
    <w:p w:rsidR="0026223D" w:rsidRDefault="0026223D" w:rsidP="0026223D">
      <w:pPr>
        <w:pStyle w:val="BGKeywords"/>
        <w:spacing w:after="240"/>
        <w:jc w:val="left"/>
      </w:pPr>
      <w:r w:rsidRPr="00AE4316">
        <w:rPr>
          <w:i/>
        </w:rPr>
        <w:t>K</w:t>
      </w:r>
      <w:r w:rsidRPr="00AE4316">
        <w:rPr>
          <w:i/>
          <w:lang w:eastAsia="zh-CN"/>
        </w:rPr>
        <w:t>eywords</w:t>
      </w:r>
      <w:r>
        <w:t>:</w:t>
      </w:r>
      <w:r w:rsidRPr="00EF4114">
        <w:t xml:space="preserve"> </w:t>
      </w:r>
      <w:bookmarkStart w:id="25" w:name="OLE_LINK23"/>
      <w:r>
        <w:rPr>
          <w:rFonts w:hint="eastAsia"/>
          <w:lang w:eastAsia="zh-CN"/>
        </w:rPr>
        <w:t xml:space="preserve">Compound; Oxidation; Transmission electron </w:t>
      </w:r>
      <w:proofErr w:type="gramStart"/>
      <w:r>
        <w:rPr>
          <w:rFonts w:hint="eastAsia"/>
          <w:lang w:eastAsia="zh-CN"/>
        </w:rPr>
        <w:t>microscopy(</w:t>
      </w:r>
      <w:proofErr w:type="gramEnd"/>
      <w:r>
        <w:rPr>
          <w:rFonts w:hint="eastAsia"/>
          <w:lang w:eastAsia="zh-CN"/>
        </w:rPr>
        <w:t>TEM)</w:t>
      </w:r>
    </w:p>
    <w:bookmarkEnd w:id="25"/>
    <w:p w:rsidR="00BB69D7" w:rsidRPr="00EA2AC5" w:rsidRDefault="00320F07" w:rsidP="00BB69D7">
      <w:pPr>
        <w:autoSpaceDE w:val="0"/>
        <w:autoSpaceDN w:val="0"/>
        <w:adjustRightInd w:val="0"/>
        <w:spacing w:line="360" w:lineRule="auto"/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57785</wp:posOffset>
            </wp:positionV>
            <wp:extent cx="4324350" cy="3648075"/>
            <wp:effectExtent l="19050" t="0" r="0" b="0"/>
            <wp:wrapTight wrapText="bothSides">
              <wp:wrapPolygon edited="0">
                <wp:start x="-95" y="0"/>
                <wp:lineTo x="-95" y="21544"/>
                <wp:lineTo x="21600" y="21544"/>
                <wp:lineTo x="21600" y="0"/>
                <wp:lineTo x="-95" y="0"/>
              </wp:wrapPolygon>
            </wp:wrapTight>
            <wp:docPr id="2" name="图片 2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9D7" w:rsidRPr="0090748D" w:rsidRDefault="00BB69D7" w:rsidP="00BB69D7">
      <w:pPr>
        <w:autoSpaceDE w:val="0"/>
        <w:autoSpaceDN w:val="0"/>
        <w:adjustRightInd w:val="0"/>
        <w:spacing w:line="360" w:lineRule="auto"/>
      </w:pPr>
    </w:p>
    <w:p w:rsidR="00BB69D7" w:rsidRDefault="00BB69D7" w:rsidP="00BB69D7">
      <w:pPr>
        <w:autoSpaceDE w:val="0"/>
        <w:autoSpaceDN w:val="0"/>
        <w:adjustRightInd w:val="0"/>
        <w:spacing w:line="360" w:lineRule="auto"/>
        <w:rPr>
          <w:lang w:eastAsia="zh-CN"/>
        </w:rPr>
      </w:pPr>
    </w:p>
    <w:p w:rsidR="00BB69D7" w:rsidRDefault="00BB69D7" w:rsidP="00BB69D7">
      <w:pPr>
        <w:autoSpaceDE w:val="0"/>
        <w:autoSpaceDN w:val="0"/>
        <w:adjustRightInd w:val="0"/>
        <w:spacing w:line="360" w:lineRule="auto"/>
        <w:rPr>
          <w:lang w:eastAsia="zh-CN"/>
        </w:rPr>
      </w:pPr>
    </w:p>
    <w:p w:rsidR="00BB69D7" w:rsidRDefault="00BB69D7" w:rsidP="00BB69D7">
      <w:pPr>
        <w:autoSpaceDE w:val="0"/>
        <w:autoSpaceDN w:val="0"/>
        <w:adjustRightInd w:val="0"/>
        <w:spacing w:line="360" w:lineRule="auto"/>
        <w:rPr>
          <w:lang w:eastAsia="zh-CN"/>
        </w:rPr>
      </w:pPr>
    </w:p>
    <w:p w:rsidR="00BB69D7" w:rsidRDefault="00BB69D7" w:rsidP="00BB69D7">
      <w:pPr>
        <w:autoSpaceDE w:val="0"/>
        <w:autoSpaceDN w:val="0"/>
        <w:adjustRightInd w:val="0"/>
        <w:spacing w:line="360" w:lineRule="auto"/>
        <w:rPr>
          <w:lang w:eastAsia="zh-CN"/>
        </w:rPr>
      </w:pPr>
    </w:p>
    <w:p w:rsidR="00BB69D7" w:rsidRDefault="00BB69D7" w:rsidP="00BB69D7">
      <w:pPr>
        <w:autoSpaceDE w:val="0"/>
        <w:autoSpaceDN w:val="0"/>
        <w:adjustRightInd w:val="0"/>
        <w:spacing w:line="360" w:lineRule="auto"/>
        <w:rPr>
          <w:lang w:eastAsia="zh-CN"/>
        </w:rPr>
      </w:pPr>
    </w:p>
    <w:p w:rsidR="00BB69D7" w:rsidRDefault="00BB69D7" w:rsidP="00BB69D7">
      <w:pPr>
        <w:autoSpaceDE w:val="0"/>
        <w:autoSpaceDN w:val="0"/>
        <w:adjustRightInd w:val="0"/>
        <w:spacing w:line="360" w:lineRule="auto"/>
        <w:rPr>
          <w:lang w:eastAsia="zh-CN"/>
        </w:rPr>
      </w:pPr>
    </w:p>
    <w:p w:rsidR="00BB69D7" w:rsidRDefault="00BB69D7" w:rsidP="00BB69D7">
      <w:pPr>
        <w:autoSpaceDE w:val="0"/>
        <w:autoSpaceDN w:val="0"/>
        <w:adjustRightInd w:val="0"/>
        <w:spacing w:line="360" w:lineRule="auto"/>
        <w:rPr>
          <w:lang w:eastAsia="zh-CN"/>
        </w:rPr>
      </w:pPr>
    </w:p>
    <w:p w:rsidR="00BB69D7" w:rsidRDefault="00BB69D7" w:rsidP="00BB69D7">
      <w:pPr>
        <w:autoSpaceDE w:val="0"/>
        <w:autoSpaceDN w:val="0"/>
        <w:adjustRightInd w:val="0"/>
        <w:spacing w:line="360" w:lineRule="auto"/>
        <w:rPr>
          <w:lang w:eastAsia="zh-CN"/>
        </w:rPr>
      </w:pPr>
    </w:p>
    <w:p w:rsidR="00BB69D7" w:rsidRDefault="00BB69D7" w:rsidP="00BB69D7">
      <w:pPr>
        <w:pStyle w:val="VAFigureCaption"/>
      </w:pPr>
      <w:r w:rsidRPr="005B1246">
        <w:rPr>
          <w:rFonts w:hint="eastAsia"/>
          <w:b/>
        </w:rPr>
        <w:t>Figure S1</w:t>
      </w:r>
      <w:r>
        <w:rPr>
          <w:rFonts w:hint="eastAsia"/>
        </w:rPr>
        <w:t>. The XRD patterns at room temperature for the ordered ZrC</w:t>
      </w:r>
      <w:r w:rsidRPr="00B8351E">
        <w:rPr>
          <w:rFonts w:hint="eastAsia"/>
          <w:vertAlign w:val="subscript"/>
        </w:rPr>
        <w:t>0.6</w:t>
      </w:r>
      <w:r>
        <w:rPr>
          <w:rFonts w:hint="eastAsia"/>
        </w:rPr>
        <w:t xml:space="preserve"> and the samples obtained after the isothermally heating treatments of the</w:t>
      </w:r>
      <w:r w:rsidRPr="00F676E0">
        <w:rPr>
          <w:rFonts w:hint="eastAsia"/>
        </w:rPr>
        <w:t xml:space="preserve"> </w:t>
      </w:r>
      <w:r>
        <w:rPr>
          <w:rFonts w:hint="eastAsia"/>
        </w:rPr>
        <w:t>ordered ZrC</w:t>
      </w:r>
      <w:r w:rsidRPr="00B8351E">
        <w:rPr>
          <w:rFonts w:hint="eastAsia"/>
          <w:vertAlign w:val="subscript"/>
        </w:rPr>
        <w:t>0.6</w:t>
      </w:r>
      <w:r>
        <w:rPr>
          <w:rFonts w:hint="eastAsia"/>
        </w:rPr>
        <w:t xml:space="preserve"> in air at 300 </w:t>
      </w:r>
      <w:proofErr w:type="spellStart"/>
      <w:r w:rsidRPr="00507684">
        <w:rPr>
          <w:vertAlign w:val="superscript"/>
        </w:rPr>
        <w:t>o</w:t>
      </w:r>
      <w:r w:rsidRPr="00507684">
        <w:t>C</w:t>
      </w:r>
      <w:proofErr w:type="spellEnd"/>
      <w:r>
        <w:rPr>
          <w:rFonts w:hint="eastAsia"/>
        </w:rPr>
        <w:t xml:space="preserve"> for 1000 min and 350 </w:t>
      </w:r>
      <w:proofErr w:type="spellStart"/>
      <w:r w:rsidRPr="00507684">
        <w:rPr>
          <w:vertAlign w:val="superscript"/>
        </w:rPr>
        <w:t>o</w:t>
      </w:r>
      <w:r w:rsidRPr="00507684">
        <w:t>C</w:t>
      </w:r>
      <w:proofErr w:type="spellEnd"/>
      <w:r>
        <w:rPr>
          <w:rFonts w:hint="eastAsia"/>
        </w:rPr>
        <w:t xml:space="preserve"> for 400 min. </w:t>
      </w:r>
    </w:p>
    <w:p w:rsidR="00BB69D7" w:rsidRDefault="00BB69D7" w:rsidP="00BB69D7">
      <w:pPr>
        <w:autoSpaceDE w:val="0"/>
        <w:autoSpaceDN w:val="0"/>
        <w:adjustRightInd w:val="0"/>
        <w:spacing w:line="360" w:lineRule="auto"/>
        <w:rPr>
          <w:rFonts w:eastAsia="Times-Italic"/>
          <w:iCs/>
        </w:rPr>
      </w:pPr>
    </w:p>
    <w:sectPr w:rsidR="00BB69D7" w:rsidSect="00485221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C2" w:rsidRDefault="00D55FC2" w:rsidP="00890FD8">
      <w:pPr>
        <w:spacing w:after="0"/>
      </w:pPr>
      <w:r>
        <w:separator/>
      </w:r>
    </w:p>
  </w:endnote>
  <w:endnote w:type="continuationSeparator" w:id="0">
    <w:p w:rsidR="00D55FC2" w:rsidRDefault="00D55FC2" w:rsidP="00890F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Italic">
    <w:altName w:val="黑体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C2" w:rsidRDefault="00D55FC2" w:rsidP="00890FD8">
      <w:pPr>
        <w:spacing w:after="0"/>
      </w:pPr>
      <w:r>
        <w:separator/>
      </w:r>
    </w:p>
  </w:footnote>
  <w:footnote w:type="continuationSeparator" w:id="0">
    <w:p w:rsidR="00D55FC2" w:rsidRDefault="00D55FC2" w:rsidP="00890F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9D7"/>
    <w:rsid w:val="000E2844"/>
    <w:rsid w:val="001128E5"/>
    <w:rsid w:val="00197521"/>
    <w:rsid w:val="00255D15"/>
    <w:rsid w:val="0026223D"/>
    <w:rsid w:val="00320F07"/>
    <w:rsid w:val="00326646"/>
    <w:rsid w:val="003426D9"/>
    <w:rsid w:val="00485221"/>
    <w:rsid w:val="005B1246"/>
    <w:rsid w:val="005C7826"/>
    <w:rsid w:val="00655B2E"/>
    <w:rsid w:val="00734FE5"/>
    <w:rsid w:val="00876A8C"/>
    <w:rsid w:val="00890550"/>
    <w:rsid w:val="00890FD8"/>
    <w:rsid w:val="00923367"/>
    <w:rsid w:val="00B26C85"/>
    <w:rsid w:val="00B515CD"/>
    <w:rsid w:val="00BB69D7"/>
    <w:rsid w:val="00C115FF"/>
    <w:rsid w:val="00C71650"/>
    <w:rsid w:val="00C90C84"/>
    <w:rsid w:val="00D55FC2"/>
    <w:rsid w:val="00F4782C"/>
    <w:rsid w:val="00F71F1A"/>
    <w:rsid w:val="00FE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9D7"/>
    <w:pPr>
      <w:spacing w:after="200"/>
      <w:jc w:val="both"/>
    </w:pPr>
    <w:rPr>
      <w:rFonts w:ascii="Times" w:hAnsi="Times"/>
      <w:sz w:val="24"/>
      <w:lang w:eastAsia="en-US"/>
    </w:rPr>
  </w:style>
  <w:style w:type="paragraph" w:styleId="1">
    <w:name w:val="heading 1"/>
    <w:basedOn w:val="a"/>
    <w:next w:val="a"/>
    <w:link w:val="1Char"/>
    <w:qFormat/>
    <w:rsid w:val="00255D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Title">
    <w:name w:val="BA_Title"/>
    <w:basedOn w:val="a"/>
    <w:next w:val="BBAuthorName"/>
    <w:rsid w:val="00BB69D7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BBAuthorName">
    <w:name w:val="BB_Author_Name"/>
    <w:basedOn w:val="a"/>
    <w:next w:val="BCAuthorAddress"/>
    <w:rsid w:val="00BB69D7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a"/>
    <w:next w:val="a"/>
    <w:rsid w:val="00BB69D7"/>
    <w:pPr>
      <w:spacing w:after="240" w:line="480" w:lineRule="auto"/>
      <w:jc w:val="center"/>
    </w:pPr>
  </w:style>
  <w:style w:type="paragraph" w:customStyle="1" w:styleId="BDAbstract">
    <w:name w:val="BD_Abstract"/>
    <w:basedOn w:val="a"/>
    <w:next w:val="a"/>
    <w:link w:val="BDAbstractChar"/>
    <w:rsid w:val="00BB69D7"/>
    <w:pPr>
      <w:spacing w:before="360" w:after="360" w:line="480" w:lineRule="auto"/>
    </w:pPr>
  </w:style>
  <w:style w:type="paragraph" w:customStyle="1" w:styleId="VAFigureCaption">
    <w:name w:val="VA_Figure_Caption"/>
    <w:basedOn w:val="a"/>
    <w:next w:val="a"/>
    <w:rsid w:val="00BB69D7"/>
    <w:pPr>
      <w:spacing w:line="480" w:lineRule="auto"/>
    </w:pPr>
  </w:style>
  <w:style w:type="paragraph" w:customStyle="1" w:styleId="BGKeywords">
    <w:name w:val="BG_Keywords"/>
    <w:basedOn w:val="a"/>
    <w:rsid w:val="00BB69D7"/>
    <w:pPr>
      <w:spacing w:line="480" w:lineRule="auto"/>
    </w:pPr>
  </w:style>
  <w:style w:type="character" w:customStyle="1" w:styleId="BDAbstractChar">
    <w:name w:val="BD_Abstract Char"/>
    <w:basedOn w:val="a0"/>
    <w:link w:val="BDAbstract"/>
    <w:rsid w:val="00BB69D7"/>
    <w:rPr>
      <w:rFonts w:ascii="Times" w:eastAsia="宋体" w:hAnsi="Times"/>
      <w:sz w:val="24"/>
      <w:lang w:val="en-US" w:eastAsia="en-US" w:bidi="ar-SA"/>
    </w:rPr>
  </w:style>
  <w:style w:type="paragraph" w:styleId="a3">
    <w:name w:val="header"/>
    <w:basedOn w:val="a"/>
    <w:link w:val="Char"/>
    <w:rsid w:val="00890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0FD8"/>
    <w:rPr>
      <w:rFonts w:ascii="Times" w:hAnsi="Times"/>
      <w:sz w:val="18"/>
      <w:szCs w:val="18"/>
      <w:lang w:eastAsia="en-US"/>
    </w:rPr>
  </w:style>
  <w:style w:type="paragraph" w:styleId="a4">
    <w:name w:val="footer"/>
    <w:basedOn w:val="a"/>
    <w:link w:val="Char0"/>
    <w:rsid w:val="00890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0FD8"/>
    <w:rPr>
      <w:rFonts w:ascii="Times" w:hAnsi="Times"/>
      <w:sz w:val="18"/>
      <w:szCs w:val="18"/>
      <w:lang w:eastAsia="en-US"/>
    </w:rPr>
  </w:style>
  <w:style w:type="paragraph" w:customStyle="1" w:styleId="TESupportingInformation">
    <w:name w:val="TE_Supporting_Information"/>
    <w:basedOn w:val="a"/>
    <w:next w:val="a"/>
    <w:rsid w:val="00255D15"/>
    <w:pPr>
      <w:spacing w:line="480" w:lineRule="auto"/>
      <w:ind w:firstLine="187"/>
    </w:pPr>
  </w:style>
  <w:style w:type="character" w:customStyle="1" w:styleId="1Char">
    <w:name w:val="标题 1 Char"/>
    <w:basedOn w:val="a0"/>
    <w:link w:val="1"/>
    <w:rsid w:val="00255D15"/>
    <w:rPr>
      <w:rFonts w:ascii="Times" w:hAnsi="Times"/>
      <w:b/>
      <w:bCs/>
      <w:kern w:val="44"/>
      <w:sz w:val="44"/>
      <w:szCs w:val="44"/>
      <w:lang w:eastAsia="en-US"/>
    </w:rPr>
  </w:style>
  <w:style w:type="paragraph" w:customStyle="1" w:styleId="TAMainText">
    <w:name w:val="TA_Main_Text"/>
    <w:basedOn w:val="a"/>
    <w:rsid w:val="0026223D"/>
    <w:pPr>
      <w:spacing w:after="0" w:line="480" w:lineRule="auto"/>
      <w:ind w:firstLine="202"/>
    </w:pPr>
  </w:style>
  <w:style w:type="paragraph" w:customStyle="1" w:styleId="BIEmailAddress">
    <w:name w:val="BI_Email_Address"/>
    <w:basedOn w:val="a"/>
    <w:next w:val="a"/>
    <w:rsid w:val="0026223D"/>
    <w:pPr>
      <w:spacing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information</dc:title>
  <dc:creator>微软用户</dc:creator>
  <cp:lastModifiedBy>0001</cp:lastModifiedBy>
  <cp:revision>2</cp:revision>
  <dcterms:created xsi:type="dcterms:W3CDTF">2015-11-25T06:33:00Z</dcterms:created>
  <dcterms:modified xsi:type="dcterms:W3CDTF">2015-11-25T06:33:00Z</dcterms:modified>
</cp:coreProperties>
</file>