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2C7CE" w14:textId="7026B078" w:rsidR="00B86194" w:rsidRPr="00BB76D7" w:rsidRDefault="00B86194" w:rsidP="00B86194">
      <w:pPr>
        <w:pStyle w:val="berschrift1"/>
        <w:jc w:val="center"/>
        <w:rPr>
          <w:color w:val="auto"/>
          <w:lang w:val="en-US"/>
        </w:rPr>
      </w:pPr>
      <w:r w:rsidRPr="00BB76D7">
        <w:rPr>
          <w:color w:val="auto"/>
          <w:lang w:val="en-US"/>
        </w:rPr>
        <w:t xml:space="preserve">Structural Commonalities and Deviations in the Hierarchical Organization of Crossed-Lamellar Shells: a Case Study on the Shell of the Bivalve Glycymeris glycymeris — Supplementary </w:t>
      </w:r>
      <w:r w:rsidR="001B5F5C">
        <w:rPr>
          <w:color w:val="auto"/>
          <w:lang w:val="en-US"/>
        </w:rPr>
        <w:t>Information</w:t>
      </w:r>
    </w:p>
    <w:p w14:paraId="1732C7CF" w14:textId="77777777" w:rsidR="00B86194" w:rsidRPr="00B86194" w:rsidRDefault="00B86194" w:rsidP="00B86194">
      <w:pPr>
        <w:spacing w:before="240"/>
        <w:jc w:val="center"/>
        <w:rPr>
          <w:i/>
          <w:lang w:val="en-GB"/>
        </w:rPr>
      </w:pPr>
      <w:r w:rsidRPr="00B86194">
        <w:rPr>
          <w:i/>
          <w:lang w:val="en-US"/>
        </w:rPr>
        <w:t>Corinna F. Böhm, Benedikt Demmert, Joe Harris, Tobias Fey, Frédéric Marin and Stephan E. Wolf</w:t>
      </w:r>
    </w:p>
    <w:p w14:paraId="1732C7D0" w14:textId="185D34F6" w:rsidR="00616C16" w:rsidRPr="00B86194" w:rsidRDefault="00616C16" w:rsidP="00616C16">
      <w:pPr>
        <w:rPr>
          <w:lang w:val="en-GB"/>
        </w:rPr>
      </w:pPr>
    </w:p>
    <w:p w14:paraId="18814F20" w14:textId="77777777" w:rsidR="00BB76D7" w:rsidRDefault="00BB76D7" w:rsidP="00BB76D7">
      <w:pPr>
        <w:jc w:val="center"/>
        <w:rPr>
          <w:b/>
          <w:lang w:val="en-US"/>
        </w:rPr>
      </w:pPr>
      <w:r w:rsidRPr="00BB76D7">
        <w:rPr>
          <w:b/>
          <w:noProof/>
          <w:lang w:eastAsia="de-DE"/>
        </w:rPr>
        <w:drawing>
          <wp:inline distT="0" distB="0" distL="0" distR="0" wp14:anchorId="440BEBB1" wp14:editId="5759F946">
            <wp:extent cx="3613088" cy="3201670"/>
            <wp:effectExtent l="0" t="0" r="6985" b="0"/>
            <wp:docPr id="2" name="Grafik 2" descr="D:\OneDrive\(d) Publikationen &amp; Patente\(JMR) Gly deviations\Figures\[S1] Nomenclature\S1 v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\(d) Publikationen &amp; Patente\(JMR) Gly deviations\Figures\[S1] Nomenclature\S1 v2.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5" r="8587" b="4319"/>
                    <a:stretch/>
                  </pic:blipFill>
                  <pic:spPr bwMode="auto">
                    <a:xfrm>
                      <a:off x="0" y="0"/>
                      <a:ext cx="3616674" cy="320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2C7D1" w14:textId="3F5F9847" w:rsidR="00B95E30" w:rsidRPr="00B95E30" w:rsidRDefault="00616C16" w:rsidP="00B95E30">
      <w:pPr>
        <w:jc w:val="both"/>
        <w:rPr>
          <w:lang w:val="en-US"/>
        </w:rPr>
      </w:pPr>
      <w:r w:rsidRPr="001F3A7F">
        <w:rPr>
          <w:b/>
          <w:lang w:val="en-US"/>
        </w:rPr>
        <w:t>Fig. S1</w:t>
      </w:r>
      <w:r w:rsidR="00DF0EDD" w:rsidRPr="001F3A7F">
        <w:rPr>
          <w:b/>
          <w:lang w:val="en-US"/>
        </w:rPr>
        <w:t xml:space="preserve"> </w:t>
      </w:r>
      <w:r w:rsidR="00B95E30">
        <w:rPr>
          <w:b/>
          <w:lang w:val="en-US"/>
        </w:rPr>
        <w:t>Fu</w:t>
      </w:r>
      <w:r w:rsidR="001B5F5C">
        <w:rPr>
          <w:b/>
          <w:lang w:val="en-US"/>
        </w:rPr>
        <w:t>ndamental nomenclature and prin</w:t>
      </w:r>
      <w:r w:rsidR="00B95E30">
        <w:rPr>
          <w:b/>
          <w:lang w:val="en-US"/>
        </w:rPr>
        <w:t xml:space="preserve">cipal axes in bivalve shells. </w:t>
      </w:r>
      <w:r w:rsidR="00B95E30">
        <w:rPr>
          <w:lang w:val="en-US"/>
        </w:rPr>
        <w:t>The commarginal axis is parallel to the shell margin whereas the radial axis is always perpendicular to the shell margin and can be interpreted as dorsal-ventral radiants. The height of a shell is its maximal radial extension</w:t>
      </w:r>
      <w:r w:rsidR="00AA7343">
        <w:rPr>
          <w:lang w:val="en-US"/>
        </w:rPr>
        <w:t xml:space="preserve"> from the dorsal to the ventral</w:t>
      </w:r>
      <w:r w:rsidR="00B95E30">
        <w:rPr>
          <w:lang w:val="en-US"/>
        </w:rPr>
        <w:t>.</w:t>
      </w:r>
    </w:p>
    <w:p w14:paraId="1732C7D2" w14:textId="163A7349" w:rsidR="00A371EB" w:rsidRPr="003825CA" w:rsidRDefault="00A371EB" w:rsidP="00B95E30">
      <w:pPr>
        <w:rPr>
          <w:b/>
          <w:lang w:val="en-US"/>
        </w:rPr>
      </w:pPr>
    </w:p>
    <w:p w14:paraId="1732C7D3" w14:textId="1AE8CFAD" w:rsidR="00B95E30" w:rsidRPr="001F3A7F" w:rsidRDefault="00B95E30" w:rsidP="00B95E30">
      <w:pPr>
        <w:rPr>
          <w:lang w:val="en-US"/>
        </w:rPr>
      </w:pPr>
    </w:p>
    <w:p w14:paraId="1732C7D4" w14:textId="3BE41C4D" w:rsidR="00616C16" w:rsidRPr="001F3A7F" w:rsidRDefault="00616C16" w:rsidP="00616C16">
      <w:pPr>
        <w:rPr>
          <w:b/>
          <w:lang w:val="en-US"/>
        </w:rPr>
      </w:pPr>
    </w:p>
    <w:p w14:paraId="1732C7D5" w14:textId="6F9A9F85" w:rsidR="00616C16" w:rsidRPr="001F3A7F" w:rsidRDefault="00616C16" w:rsidP="00616C16">
      <w:pPr>
        <w:rPr>
          <w:b/>
          <w:lang w:val="en-US"/>
        </w:rPr>
      </w:pPr>
    </w:p>
    <w:p w14:paraId="1732C7D6" w14:textId="77777777" w:rsidR="000C5B7F" w:rsidRDefault="003825CA" w:rsidP="000C5B7F">
      <w:pPr>
        <w:rPr>
          <w:b/>
          <w:lang w:val="en-US"/>
        </w:rPr>
      </w:pPr>
      <w:r>
        <w:rPr>
          <w:noProof/>
          <w:lang w:eastAsia="de-DE"/>
        </w:rPr>
        <w:lastRenderedPageBreak/>
        <w:drawing>
          <wp:inline distT="0" distB="0" distL="0" distR="0" wp14:anchorId="1732C7DA" wp14:editId="1732C7DB">
            <wp:extent cx="5760720" cy="3657561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2C7D7" w14:textId="79EB264A" w:rsidR="00616C16" w:rsidRPr="00753973" w:rsidRDefault="000C5B7F" w:rsidP="00753973">
      <w:pPr>
        <w:jc w:val="both"/>
        <w:rPr>
          <w:lang w:val="en-US"/>
        </w:rPr>
      </w:pPr>
      <w:r w:rsidRPr="003825CA">
        <w:rPr>
          <w:b/>
          <w:lang w:val="en-US"/>
        </w:rPr>
        <w:t xml:space="preserve">Fig. S2 </w:t>
      </w:r>
      <w:r w:rsidR="00616C16" w:rsidRPr="003825CA">
        <w:rPr>
          <w:b/>
          <w:lang w:val="en-US"/>
        </w:rPr>
        <w:t>T</w:t>
      </w:r>
      <w:r w:rsidRPr="003825CA">
        <w:rPr>
          <w:b/>
          <w:lang w:val="en-US"/>
        </w:rPr>
        <w:t>hermogravimetric analysis</w:t>
      </w:r>
      <w:r w:rsidR="00753973">
        <w:rPr>
          <w:b/>
          <w:lang w:val="en-US"/>
        </w:rPr>
        <w:t xml:space="preserve"> (TGA)</w:t>
      </w:r>
      <w:r w:rsidRPr="003825CA">
        <w:rPr>
          <w:b/>
          <w:lang w:val="en-US"/>
        </w:rPr>
        <w:t xml:space="preserve"> of palliostracal shell powder.</w:t>
      </w:r>
      <w:r w:rsidR="00753973">
        <w:rPr>
          <w:b/>
          <w:lang w:val="en-US"/>
        </w:rPr>
        <w:t xml:space="preserve"> </w:t>
      </w:r>
      <w:r w:rsidR="001B5F5C">
        <w:rPr>
          <w:lang w:val="en-US"/>
        </w:rPr>
        <w:t>The loss of about 1.44 w</w:t>
      </w:r>
      <w:r w:rsidR="00753973">
        <w:rPr>
          <w:lang w:val="en-US"/>
        </w:rPr>
        <w:t xml:space="preserve">eight% </w:t>
      </w:r>
      <w:r w:rsidR="001B5F5C">
        <w:rPr>
          <w:lang w:val="en-US"/>
        </w:rPr>
        <w:t xml:space="preserve">between 200 and 600 °C corresponds </w:t>
      </w:r>
      <w:r w:rsidR="00753973">
        <w:rPr>
          <w:lang w:val="en-US"/>
        </w:rPr>
        <w:t xml:space="preserve">to an organic fraction of less than 1.5 weight%. </w:t>
      </w:r>
    </w:p>
    <w:p w14:paraId="4D79AD00" w14:textId="05FCD95D" w:rsidR="00BB76D7" w:rsidRDefault="00BB76D7" w:rsidP="000C5B7F">
      <w:pPr>
        <w:rPr>
          <w:b/>
          <w:lang w:val="en-US"/>
        </w:rPr>
      </w:pPr>
    </w:p>
    <w:p w14:paraId="502B69E0" w14:textId="671A7C71" w:rsidR="00BB76D7" w:rsidRDefault="00BB76D7" w:rsidP="00BB76D7">
      <w:pPr>
        <w:jc w:val="center"/>
        <w:rPr>
          <w:b/>
          <w:lang w:val="en-US"/>
        </w:rPr>
      </w:pPr>
      <w:r w:rsidRPr="00BB76D7">
        <w:rPr>
          <w:b/>
          <w:noProof/>
          <w:lang w:eastAsia="de-DE"/>
        </w:rPr>
        <w:drawing>
          <wp:inline distT="0" distB="0" distL="0" distR="0" wp14:anchorId="12F22288" wp14:editId="4ED14863">
            <wp:extent cx="2882900" cy="2162176"/>
            <wp:effectExtent l="0" t="0" r="0" b="9525"/>
            <wp:docPr id="4" name="Grafik 4" descr="D:\OneDrive\(d) Publikationen &amp; Patente\(JMR) Gly deviations\Figures\[4] tubuli\non-colored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neDrive\(d) Publikationen &amp; Patente\(JMR) Gly deviations\Figures\[4] tubuli\non-colored 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75" cy="216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4F089" w14:textId="4CDD4684" w:rsidR="00BB76D7" w:rsidRPr="00616C16" w:rsidRDefault="001B5F5C" w:rsidP="00287813">
      <w:pPr>
        <w:jc w:val="both"/>
        <w:rPr>
          <w:b/>
          <w:lang w:val="en-US"/>
        </w:rPr>
      </w:pPr>
      <w:r>
        <w:rPr>
          <w:b/>
          <w:lang w:val="en-US"/>
        </w:rPr>
        <w:t>Fig. S3 Non-colorized m</w:t>
      </w:r>
      <w:r w:rsidR="00BB76D7" w:rsidRPr="00287813">
        <w:rPr>
          <w:b/>
          <w:lang w:val="en-US"/>
        </w:rPr>
        <w:t>icrographs of Fig</w:t>
      </w:r>
      <w:r>
        <w:rPr>
          <w:b/>
          <w:lang w:val="en-US"/>
        </w:rPr>
        <w:t>.</w:t>
      </w:r>
      <w:r w:rsidR="00BB76D7" w:rsidRPr="00287813">
        <w:rPr>
          <w:b/>
          <w:lang w:val="en-US"/>
        </w:rPr>
        <w:t xml:space="preserve"> 5e depicting the microtubules’ </w:t>
      </w:r>
      <w:r w:rsidR="006340E5" w:rsidRPr="00287813">
        <w:rPr>
          <w:b/>
          <w:lang w:val="en-US"/>
        </w:rPr>
        <w:t xml:space="preserve">organic </w:t>
      </w:r>
      <w:r w:rsidR="00BB76D7" w:rsidRPr="00287813">
        <w:rPr>
          <w:b/>
          <w:lang w:val="en-US"/>
        </w:rPr>
        <w:t>coating rev</w:t>
      </w:r>
      <w:r w:rsidR="00F26B9B" w:rsidRPr="00287813">
        <w:rPr>
          <w:b/>
          <w:lang w:val="en-US"/>
        </w:rPr>
        <w:t>ealed by etch</w:t>
      </w:r>
      <w:r w:rsidR="00BB76D7" w:rsidRPr="00287813">
        <w:rPr>
          <w:b/>
          <w:lang w:val="en-US"/>
        </w:rPr>
        <w:t>ing.</w:t>
      </w:r>
      <w:r w:rsidR="00287813" w:rsidRPr="00287813">
        <w:rPr>
          <w:lang w:val="en-GB"/>
        </w:rPr>
        <w:t xml:space="preserve"> Etching of the polished micro-section dissolved the overlying mineral phase, the organic coating of the microtubules surface remain which </w:t>
      </w:r>
      <w:bookmarkStart w:id="0" w:name="_GoBack"/>
      <w:bookmarkEnd w:id="0"/>
      <w:r w:rsidR="00287813" w:rsidRPr="00287813">
        <w:rPr>
          <w:lang w:val="en-GB"/>
        </w:rPr>
        <w:t xml:space="preserve">protrudes from the surface [(upper left) transversal section, (lower right) commarginal section]. </w:t>
      </w:r>
    </w:p>
    <w:sectPr w:rsidR="00BB76D7" w:rsidRPr="00616C1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2C7DE" w14:textId="77777777" w:rsidR="002D1B57" w:rsidRDefault="002D1B57" w:rsidP="00A12C80">
      <w:pPr>
        <w:spacing w:after="0" w:line="240" w:lineRule="auto"/>
      </w:pPr>
      <w:r>
        <w:separator/>
      </w:r>
    </w:p>
  </w:endnote>
  <w:endnote w:type="continuationSeparator" w:id="0">
    <w:p w14:paraId="1732C7DF" w14:textId="77777777" w:rsidR="002D1B57" w:rsidRDefault="002D1B57" w:rsidP="00A1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C7E0" w14:textId="201D2122" w:rsidR="00A12C80" w:rsidRDefault="00A12C80">
    <w:pPr>
      <w:pStyle w:val="Fuzeile"/>
      <w:jc w:val="right"/>
    </w:pPr>
    <w:r>
      <w:t>S</w:t>
    </w:r>
    <w:sdt>
      <w:sdtPr>
        <w:id w:val="35416829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5F5C">
          <w:rPr>
            <w:noProof/>
          </w:rPr>
          <w:t>2</w:t>
        </w:r>
        <w:r>
          <w:fldChar w:fldCharType="end"/>
        </w:r>
      </w:sdtContent>
    </w:sdt>
  </w:p>
  <w:p w14:paraId="1732C7E1" w14:textId="77777777" w:rsidR="00A12C80" w:rsidRDefault="00A12C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C7DC" w14:textId="77777777" w:rsidR="002D1B57" w:rsidRDefault="002D1B57" w:rsidP="00A12C80">
      <w:pPr>
        <w:spacing w:after="0" w:line="240" w:lineRule="auto"/>
      </w:pPr>
      <w:r>
        <w:separator/>
      </w:r>
    </w:p>
  </w:footnote>
  <w:footnote w:type="continuationSeparator" w:id="0">
    <w:p w14:paraId="1732C7DD" w14:textId="77777777" w:rsidR="002D1B57" w:rsidRDefault="002D1B57" w:rsidP="00A12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6A"/>
    <w:rsid w:val="00006BE4"/>
    <w:rsid w:val="0001608B"/>
    <w:rsid w:val="00021CA5"/>
    <w:rsid w:val="00022B8A"/>
    <w:rsid w:val="000326B0"/>
    <w:rsid w:val="0003641A"/>
    <w:rsid w:val="0004414D"/>
    <w:rsid w:val="00053DF1"/>
    <w:rsid w:val="00056AA8"/>
    <w:rsid w:val="00062CE8"/>
    <w:rsid w:val="00063A99"/>
    <w:rsid w:val="00066076"/>
    <w:rsid w:val="000969B4"/>
    <w:rsid w:val="000A4623"/>
    <w:rsid w:val="000A5EE1"/>
    <w:rsid w:val="000A5F75"/>
    <w:rsid w:val="000A5F83"/>
    <w:rsid w:val="000A6462"/>
    <w:rsid w:val="000B6427"/>
    <w:rsid w:val="000B69ED"/>
    <w:rsid w:val="000B706D"/>
    <w:rsid w:val="000C161D"/>
    <w:rsid w:val="000C5B7F"/>
    <w:rsid w:val="000D3CF3"/>
    <w:rsid w:val="000E0C48"/>
    <w:rsid w:val="000E4D28"/>
    <w:rsid w:val="000F0EB4"/>
    <w:rsid w:val="000F725D"/>
    <w:rsid w:val="0010114D"/>
    <w:rsid w:val="001038C1"/>
    <w:rsid w:val="0010693C"/>
    <w:rsid w:val="001160FF"/>
    <w:rsid w:val="00126159"/>
    <w:rsid w:val="00127E04"/>
    <w:rsid w:val="00150915"/>
    <w:rsid w:val="001678C6"/>
    <w:rsid w:val="00172786"/>
    <w:rsid w:val="00193F22"/>
    <w:rsid w:val="0019606F"/>
    <w:rsid w:val="001A0690"/>
    <w:rsid w:val="001A1BAE"/>
    <w:rsid w:val="001A33BD"/>
    <w:rsid w:val="001A61B3"/>
    <w:rsid w:val="001A7829"/>
    <w:rsid w:val="001B1D64"/>
    <w:rsid w:val="001B3BDE"/>
    <w:rsid w:val="001B4723"/>
    <w:rsid w:val="001B5F5C"/>
    <w:rsid w:val="001C09D1"/>
    <w:rsid w:val="001C245E"/>
    <w:rsid w:val="001C7E9D"/>
    <w:rsid w:val="001F3A7F"/>
    <w:rsid w:val="001F3BDB"/>
    <w:rsid w:val="00201DFF"/>
    <w:rsid w:val="00203D94"/>
    <w:rsid w:val="00206388"/>
    <w:rsid w:val="00222E54"/>
    <w:rsid w:val="00225594"/>
    <w:rsid w:val="00226152"/>
    <w:rsid w:val="00226B3B"/>
    <w:rsid w:val="00234027"/>
    <w:rsid w:val="00234906"/>
    <w:rsid w:val="00234EF8"/>
    <w:rsid w:val="00256C6C"/>
    <w:rsid w:val="00260C7B"/>
    <w:rsid w:val="00261FE2"/>
    <w:rsid w:val="002639C4"/>
    <w:rsid w:val="00281D1E"/>
    <w:rsid w:val="00284500"/>
    <w:rsid w:val="00287813"/>
    <w:rsid w:val="002955B7"/>
    <w:rsid w:val="002B2A8F"/>
    <w:rsid w:val="002B6BEB"/>
    <w:rsid w:val="002C3C59"/>
    <w:rsid w:val="002C7B55"/>
    <w:rsid w:val="002D1B57"/>
    <w:rsid w:val="002D2466"/>
    <w:rsid w:val="002D3DF6"/>
    <w:rsid w:val="002D5752"/>
    <w:rsid w:val="002D779A"/>
    <w:rsid w:val="002E26AA"/>
    <w:rsid w:val="002E5737"/>
    <w:rsid w:val="002F1CBB"/>
    <w:rsid w:val="002F7BD0"/>
    <w:rsid w:val="00303841"/>
    <w:rsid w:val="00312281"/>
    <w:rsid w:val="0031444B"/>
    <w:rsid w:val="003173DC"/>
    <w:rsid w:val="00317DFA"/>
    <w:rsid w:val="0032747D"/>
    <w:rsid w:val="00330869"/>
    <w:rsid w:val="00332899"/>
    <w:rsid w:val="003463C1"/>
    <w:rsid w:val="00352556"/>
    <w:rsid w:val="00352797"/>
    <w:rsid w:val="00354C3F"/>
    <w:rsid w:val="00354CD5"/>
    <w:rsid w:val="00361ACE"/>
    <w:rsid w:val="003626C0"/>
    <w:rsid w:val="003649A5"/>
    <w:rsid w:val="0036674F"/>
    <w:rsid w:val="0036779B"/>
    <w:rsid w:val="00371BEA"/>
    <w:rsid w:val="00380902"/>
    <w:rsid w:val="003825CA"/>
    <w:rsid w:val="003911FE"/>
    <w:rsid w:val="00393C1E"/>
    <w:rsid w:val="0039504F"/>
    <w:rsid w:val="003956A9"/>
    <w:rsid w:val="003A0E73"/>
    <w:rsid w:val="003A19CD"/>
    <w:rsid w:val="003A1F76"/>
    <w:rsid w:val="003A6435"/>
    <w:rsid w:val="003B7E42"/>
    <w:rsid w:val="003C2A05"/>
    <w:rsid w:val="003D4953"/>
    <w:rsid w:val="003D4E27"/>
    <w:rsid w:val="003D5851"/>
    <w:rsid w:val="003D6F15"/>
    <w:rsid w:val="003E0652"/>
    <w:rsid w:val="003E1018"/>
    <w:rsid w:val="003E14A6"/>
    <w:rsid w:val="003E3329"/>
    <w:rsid w:val="003E3D70"/>
    <w:rsid w:val="003E5007"/>
    <w:rsid w:val="003E5E49"/>
    <w:rsid w:val="003E6CB7"/>
    <w:rsid w:val="003F3F66"/>
    <w:rsid w:val="003F4B38"/>
    <w:rsid w:val="003F52AA"/>
    <w:rsid w:val="00404849"/>
    <w:rsid w:val="00412740"/>
    <w:rsid w:val="00414591"/>
    <w:rsid w:val="004214F0"/>
    <w:rsid w:val="00426382"/>
    <w:rsid w:val="00436E1E"/>
    <w:rsid w:val="00464C8B"/>
    <w:rsid w:val="00465225"/>
    <w:rsid w:val="00474530"/>
    <w:rsid w:val="004847EC"/>
    <w:rsid w:val="00485912"/>
    <w:rsid w:val="004A52F7"/>
    <w:rsid w:val="004B255D"/>
    <w:rsid w:val="004C07B9"/>
    <w:rsid w:val="004C2C08"/>
    <w:rsid w:val="004C5853"/>
    <w:rsid w:val="004C5BE4"/>
    <w:rsid w:val="004D0DD5"/>
    <w:rsid w:val="004D3C2C"/>
    <w:rsid w:val="004D4392"/>
    <w:rsid w:val="004D5CFB"/>
    <w:rsid w:val="004D6817"/>
    <w:rsid w:val="00504D37"/>
    <w:rsid w:val="005067BC"/>
    <w:rsid w:val="00510197"/>
    <w:rsid w:val="00510D1D"/>
    <w:rsid w:val="005135DE"/>
    <w:rsid w:val="00513C94"/>
    <w:rsid w:val="00515C49"/>
    <w:rsid w:val="00516AF4"/>
    <w:rsid w:val="005312D6"/>
    <w:rsid w:val="00536D3A"/>
    <w:rsid w:val="00540125"/>
    <w:rsid w:val="005461B2"/>
    <w:rsid w:val="00560ACF"/>
    <w:rsid w:val="005611DE"/>
    <w:rsid w:val="005720A6"/>
    <w:rsid w:val="00575B56"/>
    <w:rsid w:val="00577659"/>
    <w:rsid w:val="00585FC5"/>
    <w:rsid w:val="00586818"/>
    <w:rsid w:val="0058718E"/>
    <w:rsid w:val="005873B7"/>
    <w:rsid w:val="005879CD"/>
    <w:rsid w:val="005A037B"/>
    <w:rsid w:val="005A14A5"/>
    <w:rsid w:val="005B010D"/>
    <w:rsid w:val="005B407E"/>
    <w:rsid w:val="005B57F8"/>
    <w:rsid w:val="005C56D1"/>
    <w:rsid w:val="005D04ED"/>
    <w:rsid w:val="005D3330"/>
    <w:rsid w:val="005D6735"/>
    <w:rsid w:val="005E090E"/>
    <w:rsid w:val="005E409D"/>
    <w:rsid w:val="005F209C"/>
    <w:rsid w:val="005F2312"/>
    <w:rsid w:val="005F49E7"/>
    <w:rsid w:val="005F79E9"/>
    <w:rsid w:val="006009BE"/>
    <w:rsid w:val="00601B32"/>
    <w:rsid w:val="00605D43"/>
    <w:rsid w:val="00610ED7"/>
    <w:rsid w:val="00612AC0"/>
    <w:rsid w:val="00612DDA"/>
    <w:rsid w:val="00616C16"/>
    <w:rsid w:val="00620C85"/>
    <w:rsid w:val="006340E5"/>
    <w:rsid w:val="00641104"/>
    <w:rsid w:val="00641E97"/>
    <w:rsid w:val="006434D5"/>
    <w:rsid w:val="00645FFE"/>
    <w:rsid w:val="00651EEB"/>
    <w:rsid w:val="00655760"/>
    <w:rsid w:val="0065638C"/>
    <w:rsid w:val="006708D7"/>
    <w:rsid w:val="00671490"/>
    <w:rsid w:val="006860E8"/>
    <w:rsid w:val="0068651D"/>
    <w:rsid w:val="006903D8"/>
    <w:rsid w:val="00692CB4"/>
    <w:rsid w:val="00696575"/>
    <w:rsid w:val="00696DE3"/>
    <w:rsid w:val="006979A4"/>
    <w:rsid w:val="006A25E4"/>
    <w:rsid w:val="006B063B"/>
    <w:rsid w:val="006F2598"/>
    <w:rsid w:val="00700B9E"/>
    <w:rsid w:val="00700DAB"/>
    <w:rsid w:val="00703CD6"/>
    <w:rsid w:val="007041C5"/>
    <w:rsid w:val="00715925"/>
    <w:rsid w:val="00723628"/>
    <w:rsid w:val="00723A55"/>
    <w:rsid w:val="00732B44"/>
    <w:rsid w:val="00732B48"/>
    <w:rsid w:val="007418B4"/>
    <w:rsid w:val="0074395F"/>
    <w:rsid w:val="00753973"/>
    <w:rsid w:val="007540A2"/>
    <w:rsid w:val="00760FC9"/>
    <w:rsid w:val="0076111F"/>
    <w:rsid w:val="00764C3F"/>
    <w:rsid w:val="0077149F"/>
    <w:rsid w:val="00773F6D"/>
    <w:rsid w:val="0077606E"/>
    <w:rsid w:val="00782079"/>
    <w:rsid w:val="007829DE"/>
    <w:rsid w:val="00787790"/>
    <w:rsid w:val="00787ED6"/>
    <w:rsid w:val="007907C3"/>
    <w:rsid w:val="007978D6"/>
    <w:rsid w:val="00797AF3"/>
    <w:rsid w:val="007A2D8A"/>
    <w:rsid w:val="007B011E"/>
    <w:rsid w:val="007C1A7F"/>
    <w:rsid w:val="007C33F1"/>
    <w:rsid w:val="007D274F"/>
    <w:rsid w:val="007D5EB3"/>
    <w:rsid w:val="007E4007"/>
    <w:rsid w:val="007E4D0E"/>
    <w:rsid w:val="007F7EA0"/>
    <w:rsid w:val="00801305"/>
    <w:rsid w:val="008102B2"/>
    <w:rsid w:val="00812223"/>
    <w:rsid w:val="0081452E"/>
    <w:rsid w:val="00831773"/>
    <w:rsid w:val="00834FAA"/>
    <w:rsid w:val="00842F61"/>
    <w:rsid w:val="00844555"/>
    <w:rsid w:val="008502ED"/>
    <w:rsid w:val="0085536A"/>
    <w:rsid w:val="00857D76"/>
    <w:rsid w:val="00861AEE"/>
    <w:rsid w:val="00862C77"/>
    <w:rsid w:val="00866B2C"/>
    <w:rsid w:val="00874AA3"/>
    <w:rsid w:val="00875E70"/>
    <w:rsid w:val="00880207"/>
    <w:rsid w:val="00881597"/>
    <w:rsid w:val="00887169"/>
    <w:rsid w:val="0089204F"/>
    <w:rsid w:val="008957B0"/>
    <w:rsid w:val="008A1299"/>
    <w:rsid w:val="008A21A9"/>
    <w:rsid w:val="008A36A4"/>
    <w:rsid w:val="008A61EE"/>
    <w:rsid w:val="008A62BD"/>
    <w:rsid w:val="008A6CDF"/>
    <w:rsid w:val="008B474E"/>
    <w:rsid w:val="008B548A"/>
    <w:rsid w:val="008C19F1"/>
    <w:rsid w:val="008C2B40"/>
    <w:rsid w:val="008D04DF"/>
    <w:rsid w:val="008D1FFB"/>
    <w:rsid w:val="008D2078"/>
    <w:rsid w:val="008D3736"/>
    <w:rsid w:val="008D54A6"/>
    <w:rsid w:val="008D6836"/>
    <w:rsid w:val="008E0337"/>
    <w:rsid w:val="008F46A8"/>
    <w:rsid w:val="008F7ABE"/>
    <w:rsid w:val="00902888"/>
    <w:rsid w:val="009054F8"/>
    <w:rsid w:val="00920A9D"/>
    <w:rsid w:val="00927C67"/>
    <w:rsid w:val="00933E11"/>
    <w:rsid w:val="00941901"/>
    <w:rsid w:val="009458E4"/>
    <w:rsid w:val="00951CF6"/>
    <w:rsid w:val="009525E3"/>
    <w:rsid w:val="00956766"/>
    <w:rsid w:val="00967CDF"/>
    <w:rsid w:val="009731C1"/>
    <w:rsid w:val="00974EB7"/>
    <w:rsid w:val="00975802"/>
    <w:rsid w:val="009759F6"/>
    <w:rsid w:val="009910E5"/>
    <w:rsid w:val="0099160A"/>
    <w:rsid w:val="00993791"/>
    <w:rsid w:val="00997DB9"/>
    <w:rsid w:val="009A3342"/>
    <w:rsid w:val="009C0C60"/>
    <w:rsid w:val="009C1F25"/>
    <w:rsid w:val="009C515F"/>
    <w:rsid w:val="009D4C89"/>
    <w:rsid w:val="009D7E54"/>
    <w:rsid w:val="009E1050"/>
    <w:rsid w:val="009F131B"/>
    <w:rsid w:val="009F4FC1"/>
    <w:rsid w:val="00A001D4"/>
    <w:rsid w:val="00A12C80"/>
    <w:rsid w:val="00A13594"/>
    <w:rsid w:val="00A14E39"/>
    <w:rsid w:val="00A15CDB"/>
    <w:rsid w:val="00A27E5A"/>
    <w:rsid w:val="00A3591A"/>
    <w:rsid w:val="00A371EB"/>
    <w:rsid w:val="00A41DE2"/>
    <w:rsid w:val="00A42268"/>
    <w:rsid w:val="00A43B08"/>
    <w:rsid w:val="00A53C8F"/>
    <w:rsid w:val="00A610FE"/>
    <w:rsid w:val="00A70E58"/>
    <w:rsid w:val="00A77EE0"/>
    <w:rsid w:val="00A809D1"/>
    <w:rsid w:val="00A818E8"/>
    <w:rsid w:val="00A83C39"/>
    <w:rsid w:val="00A908AC"/>
    <w:rsid w:val="00A92292"/>
    <w:rsid w:val="00A92738"/>
    <w:rsid w:val="00AA7343"/>
    <w:rsid w:val="00AB10BA"/>
    <w:rsid w:val="00AB408A"/>
    <w:rsid w:val="00AB41BC"/>
    <w:rsid w:val="00AB7029"/>
    <w:rsid w:val="00AC2CF3"/>
    <w:rsid w:val="00AC35A9"/>
    <w:rsid w:val="00AC3E39"/>
    <w:rsid w:val="00AC6432"/>
    <w:rsid w:val="00AC744B"/>
    <w:rsid w:val="00AE30E2"/>
    <w:rsid w:val="00AE47F8"/>
    <w:rsid w:val="00AE53A3"/>
    <w:rsid w:val="00B01F85"/>
    <w:rsid w:val="00B22958"/>
    <w:rsid w:val="00B30E89"/>
    <w:rsid w:val="00B30EAF"/>
    <w:rsid w:val="00B34B1C"/>
    <w:rsid w:val="00B56412"/>
    <w:rsid w:val="00B77645"/>
    <w:rsid w:val="00B814D0"/>
    <w:rsid w:val="00B82CE8"/>
    <w:rsid w:val="00B84D79"/>
    <w:rsid w:val="00B86194"/>
    <w:rsid w:val="00B86201"/>
    <w:rsid w:val="00B86EBE"/>
    <w:rsid w:val="00B93278"/>
    <w:rsid w:val="00B95E30"/>
    <w:rsid w:val="00BA2DF7"/>
    <w:rsid w:val="00BA472F"/>
    <w:rsid w:val="00BA62E9"/>
    <w:rsid w:val="00BB4FBA"/>
    <w:rsid w:val="00BB76D7"/>
    <w:rsid w:val="00BC5F73"/>
    <w:rsid w:val="00BD277A"/>
    <w:rsid w:val="00BE3760"/>
    <w:rsid w:val="00BE6131"/>
    <w:rsid w:val="00BE716B"/>
    <w:rsid w:val="00BF0F54"/>
    <w:rsid w:val="00BF3FD5"/>
    <w:rsid w:val="00BF52C3"/>
    <w:rsid w:val="00BF717B"/>
    <w:rsid w:val="00BF7B35"/>
    <w:rsid w:val="00C04E92"/>
    <w:rsid w:val="00C053BA"/>
    <w:rsid w:val="00C13212"/>
    <w:rsid w:val="00C15415"/>
    <w:rsid w:val="00C15E20"/>
    <w:rsid w:val="00C20363"/>
    <w:rsid w:val="00C22255"/>
    <w:rsid w:val="00C25EAB"/>
    <w:rsid w:val="00C264F7"/>
    <w:rsid w:val="00C26671"/>
    <w:rsid w:val="00C3364A"/>
    <w:rsid w:val="00C3375A"/>
    <w:rsid w:val="00C33BA3"/>
    <w:rsid w:val="00C35452"/>
    <w:rsid w:val="00C43FAB"/>
    <w:rsid w:val="00C5029A"/>
    <w:rsid w:val="00C5044F"/>
    <w:rsid w:val="00C50943"/>
    <w:rsid w:val="00C54B13"/>
    <w:rsid w:val="00C575A9"/>
    <w:rsid w:val="00C57D88"/>
    <w:rsid w:val="00C6005C"/>
    <w:rsid w:val="00C6383E"/>
    <w:rsid w:val="00C674B2"/>
    <w:rsid w:val="00C678BE"/>
    <w:rsid w:val="00C714DE"/>
    <w:rsid w:val="00C76266"/>
    <w:rsid w:val="00C775ED"/>
    <w:rsid w:val="00C8149E"/>
    <w:rsid w:val="00C82323"/>
    <w:rsid w:val="00C824EF"/>
    <w:rsid w:val="00C9249B"/>
    <w:rsid w:val="00CA0CF5"/>
    <w:rsid w:val="00CB1747"/>
    <w:rsid w:val="00CB1798"/>
    <w:rsid w:val="00CB3F6C"/>
    <w:rsid w:val="00CB3FBA"/>
    <w:rsid w:val="00CB4A9C"/>
    <w:rsid w:val="00CC551C"/>
    <w:rsid w:val="00CC7424"/>
    <w:rsid w:val="00CC7B60"/>
    <w:rsid w:val="00CD4195"/>
    <w:rsid w:val="00CD5F1B"/>
    <w:rsid w:val="00CD600C"/>
    <w:rsid w:val="00CD7AD5"/>
    <w:rsid w:val="00CF0DA4"/>
    <w:rsid w:val="00CF108B"/>
    <w:rsid w:val="00CF2A0F"/>
    <w:rsid w:val="00CF5D0B"/>
    <w:rsid w:val="00CF6E20"/>
    <w:rsid w:val="00D02639"/>
    <w:rsid w:val="00D02CE4"/>
    <w:rsid w:val="00D04656"/>
    <w:rsid w:val="00D20659"/>
    <w:rsid w:val="00D224D4"/>
    <w:rsid w:val="00D24634"/>
    <w:rsid w:val="00D32529"/>
    <w:rsid w:val="00D443DA"/>
    <w:rsid w:val="00D4739A"/>
    <w:rsid w:val="00D47460"/>
    <w:rsid w:val="00D541AC"/>
    <w:rsid w:val="00D54969"/>
    <w:rsid w:val="00D61069"/>
    <w:rsid w:val="00D620B2"/>
    <w:rsid w:val="00D67B24"/>
    <w:rsid w:val="00D67D3E"/>
    <w:rsid w:val="00D7272A"/>
    <w:rsid w:val="00D84A07"/>
    <w:rsid w:val="00D86DE3"/>
    <w:rsid w:val="00D8744B"/>
    <w:rsid w:val="00D9055F"/>
    <w:rsid w:val="00D95170"/>
    <w:rsid w:val="00DA358A"/>
    <w:rsid w:val="00DA66F1"/>
    <w:rsid w:val="00DA7CC2"/>
    <w:rsid w:val="00DB2438"/>
    <w:rsid w:val="00DB5497"/>
    <w:rsid w:val="00DC017E"/>
    <w:rsid w:val="00DC68D1"/>
    <w:rsid w:val="00DD2049"/>
    <w:rsid w:val="00DE11B2"/>
    <w:rsid w:val="00DE6B69"/>
    <w:rsid w:val="00DE7D56"/>
    <w:rsid w:val="00DF0EDD"/>
    <w:rsid w:val="00DF1822"/>
    <w:rsid w:val="00DF648E"/>
    <w:rsid w:val="00E00ECC"/>
    <w:rsid w:val="00E06A3B"/>
    <w:rsid w:val="00E139EB"/>
    <w:rsid w:val="00E14E9B"/>
    <w:rsid w:val="00E16564"/>
    <w:rsid w:val="00E31353"/>
    <w:rsid w:val="00E37051"/>
    <w:rsid w:val="00E3743E"/>
    <w:rsid w:val="00E52316"/>
    <w:rsid w:val="00E54C46"/>
    <w:rsid w:val="00E56DD5"/>
    <w:rsid w:val="00E57EE5"/>
    <w:rsid w:val="00E62EFC"/>
    <w:rsid w:val="00E700F8"/>
    <w:rsid w:val="00E71D8C"/>
    <w:rsid w:val="00E81E3C"/>
    <w:rsid w:val="00E916F0"/>
    <w:rsid w:val="00E94001"/>
    <w:rsid w:val="00E94CEB"/>
    <w:rsid w:val="00E95C06"/>
    <w:rsid w:val="00E962CA"/>
    <w:rsid w:val="00EA056F"/>
    <w:rsid w:val="00EB012C"/>
    <w:rsid w:val="00EB556A"/>
    <w:rsid w:val="00EC4635"/>
    <w:rsid w:val="00EC7672"/>
    <w:rsid w:val="00ED110F"/>
    <w:rsid w:val="00ED1F2C"/>
    <w:rsid w:val="00ED44F2"/>
    <w:rsid w:val="00EE344A"/>
    <w:rsid w:val="00EF72F2"/>
    <w:rsid w:val="00F0343B"/>
    <w:rsid w:val="00F04013"/>
    <w:rsid w:val="00F05399"/>
    <w:rsid w:val="00F07F21"/>
    <w:rsid w:val="00F13B29"/>
    <w:rsid w:val="00F16345"/>
    <w:rsid w:val="00F173B3"/>
    <w:rsid w:val="00F22FF9"/>
    <w:rsid w:val="00F259BE"/>
    <w:rsid w:val="00F26B9B"/>
    <w:rsid w:val="00F351AD"/>
    <w:rsid w:val="00F3648E"/>
    <w:rsid w:val="00F41179"/>
    <w:rsid w:val="00F46DE8"/>
    <w:rsid w:val="00F52A1D"/>
    <w:rsid w:val="00F532F2"/>
    <w:rsid w:val="00F569F1"/>
    <w:rsid w:val="00F600B5"/>
    <w:rsid w:val="00F638A7"/>
    <w:rsid w:val="00F657D3"/>
    <w:rsid w:val="00F67F6A"/>
    <w:rsid w:val="00F77B56"/>
    <w:rsid w:val="00F85721"/>
    <w:rsid w:val="00F97372"/>
    <w:rsid w:val="00FA153F"/>
    <w:rsid w:val="00FA387D"/>
    <w:rsid w:val="00FA39F5"/>
    <w:rsid w:val="00FA5E1C"/>
    <w:rsid w:val="00FA7A89"/>
    <w:rsid w:val="00FB356C"/>
    <w:rsid w:val="00FB368B"/>
    <w:rsid w:val="00FB78E1"/>
    <w:rsid w:val="00FB7E73"/>
    <w:rsid w:val="00FC16EA"/>
    <w:rsid w:val="00FC27F1"/>
    <w:rsid w:val="00FD1CD7"/>
    <w:rsid w:val="00FD3EBC"/>
    <w:rsid w:val="00FD5FB8"/>
    <w:rsid w:val="00FE55ED"/>
    <w:rsid w:val="00FE7C78"/>
    <w:rsid w:val="00FE7D58"/>
    <w:rsid w:val="00FF1AE9"/>
    <w:rsid w:val="00FF733F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C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6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6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6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C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C80"/>
  </w:style>
  <w:style w:type="paragraph" w:styleId="Fuzeile">
    <w:name w:val="footer"/>
    <w:basedOn w:val="Standard"/>
    <w:link w:val="FuzeileZchn"/>
    <w:uiPriority w:val="99"/>
    <w:unhideWhenUsed/>
    <w:rsid w:val="00A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C80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61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6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6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6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C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C80"/>
  </w:style>
  <w:style w:type="paragraph" w:styleId="Fuzeile">
    <w:name w:val="footer"/>
    <w:basedOn w:val="Standard"/>
    <w:link w:val="FuzeileZchn"/>
    <w:uiPriority w:val="99"/>
    <w:unhideWhenUsed/>
    <w:rsid w:val="00A12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C80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61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E. Wolf</dc:creator>
  <cp:lastModifiedBy>Harris, Joseph</cp:lastModifiedBy>
  <cp:revision>2</cp:revision>
  <cp:lastPrinted>2015-07-14T08:01:00Z</cp:lastPrinted>
  <dcterms:created xsi:type="dcterms:W3CDTF">2016-01-22T15:10:00Z</dcterms:created>
  <dcterms:modified xsi:type="dcterms:W3CDTF">2016-01-22T15:10:00Z</dcterms:modified>
</cp:coreProperties>
</file>