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7E" w:rsidRPr="005D3CEB" w:rsidRDefault="005D3CEB" w:rsidP="00D6317E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D3CEB">
        <w:rPr>
          <w:rFonts w:ascii="Times New Roman" w:hAnsi="Times New Roman" w:cs="Times New Roman"/>
          <w:color w:val="000000" w:themeColor="text1"/>
          <w:sz w:val="24"/>
          <w:szCs w:val="24"/>
        </w:rPr>
        <w:t>TABLE SI</w:t>
      </w:r>
    </w:p>
    <w:p w:rsidR="00D6317E" w:rsidRPr="005D3CEB" w:rsidRDefault="00D6317E" w:rsidP="00D631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D6317E" w:rsidRPr="005D3CEB" w:rsidRDefault="00D6317E" w:rsidP="00D6317E">
      <w:pPr>
        <w:spacing w:after="0" w:line="480" w:lineRule="auto"/>
        <w:rPr>
          <w:rFonts w:ascii="Times New Roman" w:eastAsia="AdvPSTim" w:hAnsi="Times New Roman" w:cs="Times New Roman"/>
          <w:color w:val="000000" w:themeColor="text1"/>
          <w:sz w:val="20"/>
          <w:szCs w:val="20"/>
        </w:rPr>
      </w:pPr>
      <w:r w:rsidRPr="005D3CEB">
        <w:rPr>
          <w:rFonts w:ascii="Times New Roman" w:hAnsi="Times New Roman" w:cs="Times New Roman"/>
          <w:b/>
          <w:color w:val="000000" w:themeColor="text1"/>
        </w:rPr>
        <w:t xml:space="preserve">               </w:t>
      </w:r>
      <w:r w:rsidRPr="005D3C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D3CEB" w:rsidRPr="005D3CEB">
        <w:rPr>
          <w:rFonts w:ascii="Times New Roman" w:hAnsi="Times New Roman" w:cs="Times New Roman"/>
          <w:color w:val="000000" w:themeColor="text1"/>
          <w:sz w:val="20"/>
          <w:szCs w:val="20"/>
        </w:rPr>
        <w:t>TABLE SI</w:t>
      </w:r>
      <w:r w:rsidRPr="005D3C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D3C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D3CEB">
        <w:rPr>
          <w:rFonts w:ascii="Times New Roman" w:eastAsia="AdvPSTim" w:hAnsi="Times New Roman" w:cs="Times New Roman"/>
          <w:color w:val="000000" w:themeColor="text1"/>
          <w:sz w:val="20"/>
          <w:szCs w:val="20"/>
        </w:rPr>
        <w:t>Electrochemical data of the dissimilar weldments for pitting and galvanic corrosion.</w:t>
      </w:r>
    </w:p>
    <w:tbl>
      <w:tblPr>
        <w:tblStyle w:val="LightShading4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1372"/>
        <w:gridCol w:w="1579"/>
        <w:gridCol w:w="973"/>
      </w:tblGrid>
      <w:tr w:rsidR="005D3CEB" w:rsidRPr="005D3CEB" w:rsidTr="00D55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AdvPSTim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eastAsia="AdvPSTim" w:hAnsi="Times New Roman" w:cs="Times New Roman"/>
                <w:color w:val="000000" w:themeColor="text1"/>
                <w:sz w:val="16"/>
                <w:szCs w:val="16"/>
              </w:rPr>
              <w:t>Pitting Corrosion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vPSTim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eastAsia="AdvPSTim" w:hAnsi="Times New Roman" w:cs="Times New Roman"/>
                <w:color w:val="000000" w:themeColor="text1"/>
                <w:sz w:val="16"/>
                <w:szCs w:val="16"/>
              </w:rPr>
              <w:t>Galvanic Corrosion</w:t>
            </w:r>
          </w:p>
        </w:tc>
      </w:tr>
      <w:tr w:rsidR="005D3CEB" w:rsidRPr="005D3CEB" w:rsidTr="00D55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eastAsia="AdvPSTim" w:hAnsi="Times New Roman" w:cs="Times New Roman"/>
                <w:color w:val="000000" w:themeColor="text1"/>
                <w:sz w:val="16"/>
                <w:szCs w:val="16"/>
              </w:rPr>
              <w:t>Sample specification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  <w:t>Pitting potential,</w:t>
            </w: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D3CEB"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  <w:t>Epit</w:t>
            </w:r>
            <w:proofErr w:type="spellEnd"/>
            <w:r w:rsidRPr="005D3CEB"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  <w:t xml:space="preserve"> (V vs. Ag/AgCl)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  <w:t>Couple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  <w:t>Galvanic current density</w:t>
            </w: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</w:pPr>
            <w:r w:rsidRPr="005D3CEB"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  <w:t>(I</w:t>
            </w:r>
            <w:r w:rsidRPr="005D3CEB"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G),</w:t>
            </w: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PSTim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CE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en-IN"/>
              </w:rPr>
              <w:t>nA</w:t>
            </w:r>
            <w:proofErr w:type="spellEnd"/>
            <w:r w:rsidRPr="005D3CE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lang w:val="en-IN"/>
              </w:rPr>
              <w:t>/cm</w:t>
            </w:r>
            <w:r w:rsidRPr="005D3CEB">
              <w:rPr>
                <w:rFonts w:ascii="Times New Roman" w:hAnsi="Times New Roman" w:cs="Times New Roman"/>
                <w:b/>
                <w:color w:val="000000" w:themeColor="text1"/>
                <w:kern w:val="0"/>
                <w:sz w:val="16"/>
                <w:szCs w:val="16"/>
                <w:vertAlign w:val="superscript"/>
                <w:lang w:val="en-IN"/>
              </w:rPr>
              <w:t>2</w:t>
            </w:r>
          </w:p>
        </w:tc>
      </w:tr>
      <w:tr w:rsidR="005D3CEB" w:rsidRPr="005D3CEB" w:rsidTr="00D55F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DSS 2205</w:t>
            </w: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lang w:val="en-IN"/>
              </w:rPr>
              <w:t>DSS 2205 BM- E2209 weld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lang w:val="en-IN"/>
              </w:rPr>
              <w:t>- 42.78</w:t>
            </w:r>
          </w:p>
        </w:tc>
      </w:tr>
      <w:tr w:rsidR="005D3CEB" w:rsidRPr="005D3CEB" w:rsidTr="00D55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bottom w:val="nil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AISI 430 FSS BM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- 0.291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lang w:val="en-IN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lang w:val="en-IN"/>
              </w:rPr>
              <w:t>2205 BM-309LMo weld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lang w:val="en-IN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lang w:val="en-IN"/>
              </w:rPr>
              <w:t>-7.65</w:t>
            </w:r>
          </w:p>
        </w:tc>
      </w:tr>
      <w:tr w:rsidR="005D3CEB" w:rsidRPr="005D3CEB" w:rsidTr="00D55F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E309LMo weld</w:t>
            </w:r>
          </w:p>
        </w:tc>
        <w:tc>
          <w:tcPr>
            <w:tcW w:w="137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  <w:t>0.320</w:t>
            </w:r>
          </w:p>
        </w:tc>
        <w:tc>
          <w:tcPr>
            <w:tcW w:w="157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lang w:val="en-IN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lang w:val="en-IN"/>
              </w:rPr>
              <w:t>AISI 430 FSS BM-E2209 Weld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5D3CEB" w:rsidRPr="005D3CEB" w:rsidTr="00D55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E2209</w:t>
            </w: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>weld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dvGulliv-R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0.791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AISI 430 FSS BM-309LMo weld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6317E" w:rsidRPr="005D3CEB" w:rsidRDefault="00D6317E" w:rsidP="00D55F64">
            <w:pPr>
              <w:autoSpaceDE w:val="0"/>
              <w:autoSpaceDN w:val="0"/>
              <w:adjustRightInd w:val="0"/>
              <w:spacing w:beforeAutospacing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3C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13.77</w:t>
            </w:r>
          </w:p>
        </w:tc>
      </w:tr>
    </w:tbl>
    <w:p w:rsidR="00D6317E" w:rsidRPr="005D3CEB" w:rsidRDefault="00D6317E" w:rsidP="00D6317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CCF" w:rsidRPr="005D3CEB" w:rsidRDefault="00C24CCF">
      <w:pPr>
        <w:rPr>
          <w:color w:val="000000" w:themeColor="text1"/>
        </w:rPr>
      </w:pPr>
    </w:p>
    <w:sectPr w:rsidR="00C24CCF" w:rsidRPr="005D3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Ti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7E"/>
    <w:rsid w:val="005D3CEB"/>
    <w:rsid w:val="00C24CCF"/>
    <w:rsid w:val="00D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094C"/>
  <w15:docId w15:val="{2D1F4CFF-3189-4B1E-9415-6EDED149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4">
    <w:name w:val="Light Shading4"/>
    <w:basedOn w:val="TableNormal"/>
    <w:uiPriority w:val="60"/>
    <w:rsid w:val="00D6317E"/>
    <w:pPr>
      <w:spacing w:beforeAutospacing="1" w:after="0" w:afterAutospacing="1" w:line="240" w:lineRule="auto"/>
      <w:jc w:val="both"/>
    </w:pPr>
    <w:rPr>
      <w:rFonts w:eastAsiaTheme="minorHAnsi"/>
      <w:color w:val="000000" w:themeColor="text1" w:themeShade="BF"/>
      <w:kern w:val="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Jack Nestor 1</cp:lastModifiedBy>
  <cp:revision>2</cp:revision>
  <dcterms:created xsi:type="dcterms:W3CDTF">2017-06-20T19:14:00Z</dcterms:created>
  <dcterms:modified xsi:type="dcterms:W3CDTF">2017-06-20T19:14:00Z</dcterms:modified>
</cp:coreProperties>
</file>