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4CD38" w14:textId="77777777" w:rsidR="00A602A4" w:rsidRPr="00C13019" w:rsidRDefault="00A602A4" w:rsidP="00A602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C13019">
        <w:rPr>
          <w:rFonts w:ascii="Times New Roman" w:hAnsi="Times New Roman" w:cs="Times New Roman" w:hint="eastAsia"/>
          <w:b/>
          <w:sz w:val="32"/>
          <w:szCs w:val="24"/>
        </w:rPr>
        <w:t xml:space="preserve">A Novel and Facile Way to </w:t>
      </w:r>
      <w:r w:rsidRPr="00C13019">
        <w:rPr>
          <w:rFonts w:ascii="Times New Roman" w:hAnsi="Times New Roman" w:cs="Times New Roman"/>
          <w:b/>
          <w:sz w:val="32"/>
          <w:szCs w:val="24"/>
        </w:rPr>
        <w:t>Synthesis</w:t>
      </w:r>
      <w:r w:rsidRPr="00C13019">
        <w:rPr>
          <w:rFonts w:ascii="Times New Roman" w:hAnsi="Times New Roman" w:cs="Times New Roman" w:hint="eastAsia"/>
          <w:b/>
          <w:sz w:val="32"/>
          <w:szCs w:val="24"/>
        </w:rPr>
        <w:t xml:space="preserve"> </w:t>
      </w:r>
      <w:proofErr w:type="spellStart"/>
      <w:r w:rsidRPr="00C13019">
        <w:rPr>
          <w:rFonts w:ascii="Times New Roman" w:hAnsi="Times New Roman" w:cs="Times New Roman" w:hint="eastAsia"/>
          <w:b/>
          <w:sz w:val="32"/>
          <w:szCs w:val="24"/>
        </w:rPr>
        <w:t>D</w:t>
      </w:r>
      <w:r w:rsidRPr="00C13019">
        <w:rPr>
          <w:rFonts w:ascii="Times New Roman" w:hAnsi="Times New Roman" w:cs="Times New Roman"/>
          <w:b/>
          <w:sz w:val="32"/>
          <w:szCs w:val="24"/>
        </w:rPr>
        <w:t>iamondoids</w:t>
      </w:r>
      <w:proofErr w:type="spellEnd"/>
      <w:r w:rsidRPr="00C1301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13019">
        <w:rPr>
          <w:rFonts w:ascii="Times New Roman" w:hAnsi="Times New Roman" w:cs="Times New Roman" w:hint="eastAsia"/>
          <w:b/>
          <w:sz w:val="32"/>
          <w:szCs w:val="24"/>
        </w:rPr>
        <w:t>N</w:t>
      </w:r>
      <w:r w:rsidRPr="00C13019">
        <w:rPr>
          <w:rFonts w:ascii="Times New Roman" w:hAnsi="Times New Roman" w:cs="Times New Roman"/>
          <w:b/>
          <w:sz w:val="32"/>
          <w:szCs w:val="24"/>
        </w:rPr>
        <w:t>ano</w:t>
      </w:r>
      <w:r w:rsidRPr="00C13019">
        <w:rPr>
          <w:rFonts w:ascii="Times New Roman" w:hAnsi="Times New Roman" w:cs="Times New Roman" w:hint="eastAsia"/>
          <w:b/>
          <w:sz w:val="32"/>
          <w:szCs w:val="24"/>
        </w:rPr>
        <w:t>wire-Cluster</w:t>
      </w:r>
      <w:r w:rsidRPr="00C1301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13019">
        <w:rPr>
          <w:rFonts w:ascii="Times New Roman" w:hAnsi="Times New Roman" w:cs="Times New Roman" w:hint="eastAsia"/>
          <w:b/>
          <w:sz w:val="32"/>
          <w:szCs w:val="24"/>
        </w:rPr>
        <w:t>A</w:t>
      </w:r>
      <w:r w:rsidRPr="00C13019">
        <w:rPr>
          <w:rFonts w:ascii="Times New Roman" w:hAnsi="Times New Roman" w:cs="Times New Roman"/>
          <w:b/>
          <w:sz w:val="32"/>
          <w:szCs w:val="24"/>
        </w:rPr>
        <w:t>rray</w:t>
      </w:r>
    </w:p>
    <w:bookmarkEnd w:id="0"/>
    <w:p w14:paraId="61E195C3" w14:textId="77777777" w:rsidR="00A602A4" w:rsidRPr="00C13019" w:rsidRDefault="00A602A4" w:rsidP="00A602A4">
      <w:pPr>
        <w:spacing w:line="480" w:lineRule="auto"/>
        <w:outlineLvl w:val="0"/>
        <w:rPr>
          <w:rFonts w:ascii="Times New Roman" w:hAnsi="Times New Roman" w:cs="Times New Roman"/>
          <w:b/>
          <w:szCs w:val="24"/>
        </w:rPr>
      </w:pPr>
      <w:proofErr w:type="spellStart"/>
      <w:r w:rsidRPr="00C13019">
        <w:rPr>
          <w:rFonts w:ascii="Times New Roman" w:eastAsia="SimSun" w:hAnsi="Times New Roman" w:cs="Times New Roman"/>
          <w:b/>
          <w:szCs w:val="24"/>
        </w:rPr>
        <w:t>Jilong</w:t>
      </w:r>
      <w:proofErr w:type="spellEnd"/>
      <w:r w:rsidRPr="00C13019">
        <w:rPr>
          <w:rFonts w:ascii="Times New Roman" w:eastAsia="SimSun" w:hAnsi="Times New Roman" w:cs="Times New Roman"/>
          <w:b/>
          <w:szCs w:val="24"/>
        </w:rPr>
        <w:t xml:space="preserve"> </w:t>
      </w:r>
      <w:proofErr w:type="spellStart"/>
      <w:r w:rsidRPr="00C13019">
        <w:rPr>
          <w:rFonts w:ascii="Times New Roman" w:eastAsia="SimSun" w:hAnsi="Times New Roman" w:cs="Times New Roman"/>
          <w:b/>
          <w:szCs w:val="24"/>
        </w:rPr>
        <w:t>Wang</w:t>
      </w:r>
      <w:r w:rsidRPr="00C13019">
        <w:rPr>
          <w:rFonts w:ascii="Times New Roman" w:eastAsia="SimSun" w:hAnsi="Times New Roman" w:cs="Times New Roman"/>
          <w:b/>
          <w:szCs w:val="24"/>
          <w:vertAlign w:val="superscript"/>
        </w:rPr>
        <w:t>a</w:t>
      </w:r>
      <w:proofErr w:type="gramStart"/>
      <w:r w:rsidRPr="00C13019">
        <w:rPr>
          <w:rFonts w:ascii="Times New Roman" w:eastAsia="SimSun" w:hAnsi="Times New Roman" w:cs="Times New Roman"/>
          <w:b/>
          <w:szCs w:val="24"/>
          <w:vertAlign w:val="superscript"/>
        </w:rPr>
        <w:t>,b</w:t>
      </w:r>
      <w:proofErr w:type="spellEnd"/>
      <w:proofErr w:type="gramEnd"/>
      <w:r w:rsidRPr="00C13019">
        <w:rPr>
          <w:rFonts w:ascii="Times New Roman" w:hAnsi="Times New Roman" w:cs="Times New Roman" w:hint="eastAsia"/>
          <w:b/>
          <w:szCs w:val="24"/>
        </w:rPr>
        <w:t>,</w:t>
      </w:r>
      <w:r w:rsidRPr="00C13019">
        <w:rPr>
          <w:rFonts w:ascii="Times New Roman" w:eastAsia="SimSun" w:hAnsi="Times New Roman" w:cs="Times New Roman"/>
          <w:b/>
          <w:szCs w:val="24"/>
        </w:rPr>
        <w:t xml:space="preserve"> </w:t>
      </w:r>
      <w:proofErr w:type="spellStart"/>
      <w:r w:rsidRPr="00C13019">
        <w:rPr>
          <w:rFonts w:ascii="Times New Roman" w:eastAsia="SimSun" w:hAnsi="Times New Roman" w:cs="Times New Roman"/>
          <w:b/>
          <w:szCs w:val="24"/>
        </w:rPr>
        <w:t>Jingjing</w:t>
      </w:r>
      <w:proofErr w:type="spellEnd"/>
      <w:r w:rsidRPr="00C13019">
        <w:rPr>
          <w:rFonts w:ascii="Times New Roman" w:eastAsia="SimSun" w:hAnsi="Times New Roman" w:cs="Times New Roman"/>
          <w:b/>
          <w:szCs w:val="24"/>
        </w:rPr>
        <w:t xml:space="preserve"> </w:t>
      </w:r>
      <w:proofErr w:type="spellStart"/>
      <w:r w:rsidRPr="00C13019">
        <w:rPr>
          <w:rFonts w:ascii="Times New Roman" w:eastAsia="SimSun" w:hAnsi="Times New Roman" w:cs="Times New Roman"/>
          <w:b/>
          <w:szCs w:val="24"/>
        </w:rPr>
        <w:t>Qiu</w:t>
      </w:r>
      <w:r w:rsidRPr="00C13019">
        <w:rPr>
          <w:rFonts w:ascii="Times New Roman" w:hAnsi="Times New Roman" w:cs="Times New Roman" w:hint="eastAsia"/>
          <w:b/>
          <w:szCs w:val="24"/>
          <w:vertAlign w:val="superscript"/>
        </w:rPr>
        <w:t>b</w:t>
      </w:r>
      <w:proofErr w:type="spellEnd"/>
      <w:r w:rsidRPr="00C13019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C13019">
        <w:rPr>
          <w:rFonts w:ascii="Times New Roman" w:eastAsia="SimSun" w:hAnsi="Times New Roman" w:cs="Times New Roman"/>
          <w:b/>
          <w:szCs w:val="24"/>
        </w:rPr>
        <w:t>*</w:t>
      </w:r>
      <w:r w:rsidRPr="00C13019">
        <w:rPr>
          <w:rFonts w:ascii="Times New Roman" w:hAnsi="Times New Roman" w:cs="Times New Roman" w:hint="eastAsia"/>
          <w:b/>
          <w:szCs w:val="24"/>
        </w:rPr>
        <w:t xml:space="preserve">, </w:t>
      </w:r>
      <w:proofErr w:type="spellStart"/>
      <w:r w:rsidRPr="00C13019">
        <w:rPr>
          <w:rFonts w:ascii="Times New Roman" w:hAnsi="Times New Roman" w:cs="Times New Roman" w:hint="eastAsia"/>
          <w:b/>
          <w:szCs w:val="24"/>
        </w:rPr>
        <w:t>Shiren</w:t>
      </w:r>
      <w:proofErr w:type="spellEnd"/>
      <w:r w:rsidRPr="00C13019">
        <w:rPr>
          <w:rFonts w:ascii="Times New Roman" w:hAnsi="Times New Roman" w:cs="Times New Roman" w:hint="eastAsia"/>
          <w:b/>
          <w:szCs w:val="24"/>
        </w:rPr>
        <w:t xml:space="preserve"> </w:t>
      </w:r>
      <w:proofErr w:type="spellStart"/>
      <w:r w:rsidRPr="00C13019">
        <w:rPr>
          <w:rFonts w:ascii="Times New Roman" w:hAnsi="Times New Roman" w:cs="Times New Roman" w:hint="eastAsia"/>
          <w:b/>
          <w:szCs w:val="24"/>
        </w:rPr>
        <w:t>Wang</w:t>
      </w:r>
      <w:r w:rsidRPr="00C13019">
        <w:rPr>
          <w:rFonts w:ascii="Times New Roman" w:hAnsi="Times New Roman" w:cs="Times New Roman"/>
          <w:b/>
          <w:szCs w:val="24"/>
          <w:vertAlign w:val="superscript"/>
        </w:rPr>
        <w:t>c</w:t>
      </w:r>
      <w:proofErr w:type="spellEnd"/>
      <w:r w:rsidRPr="00C13019">
        <w:rPr>
          <w:rFonts w:ascii="Times New Roman" w:hAnsi="Times New Roman" w:cs="Times New Roman" w:hint="eastAsia"/>
          <w:b/>
          <w:szCs w:val="24"/>
        </w:rPr>
        <w:t xml:space="preserve"> *</w:t>
      </w:r>
    </w:p>
    <w:p w14:paraId="263B516D" w14:textId="77777777" w:rsidR="00A602A4" w:rsidRPr="00C13019" w:rsidRDefault="00A602A4" w:rsidP="00A602A4">
      <w:pPr>
        <w:spacing w:line="480" w:lineRule="auto"/>
        <w:rPr>
          <w:rFonts w:ascii="Times New Roman" w:hAnsi="Times New Roman" w:cs="Times New Roman"/>
          <w:i/>
          <w:szCs w:val="24"/>
        </w:rPr>
      </w:pPr>
      <w:r w:rsidRPr="00C13019">
        <w:rPr>
          <w:rFonts w:ascii="Times New Roman" w:hAnsi="Times New Roman" w:cs="Times New Roman"/>
          <w:i/>
          <w:szCs w:val="24"/>
          <w:vertAlign w:val="superscript"/>
        </w:rPr>
        <w:t xml:space="preserve">a </w:t>
      </w:r>
      <w:r w:rsidRPr="00C13019">
        <w:rPr>
          <w:rFonts w:ascii="Times New Roman" w:hAnsi="Times New Roman" w:cs="Times New Roman"/>
          <w:i/>
          <w:szCs w:val="24"/>
        </w:rPr>
        <w:t xml:space="preserve">Key Laboratory of Textile Science &amp; Technology of Ministry of Education, College of Textiles, </w:t>
      </w:r>
      <w:proofErr w:type="spellStart"/>
      <w:r w:rsidRPr="00C13019">
        <w:rPr>
          <w:rFonts w:ascii="Times New Roman" w:hAnsi="Times New Roman" w:cs="Times New Roman"/>
          <w:i/>
          <w:szCs w:val="24"/>
        </w:rPr>
        <w:t>Donghua</w:t>
      </w:r>
      <w:proofErr w:type="spellEnd"/>
      <w:r w:rsidRPr="00C13019">
        <w:rPr>
          <w:rFonts w:ascii="Times New Roman" w:hAnsi="Times New Roman" w:cs="Times New Roman"/>
          <w:i/>
          <w:szCs w:val="24"/>
        </w:rPr>
        <w:t xml:space="preserve"> University, Shanghai 201620, PR China</w:t>
      </w:r>
    </w:p>
    <w:p w14:paraId="4CAF988A" w14:textId="77777777" w:rsidR="00A602A4" w:rsidRPr="00C13019" w:rsidRDefault="00A602A4" w:rsidP="00A602A4">
      <w:pPr>
        <w:spacing w:line="480" w:lineRule="auto"/>
        <w:rPr>
          <w:rFonts w:ascii="Times New Roman" w:hAnsi="Times New Roman" w:cs="Times New Roman"/>
          <w:i/>
          <w:szCs w:val="24"/>
        </w:rPr>
      </w:pPr>
      <w:r w:rsidRPr="00C13019">
        <w:rPr>
          <w:rFonts w:ascii="Times New Roman" w:hAnsi="Times New Roman" w:cs="Times New Roman"/>
          <w:i/>
          <w:szCs w:val="24"/>
          <w:vertAlign w:val="superscript"/>
        </w:rPr>
        <w:t>b</w:t>
      </w:r>
      <w:r w:rsidRPr="00C13019">
        <w:rPr>
          <w:rFonts w:ascii="Times New Roman" w:hAnsi="Times New Roman" w:cs="Times New Roman"/>
          <w:i/>
          <w:szCs w:val="24"/>
        </w:rPr>
        <w:t xml:space="preserve"> D</w:t>
      </w:r>
      <w:r w:rsidRPr="00C13019">
        <w:rPr>
          <w:rFonts w:ascii="Times New Roman" w:eastAsia="SimSun" w:hAnsi="Times New Roman" w:cs="Times New Roman"/>
          <w:i/>
          <w:szCs w:val="24"/>
        </w:rPr>
        <w:t>epartment of Mechanical Engineering, Texas Tech University, 2500 Broadway, P.O. Box 43061, Lubbock, TX 79409, United States</w:t>
      </w:r>
    </w:p>
    <w:p w14:paraId="077BCD17" w14:textId="77777777" w:rsidR="00A602A4" w:rsidRPr="00C13019" w:rsidRDefault="00A602A4" w:rsidP="00A602A4">
      <w:pPr>
        <w:spacing w:line="480" w:lineRule="auto"/>
        <w:rPr>
          <w:rFonts w:ascii="Times New Roman" w:hAnsi="Times New Roman" w:cs="Times New Roman"/>
          <w:i/>
          <w:szCs w:val="24"/>
        </w:rPr>
      </w:pPr>
      <w:r w:rsidRPr="00C13019">
        <w:rPr>
          <w:rFonts w:ascii="Times New Roman" w:hAnsi="Times New Roman" w:cs="Times New Roman" w:hint="eastAsia"/>
          <w:i/>
          <w:szCs w:val="24"/>
          <w:vertAlign w:val="superscript"/>
        </w:rPr>
        <w:t>b</w:t>
      </w:r>
      <w:r w:rsidRPr="00C13019">
        <w:rPr>
          <w:rFonts w:ascii="Times New Roman" w:hAnsi="Times New Roman" w:cs="Times New Roman" w:hint="eastAsia"/>
          <w:i/>
          <w:szCs w:val="24"/>
        </w:rPr>
        <w:t xml:space="preserve"> Department of </w:t>
      </w:r>
      <w:r w:rsidRPr="00C13019">
        <w:rPr>
          <w:rFonts w:ascii="Times New Roman" w:hAnsi="Times New Roman" w:cs="Times New Roman"/>
          <w:i/>
          <w:szCs w:val="24"/>
        </w:rPr>
        <w:t>Materials Science and Engineering</w:t>
      </w:r>
      <w:r w:rsidRPr="00C13019">
        <w:rPr>
          <w:rFonts w:ascii="Times New Roman" w:hAnsi="Times New Roman" w:cs="Times New Roman" w:hint="eastAsia"/>
          <w:i/>
          <w:szCs w:val="24"/>
        </w:rPr>
        <w:t xml:space="preserve">, Texas A&amp;M University, </w:t>
      </w:r>
      <w:r w:rsidRPr="00C13019">
        <w:rPr>
          <w:rFonts w:ascii="Times New Roman" w:hAnsi="Times New Roman" w:cs="Times New Roman"/>
          <w:i/>
          <w:szCs w:val="24"/>
        </w:rPr>
        <w:t>3131 TAMU</w:t>
      </w:r>
      <w:r w:rsidRPr="00C13019">
        <w:rPr>
          <w:rFonts w:ascii="Times New Roman" w:hAnsi="Times New Roman" w:cs="Times New Roman" w:hint="eastAsia"/>
          <w:i/>
          <w:szCs w:val="24"/>
        </w:rPr>
        <w:t xml:space="preserve"> </w:t>
      </w:r>
      <w:r w:rsidRPr="00C13019">
        <w:rPr>
          <w:rFonts w:ascii="Times New Roman" w:hAnsi="Times New Roman" w:cs="Times New Roman"/>
          <w:i/>
          <w:szCs w:val="24"/>
        </w:rPr>
        <w:t>College Station, TX 77843-3131</w:t>
      </w:r>
      <w:r w:rsidRPr="00C13019">
        <w:rPr>
          <w:rFonts w:ascii="Times New Roman" w:hAnsi="Times New Roman" w:cs="Times New Roman" w:hint="eastAsia"/>
          <w:i/>
          <w:szCs w:val="24"/>
        </w:rPr>
        <w:t>, United States</w:t>
      </w:r>
      <w:bookmarkStart w:id="1" w:name="_GoBack"/>
      <w:bookmarkEnd w:id="1"/>
    </w:p>
    <w:p w14:paraId="33778E7F" w14:textId="77777777" w:rsidR="00A602A4" w:rsidRPr="00C13019" w:rsidRDefault="00A602A4" w:rsidP="00A602A4">
      <w:pPr>
        <w:spacing w:line="480" w:lineRule="auto"/>
        <w:rPr>
          <w:rFonts w:ascii="Times New Roman" w:hAnsi="Times New Roman" w:cs="Times New Roman"/>
          <w:szCs w:val="24"/>
        </w:rPr>
      </w:pPr>
      <w:r w:rsidRPr="00C13019">
        <w:rPr>
          <w:rFonts w:ascii="Times New Roman" w:hAnsi="Times New Roman" w:cs="Times New Roman"/>
          <w:szCs w:val="24"/>
        </w:rPr>
        <w:t>*</w:t>
      </w:r>
      <w:r w:rsidRPr="00C13019">
        <w:rPr>
          <w:rFonts w:ascii="Times New Roman" w:hAnsi="Times New Roman" w:cs="Times New Roman"/>
          <w:i/>
          <w:szCs w:val="24"/>
        </w:rPr>
        <w:t xml:space="preserve"> </w:t>
      </w:r>
      <w:r w:rsidRPr="00C13019">
        <w:rPr>
          <w:rFonts w:ascii="Times New Roman" w:hAnsi="Times New Roman" w:cs="Times New Roman"/>
          <w:szCs w:val="24"/>
        </w:rPr>
        <w:t xml:space="preserve">E-mail: </w:t>
      </w:r>
      <w:hyperlink r:id="rId4" w:history="1">
        <w:r w:rsidRPr="00C13019">
          <w:rPr>
            <w:rStyle w:val="Hyperlink"/>
            <w:rFonts w:ascii="Times New Roman" w:hAnsi="Times New Roman" w:cs="Times New Roman"/>
            <w:szCs w:val="24"/>
          </w:rPr>
          <w:t>jenny.qiu@ttu.edu</w:t>
        </w:r>
      </w:hyperlink>
      <w:r w:rsidRPr="00C13019">
        <w:rPr>
          <w:rFonts w:ascii="Times New Roman" w:hAnsi="Times New Roman" w:cs="Times New Roman"/>
          <w:szCs w:val="24"/>
        </w:rPr>
        <w:t>; Phone: 806.742.3563; Fax: 506.742.3540.</w:t>
      </w:r>
    </w:p>
    <w:p w14:paraId="0CA27F3F" w14:textId="77777777" w:rsidR="00A602A4" w:rsidRPr="00C13019" w:rsidRDefault="00A602A4" w:rsidP="00A602A4">
      <w:pPr>
        <w:spacing w:line="480" w:lineRule="auto"/>
        <w:rPr>
          <w:rFonts w:ascii="Times New Roman" w:hAnsi="Times New Roman" w:cs="Times New Roman"/>
          <w:szCs w:val="24"/>
        </w:rPr>
      </w:pPr>
      <w:r w:rsidRPr="00C13019">
        <w:rPr>
          <w:rFonts w:ascii="Times New Roman" w:hAnsi="Times New Roman" w:cs="Times New Roman" w:hint="eastAsia"/>
          <w:szCs w:val="24"/>
        </w:rPr>
        <w:t xml:space="preserve"> E-mail: </w:t>
      </w:r>
      <w:hyperlink r:id="rId5" w:history="1">
        <w:r w:rsidRPr="00C13019">
          <w:rPr>
            <w:rStyle w:val="Hyperlink"/>
            <w:rFonts w:ascii="Times New Roman" w:hAnsi="Times New Roman" w:cs="Times New Roman"/>
            <w:szCs w:val="24"/>
          </w:rPr>
          <w:t>s.wang@tamu.edu</w:t>
        </w:r>
      </w:hyperlink>
      <w:r w:rsidRPr="00C13019">
        <w:rPr>
          <w:rFonts w:ascii="Times New Roman" w:hAnsi="Times New Roman" w:cs="Times New Roman" w:hint="eastAsia"/>
          <w:szCs w:val="24"/>
        </w:rPr>
        <w:t>; Phone:</w:t>
      </w:r>
      <w:r w:rsidRPr="00C13019">
        <w:t xml:space="preserve"> </w:t>
      </w:r>
      <w:r w:rsidRPr="00C13019">
        <w:rPr>
          <w:rFonts w:ascii="Times New Roman" w:hAnsi="Times New Roman" w:cs="Times New Roman"/>
          <w:szCs w:val="24"/>
        </w:rPr>
        <w:t>979.458.2357</w:t>
      </w:r>
      <w:r w:rsidRPr="00C13019">
        <w:rPr>
          <w:rFonts w:ascii="Times New Roman" w:hAnsi="Times New Roman" w:cs="Times New Roman" w:hint="eastAsia"/>
          <w:szCs w:val="24"/>
        </w:rPr>
        <w:t>.</w:t>
      </w:r>
    </w:p>
    <w:p w14:paraId="5A37E9C8" w14:textId="5FB0A459" w:rsidR="00BA75F5" w:rsidRPr="00C13019" w:rsidRDefault="00BA75F5"/>
    <w:p w14:paraId="169DCDD7" w14:textId="3EEE6CF9" w:rsidR="008A00D7" w:rsidRPr="00C13019" w:rsidRDefault="008A00D7"/>
    <w:p w14:paraId="5BD76B51" w14:textId="723CDA9D" w:rsidR="008A00D7" w:rsidRPr="00C13019" w:rsidRDefault="008A00D7"/>
    <w:p w14:paraId="26EA98AC" w14:textId="2E78955A" w:rsidR="008A00D7" w:rsidRPr="00C13019" w:rsidRDefault="007C189D" w:rsidP="008A00D7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13019">
        <w:rPr>
          <w:rFonts w:ascii="Times New Roman" w:hAnsi="Times New Roman" w:cs="Times New Roman"/>
          <w:noProof/>
          <w:color w:val="000000" w:themeColor="text1"/>
          <w:sz w:val="24"/>
          <w:lang w:eastAsia="en-US"/>
        </w:rPr>
        <w:drawing>
          <wp:inline distT="0" distB="0" distL="0" distR="0" wp14:anchorId="63067A61" wp14:editId="5346599D">
            <wp:extent cx="5943600" cy="2138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brication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C478" w14:textId="5247477D" w:rsidR="008A00D7" w:rsidRPr="00C13019" w:rsidRDefault="008A00D7" w:rsidP="008A00D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13019">
        <w:rPr>
          <w:rFonts w:ascii="Times New Roman" w:hAnsi="Times New Roman" w:cs="Times New Roman"/>
          <w:color w:val="000000" w:themeColor="text1"/>
          <w:sz w:val="24"/>
        </w:rPr>
        <w:t xml:space="preserve">Figure S1. Schematic illustration of </w:t>
      </w:r>
      <w:proofErr w:type="spellStart"/>
      <w:r w:rsidRPr="00C13019">
        <w:rPr>
          <w:rFonts w:ascii="Times New Roman" w:hAnsi="Times New Roman" w:cs="Times New Roman"/>
          <w:color w:val="000000" w:themeColor="text1"/>
          <w:sz w:val="24"/>
        </w:rPr>
        <w:t>diamondoid</w:t>
      </w:r>
      <w:proofErr w:type="spellEnd"/>
      <w:r w:rsidRPr="00C13019">
        <w:rPr>
          <w:rFonts w:ascii="Times New Roman" w:hAnsi="Times New Roman" w:cs="Times New Roman"/>
          <w:color w:val="000000" w:themeColor="text1"/>
          <w:sz w:val="24"/>
        </w:rPr>
        <w:t xml:space="preserve"> nanowires fabrication via cathodic electrophoretic deposition</w:t>
      </w:r>
    </w:p>
    <w:p w14:paraId="548BF960" w14:textId="77777777" w:rsidR="00A602A4" w:rsidRPr="00C13019" w:rsidRDefault="00A602A4" w:rsidP="00A602A4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01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US"/>
        </w:rPr>
        <w:lastRenderedPageBreak/>
        <w:drawing>
          <wp:inline distT="0" distB="0" distL="0" distR="0" wp14:anchorId="7E3AB074" wp14:editId="2C903B0B">
            <wp:extent cx="3002127" cy="2213107"/>
            <wp:effectExtent l="19050" t="0" r="7773" b="0"/>
            <wp:docPr id="7" name="Picture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6215" cy="221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AAEA5" w14:textId="100D87F9" w:rsidR="00A602A4" w:rsidRPr="00C13019" w:rsidRDefault="00A602A4" w:rsidP="00A602A4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0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Fig</w:t>
      </w:r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>ure</w:t>
      </w:r>
      <w:r w:rsidRPr="00C130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>S2.</w:t>
      </w:r>
      <w:r w:rsidRPr="00C130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DSC thermograms of the </w:t>
      </w:r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>triamantane</w:t>
      </w:r>
    </w:p>
    <w:p w14:paraId="72262841" w14:textId="6A0B6262" w:rsidR="00A602A4" w:rsidRPr="00C13019" w:rsidRDefault="00A602A4" w:rsidP="00A602A4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01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US"/>
        </w:rPr>
        <w:drawing>
          <wp:inline distT="0" distB="0" distL="0" distR="0" wp14:anchorId="51CA3593" wp14:editId="5576186D">
            <wp:extent cx="2778807" cy="22752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1267" cy="230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B139" w14:textId="596DE59D" w:rsidR="008A00D7" w:rsidRDefault="00A602A4" w:rsidP="00A602A4">
      <w:pPr>
        <w:jc w:val="center"/>
      </w:pPr>
      <w:r w:rsidRPr="00C130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Fig</w:t>
      </w:r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>ure</w:t>
      </w:r>
      <w:r w:rsidRPr="00C130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>S3</w:t>
      </w:r>
      <w:r w:rsidRPr="00C1301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 images of </w:t>
      </w:r>
      <w:proofErr w:type="spellStart"/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>diamondoid</w:t>
      </w:r>
      <w:proofErr w:type="spellEnd"/>
      <w:r w:rsidRPr="00C13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nanowire array with critical point drying</w:t>
      </w:r>
    </w:p>
    <w:sectPr w:rsidR="008A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79"/>
    <w:rsid w:val="00104A79"/>
    <w:rsid w:val="00603100"/>
    <w:rsid w:val="00617C82"/>
    <w:rsid w:val="007C189D"/>
    <w:rsid w:val="008A00D7"/>
    <w:rsid w:val="00A602A4"/>
    <w:rsid w:val="00BA75F5"/>
    <w:rsid w:val="00C1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D678"/>
  <w15:chartTrackingRefBased/>
  <w15:docId w15:val="{1155060A-A426-42DB-82D5-543162E6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0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.wang@tamu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nny.qiu@tt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jilong wang</dc:creator>
  <cp:keywords/>
  <dc:description/>
  <cp:lastModifiedBy>Kirby Morris</cp:lastModifiedBy>
  <cp:revision>2</cp:revision>
  <dcterms:created xsi:type="dcterms:W3CDTF">2019-05-24T18:26:00Z</dcterms:created>
  <dcterms:modified xsi:type="dcterms:W3CDTF">2019-05-24T18:26:00Z</dcterms:modified>
</cp:coreProperties>
</file>