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36" w:rsidRDefault="00F54436" w:rsidP="00F54436">
      <w:pPr>
        <w:spacing w:line="480" w:lineRule="auto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Supplementary Materials</w:t>
      </w:r>
    </w:p>
    <w:p w:rsidR="00F54436" w:rsidRDefault="00F54436" w:rsidP="00F54436">
      <w:pPr>
        <w:spacing w:line="480" w:lineRule="auto"/>
        <w:jc w:val="center"/>
        <w:rPr>
          <w:b/>
          <w:sz w:val="32"/>
          <w:szCs w:val="32"/>
        </w:rPr>
      </w:pPr>
    </w:p>
    <w:p w:rsidR="00F54436" w:rsidRDefault="00F54436" w:rsidP="00F54436">
      <w:pPr>
        <w:spacing w:line="480" w:lineRule="auto"/>
        <w:jc w:val="center"/>
        <w:rPr>
          <w:b/>
          <w:bCs/>
          <w:sz w:val="30"/>
          <w:szCs w:val="30"/>
        </w:rPr>
      </w:pPr>
      <w:r w:rsidRPr="00F54436">
        <w:rPr>
          <w:rFonts w:hint="eastAsia"/>
          <w:b/>
          <w:sz w:val="30"/>
          <w:szCs w:val="30"/>
        </w:rPr>
        <w:t xml:space="preserve">Improved mechanical performance and wear behavior of WC-Ni composites with </w:t>
      </w:r>
      <w:proofErr w:type="spellStart"/>
      <w:r w:rsidRPr="00F54436">
        <w:rPr>
          <w:rFonts w:hint="eastAsia"/>
          <w:b/>
          <w:sz w:val="30"/>
          <w:szCs w:val="30"/>
        </w:rPr>
        <w:t>cBN@Ti</w:t>
      </w:r>
      <w:proofErr w:type="spellEnd"/>
      <w:r w:rsidRPr="00F54436">
        <w:rPr>
          <w:rFonts w:hint="eastAsia"/>
          <w:b/>
          <w:sz w:val="30"/>
          <w:szCs w:val="30"/>
        </w:rPr>
        <w:t xml:space="preserve"> particles addition</w:t>
      </w:r>
    </w:p>
    <w:p w:rsidR="00F54436" w:rsidRPr="00940255" w:rsidRDefault="00F54436" w:rsidP="00F54436">
      <w:pPr>
        <w:spacing w:beforeLines="50" w:before="156" w:afterLines="50" w:after="156" w:line="480" w:lineRule="auto"/>
        <w:jc w:val="center"/>
        <w:rPr>
          <w:b/>
          <w:sz w:val="21"/>
          <w:szCs w:val="21"/>
        </w:rPr>
      </w:pPr>
      <w:r w:rsidRPr="00940255">
        <w:rPr>
          <w:rFonts w:hint="eastAsia"/>
          <w:b/>
          <w:sz w:val="21"/>
          <w:szCs w:val="21"/>
        </w:rPr>
        <w:t xml:space="preserve">Changchun </w:t>
      </w:r>
      <w:proofErr w:type="spellStart"/>
      <w:r w:rsidRPr="00940255">
        <w:rPr>
          <w:rFonts w:hint="eastAsia"/>
          <w:b/>
          <w:sz w:val="21"/>
          <w:szCs w:val="21"/>
        </w:rPr>
        <w:t>Lv</w:t>
      </w:r>
      <w:proofErr w:type="spellEnd"/>
      <w:r w:rsidRPr="00940255">
        <w:rPr>
          <w:rFonts w:hint="eastAsia"/>
          <w:b/>
          <w:sz w:val="21"/>
          <w:szCs w:val="21"/>
          <w:vertAlign w:val="superscript"/>
        </w:rPr>
        <w:t xml:space="preserve"> 1</w:t>
      </w:r>
      <w:proofErr w:type="gramStart"/>
      <w:r w:rsidRPr="00940255">
        <w:rPr>
          <w:rFonts w:hint="eastAsia"/>
          <w:b/>
          <w:sz w:val="21"/>
          <w:szCs w:val="21"/>
          <w:vertAlign w:val="superscript"/>
        </w:rPr>
        <w:t>,2</w:t>
      </w:r>
      <w:proofErr w:type="gramEnd"/>
      <w:r w:rsidRPr="00940255">
        <w:rPr>
          <w:rFonts w:hint="eastAsia"/>
          <w:b/>
          <w:sz w:val="21"/>
          <w:szCs w:val="21"/>
        </w:rPr>
        <w:t>,</w:t>
      </w:r>
      <w:r w:rsidRPr="00940255">
        <w:rPr>
          <w:b/>
          <w:sz w:val="21"/>
          <w:szCs w:val="21"/>
        </w:rPr>
        <w:t xml:space="preserve"> </w:t>
      </w:r>
      <w:proofErr w:type="spellStart"/>
      <w:r w:rsidRPr="00940255">
        <w:rPr>
          <w:rFonts w:hint="eastAsia"/>
          <w:b/>
          <w:sz w:val="21"/>
          <w:szCs w:val="21"/>
        </w:rPr>
        <w:t>Xiaoyong</w:t>
      </w:r>
      <w:proofErr w:type="spellEnd"/>
      <w:r w:rsidRPr="00940255">
        <w:rPr>
          <w:rFonts w:hint="eastAsia"/>
          <w:b/>
          <w:sz w:val="21"/>
          <w:szCs w:val="21"/>
        </w:rPr>
        <w:t xml:space="preserve"> Ren</w:t>
      </w:r>
      <w:r w:rsidRPr="00940255">
        <w:rPr>
          <w:rFonts w:hint="eastAsia"/>
          <w:b/>
          <w:sz w:val="21"/>
          <w:szCs w:val="21"/>
          <w:vertAlign w:val="superscript"/>
        </w:rPr>
        <w:t>1,2,*</w:t>
      </w:r>
      <w:r w:rsidRPr="00940255">
        <w:rPr>
          <w:rFonts w:hint="eastAsia"/>
          <w:b/>
          <w:sz w:val="21"/>
          <w:szCs w:val="21"/>
        </w:rPr>
        <w:t xml:space="preserve">, </w:t>
      </w:r>
      <w:proofErr w:type="spellStart"/>
      <w:r w:rsidRPr="00940255">
        <w:rPr>
          <w:b/>
          <w:sz w:val="21"/>
          <w:szCs w:val="21"/>
        </w:rPr>
        <w:t>Chengbiao</w:t>
      </w:r>
      <w:proofErr w:type="spellEnd"/>
      <w:r w:rsidRPr="00940255">
        <w:rPr>
          <w:b/>
          <w:sz w:val="21"/>
          <w:szCs w:val="21"/>
        </w:rPr>
        <w:t xml:space="preserve"> Wang</w:t>
      </w:r>
      <w:r w:rsidRPr="00940255">
        <w:rPr>
          <w:b/>
          <w:sz w:val="21"/>
          <w:szCs w:val="21"/>
          <w:vertAlign w:val="superscript"/>
        </w:rPr>
        <w:t>1</w:t>
      </w:r>
      <w:r w:rsidRPr="00940255">
        <w:rPr>
          <w:b/>
          <w:sz w:val="21"/>
          <w:szCs w:val="21"/>
        </w:rPr>
        <w:t xml:space="preserve">, </w:t>
      </w:r>
      <w:proofErr w:type="spellStart"/>
      <w:r w:rsidRPr="00940255">
        <w:rPr>
          <w:rFonts w:hint="eastAsia"/>
          <w:b/>
          <w:sz w:val="21"/>
          <w:szCs w:val="21"/>
        </w:rPr>
        <w:t>Zhijian</w:t>
      </w:r>
      <w:proofErr w:type="spellEnd"/>
      <w:r w:rsidRPr="00940255">
        <w:rPr>
          <w:rFonts w:hint="eastAsia"/>
          <w:b/>
          <w:sz w:val="21"/>
          <w:szCs w:val="21"/>
        </w:rPr>
        <w:t xml:space="preserve"> Peng</w:t>
      </w:r>
      <w:r w:rsidRPr="00940255">
        <w:rPr>
          <w:rFonts w:hint="eastAsia"/>
          <w:b/>
          <w:sz w:val="21"/>
          <w:szCs w:val="21"/>
          <w:vertAlign w:val="superscript"/>
        </w:rPr>
        <w:t>1,2,*</w:t>
      </w:r>
    </w:p>
    <w:p w:rsidR="00F54436" w:rsidRPr="00940255" w:rsidRDefault="00F54436" w:rsidP="00F54436">
      <w:pPr>
        <w:pStyle w:val="danwei"/>
        <w:spacing w:before="0" w:after="0" w:line="480" w:lineRule="auto"/>
        <w:rPr>
          <w:i w:val="0"/>
          <w:sz w:val="21"/>
          <w:szCs w:val="21"/>
        </w:rPr>
      </w:pPr>
      <w:r>
        <w:rPr>
          <w:rFonts w:hint="eastAsia"/>
          <w:sz w:val="21"/>
          <w:szCs w:val="21"/>
          <w:vertAlign w:val="superscript"/>
        </w:rPr>
        <w:t>1</w:t>
      </w:r>
      <w:r w:rsidRPr="00940255">
        <w:rPr>
          <w:sz w:val="21"/>
          <w:szCs w:val="21"/>
          <w:vertAlign w:val="superscript"/>
        </w:rPr>
        <w:t xml:space="preserve"> </w:t>
      </w:r>
      <w:r w:rsidRPr="00940255">
        <w:rPr>
          <w:sz w:val="21"/>
          <w:szCs w:val="21"/>
        </w:rPr>
        <w:t>School of Engineering and Technology, China University of Geosciences, Beijing 100083, P.R. China</w:t>
      </w:r>
    </w:p>
    <w:p w:rsidR="00F54436" w:rsidRDefault="00F54436" w:rsidP="00F54436">
      <w:pPr>
        <w:pStyle w:val="danwei"/>
        <w:spacing w:before="0" w:after="0" w:line="480" w:lineRule="auto"/>
        <w:rPr>
          <w:i w:val="0"/>
          <w:sz w:val="21"/>
          <w:szCs w:val="21"/>
        </w:rPr>
      </w:pPr>
      <w:r>
        <w:rPr>
          <w:rFonts w:hint="eastAsia"/>
          <w:sz w:val="21"/>
          <w:szCs w:val="21"/>
          <w:vertAlign w:val="superscript"/>
        </w:rPr>
        <w:t>2</w:t>
      </w:r>
      <w:r w:rsidRPr="00940255">
        <w:rPr>
          <w:rFonts w:hint="eastAsia"/>
          <w:sz w:val="21"/>
          <w:szCs w:val="21"/>
          <w:vertAlign w:val="superscript"/>
        </w:rPr>
        <w:t xml:space="preserve"> </w:t>
      </w:r>
      <w:r w:rsidRPr="00940255">
        <w:rPr>
          <w:sz w:val="21"/>
          <w:szCs w:val="21"/>
        </w:rPr>
        <w:t xml:space="preserve">School of Science, China </w:t>
      </w:r>
      <w:proofErr w:type="gramStart"/>
      <w:r w:rsidRPr="00940255">
        <w:rPr>
          <w:sz w:val="21"/>
          <w:szCs w:val="21"/>
        </w:rPr>
        <w:t>University</w:t>
      </w:r>
      <w:proofErr w:type="gramEnd"/>
      <w:r w:rsidRPr="00940255">
        <w:rPr>
          <w:sz w:val="21"/>
          <w:szCs w:val="21"/>
        </w:rPr>
        <w:t xml:space="preserve"> of Geosciences, Beijing 100083, P.R. China</w:t>
      </w:r>
    </w:p>
    <w:p w:rsidR="00F54436" w:rsidRPr="00F54436" w:rsidRDefault="00F54436" w:rsidP="00F54436">
      <w:pPr>
        <w:pStyle w:val="danwei"/>
        <w:spacing w:line="432" w:lineRule="auto"/>
        <w:rPr>
          <w:rFonts w:ascii="Times New Roman" w:hAnsi="Times New Roman"/>
          <w:i w:val="0"/>
          <w:sz w:val="21"/>
          <w:szCs w:val="21"/>
        </w:rPr>
      </w:pPr>
      <w:r w:rsidRPr="00F54436">
        <w:rPr>
          <w:rFonts w:ascii="Times New Roman" w:hAnsi="Times New Roman"/>
          <w:i w:val="0"/>
          <w:sz w:val="21"/>
          <w:szCs w:val="21"/>
        </w:rPr>
        <w:t>675452385@qq.com</w:t>
      </w:r>
      <w:r w:rsidRPr="00F54436">
        <w:rPr>
          <w:rFonts w:ascii="Times New Roman" w:hAnsi="Times New Roman" w:hint="eastAsia"/>
          <w:i w:val="0"/>
          <w:sz w:val="21"/>
          <w:szCs w:val="21"/>
        </w:rPr>
        <w:t xml:space="preserve">; </w:t>
      </w:r>
      <w:hyperlink r:id="rId8" w:history="1">
        <w:r w:rsidRPr="00F54436">
          <w:rPr>
            <w:rFonts w:ascii="Times New Roman" w:hAnsi="Times New Roman"/>
            <w:i w:val="0"/>
            <w:sz w:val="21"/>
            <w:szCs w:val="21"/>
          </w:rPr>
          <w:t>pengzhijian@cugb.edu.cn</w:t>
        </w:r>
      </w:hyperlink>
    </w:p>
    <w:p w:rsidR="00F54436" w:rsidRDefault="00F54436" w:rsidP="00F54436"/>
    <w:p w:rsidR="00F54436" w:rsidRDefault="00F54436" w:rsidP="00F54436">
      <w:pPr>
        <w:pStyle w:val="danwei"/>
        <w:spacing w:line="432" w:lineRule="auto"/>
        <w:jc w:val="both"/>
        <w:rPr>
          <w:rFonts w:ascii="Times New Roman" w:hAnsi="Times New Roman"/>
          <w:i w:val="0"/>
          <w:sz w:val="21"/>
          <w:szCs w:val="21"/>
        </w:rPr>
      </w:pPr>
      <w:r>
        <w:rPr>
          <w:rFonts w:ascii="Times New Roman" w:hAnsi="Times New Roman"/>
          <w:i w:val="0"/>
          <w:sz w:val="21"/>
          <w:szCs w:val="21"/>
        </w:rPr>
        <w:t xml:space="preserve">The authors would like to </w:t>
      </w:r>
      <w:bookmarkStart w:id="0" w:name="OLE_LINK36"/>
      <w:bookmarkStart w:id="1" w:name="OLE_LINK37"/>
      <w:r>
        <w:rPr>
          <w:rFonts w:ascii="Times New Roman" w:hAnsi="Times New Roman"/>
          <w:i w:val="0"/>
          <w:sz w:val="21"/>
          <w:szCs w:val="21"/>
        </w:rPr>
        <w:t xml:space="preserve">thank the financial support for this work from </w:t>
      </w:r>
      <w:bookmarkEnd w:id="0"/>
      <w:bookmarkEnd w:id="1"/>
      <w:r w:rsidRPr="00F54436">
        <w:rPr>
          <w:rFonts w:ascii="Times New Roman" w:hAnsi="Times New Roman" w:hint="eastAsia"/>
          <w:i w:val="0"/>
          <w:sz w:val="21"/>
          <w:szCs w:val="21"/>
        </w:rPr>
        <w:t>the Project funded by China Postdoctoral Science Foundation (</w:t>
      </w:r>
      <w:r w:rsidRPr="00F54436">
        <w:rPr>
          <w:rFonts w:ascii="Times New Roman" w:hAnsi="Times New Roman"/>
          <w:i w:val="0"/>
          <w:sz w:val="21"/>
          <w:szCs w:val="21"/>
        </w:rPr>
        <w:t>grant no.</w:t>
      </w:r>
      <w:r w:rsidRPr="00F54436">
        <w:rPr>
          <w:rFonts w:ascii="Times New Roman" w:hAnsi="Times New Roman" w:hint="eastAsia"/>
          <w:i w:val="0"/>
          <w:sz w:val="21"/>
          <w:szCs w:val="21"/>
        </w:rPr>
        <w:t xml:space="preserve"> 2018M640120), </w:t>
      </w:r>
      <w:r w:rsidRPr="00F54436">
        <w:rPr>
          <w:rFonts w:ascii="Times New Roman" w:hAnsi="Times New Roman"/>
          <w:i w:val="0"/>
          <w:sz w:val="21"/>
          <w:szCs w:val="21"/>
        </w:rPr>
        <w:t xml:space="preserve">Grand Survey on Land and Nature Sources of China sponsored by China Geological Survey (grant no. 1212010916026), </w:t>
      </w:r>
      <w:r w:rsidRPr="00F54436">
        <w:rPr>
          <w:rFonts w:ascii="Times New Roman" w:hAnsi="Times New Roman" w:hint="eastAsia"/>
          <w:i w:val="0"/>
          <w:sz w:val="21"/>
          <w:szCs w:val="21"/>
        </w:rPr>
        <w:t xml:space="preserve">and </w:t>
      </w:r>
      <w:r w:rsidRPr="00F54436">
        <w:rPr>
          <w:rFonts w:ascii="Times New Roman" w:hAnsi="Times New Roman"/>
          <w:i w:val="0"/>
          <w:sz w:val="21"/>
          <w:szCs w:val="21"/>
        </w:rPr>
        <w:t>the Fundamental Research Funds for the Central Universities.</w:t>
      </w: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F54436">
      <w:pPr>
        <w:rPr>
          <w:szCs w:val="21"/>
        </w:rPr>
      </w:pPr>
    </w:p>
    <w:p w:rsidR="00F54436" w:rsidRDefault="00F54436" w:rsidP="00481D97">
      <w:pPr>
        <w:spacing w:line="480" w:lineRule="auto"/>
        <w:rPr>
          <w:b/>
          <w:sz w:val="21"/>
          <w:szCs w:val="21"/>
        </w:rPr>
      </w:pPr>
    </w:p>
    <w:p w:rsidR="00F54436" w:rsidRDefault="00F54436" w:rsidP="00481D97">
      <w:pPr>
        <w:spacing w:line="480" w:lineRule="auto"/>
        <w:rPr>
          <w:b/>
          <w:sz w:val="21"/>
          <w:szCs w:val="21"/>
        </w:rPr>
      </w:pPr>
    </w:p>
    <w:p w:rsidR="00CA52EA" w:rsidRPr="0038028E" w:rsidRDefault="00CA52EA" w:rsidP="00CA52EA">
      <w:pPr>
        <w:spacing w:line="480" w:lineRule="auto"/>
        <w:rPr>
          <w:b/>
          <w:sz w:val="21"/>
          <w:szCs w:val="21"/>
        </w:rPr>
      </w:pPr>
      <w:r w:rsidRPr="0038028E">
        <w:rPr>
          <w:b/>
          <w:sz w:val="21"/>
          <w:szCs w:val="21"/>
        </w:rPr>
        <w:t xml:space="preserve">Changchun </w:t>
      </w:r>
      <w:proofErr w:type="spellStart"/>
      <w:r w:rsidRPr="0038028E">
        <w:rPr>
          <w:b/>
          <w:sz w:val="21"/>
          <w:szCs w:val="21"/>
        </w:rPr>
        <w:t>Lv</w:t>
      </w:r>
      <w:proofErr w:type="spellEnd"/>
      <w:r w:rsidRPr="0038028E">
        <w:rPr>
          <w:b/>
          <w:sz w:val="21"/>
          <w:szCs w:val="21"/>
        </w:rPr>
        <w:t xml:space="preserve">, et al., </w:t>
      </w:r>
      <w:r>
        <w:rPr>
          <w:b/>
          <w:i/>
          <w:sz w:val="21"/>
          <w:szCs w:val="21"/>
        </w:rPr>
        <w:t>Journal of Materials Research</w:t>
      </w:r>
      <w:r w:rsidRPr="0038028E">
        <w:rPr>
          <w:b/>
          <w:sz w:val="21"/>
          <w:szCs w:val="21"/>
        </w:rPr>
        <w:t xml:space="preserve">, </w:t>
      </w:r>
      <w:r w:rsidRPr="0038028E">
        <w:rPr>
          <w:rFonts w:hint="eastAsia"/>
          <w:b/>
          <w:sz w:val="21"/>
          <w:szCs w:val="21"/>
        </w:rPr>
        <w:t>Figure</w:t>
      </w:r>
      <w:r w:rsidRPr="0038028E">
        <w:rPr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S1</w:t>
      </w:r>
    </w:p>
    <w:p w:rsidR="00CA52EA" w:rsidRPr="0038028E" w:rsidRDefault="00CA52EA" w:rsidP="00CA52EA">
      <w:pPr>
        <w:spacing w:line="360" w:lineRule="auto"/>
        <w:jc w:val="center"/>
        <w:rPr>
          <w:sz w:val="21"/>
        </w:rPr>
      </w:pPr>
      <w:r w:rsidRPr="0038028E">
        <w:rPr>
          <w:noProof/>
          <w:sz w:val="21"/>
        </w:rPr>
        <w:drawing>
          <wp:inline distT="0" distB="0" distL="0" distR="0" wp14:anchorId="745AB635" wp14:editId="570CFDD9">
            <wp:extent cx="4777316" cy="324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r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6702" r="9485"/>
                    <a:stretch/>
                  </pic:blipFill>
                  <pic:spPr bwMode="auto">
                    <a:xfrm>
                      <a:off x="0" y="0"/>
                      <a:ext cx="4777316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2EA" w:rsidRPr="003F1E25" w:rsidRDefault="00CA52EA" w:rsidP="00CA52EA">
      <w:pPr>
        <w:spacing w:line="480" w:lineRule="auto"/>
        <w:jc w:val="center"/>
        <w:rPr>
          <w:b/>
          <w:color w:val="0000FF"/>
          <w:sz w:val="21"/>
          <w:szCs w:val="21"/>
        </w:rPr>
      </w:pPr>
      <w:r w:rsidRPr="003F1E25">
        <w:rPr>
          <w:rFonts w:hint="eastAsia"/>
          <w:b/>
          <w:color w:val="0000FF"/>
          <w:sz w:val="21"/>
          <w:szCs w:val="21"/>
        </w:rPr>
        <w:t>Figure S1</w:t>
      </w:r>
      <w:r w:rsidRPr="003F1E25">
        <w:rPr>
          <w:rFonts w:hint="eastAsia"/>
          <w:b/>
          <w:color w:val="0000FF"/>
          <w:sz w:val="21"/>
        </w:rPr>
        <w:t xml:space="preserve">. </w:t>
      </w:r>
      <w:proofErr w:type="gramStart"/>
      <w:r w:rsidRPr="003F1E25">
        <w:rPr>
          <w:rFonts w:hint="eastAsia"/>
          <w:color w:val="0000FF"/>
          <w:sz w:val="21"/>
        </w:rPr>
        <w:t>Shrinkage displacement of the WNVBT samples and furnace vacuum during sintering with the sintering time.</w:t>
      </w:r>
      <w:proofErr w:type="gramEnd"/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CA52EA" w:rsidRPr="00CA52EA" w:rsidRDefault="00CA52EA" w:rsidP="00481D97">
      <w:pPr>
        <w:spacing w:line="480" w:lineRule="auto"/>
        <w:rPr>
          <w:b/>
          <w:sz w:val="21"/>
          <w:szCs w:val="21"/>
        </w:rPr>
      </w:pPr>
    </w:p>
    <w:p w:rsidR="00A57799" w:rsidRDefault="00A57799" w:rsidP="00481D97">
      <w:pPr>
        <w:spacing w:line="480" w:lineRule="auto"/>
        <w:rPr>
          <w:b/>
          <w:sz w:val="21"/>
          <w:szCs w:val="21"/>
        </w:rPr>
      </w:pPr>
    </w:p>
    <w:p w:rsidR="00481D97" w:rsidRPr="0038028E" w:rsidRDefault="00481D97" w:rsidP="00481D97">
      <w:pPr>
        <w:spacing w:line="480" w:lineRule="auto"/>
        <w:rPr>
          <w:rFonts w:eastAsia="宋体" w:cs="Times New Roman"/>
        </w:rPr>
      </w:pPr>
      <w:r w:rsidRPr="0038028E">
        <w:rPr>
          <w:b/>
          <w:sz w:val="21"/>
          <w:szCs w:val="21"/>
        </w:rPr>
        <w:t xml:space="preserve">Changchun </w:t>
      </w:r>
      <w:proofErr w:type="spellStart"/>
      <w:r w:rsidRPr="0038028E">
        <w:rPr>
          <w:b/>
          <w:sz w:val="21"/>
          <w:szCs w:val="21"/>
        </w:rPr>
        <w:t>Lv</w:t>
      </w:r>
      <w:proofErr w:type="spellEnd"/>
      <w:r w:rsidRPr="0038028E">
        <w:rPr>
          <w:b/>
          <w:sz w:val="21"/>
          <w:szCs w:val="21"/>
        </w:rPr>
        <w:t xml:space="preserve">, et al., </w:t>
      </w:r>
      <w:r w:rsidR="00BA1905">
        <w:rPr>
          <w:b/>
          <w:i/>
          <w:sz w:val="21"/>
          <w:szCs w:val="21"/>
        </w:rPr>
        <w:t>Journal of Materials Research</w:t>
      </w:r>
      <w:r w:rsidRPr="0038028E">
        <w:rPr>
          <w:b/>
          <w:sz w:val="21"/>
          <w:szCs w:val="21"/>
        </w:rPr>
        <w:t xml:space="preserve">, </w:t>
      </w:r>
      <w:r w:rsidRPr="0038028E">
        <w:rPr>
          <w:rFonts w:hint="eastAsia"/>
          <w:b/>
          <w:sz w:val="21"/>
          <w:szCs w:val="21"/>
        </w:rPr>
        <w:t>Figure</w:t>
      </w:r>
      <w:r w:rsidRPr="0038028E">
        <w:rPr>
          <w:b/>
          <w:sz w:val="21"/>
          <w:szCs w:val="21"/>
        </w:rPr>
        <w:t xml:space="preserve"> </w:t>
      </w:r>
      <w:r w:rsidR="00BA1905">
        <w:rPr>
          <w:rFonts w:hint="eastAsia"/>
          <w:b/>
          <w:sz w:val="21"/>
          <w:szCs w:val="21"/>
        </w:rPr>
        <w:t>S</w:t>
      </w:r>
      <w:r w:rsidRPr="0038028E">
        <w:rPr>
          <w:rFonts w:hint="eastAsia"/>
          <w:b/>
          <w:sz w:val="21"/>
          <w:szCs w:val="21"/>
        </w:rPr>
        <w:t>2</w:t>
      </w:r>
    </w:p>
    <w:p w:rsidR="00187AD1" w:rsidRPr="0038028E" w:rsidRDefault="002D68A8" w:rsidP="00DD0FA0">
      <w:pPr>
        <w:spacing w:line="360" w:lineRule="auto"/>
        <w:jc w:val="center"/>
      </w:pPr>
      <w:r w:rsidRPr="0038028E">
        <w:rPr>
          <w:noProof/>
        </w:rPr>
        <w:drawing>
          <wp:inline distT="0" distB="0" distL="0" distR="0" wp14:anchorId="7FF42FB3" wp14:editId="55D6E1CF">
            <wp:extent cx="5759450" cy="25622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制备流程图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94" w:rsidRPr="0038028E" w:rsidRDefault="008610A1" w:rsidP="00B1521E">
      <w:pPr>
        <w:spacing w:line="480" w:lineRule="auto"/>
        <w:jc w:val="center"/>
      </w:pPr>
      <w:r w:rsidRPr="003F1E25">
        <w:rPr>
          <w:rFonts w:hint="eastAsia"/>
          <w:b/>
          <w:sz w:val="21"/>
        </w:rPr>
        <w:t>Figure</w:t>
      </w:r>
      <w:r w:rsidR="00122DE5" w:rsidRPr="003F1E25">
        <w:rPr>
          <w:rFonts w:hint="eastAsia"/>
          <w:b/>
          <w:sz w:val="21"/>
        </w:rPr>
        <w:t xml:space="preserve"> </w:t>
      </w:r>
      <w:r w:rsidR="00BA1905" w:rsidRPr="003F1E25">
        <w:rPr>
          <w:rFonts w:hint="eastAsia"/>
          <w:b/>
          <w:sz w:val="21"/>
        </w:rPr>
        <w:t>S</w:t>
      </w:r>
      <w:r w:rsidR="00122DE5" w:rsidRPr="003F1E25">
        <w:rPr>
          <w:rFonts w:hint="eastAsia"/>
          <w:b/>
          <w:sz w:val="21"/>
        </w:rPr>
        <w:t>2</w:t>
      </w:r>
      <w:r w:rsidR="00BA1905" w:rsidRPr="003F1E25">
        <w:rPr>
          <w:rFonts w:hint="eastAsia"/>
          <w:sz w:val="21"/>
        </w:rPr>
        <w:t>.</w:t>
      </w:r>
      <w:r w:rsidR="00122DE5" w:rsidRPr="003F1E25">
        <w:rPr>
          <w:rFonts w:hint="eastAsia"/>
          <w:sz w:val="21"/>
        </w:rPr>
        <w:t xml:space="preserve"> </w:t>
      </w:r>
      <w:proofErr w:type="gramStart"/>
      <w:r w:rsidR="00122DE5" w:rsidRPr="0038028E">
        <w:rPr>
          <w:rFonts w:hint="eastAsia"/>
          <w:sz w:val="21"/>
        </w:rPr>
        <w:t xml:space="preserve">Schematic of </w:t>
      </w:r>
      <w:r w:rsidR="00E034B4" w:rsidRPr="0038028E">
        <w:rPr>
          <w:sz w:val="21"/>
        </w:rPr>
        <w:t>the</w:t>
      </w:r>
      <w:r w:rsidR="00E034B4" w:rsidRPr="0038028E">
        <w:rPr>
          <w:rFonts w:hint="eastAsia"/>
          <w:sz w:val="21"/>
        </w:rPr>
        <w:t xml:space="preserve"> </w:t>
      </w:r>
      <w:r w:rsidR="00122DE5" w:rsidRPr="0038028E">
        <w:rPr>
          <w:rFonts w:hint="eastAsia"/>
          <w:sz w:val="21"/>
        </w:rPr>
        <w:t>processing strateg</w:t>
      </w:r>
      <w:r w:rsidR="00E034B4" w:rsidRPr="0038028E">
        <w:rPr>
          <w:rFonts w:hint="eastAsia"/>
          <w:sz w:val="21"/>
        </w:rPr>
        <w:t>y</w:t>
      </w:r>
      <w:r w:rsidR="00122DE5" w:rsidRPr="0038028E">
        <w:rPr>
          <w:rFonts w:hint="eastAsia"/>
          <w:sz w:val="21"/>
        </w:rPr>
        <w:t xml:space="preserve"> for </w:t>
      </w:r>
      <w:r w:rsidR="00E034B4" w:rsidRPr="0038028E">
        <w:rPr>
          <w:rFonts w:hint="eastAsia"/>
          <w:sz w:val="21"/>
        </w:rPr>
        <w:t xml:space="preserve">the </w:t>
      </w:r>
      <w:r w:rsidR="00122DE5" w:rsidRPr="0038028E">
        <w:rPr>
          <w:rFonts w:hint="eastAsia"/>
          <w:sz w:val="21"/>
        </w:rPr>
        <w:t>WNVBT composites.</w:t>
      </w:r>
      <w:proofErr w:type="gramEnd"/>
      <w:r w:rsidR="00E034B4" w:rsidRPr="0038028E">
        <w:rPr>
          <w:rFonts w:hint="eastAsia"/>
          <w:sz w:val="21"/>
        </w:rPr>
        <w:t xml:space="preserve"> </w:t>
      </w:r>
    </w:p>
    <w:p w:rsidR="00310DED" w:rsidRPr="0038028E" w:rsidRDefault="00310DED" w:rsidP="00B1521E">
      <w:pPr>
        <w:spacing w:line="480" w:lineRule="auto"/>
        <w:rPr>
          <w:b/>
          <w:sz w:val="21"/>
          <w:szCs w:val="21"/>
        </w:rPr>
      </w:pPr>
    </w:p>
    <w:p w:rsidR="00481D97" w:rsidRPr="0038028E" w:rsidRDefault="00481D97" w:rsidP="00B1521E">
      <w:pPr>
        <w:spacing w:line="480" w:lineRule="auto"/>
        <w:rPr>
          <w:b/>
          <w:sz w:val="21"/>
          <w:szCs w:val="21"/>
        </w:rPr>
      </w:pPr>
    </w:p>
    <w:p w:rsidR="00481D97" w:rsidRPr="0038028E" w:rsidRDefault="00481D97" w:rsidP="00481D97">
      <w:pPr>
        <w:spacing w:line="480" w:lineRule="auto"/>
        <w:rPr>
          <w:sz w:val="21"/>
          <w:szCs w:val="21"/>
        </w:rPr>
      </w:pPr>
      <w:r w:rsidRPr="0038028E">
        <w:rPr>
          <w:b/>
          <w:sz w:val="21"/>
          <w:szCs w:val="21"/>
        </w:rPr>
        <w:t xml:space="preserve">Changchun </w:t>
      </w:r>
      <w:proofErr w:type="spellStart"/>
      <w:r w:rsidRPr="0038028E">
        <w:rPr>
          <w:b/>
          <w:sz w:val="21"/>
          <w:szCs w:val="21"/>
        </w:rPr>
        <w:t>Lv</w:t>
      </w:r>
      <w:proofErr w:type="spellEnd"/>
      <w:r w:rsidRPr="0038028E">
        <w:rPr>
          <w:b/>
          <w:sz w:val="21"/>
          <w:szCs w:val="21"/>
        </w:rPr>
        <w:t xml:space="preserve">, et al., </w:t>
      </w:r>
      <w:r w:rsidR="00BA1905">
        <w:rPr>
          <w:b/>
          <w:i/>
          <w:sz w:val="21"/>
          <w:szCs w:val="21"/>
        </w:rPr>
        <w:t>Journal of Materials Research</w:t>
      </w:r>
      <w:r w:rsidRPr="0038028E">
        <w:rPr>
          <w:b/>
          <w:sz w:val="21"/>
          <w:szCs w:val="21"/>
        </w:rPr>
        <w:t xml:space="preserve">, </w:t>
      </w:r>
      <w:r w:rsidRPr="0038028E">
        <w:rPr>
          <w:rFonts w:hint="eastAsia"/>
          <w:b/>
          <w:sz w:val="21"/>
          <w:szCs w:val="21"/>
        </w:rPr>
        <w:t>Figure</w:t>
      </w:r>
      <w:r w:rsidRPr="0038028E">
        <w:rPr>
          <w:b/>
          <w:sz w:val="21"/>
          <w:szCs w:val="21"/>
        </w:rPr>
        <w:t xml:space="preserve"> </w:t>
      </w:r>
      <w:r w:rsidR="00BA1905">
        <w:rPr>
          <w:rFonts w:hint="eastAsia"/>
          <w:b/>
          <w:sz w:val="21"/>
          <w:szCs w:val="21"/>
        </w:rPr>
        <w:t>S</w:t>
      </w:r>
      <w:r w:rsidRPr="0038028E">
        <w:rPr>
          <w:rFonts w:hint="eastAsia"/>
          <w:b/>
          <w:sz w:val="21"/>
          <w:szCs w:val="21"/>
        </w:rPr>
        <w:t>3</w:t>
      </w:r>
    </w:p>
    <w:p w:rsidR="000E2354" w:rsidRPr="0038028E" w:rsidRDefault="00886018" w:rsidP="007978C9">
      <w:pPr>
        <w:spacing w:line="360" w:lineRule="auto"/>
        <w:jc w:val="center"/>
        <w:rPr>
          <w:rFonts w:cs="Times New Roman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.75pt;margin-top:117.95pt;width:43.2pt;height:29.95pt;z-index:251664384" filled="f" stroked="f">
            <v:textbox style="mso-next-textbox:#_x0000_s1035">
              <w:txbxContent>
                <w:p w:rsidR="004A0975" w:rsidRPr="008E1FEA" w:rsidRDefault="004A0975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E1FEA">
                    <w:rPr>
                      <w:rFonts w:hint="eastAsia"/>
                      <w:b/>
                      <w:color w:val="FFFFFF" w:themeColor="background1"/>
                      <w:sz w:val="28"/>
                      <w:szCs w:val="28"/>
                    </w:rPr>
                    <w:t>(a)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36" type="#_x0000_t202" style="position:absolute;left:0;text-align:left;margin-left:219.6pt;margin-top:121.95pt;width:43.2pt;height:29.95pt;z-index:251665408" filled="f" stroked="f">
            <v:textbox style="mso-next-textbox:#_x0000_s1036">
              <w:txbxContent>
                <w:p w:rsidR="004A0975" w:rsidRPr="008E1FEA" w:rsidRDefault="004A0975" w:rsidP="004D58DB">
                  <w:pPr>
                    <w:rPr>
                      <w:b/>
                      <w:sz w:val="28"/>
                      <w:szCs w:val="28"/>
                    </w:rPr>
                  </w:pPr>
                  <w:r w:rsidRPr="008E1FEA">
                    <w:rPr>
                      <w:rFonts w:hint="eastAsia"/>
                      <w:b/>
                      <w:sz w:val="28"/>
                      <w:szCs w:val="28"/>
                    </w:rPr>
                    <w:t>(b)</w:t>
                  </w:r>
                </w:p>
              </w:txbxContent>
            </v:textbox>
          </v:shape>
        </w:pict>
      </w:r>
      <w:r w:rsidR="002D68A8" w:rsidRPr="0038028E">
        <w:rPr>
          <w:rFonts w:cs="Times New Roman"/>
          <w:noProof/>
        </w:rPr>
        <w:drawing>
          <wp:inline distT="0" distB="0" distL="0" distR="0" wp14:anchorId="6B865B57" wp14:editId="1C6B17C3">
            <wp:extent cx="4675632" cy="17983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磨损实验原理图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8DB" w:rsidRPr="0038028E" w:rsidRDefault="008610A1" w:rsidP="002D0056">
      <w:pPr>
        <w:spacing w:line="360" w:lineRule="auto"/>
        <w:jc w:val="center"/>
        <w:rPr>
          <w:rFonts w:eastAsia="宋体" w:cs="Times New Roman"/>
          <w:sz w:val="21"/>
          <w:szCs w:val="20"/>
        </w:rPr>
      </w:pPr>
      <w:r w:rsidRPr="003F1E25">
        <w:rPr>
          <w:rFonts w:hint="eastAsia"/>
          <w:b/>
          <w:sz w:val="21"/>
        </w:rPr>
        <w:t>Figure</w:t>
      </w:r>
      <w:r w:rsidR="002C1959" w:rsidRPr="003F1E25">
        <w:rPr>
          <w:b/>
          <w:sz w:val="21"/>
        </w:rPr>
        <w:t xml:space="preserve"> </w:t>
      </w:r>
      <w:bookmarkStart w:id="2" w:name="_GoBack"/>
      <w:bookmarkEnd w:id="2"/>
      <w:r w:rsidR="00BA1905" w:rsidRPr="003F1E25">
        <w:rPr>
          <w:rFonts w:hint="eastAsia"/>
          <w:b/>
          <w:sz w:val="21"/>
        </w:rPr>
        <w:t>S</w:t>
      </w:r>
      <w:r w:rsidR="002C1959" w:rsidRPr="003F1E25">
        <w:rPr>
          <w:rFonts w:hint="eastAsia"/>
          <w:b/>
          <w:sz w:val="21"/>
        </w:rPr>
        <w:t>3</w:t>
      </w:r>
      <w:r w:rsidR="00BA1905" w:rsidRPr="003F1E25">
        <w:rPr>
          <w:rFonts w:hint="eastAsia"/>
          <w:b/>
          <w:sz w:val="21"/>
        </w:rPr>
        <w:t>.</w:t>
      </w:r>
      <w:r w:rsidR="004D58DB" w:rsidRPr="003F1E25">
        <w:rPr>
          <w:rFonts w:eastAsia="宋体" w:cs="Times New Roman"/>
          <w:color w:val="0000FF"/>
          <w:sz w:val="21"/>
          <w:szCs w:val="20"/>
        </w:rPr>
        <w:t xml:space="preserve"> </w:t>
      </w:r>
      <w:r w:rsidR="00837855" w:rsidRPr="0038028E">
        <w:rPr>
          <w:rFonts w:eastAsia="宋体" w:cs="Times New Roman" w:hint="eastAsia"/>
          <w:sz w:val="21"/>
          <w:szCs w:val="20"/>
        </w:rPr>
        <w:t>T</w:t>
      </w:r>
      <w:r w:rsidR="00837855" w:rsidRPr="0038028E">
        <w:rPr>
          <w:rFonts w:eastAsia="宋体" w:cs="Times New Roman"/>
          <w:sz w:val="21"/>
          <w:szCs w:val="20"/>
        </w:rPr>
        <w:t xml:space="preserve">he </w:t>
      </w:r>
      <w:r w:rsidR="00837855" w:rsidRPr="0038028E">
        <w:rPr>
          <w:rFonts w:eastAsia="宋体" w:cs="Times New Roman" w:hint="eastAsia"/>
          <w:sz w:val="21"/>
          <w:szCs w:val="20"/>
        </w:rPr>
        <w:t>grinding</w:t>
      </w:r>
      <w:r w:rsidR="004D58DB" w:rsidRPr="0038028E">
        <w:rPr>
          <w:rFonts w:eastAsia="宋体" w:cs="Times New Roman"/>
          <w:sz w:val="21"/>
          <w:szCs w:val="20"/>
        </w:rPr>
        <w:t xml:space="preserve"> testing system (a) and its schematic diagram (b)</w:t>
      </w:r>
      <w:r w:rsidR="004D58DB" w:rsidRPr="0038028E">
        <w:rPr>
          <w:rFonts w:eastAsia="宋体" w:cs="Times New Roman" w:hint="eastAsia"/>
          <w:sz w:val="21"/>
          <w:szCs w:val="20"/>
        </w:rPr>
        <w:t>:</w:t>
      </w:r>
    </w:p>
    <w:p w:rsidR="004D58DB" w:rsidRPr="0038028E" w:rsidRDefault="004D58DB" w:rsidP="00B1521E">
      <w:pPr>
        <w:spacing w:line="480" w:lineRule="auto"/>
        <w:jc w:val="center"/>
        <w:rPr>
          <w:rFonts w:eastAsia="宋体" w:cs="Times New Roman"/>
          <w:sz w:val="21"/>
          <w:szCs w:val="20"/>
        </w:rPr>
      </w:pPr>
      <w:r w:rsidRPr="0038028E">
        <w:rPr>
          <w:rFonts w:eastAsia="宋体" w:cs="Times New Roman"/>
          <w:sz w:val="21"/>
          <w:szCs w:val="20"/>
        </w:rPr>
        <w:t>1-</w:t>
      </w:r>
      <w:r w:rsidRPr="0038028E">
        <w:rPr>
          <w:rFonts w:eastAsia="宋体" w:cs="Times New Roman" w:hint="eastAsia"/>
          <w:sz w:val="21"/>
          <w:szCs w:val="20"/>
        </w:rPr>
        <w:t xml:space="preserve">Clamp of </w:t>
      </w:r>
      <w:r w:rsidR="00837855" w:rsidRPr="0038028E">
        <w:rPr>
          <w:rFonts w:eastAsia="宋体" w:cs="Times New Roman" w:hint="eastAsia"/>
          <w:sz w:val="21"/>
          <w:szCs w:val="20"/>
        </w:rPr>
        <w:t>r</w:t>
      </w:r>
      <w:r w:rsidRPr="0038028E">
        <w:rPr>
          <w:rFonts w:eastAsia="宋体" w:cs="Times New Roman" w:hint="eastAsia"/>
          <w:sz w:val="21"/>
          <w:szCs w:val="20"/>
        </w:rPr>
        <w:t xml:space="preserve">ock, </w:t>
      </w:r>
      <w:r w:rsidRPr="0038028E">
        <w:rPr>
          <w:rFonts w:eastAsia="宋体" w:cs="Times New Roman"/>
          <w:sz w:val="21"/>
          <w:szCs w:val="20"/>
        </w:rPr>
        <w:t>2-</w:t>
      </w:r>
      <w:r w:rsidRPr="0038028E">
        <w:rPr>
          <w:rFonts w:eastAsia="宋体" w:cs="Times New Roman" w:hint="eastAsia"/>
          <w:sz w:val="21"/>
          <w:szCs w:val="20"/>
        </w:rPr>
        <w:t xml:space="preserve">Rock samples, </w:t>
      </w:r>
      <w:r w:rsidRPr="0038028E">
        <w:rPr>
          <w:rFonts w:eastAsia="宋体" w:cs="Times New Roman"/>
          <w:sz w:val="21"/>
          <w:szCs w:val="20"/>
        </w:rPr>
        <w:t>3-</w:t>
      </w:r>
      <w:r w:rsidRPr="0038028E">
        <w:rPr>
          <w:rFonts w:eastAsia="宋体" w:cs="Times New Roman" w:hint="eastAsia"/>
          <w:sz w:val="21"/>
          <w:szCs w:val="20"/>
        </w:rPr>
        <w:t xml:space="preserve">Cooling liquid, </w:t>
      </w:r>
      <w:r w:rsidRPr="0038028E">
        <w:rPr>
          <w:rFonts w:eastAsia="宋体" w:cs="Times New Roman"/>
          <w:sz w:val="21"/>
          <w:szCs w:val="20"/>
        </w:rPr>
        <w:t>4-</w:t>
      </w:r>
      <w:r w:rsidRPr="0038028E">
        <w:rPr>
          <w:rFonts w:eastAsia="宋体" w:cs="Times New Roman" w:hint="eastAsia"/>
          <w:sz w:val="21"/>
          <w:szCs w:val="20"/>
        </w:rPr>
        <w:t xml:space="preserve">Fixture of </w:t>
      </w:r>
      <w:r w:rsidR="00837855" w:rsidRPr="0038028E">
        <w:rPr>
          <w:rFonts w:eastAsia="宋体" w:cs="Times New Roman" w:hint="eastAsia"/>
          <w:sz w:val="21"/>
          <w:szCs w:val="20"/>
        </w:rPr>
        <w:t xml:space="preserve">the </w:t>
      </w:r>
      <w:r w:rsidRPr="0038028E">
        <w:rPr>
          <w:rFonts w:eastAsia="宋体" w:cs="Times New Roman" w:hint="eastAsia"/>
          <w:sz w:val="21"/>
          <w:szCs w:val="20"/>
        </w:rPr>
        <w:t xml:space="preserve">cemented carbides, </w:t>
      </w:r>
      <w:r w:rsidRPr="0038028E">
        <w:rPr>
          <w:rFonts w:eastAsia="宋体" w:cs="Times New Roman"/>
          <w:sz w:val="21"/>
          <w:szCs w:val="20"/>
        </w:rPr>
        <w:t>5-</w:t>
      </w:r>
      <w:r w:rsidRPr="0038028E">
        <w:rPr>
          <w:rFonts w:eastAsia="宋体" w:cs="Times New Roman" w:hint="eastAsia"/>
          <w:sz w:val="21"/>
          <w:szCs w:val="20"/>
        </w:rPr>
        <w:t xml:space="preserve">Cemented carbide </w:t>
      </w:r>
      <w:r w:rsidR="00837855" w:rsidRPr="0038028E">
        <w:rPr>
          <w:rFonts w:eastAsia="宋体" w:cs="Times New Roman" w:hint="eastAsia"/>
          <w:sz w:val="21"/>
          <w:szCs w:val="20"/>
        </w:rPr>
        <w:t>cutting tools</w:t>
      </w:r>
      <w:r w:rsidRPr="0038028E">
        <w:rPr>
          <w:rFonts w:eastAsia="宋体" w:cs="Times New Roman" w:hint="eastAsia"/>
          <w:sz w:val="21"/>
          <w:szCs w:val="20"/>
        </w:rPr>
        <w:t xml:space="preserve">, </w:t>
      </w:r>
      <w:r w:rsidRPr="0038028E">
        <w:rPr>
          <w:rFonts w:eastAsia="宋体" w:cs="Times New Roman"/>
          <w:sz w:val="21"/>
          <w:szCs w:val="20"/>
        </w:rPr>
        <w:t>6-</w:t>
      </w:r>
      <w:r w:rsidRPr="0038028E">
        <w:rPr>
          <w:rFonts w:eastAsia="宋体" w:cs="Times New Roman" w:hint="eastAsia"/>
          <w:sz w:val="21"/>
          <w:szCs w:val="20"/>
        </w:rPr>
        <w:t>Three</w:t>
      </w:r>
      <w:r w:rsidR="00837855" w:rsidRPr="0038028E">
        <w:rPr>
          <w:rFonts w:eastAsia="宋体" w:cs="Times New Roman" w:hint="eastAsia"/>
          <w:sz w:val="21"/>
          <w:szCs w:val="20"/>
        </w:rPr>
        <w:t>-</w:t>
      </w:r>
      <w:r w:rsidRPr="0038028E">
        <w:rPr>
          <w:rFonts w:eastAsia="宋体" w:cs="Times New Roman" w:hint="eastAsia"/>
          <w:sz w:val="21"/>
          <w:szCs w:val="20"/>
        </w:rPr>
        <w:t xml:space="preserve">jaw chuck, </w:t>
      </w:r>
      <w:r w:rsidRPr="0038028E">
        <w:rPr>
          <w:rFonts w:eastAsia="宋体" w:cs="Times New Roman"/>
          <w:sz w:val="21"/>
          <w:szCs w:val="20"/>
        </w:rPr>
        <w:t>7-</w:t>
      </w:r>
      <w:r w:rsidR="00837855" w:rsidRPr="0038028E">
        <w:rPr>
          <w:rFonts w:eastAsia="宋体" w:cs="Times New Roman" w:hint="eastAsia"/>
          <w:sz w:val="21"/>
          <w:szCs w:val="20"/>
        </w:rPr>
        <w:t>Lathe center</w:t>
      </w:r>
      <w:r w:rsidRPr="0038028E">
        <w:rPr>
          <w:rFonts w:eastAsia="宋体" w:cs="Times New Roman" w:hint="eastAsia"/>
          <w:sz w:val="21"/>
          <w:szCs w:val="20"/>
        </w:rPr>
        <w:t>.</w:t>
      </w:r>
    </w:p>
    <w:p w:rsidR="00BA1905" w:rsidRPr="0038028E" w:rsidRDefault="00BA1905" w:rsidP="00B1521E">
      <w:pPr>
        <w:spacing w:line="480" w:lineRule="auto"/>
        <w:jc w:val="center"/>
        <w:rPr>
          <w:sz w:val="21"/>
        </w:rPr>
      </w:pPr>
    </w:p>
    <w:sectPr w:rsidR="00BA1905" w:rsidRPr="0038028E" w:rsidSect="00A942AE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18" w:rsidRDefault="00886018" w:rsidP="004263E5">
      <w:r>
        <w:separator/>
      </w:r>
    </w:p>
  </w:endnote>
  <w:endnote w:type="continuationSeparator" w:id="0">
    <w:p w:rsidR="00886018" w:rsidRDefault="00886018" w:rsidP="004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18" w:rsidRDefault="00886018" w:rsidP="004263E5">
      <w:r>
        <w:separator/>
      </w:r>
    </w:p>
  </w:footnote>
  <w:footnote w:type="continuationSeparator" w:id="0">
    <w:p w:rsidR="00886018" w:rsidRDefault="00886018" w:rsidP="004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3E5"/>
    <w:rsid w:val="00002111"/>
    <w:rsid w:val="000078C6"/>
    <w:rsid w:val="00017DD6"/>
    <w:rsid w:val="00020C67"/>
    <w:rsid w:val="00023893"/>
    <w:rsid w:val="00023E03"/>
    <w:rsid w:val="00024D9E"/>
    <w:rsid w:val="00025A7D"/>
    <w:rsid w:val="00053DA0"/>
    <w:rsid w:val="00056F97"/>
    <w:rsid w:val="00063F57"/>
    <w:rsid w:val="00072949"/>
    <w:rsid w:val="000824BD"/>
    <w:rsid w:val="000853EC"/>
    <w:rsid w:val="00085696"/>
    <w:rsid w:val="000936CF"/>
    <w:rsid w:val="00097918"/>
    <w:rsid w:val="000A0E79"/>
    <w:rsid w:val="000A46FA"/>
    <w:rsid w:val="000B2213"/>
    <w:rsid w:val="000C05CC"/>
    <w:rsid w:val="000C2806"/>
    <w:rsid w:val="000D5515"/>
    <w:rsid w:val="000D7B6C"/>
    <w:rsid w:val="000E2354"/>
    <w:rsid w:val="000E7836"/>
    <w:rsid w:val="000F11F0"/>
    <w:rsid w:val="000F19D4"/>
    <w:rsid w:val="000F4CE9"/>
    <w:rsid w:val="000F6710"/>
    <w:rsid w:val="000F7A02"/>
    <w:rsid w:val="00104D1E"/>
    <w:rsid w:val="00110FE2"/>
    <w:rsid w:val="001113C5"/>
    <w:rsid w:val="00113201"/>
    <w:rsid w:val="00115358"/>
    <w:rsid w:val="00116F09"/>
    <w:rsid w:val="00116F5E"/>
    <w:rsid w:val="00122DE5"/>
    <w:rsid w:val="001255B8"/>
    <w:rsid w:val="0012668F"/>
    <w:rsid w:val="00135DFA"/>
    <w:rsid w:val="00145408"/>
    <w:rsid w:val="00163812"/>
    <w:rsid w:val="0017339C"/>
    <w:rsid w:val="00176C39"/>
    <w:rsid w:val="0018329E"/>
    <w:rsid w:val="001864F0"/>
    <w:rsid w:val="00186BDF"/>
    <w:rsid w:val="00187AD1"/>
    <w:rsid w:val="0019315C"/>
    <w:rsid w:val="00195285"/>
    <w:rsid w:val="00196BE4"/>
    <w:rsid w:val="001A1B5E"/>
    <w:rsid w:val="001A38B9"/>
    <w:rsid w:val="001B12CD"/>
    <w:rsid w:val="001B5FDB"/>
    <w:rsid w:val="001C5A67"/>
    <w:rsid w:val="001C5C5E"/>
    <w:rsid w:val="001C687B"/>
    <w:rsid w:val="001D1DEE"/>
    <w:rsid w:val="001D23EC"/>
    <w:rsid w:val="001D62A2"/>
    <w:rsid w:val="001D6B61"/>
    <w:rsid w:val="001E0A45"/>
    <w:rsid w:val="001E2349"/>
    <w:rsid w:val="001F2F4A"/>
    <w:rsid w:val="00205D36"/>
    <w:rsid w:val="00210E2D"/>
    <w:rsid w:val="00214936"/>
    <w:rsid w:val="0022068B"/>
    <w:rsid w:val="00225289"/>
    <w:rsid w:val="0022606F"/>
    <w:rsid w:val="00227D50"/>
    <w:rsid w:val="002305D6"/>
    <w:rsid w:val="00231F70"/>
    <w:rsid w:val="00233213"/>
    <w:rsid w:val="00233EAB"/>
    <w:rsid w:val="00233F03"/>
    <w:rsid w:val="002472E3"/>
    <w:rsid w:val="00247585"/>
    <w:rsid w:val="0025074A"/>
    <w:rsid w:val="0025147A"/>
    <w:rsid w:val="0026091A"/>
    <w:rsid w:val="00281914"/>
    <w:rsid w:val="00286B83"/>
    <w:rsid w:val="00286F35"/>
    <w:rsid w:val="002943EB"/>
    <w:rsid w:val="002B2B0A"/>
    <w:rsid w:val="002B6FA0"/>
    <w:rsid w:val="002C1959"/>
    <w:rsid w:val="002C1971"/>
    <w:rsid w:val="002C36D9"/>
    <w:rsid w:val="002C5B29"/>
    <w:rsid w:val="002D0056"/>
    <w:rsid w:val="002D68A8"/>
    <w:rsid w:val="002E1FCD"/>
    <w:rsid w:val="002E6C88"/>
    <w:rsid w:val="002E70AC"/>
    <w:rsid w:val="00302D4C"/>
    <w:rsid w:val="00310DED"/>
    <w:rsid w:val="00315270"/>
    <w:rsid w:val="00315FD2"/>
    <w:rsid w:val="00316821"/>
    <w:rsid w:val="00324AA1"/>
    <w:rsid w:val="00330E7D"/>
    <w:rsid w:val="00344F9F"/>
    <w:rsid w:val="00345774"/>
    <w:rsid w:val="00347E24"/>
    <w:rsid w:val="00350495"/>
    <w:rsid w:val="00355AFF"/>
    <w:rsid w:val="003620CE"/>
    <w:rsid w:val="00367036"/>
    <w:rsid w:val="0037483B"/>
    <w:rsid w:val="0038028E"/>
    <w:rsid w:val="003902D8"/>
    <w:rsid w:val="0039151C"/>
    <w:rsid w:val="00396BBA"/>
    <w:rsid w:val="003A1A23"/>
    <w:rsid w:val="003A1C42"/>
    <w:rsid w:val="003B09A4"/>
    <w:rsid w:val="003C0760"/>
    <w:rsid w:val="003C3906"/>
    <w:rsid w:val="003D017F"/>
    <w:rsid w:val="003D0418"/>
    <w:rsid w:val="003E0C24"/>
    <w:rsid w:val="003E2656"/>
    <w:rsid w:val="003E2F57"/>
    <w:rsid w:val="003E5686"/>
    <w:rsid w:val="003F1E25"/>
    <w:rsid w:val="003F3166"/>
    <w:rsid w:val="0040461C"/>
    <w:rsid w:val="00406370"/>
    <w:rsid w:val="00411F0E"/>
    <w:rsid w:val="00421357"/>
    <w:rsid w:val="004251FC"/>
    <w:rsid w:val="004263E5"/>
    <w:rsid w:val="00431B1B"/>
    <w:rsid w:val="00436351"/>
    <w:rsid w:val="00441F10"/>
    <w:rsid w:val="00445026"/>
    <w:rsid w:val="00451721"/>
    <w:rsid w:val="00453E9E"/>
    <w:rsid w:val="00455143"/>
    <w:rsid w:val="00464AE2"/>
    <w:rsid w:val="00464CE7"/>
    <w:rsid w:val="00464F56"/>
    <w:rsid w:val="004815BB"/>
    <w:rsid w:val="00481D97"/>
    <w:rsid w:val="00482255"/>
    <w:rsid w:val="00483CC5"/>
    <w:rsid w:val="00496F76"/>
    <w:rsid w:val="004A0975"/>
    <w:rsid w:val="004B151F"/>
    <w:rsid w:val="004C262A"/>
    <w:rsid w:val="004C5996"/>
    <w:rsid w:val="004D58DB"/>
    <w:rsid w:val="004F0AD8"/>
    <w:rsid w:val="004F0E89"/>
    <w:rsid w:val="004F6EEB"/>
    <w:rsid w:val="00505ED6"/>
    <w:rsid w:val="005079FC"/>
    <w:rsid w:val="005174F8"/>
    <w:rsid w:val="005205FD"/>
    <w:rsid w:val="0052213A"/>
    <w:rsid w:val="005307D3"/>
    <w:rsid w:val="00531E46"/>
    <w:rsid w:val="0053352A"/>
    <w:rsid w:val="00536EE5"/>
    <w:rsid w:val="00552A01"/>
    <w:rsid w:val="00556437"/>
    <w:rsid w:val="0058273D"/>
    <w:rsid w:val="00595727"/>
    <w:rsid w:val="0059723D"/>
    <w:rsid w:val="00597DC6"/>
    <w:rsid w:val="005A623C"/>
    <w:rsid w:val="005B136E"/>
    <w:rsid w:val="005B2BA3"/>
    <w:rsid w:val="005C18EC"/>
    <w:rsid w:val="005C5A86"/>
    <w:rsid w:val="005C64B6"/>
    <w:rsid w:val="005D4970"/>
    <w:rsid w:val="005D5DB7"/>
    <w:rsid w:val="005E107F"/>
    <w:rsid w:val="005F09E9"/>
    <w:rsid w:val="00603EB8"/>
    <w:rsid w:val="0061558A"/>
    <w:rsid w:val="00616885"/>
    <w:rsid w:val="006240A5"/>
    <w:rsid w:val="0063486B"/>
    <w:rsid w:val="006373B5"/>
    <w:rsid w:val="006378EE"/>
    <w:rsid w:val="00651710"/>
    <w:rsid w:val="00674D65"/>
    <w:rsid w:val="00693BEE"/>
    <w:rsid w:val="006A0565"/>
    <w:rsid w:val="006A507A"/>
    <w:rsid w:val="006B1A82"/>
    <w:rsid w:val="006B53B9"/>
    <w:rsid w:val="006C1BEB"/>
    <w:rsid w:val="006C2C13"/>
    <w:rsid w:val="006C49E2"/>
    <w:rsid w:val="006D07C1"/>
    <w:rsid w:val="006E080E"/>
    <w:rsid w:val="006E4132"/>
    <w:rsid w:val="006E527C"/>
    <w:rsid w:val="006F36FC"/>
    <w:rsid w:val="006F5009"/>
    <w:rsid w:val="006F6EB4"/>
    <w:rsid w:val="006F73A1"/>
    <w:rsid w:val="00710D08"/>
    <w:rsid w:val="0071191F"/>
    <w:rsid w:val="00712FF2"/>
    <w:rsid w:val="007153C6"/>
    <w:rsid w:val="00717B5E"/>
    <w:rsid w:val="00717FCC"/>
    <w:rsid w:val="00723A0D"/>
    <w:rsid w:val="00724E06"/>
    <w:rsid w:val="00730402"/>
    <w:rsid w:val="0073133E"/>
    <w:rsid w:val="0074049E"/>
    <w:rsid w:val="007440E1"/>
    <w:rsid w:val="00745F43"/>
    <w:rsid w:val="00747864"/>
    <w:rsid w:val="007559D6"/>
    <w:rsid w:val="00756235"/>
    <w:rsid w:val="007605BC"/>
    <w:rsid w:val="00764D8A"/>
    <w:rsid w:val="0076767E"/>
    <w:rsid w:val="00776AEB"/>
    <w:rsid w:val="00782023"/>
    <w:rsid w:val="00782D94"/>
    <w:rsid w:val="00786979"/>
    <w:rsid w:val="007978C9"/>
    <w:rsid w:val="007A3538"/>
    <w:rsid w:val="007B0066"/>
    <w:rsid w:val="007D1AB5"/>
    <w:rsid w:val="007F0EBD"/>
    <w:rsid w:val="0080639A"/>
    <w:rsid w:val="00806D8F"/>
    <w:rsid w:val="00812A56"/>
    <w:rsid w:val="008139DA"/>
    <w:rsid w:val="00813D9E"/>
    <w:rsid w:val="00822176"/>
    <w:rsid w:val="00822609"/>
    <w:rsid w:val="008316B8"/>
    <w:rsid w:val="00832DFE"/>
    <w:rsid w:val="00837855"/>
    <w:rsid w:val="00842A9F"/>
    <w:rsid w:val="008438F8"/>
    <w:rsid w:val="00846692"/>
    <w:rsid w:val="008600B6"/>
    <w:rsid w:val="008610A1"/>
    <w:rsid w:val="0087561F"/>
    <w:rsid w:val="00877160"/>
    <w:rsid w:val="008816EB"/>
    <w:rsid w:val="0088337F"/>
    <w:rsid w:val="00886018"/>
    <w:rsid w:val="00895FD9"/>
    <w:rsid w:val="0089778E"/>
    <w:rsid w:val="008A5F6B"/>
    <w:rsid w:val="008C2CF0"/>
    <w:rsid w:val="008E1FEA"/>
    <w:rsid w:val="008E4A15"/>
    <w:rsid w:val="008E5D8B"/>
    <w:rsid w:val="008E7D3E"/>
    <w:rsid w:val="008E7E21"/>
    <w:rsid w:val="008F5C22"/>
    <w:rsid w:val="008F7EDF"/>
    <w:rsid w:val="00900FED"/>
    <w:rsid w:val="0090188C"/>
    <w:rsid w:val="009116D0"/>
    <w:rsid w:val="009419BA"/>
    <w:rsid w:val="00941DE9"/>
    <w:rsid w:val="00944C7F"/>
    <w:rsid w:val="00947458"/>
    <w:rsid w:val="00955CE5"/>
    <w:rsid w:val="009572B8"/>
    <w:rsid w:val="0096122F"/>
    <w:rsid w:val="00964C84"/>
    <w:rsid w:val="00964D44"/>
    <w:rsid w:val="009650E3"/>
    <w:rsid w:val="0096743E"/>
    <w:rsid w:val="00972D62"/>
    <w:rsid w:val="00974FCF"/>
    <w:rsid w:val="00982388"/>
    <w:rsid w:val="009A30CD"/>
    <w:rsid w:val="009A4F45"/>
    <w:rsid w:val="009A5DCA"/>
    <w:rsid w:val="009B06E2"/>
    <w:rsid w:val="009B1E84"/>
    <w:rsid w:val="009B3D77"/>
    <w:rsid w:val="009C0FC9"/>
    <w:rsid w:val="009D0357"/>
    <w:rsid w:val="009D2ED1"/>
    <w:rsid w:val="009D62C0"/>
    <w:rsid w:val="009E6099"/>
    <w:rsid w:val="009E6CA9"/>
    <w:rsid w:val="009F1A3F"/>
    <w:rsid w:val="009F22C0"/>
    <w:rsid w:val="009F3F30"/>
    <w:rsid w:val="009F4A89"/>
    <w:rsid w:val="00A01E09"/>
    <w:rsid w:val="00A040E5"/>
    <w:rsid w:val="00A1112E"/>
    <w:rsid w:val="00A152B3"/>
    <w:rsid w:val="00A2073E"/>
    <w:rsid w:val="00A23939"/>
    <w:rsid w:val="00A40DA2"/>
    <w:rsid w:val="00A4154F"/>
    <w:rsid w:val="00A5622C"/>
    <w:rsid w:val="00A57799"/>
    <w:rsid w:val="00A60472"/>
    <w:rsid w:val="00A636E4"/>
    <w:rsid w:val="00A677CA"/>
    <w:rsid w:val="00A67C81"/>
    <w:rsid w:val="00A710EB"/>
    <w:rsid w:val="00A73B7C"/>
    <w:rsid w:val="00A73BC5"/>
    <w:rsid w:val="00A7564B"/>
    <w:rsid w:val="00A76984"/>
    <w:rsid w:val="00A77B98"/>
    <w:rsid w:val="00A77F77"/>
    <w:rsid w:val="00A807A8"/>
    <w:rsid w:val="00A82967"/>
    <w:rsid w:val="00A90FD4"/>
    <w:rsid w:val="00A931E2"/>
    <w:rsid w:val="00A93444"/>
    <w:rsid w:val="00A942AE"/>
    <w:rsid w:val="00AA1574"/>
    <w:rsid w:val="00AA4FD3"/>
    <w:rsid w:val="00AB67CE"/>
    <w:rsid w:val="00AF79A8"/>
    <w:rsid w:val="00B1521E"/>
    <w:rsid w:val="00B24A0E"/>
    <w:rsid w:val="00B4451F"/>
    <w:rsid w:val="00B56982"/>
    <w:rsid w:val="00B651EB"/>
    <w:rsid w:val="00B805B8"/>
    <w:rsid w:val="00B9116F"/>
    <w:rsid w:val="00B93843"/>
    <w:rsid w:val="00B95F12"/>
    <w:rsid w:val="00BA131D"/>
    <w:rsid w:val="00BA1905"/>
    <w:rsid w:val="00BB1F6C"/>
    <w:rsid w:val="00BC42FF"/>
    <w:rsid w:val="00BC5E20"/>
    <w:rsid w:val="00BD0377"/>
    <w:rsid w:val="00BD13A6"/>
    <w:rsid w:val="00BD792A"/>
    <w:rsid w:val="00BE0CEE"/>
    <w:rsid w:val="00BE1CB8"/>
    <w:rsid w:val="00BE2752"/>
    <w:rsid w:val="00BE3156"/>
    <w:rsid w:val="00BE44CB"/>
    <w:rsid w:val="00BF3336"/>
    <w:rsid w:val="00BF5C42"/>
    <w:rsid w:val="00C05082"/>
    <w:rsid w:val="00C11305"/>
    <w:rsid w:val="00C15466"/>
    <w:rsid w:val="00C16169"/>
    <w:rsid w:val="00C16E40"/>
    <w:rsid w:val="00C2304E"/>
    <w:rsid w:val="00C23676"/>
    <w:rsid w:val="00C23CD4"/>
    <w:rsid w:val="00C34166"/>
    <w:rsid w:val="00C41351"/>
    <w:rsid w:val="00C4174B"/>
    <w:rsid w:val="00C4321B"/>
    <w:rsid w:val="00C95260"/>
    <w:rsid w:val="00CA3A3D"/>
    <w:rsid w:val="00CA52EA"/>
    <w:rsid w:val="00CC7B40"/>
    <w:rsid w:val="00CD67C9"/>
    <w:rsid w:val="00CE06A7"/>
    <w:rsid w:val="00CE28A1"/>
    <w:rsid w:val="00CE4066"/>
    <w:rsid w:val="00CE6D0B"/>
    <w:rsid w:val="00D005F1"/>
    <w:rsid w:val="00D04D5A"/>
    <w:rsid w:val="00D103ED"/>
    <w:rsid w:val="00D12738"/>
    <w:rsid w:val="00D15122"/>
    <w:rsid w:val="00D169B5"/>
    <w:rsid w:val="00D22448"/>
    <w:rsid w:val="00D34D87"/>
    <w:rsid w:val="00D36E11"/>
    <w:rsid w:val="00D37500"/>
    <w:rsid w:val="00D446B3"/>
    <w:rsid w:val="00D538EF"/>
    <w:rsid w:val="00D613F3"/>
    <w:rsid w:val="00D64559"/>
    <w:rsid w:val="00D66391"/>
    <w:rsid w:val="00D677C3"/>
    <w:rsid w:val="00D7357C"/>
    <w:rsid w:val="00D77F9A"/>
    <w:rsid w:val="00D92017"/>
    <w:rsid w:val="00D948EA"/>
    <w:rsid w:val="00DA3145"/>
    <w:rsid w:val="00DA3642"/>
    <w:rsid w:val="00DC7D81"/>
    <w:rsid w:val="00DD0FA0"/>
    <w:rsid w:val="00DE215A"/>
    <w:rsid w:val="00DE3241"/>
    <w:rsid w:val="00DE456E"/>
    <w:rsid w:val="00DF1568"/>
    <w:rsid w:val="00DF3BF1"/>
    <w:rsid w:val="00DF4D0B"/>
    <w:rsid w:val="00E034B4"/>
    <w:rsid w:val="00E1122B"/>
    <w:rsid w:val="00E12F9E"/>
    <w:rsid w:val="00E131FC"/>
    <w:rsid w:val="00E2197E"/>
    <w:rsid w:val="00E341BD"/>
    <w:rsid w:val="00E45F99"/>
    <w:rsid w:val="00E723B0"/>
    <w:rsid w:val="00E8397B"/>
    <w:rsid w:val="00E901D0"/>
    <w:rsid w:val="00E94B9D"/>
    <w:rsid w:val="00EA34E3"/>
    <w:rsid w:val="00EA7580"/>
    <w:rsid w:val="00EB58FF"/>
    <w:rsid w:val="00EC3774"/>
    <w:rsid w:val="00EC5B77"/>
    <w:rsid w:val="00ED3A44"/>
    <w:rsid w:val="00ED4FBD"/>
    <w:rsid w:val="00EF723D"/>
    <w:rsid w:val="00F04BB9"/>
    <w:rsid w:val="00F11FBA"/>
    <w:rsid w:val="00F24BD3"/>
    <w:rsid w:val="00F32497"/>
    <w:rsid w:val="00F33878"/>
    <w:rsid w:val="00F35114"/>
    <w:rsid w:val="00F35984"/>
    <w:rsid w:val="00F36C26"/>
    <w:rsid w:val="00F40798"/>
    <w:rsid w:val="00F452FE"/>
    <w:rsid w:val="00F453B5"/>
    <w:rsid w:val="00F53B63"/>
    <w:rsid w:val="00F54436"/>
    <w:rsid w:val="00F63D14"/>
    <w:rsid w:val="00F73594"/>
    <w:rsid w:val="00F84D16"/>
    <w:rsid w:val="00F8669B"/>
    <w:rsid w:val="00F93E80"/>
    <w:rsid w:val="00F96E1D"/>
    <w:rsid w:val="00FA11D7"/>
    <w:rsid w:val="00FB0EEA"/>
    <w:rsid w:val="00FB1CBB"/>
    <w:rsid w:val="00FB63BF"/>
    <w:rsid w:val="00FB6834"/>
    <w:rsid w:val="00FD2DD6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3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3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3E5"/>
    <w:rPr>
      <w:sz w:val="18"/>
      <w:szCs w:val="18"/>
    </w:rPr>
  </w:style>
  <w:style w:type="paragraph" w:customStyle="1" w:styleId="TTPAddress">
    <w:name w:val="TTP Address"/>
    <w:basedOn w:val="a"/>
    <w:rsid w:val="00A942AE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2"/>
      <w:lang w:eastAsia="en-US"/>
    </w:rPr>
  </w:style>
  <w:style w:type="character" w:styleId="a6">
    <w:name w:val="Hyperlink"/>
    <w:basedOn w:val="a0"/>
    <w:rsid w:val="00C23CD4"/>
    <w:rPr>
      <w:rFonts w:cs="Times New Roman"/>
      <w:color w:val="2779B6"/>
      <w:u w:val="single"/>
    </w:rPr>
  </w:style>
  <w:style w:type="paragraph" w:styleId="a7">
    <w:name w:val="Normal Indent"/>
    <w:basedOn w:val="a"/>
    <w:rsid w:val="00C23CD4"/>
    <w:pPr>
      <w:overflowPunct w:val="0"/>
      <w:adjustRightInd w:val="0"/>
      <w:ind w:firstLine="284"/>
      <w:textAlignment w:val="baseline"/>
    </w:pPr>
    <w:rPr>
      <w:rFonts w:eastAsia="宋体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902D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902D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902D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902D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902D8"/>
    <w:rPr>
      <w:b/>
      <w:bCs/>
    </w:rPr>
  </w:style>
  <w:style w:type="paragraph" w:styleId="ab">
    <w:name w:val="List Paragraph"/>
    <w:basedOn w:val="a"/>
    <w:uiPriority w:val="34"/>
    <w:qFormat/>
    <w:rsid w:val="008816EB"/>
    <w:pPr>
      <w:ind w:firstLineChars="200" w:firstLine="420"/>
    </w:pPr>
    <w:rPr>
      <w:rFonts w:asciiTheme="minorHAnsi" w:hAnsiTheme="minorHAnsi"/>
      <w:sz w:val="21"/>
    </w:rPr>
  </w:style>
  <w:style w:type="character" w:customStyle="1" w:styleId="fontstyle01">
    <w:name w:val="fontstyle01"/>
    <w:basedOn w:val="a0"/>
    <w:rsid w:val="008816EB"/>
    <w:rPr>
      <w:rFonts w:ascii="AdvTimes" w:hAnsi="AdvTimes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anwei">
    <w:name w:val="danwei"/>
    <w:basedOn w:val="a"/>
    <w:next w:val="a"/>
    <w:qFormat/>
    <w:rsid w:val="00F54436"/>
    <w:pPr>
      <w:overflowPunct w:val="0"/>
      <w:adjustRightInd w:val="0"/>
      <w:spacing w:before="60" w:after="240"/>
      <w:jc w:val="center"/>
      <w:textAlignment w:val="baseline"/>
    </w:pPr>
    <w:rPr>
      <w:rFonts w:ascii="Calibri" w:eastAsia="宋体" w:hAnsi="Calibri" w:cs="Times New Roman"/>
      <w:i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zhijian@cugb.edu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"/><Relationship Id="rId5" Type="http://schemas.openxmlformats.org/officeDocument/2006/relationships/webSettings" Target="webSettings.xml"/><Relationship Id="rId10" Type="http://schemas.openxmlformats.org/officeDocument/2006/relationships/image" Target="media/image2.tif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9294-5A6C-4C20-91C1-05FD30E4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fgh'</dc:creator>
  <cp:lastModifiedBy>Windows 用户</cp:lastModifiedBy>
  <cp:revision>177</cp:revision>
  <dcterms:created xsi:type="dcterms:W3CDTF">2017-06-26T09:42:00Z</dcterms:created>
  <dcterms:modified xsi:type="dcterms:W3CDTF">2019-09-11T03:28:00Z</dcterms:modified>
</cp:coreProperties>
</file>