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134B1" w14:textId="77777777" w:rsidR="000660AA" w:rsidRDefault="000660AA" w:rsidP="000660AA">
      <w:pPr>
        <w:spacing w:before="120" w:after="120" w:line="48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Quantitative assessment of degradation, cytocompatibility and </w:t>
      </w:r>
      <w:r w:rsidRPr="00AC4CB9">
        <w:rPr>
          <w:rFonts w:ascii="Times New Roman" w:hAnsi="Times New Roman"/>
          <w:b/>
          <w:i/>
          <w:sz w:val="28"/>
          <w:szCs w:val="28"/>
        </w:rPr>
        <w:t>in vivo</w:t>
      </w:r>
      <w:r>
        <w:rPr>
          <w:rFonts w:ascii="Times New Roman" w:hAnsi="Times New Roman"/>
          <w:b/>
          <w:sz w:val="28"/>
          <w:szCs w:val="28"/>
        </w:rPr>
        <w:t xml:space="preserve"> bone regeneration of silicon incorporated magnesium phosphate </w:t>
      </w:r>
      <w:proofErr w:type="spellStart"/>
      <w:r>
        <w:rPr>
          <w:rFonts w:ascii="Times New Roman" w:hAnsi="Times New Roman"/>
          <w:b/>
          <w:sz w:val="28"/>
          <w:szCs w:val="28"/>
        </w:rPr>
        <w:t>bioceramic</w:t>
      </w:r>
      <w:proofErr w:type="spellEnd"/>
    </w:p>
    <w:p w14:paraId="5A5F426A" w14:textId="77777777" w:rsidR="000660AA" w:rsidRPr="005F29ED" w:rsidRDefault="000660AA" w:rsidP="000660AA">
      <w:pPr>
        <w:spacing w:before="120" w:after="120" w:line="480" w:lineRule="auto"/>
        <w:ind w:left="-76"/>
        <w:contextualSpacing/>
        <w:jc w:val="center"/>
        <w:rPr>
          <w:rFonts w:ascii="Times New Roman" w:hAnsi="Times New Roman"/>
          <w:sz w:val="28"/>
          <w:szCs w:val="28"/>
        </w:rPr>
      </w:pPr>
      <w:r w:rsidRPr="005F29ED">
        <w:rPr>
          <w:rFonts w:ascii="Times New Roman" w:hAnsi="Times New Roman"/>
          <w:sz w:val="24"/>
          <w:szCs w:val="24"/>
        </w:rPr>
        <w:t xml:space="preserve">Vinod </w:t>
      </w:r>
      <w:proofErr w:type="spellStart"/>
      <w:r w:rsidRPr="005F29ED">
        <w:rPr>
          <w:rFonts w:ascii="Times New Roman" w:hAnsi="Times New Roman"/>
          <w:sz w:val="24"/>
          <w:szCs w:val="24"/>
        </w:rPr>
        <w:t>Kumar</w:t>
      </w:r>
      <w:proofErr w:type="gramStart"/>
      <w:r w:rsidRPr="005F29ED">
        <w:rPr>
          <w:rFonts w:ascii="Times New Roman" w:hAnsi="Times New Roman" w:cs="Times New Roman"/>
          <w:sz w:val="24"/>
          <w:szCs w:val="24"/>
          <w:vertAlign w:val="superscript"/>
        </w:rPr>
        <w:t>‡,a</w:t>
      </w:r>
      <w:proofErr w:type="spellEnd"/>
      <w:proofErr w:type="gramEnd"/>
      <w:r w:rsidRPr="005F29ED">
        <w:rPr>
          <w:rFonts w:ascii="Times New Roman" w:hAnsi="Times New Roman"/>
          <w:sz w:val="24"/>
          <w:szCs w:val="24"/>
        </w:rPr>
        <w:t xml:space="preserve">, Kaushik </w:t>
      </w:r>
      <w:proofErr w:type="spellStart"/>
      <w:r w:rsidRPr="005F29ED">
        <w:rPr>
          <w:rFonts w:ascii="Times New Roman" w:hAnsi="Times New Roman"/>
          <w:sz w:val="24"/>
          <w:szCs w:val="24"/>
        </w:rPr>
        <w:t>Sarkar</w:t>
      </w:r>
      <w:r w:rsidRPr="005F29ED">
        <w:rPr>
          <w:rFonts w:ascii="Times New Roman" w:hAnsi="Times New Roman" w:cs="Times New Roman"/>
          <w:sz w:val="24"/>
          <w:szCs w:val="24"/>
          <w:vertAlign w:val="superscript"/>
        </w:rPr>
        <w:t>‡,b</w:t>
      </w:r>
      <w:proofErr w:type="spellEnd"/>
      <w:r w:rsidRPr="005F29ED">
        <w:rPr>
          <w:rFonts w:ascii="Times New Roman" w:hAnsi="Times New Roman"/>
          <w:sz w:val="24"/>
          <w:szCs w:val="24"/>
        </w:rPr>
        <w:t xml:space="preserve">, K. </w:t>
      </w:r>
      <w:proofErr w:type="spellStart"/>
      <w:r w:rsidRPr="005F29ED">
        <w:rPr>
          <w:rFonts w:ascii="Times New Roman" w:hAnsi="Times New Roman"/>
          <w:sz w:val="24"/>
          <w:szCs w:val="24"/>
        </w:rPr>
        <w:t>Bavya</w:t>
      </w:r>
      <w:proofErr w:type="spellEnd"/>
      <w:r w:rsidRPr="005F29ED">
        <w:rPr>
          <w:rFonts w:ascii="Times New Roman" w:hAnsi="Times New Roman"/>
          <w:sz w:val="24"/>
          <w:szCs w:val="24"/>
        </w:rPr>
        <w:t xml:space="preserve"> Devi </w:t>
      </w:r>
      <w:r w:rsidRPr="005F29ED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5F29E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F29ED">
        <w:rPr>
          <w:rFonts w:ascii="Times New Roman" w:hAnsi="Times New Roman"/>
          <w:sz w:val="24"/>
          <w:szCs w:val="24"/>
        </w:rPr>
        <w:t>Debaki</w:t>
      </w:r>
      <w:proofErr w:type="spellEnd"/>
      <w:r w:rsidRPr="005F29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29ED">
        <w:rPr>
          <w:rFonts w:ascii="Times New Roman" w:hAnsi="Times New Roman"/>
          <w:sz w:val="24"/>
          <w:szCs w:val="24"/>
        </w:rPr>
        <w:t>Ghosh</w:t>
      </w:r>
      <w:r w:rsidRPr="005F29E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5F29E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F29ED">
        <w:rPr>
          <w:rFonts w:ascii="Times New Roman" w:hAnsi="Times New Roman"/>
          <w:bCs/>
          <w:sz w:val="24"/>
          <w:szCs w:val="24"/>
        </w:rPr>
        <w:t>Samit</w:t>
      </w:r>
      <w:proofErr w:type="spellEnd"/>
      <w:r w:rsidRPr="005F29ED">
        <w:rPr>
          <w:rFonts w:ascii="Times New Roman" w:hAnsi="Times New Roman"/>
          <w:bCs/>
          <w:sz w:val="24"/>
          <w:szCs w:val="24"/>
        </w:rPr>
        <w:t xml:space="preserve"> Kumar Nandi</w:t>
      </w:r>
      <w:r w:rsidRPr="005F29ED">
        <w:rPr>
          <w:rFonts w:ascii="Times New Roman" w:hAnsi="Times New Roman"/>
          <w:sz w:val="24"/>
          <w:szCs w:val="24"/>
        </w:rPr>
        <w:t>*</w:t>
      </w:r>
      <w:r w:rsidRPr="005F29E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5F29ED">
        <w:rPr>
          <w:rFonts w:ascii="Times New Roman" w:hAnsi="Times New Roman"/>
          <w:bCs/>
          <w:sz w:val="24"/>
          <w:szCs w:val="24"/>
        </w:rPr>
        <w:t>,</w:t>
      </w:r>
      <w:r w:rsidR="00551D3A">
        <w:rPr>
          <w:rFonts w:ascii="Times New Roman" w:hAnsi="Times New Roman"/>
          <w:bCs/>
          <w:sz w:val="24"/>
          <w:szCs w:val="24"/>
        </w:rPr>
        <w:t xml:space="preserve"> </w:t>
      </w:r>
      <w:r w:rsidRPr="005F29ED">
        <w:rPr>
          <w:rFonts w:ascii="Times New Roman" w:hAnsi="Times New Roman"/>
          <w:sz w:val="24"/>
          <w:szCs w:val="24"/>
        </w:rPr>
        <w:t>and Mangal Roy*</w:t>
      </w:r>
      <w:r w:rsidRPr="005F29ED">
        <w:rPr>
          <w:rFonts w:ascii="Times New Roman" w:hAnsi="Times New Roman" w:cs="Times New Roman"/>
          <w:sz w:val="24"/>
          <w:szCs w:val="24"/>
          <w:vertAlign w:val="superscript"/>
        </w:rPr>
        <w:t>b</w:t>
      </w:r>
    </w:p>
    <w:p w14:paraId="1383CDBA" w14:textId="77777777" w:rsidR="000660AA" w:rsidRDefault="000660AA" w:rsidP="000660AA">
      <w:pPr>
        <w:autoSpaceDE w:val="0"/>
        <w:autoSpaceDN w:val="0"/>
        <w:adjustRightInd w:val="0"/>
        <w:spacing w:before="120" w:after="120" w:line="480" w:lineRule="auto"/>
        <w:contextualSpacing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r w:rsidRPr="00165E12">
        <w:rPr>
          <w:rFonts w:ascii="Times New Roman" w:hAnsi="Times New Roman"/>
        </w:rPr>
        <w:t>Department</w:t>
      </w:r>
      <w:proofErr w:type="spellEnd"/>
      <w:r w:rsidRPr="00165E12">
        <w:rPr>
          <w:rFonts w:ascii="Times New Roman" w:hAnsi="Times New Roman"/>
        </w:rPr>
        <w:t xml:space="preserve"> of Veterinary Surgery &amp; Radiology, West Bengal University of Animal &amp; Fishery</w:t>
      </w:r>
      <w:r>
        <w:rPr>
          <w:rFonts w:ascii="Times New Roman" w:hAnsi="Times New Roman"/>
        </w:rPr>
        <w:t xml:space="preserve"> Sciences, Kolkata 700037, India</w:t>
      </w:r>
    </w:p>
    <w:p w14:paraId="42781DA8" w14:textId="77777777" w:rsidR="000660AA" w:rsidRDefault="000660AA" w:rsidP="003872A4">
      <w:pPr>
        <w:spacing w:before="120" w:after="120" w:line="480" w:lineRule="auto"/>
        <w:contextualSpacing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vertAlign w:val="superscript"/>
        </w:rPr>
        <w:t>b</w:t>
      </w:r>
      <w:r w:rsidRPr="00165E12">
        <w:rPr>
          <w:rFonts w:ascii="Times New Roman" w:hAnsi="Times New Roman"/>
        </w:rPr>
        <w:t>Department</w:t>
      </w:r>
      <w:proofErr w:type="spellEnd"/>
      <w:r w:rsidRPr="00165E12">
        <w:rPr>
          <w:rFonts w:ascii="Times New Roman" w:hAnsi="Times New Roman"/>
        </w:rPr>
        <w:t xml:space="preserve"> of Metallurgical and Materials Engineering, Indian Institute of Technology- Kh</w:t>
      </w:r>
      <w:r>
        <w:rPr>
          <w:rFonts w:ascii="Times New Roman" w:hAnsi="Times New Roman"/>
        </w:rPr>
        <w:t>aragpur, Kharagpur 721302, India</w:t>
      </w:r>
    </w:p>
    <w:p w14:paraId="15167BA5" w14:textId="77777777" w:rsidR="000660AA" w:rsidRDefault="000660A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A92129B" w14:textId="77777777" w:rsidR="00D5055D" w:rsidRDefault="00D5055D" w:rsidP="002F32DB">
      <w:pPr>
        <w:spacing w:before="120" w:after="120" w:line="48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70E0777B" w14:textId="77777777" w:rsidR="00FD7075" w:rsidRDefault="00D5055D" w:rsidP="002F32DB">
      <w:pPr>
        <w:spacing w:before="120" w:after="120" w:line="48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5055D">
        <w:rPr>
          <w:noProof/>
        </w:rPr>
        <w:drawing>
          <wp:inline distT="0" distB="0" distL="0" distR="0" wp14:anchorId="53E5BDEA" wp14:editId="2FB3993E">
            <wp:extent cx="5731510" cy="2415455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54AC35" w14:textId="77777777" w:rsidR="004A5655" w:rsidRDefault="000C7F5E" w:rsidP="00DA22B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FIG.</w:t>
      </w:r>
      <w:r w:rsidR="000F52D0">
        <w:rPr>
          <w:rFonts w:ascii="Times New Roman" w:hAnsi="Times New Roman"/>
          <w:b/>
          <w:bCs/>
          <w:sz w:val="24"/>
          <w:szCs w:val="24"/>
          <w:lang w:val="en-US"/>
        </w:rPr>
        <w:t>S</w:t>
      </w:r>
      <w:r w:rsidR="00454600">
        <w:rPr>
          <w:rFonts w:ascii="Times New Roman" w:hAnsi="Times New Roman"/>
          <w:b/>
          <w:bCs/>
          <w:sz w:val="24"/>
          <w:szCs w:val="24"/>
          <w:lang w:val="en-US"/>
        </w:rPr>
        <w:t>1</w:t>
      </w:r>
      <w:r w:rsidR="004A5655" w:rsidRPr="004D2C25">
        <w:rPr>
          <w:rFonts w:ascii="Times New Roman" w:hAnsi="Times New Roman"/>
          <w:b/>
          <w:sz w:val="24"/>
          <w:szCs w:val="24"/>
          <w:lang w:val="en-US"/>
        </w:rPr>
        <w:t>.</w:t>
      </w:r>
      <w:r w:rsidR="004A5655" w:rsidRPr="007B4A87">
        <w:rPr>
          <w:rFonts w:ascii="Times New Roman" w:hAnsi="Times New Roman"/>
          <w:sz w:val="24"/>
          <w:szCs w:val="24"/>
        </w:rPr>
        <w:t>EDS patterns of magnesium phosphate containing various amount of silicon dopant, (a-d) before immersion and (e-h) after immersion in SBF for 8 weeks.</w:t>
      </w:r>
    </w:p>
    <w:p w14:paraId="415F5747" w14:textId="77777777" w:rsidR="005E671A" w:rsidRDefault="005E671A" w:rsidP="00454600">
      <w:pPr>
        <w:jc w:val="both"/>
      </w:pPr>
    </w:p>
    <w:p w14:paraId="01A41989" w14:textId="77777777" w:rsidR="00454600" w:rsidRDefault="00454600"/>
    <w:p w14:paraId="0F744EFA" w14:textId="77777777" w:rsidR="00454600" w:rsidRDefault="00454600"/>
    <w:p w14:paraId="7C0674C1" w14:textId="77777777" w:rsidR="00454600" w:rsidRDefault="00454600"/>
    <w:p w14:paraId="1EBA14B4" w14:textId="77777777" w:rsidR="00454600" w:rsidRDefault="00454600"/>
    <w:p w14:paraId="63B8ED91" w14:textId="77777777" w:rsidR="00454600" w:rsidRDefault="00454600"/>
    <w:p w14:paraId="487ECC03" w14:textId="77777777" w:rsidR="00454600" w:rsidRDefault="00454600"/>
    <w:p w14:paraId="43655DFD" w14:textId="77777777" w:rsidR="00454600" w:rsidRDefault="00454600"/>
    <w:p w14:paraId="22D39704" w14:textId="77777777" w:rsidR="00454600" w:rsidRDefault="00454600"/>
    <w:p w14:paraId="2A5541B5" w14:textId="77777777" w:rsidR="00454600" w:rsidRDefault="00454600"/>
    <w:p w14:paraId="23C67AA6" w14:textId="77777777" w:rsidR="00454600" w:rsidRDefault="00454600"/>
    <w:p w14:paraId="105BE722" w14:textId="77777777" w:rsidR="00454600" w:rsidRDefault="00454600"/>
    <w:p w14:paraId="30BEB900" w14:textId="77777777" w:rsidR="005E671A" w:rsidRDefault="00454600" w:rsidP="005E671A">
      <w:r w:rsidRPr="00454600">
        <w:rPr>
          <w:noProof/>
        </w:rPr>
        <w:lastRenderedPageBreak/>
        <w:drawing>
          <wp:inline distT="0" distB="0" distL="0" distR="0" wp14:anchorId="180AB432" wp14:editId="6DAF9F61">
            <wp:extent cx="5076000" cy="520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52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CC10F0" w14:textId="77777777" w:rsidR="005E671A" w:rsidRDefault="000C7F5E" w:rsidP="0025241D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FIG.</w:t>
      </w:r>
      <w:r w:rsidR="000F52D0">
        <w:rPr>
          <w:rFonts w:ascii="Times New Roman" w:hAnsi="Times New Roman"/>
          <w:b/>
          <w:bCs/>
          <w:sz w:val="24"/>
          <w:szCs w:val="24"/>
          <w:lang w:val="en-US"/>
        </w:rPr>
        <w:t>S</w:t>
      </w:r>
      <w:r w:rsidR="00454600">
        <w:rPr>
          <w:rFonts w:ascii="Times New Roman" w:hAnsi="Times New Roman"/>
          <w:b/>
          <w:bCs/>
          <w:sz w:val="24"/>
          <w:szCs w:val="24"/>
          <w:lang w:val="en-US"/>
        </w:rPr>
        <w:t>2</w:t>
      </w:r>
      <w:r w:rsidR="005E671A" w:rsidRPr="004D2C25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="00551D3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5E671A" w:rsidRPr="00BF7EE3">
        <w:rPr>
          <w:rFonts w:ascii="Times New Roman" w:hAnsi="Times New Roman"/>
          <w:sz w:val="24"/>
          <w:szCs w:val="24"/>
          <w:lang w:val="en-US"/>
        </w:rPr>
        <w:t xml:space="preserve">X-ray radiographs of undoped and Si-doped </w:t>
      </w:r>
      <w:proofErr w:type="spellStart"/>
      <w:r w:rsidR="005E671A" w:rsidRPr="00BF7EE3">
        <w:rPr>
          <w:rFonts w:ascii="Times New Roman" w:hAnsi="Times New Roman"/>
          <w:sz w:val="24"/>
          <w:szCs w:val="24"/>
          <w:lang w:val="en-US"/>
        </w:rPr>
        <w:t>MgP</w:t>
      </w:r>
      <w:proofErr w:type="spellEnd"/>
      <w:r w:rsidR="005E671A" w:rsidRPr="00BF7EE3">
        <w:rPr>
          <w:rFonts w:ascii="Times New Roman" w:hAnsi="Times New Roman"/>
          <w:sz w:val="24"/>
          <w:szCs w:val="24"/>
          <w:lang w:val="en-US"/>
        </w:rPr>
        <w:t xml:space="preserve"> for various </w:t>
      </w:r>
      <w:r w:rsidR="005E671A">
        <w:rPr>
          <w:rFonts w:ascii="Times New Roman" w:hAnsi="Times New Roman"/>
          <w:sz w:val="24"/>
          <w:szCs w:val="24"/>
          <w:lang w:val="en-US"/>
        </w:rPr>
        <w:t>time interval</w:t>
      </w:r>
      <w:r w:rsidR="005E671A" w:rsidRPr="00BF7EE3">
        <w:rPr>
          <w:rFonts w:ascii="Times New Roman" w:hAnsi="Times New Roman"/>
          <w:sz w:val="24"/>
          <w:szCs w:val="24"/>
          <w:lang w:val="en-US"/>
        </w:rPr>
        <w:t xml:space="preserve"> (White circle showing the defect site).</w:t>
      </w:r>
    </w:p>
    <w:p w14:paraId="72B29C27" w14:textId="77777777" w:rsidR="00454600" w:rsidRDefault="00454600" w:rsidP="00454600">
      <w:pPr>
        <w:spacing w:before="120" w:after="120" w:line="48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91D839F" w14:textId="77777777" w:rsidR="00454600" w:rsidRDefault="00454600" w:rsidP="005E671A">
      <w:pPr>
        <w:spacing w:before="120" w:after="12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14:paraId="0C4F438E" w14:textId="77777777" w:rsidR="00454600" w:rsidRDefault="00454600" w:rsidP="005E671A">
      <w:pPr>
        <w:spacing w:before="120" w:after="12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14:paraId="57DF5B6D" w14:textId="77777777" w:rsidR="00454600" w:rsidRDefault="00454600" w:rsidP="005E671A">
      <w:pPr>
        <w:spacing w:before="120" w:after="12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14:paraId="2EC35152" w14:textId="77777777" w:rsidR="00454600" w:rsidRDefault="00454600" w:rsidP="005E671A">
      <w:pPr>
        <w:spacing w:before="120" w:after="12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14:paraId="16137FC6" w14:textId="77777777" w:rsidR="00D5055D" w:rsidRDefault="00D5055D" w:rsidP="005E671A">
      <w:pPr>
        <w:spacing w:before="120" w:after="12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14:paraId="05197F43" w14:textId="77777777" w:rsidR="00D5055D" w:rsidRDefault="00D5055D" w:rsidP="005E671A">
      <w:pPr>
        <w:spacing w:before="120" w:after="12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14:paraId="3E33E6E3" w14:textId="77777777" w:rsidR="00D5055D" w:rsidRDefault="00D5055D" w:rsidP="005E671A">
      <w:pPr>
        <w:spacing w:before="120" w:after="12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14:paraId="682D591F" w14:textId="77777777" w:rsidR="00D5055D" w:rsidRDefault="00D5055D" w:rsidP="005E671A">
      <w:pPr>
        <w:spacing w:before="120" w:after="12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14:paraId="2EC0DF1E" w14:textId="77777777" w:rsidR="00D5055D" w:rsidRDefault="00D5055D" w:rsidP="005E671A">
      <w:pPr>
        <w:spacing w:before="120" w:after="12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D5055D">
        <w:rPr>
          <w:noProof/>
        </w:rPr>
        <w:drawing>
          <wp:inline distT="0" distB="0" distL="0" distR="0" wp14:anchorId="05823571" wp14:editId="6F48E46C">
            <wp:extent cx="5534025" cy="2047546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04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C481B" w14:textId="77777777" w:rsidR="00A11D6B" w:rsidRDefault="000C7F5E" w:rsidP="0025241D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FIG.</w:t>
      </w:r>
      <w:r w:rsidR="000F52D0">
        <w:rPr>
          <w:rFonts w:ascii="Times New Roman" w:hAnsi="Times New Roman"/>
          <w:b/>
          <w:bCs/>
          <w:sz w:val="24"/>
          <w:szCs w:val="24"/>
          <w:lang w:val="en-US"/>
        </w:rPr>
        <w:t>S</w:t>
      </w:r>
      <w:proofErr w:type="gramStart"/>
      <w:r w:rsidR="00A11D6B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="00A11D6B" w:rsidRPr="004D2C25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="00A11D6B" w:rsidRPr="00D27949">
        <w:rPr>
          <w:rFonts w:ascii="Times New Roman" w:hAnsi="Times New Roman"/>
          <w:sz w:val="24"/>
          <w:szCs w:val="24"/>
        </w:rPr>
        <w:t>Representative</w:t>
      </w:r>
      <w:proofErr w:type="gramEnd"/>
      <w:r w:rsidR="00A11D6B" w:rsidRPr="00D27949">
        <w:rPr>
          <w:rFonts w:ascii="Times New Roman" w:hAnsi="Times New Roman"/>
          <w:sz w:val="24"/>
          <w:szCs w:val="24"/>
        </w:rPr>
        <w:t xml:space="preserve"> </w:t>
      </w:r>
      <w:r w:rsidR="00A11D6B" w:rsidRPr="00D27949">
        <w:rPr>
          <w:rFonts w:ascii="Times New Roman" w:hAnsi="Times New Roman"/>
          <w:sz w:val="24"/>
          <w:szCs w:val="24"/>
          <w:lang w:val="en-US"/>
        </w:rPr>
        <w:t xml:space="preserve">SEM images </w:t>
      </w:r>
      <w:r w:rsidR="00A11D6B" w:rsidRPr="00D27949">
        <w:rPr>
          <w:rFonts w:ascii="Times New Roman" w:hAnsi="Times New Roman"/>
          <w:sz w:val="24"/>
          <w:szCs w:val="24"/>
        </w:rPr>
        <w:t xml:space="preserve">of </w:t>
      </w:r>
      <w:r w:rsidR="00A11D6B" w:rsidRPr="00D27949">
        <w:rPr>
          <w:rFonts w:ascii="Times New Roman" w:hAnsi="Times New Roman"/>
          <w:sz w:val="24"/>
          <w:szCs w:val="24"/>
          <w:lang w:val="en-US"/>
        </w:rPr>
        <w:t xml:space="preserve">bone-implant interface of undoped and Si doped </w:t>
      </w:r>
      <w:proofErr w:type="spellStart"/>
      <w:r w:rsidR="00A11D6B" w:rsidRPr="00D27949">
        <w:rPr>
          <w:rFonts w:ascii="Times New Roman" w:hAnsi="Times New Roman"/>
          <w:sz w:val="24"/>
          <w:szCs w:val="24"/>
          <w:lang w:val="en-US"/>
        </w:rPr>
        <w:t>MgP</w:t>
      </w:r>
      <w:proofErr w:type="spellEnd"/>
      <w:r w:rsidR="00A11D6B" w:rsidRPr="00D27949">
        <w:rPr>
          <w:rFonts w:ascii="Times New Roman" w:hAnsi="Times New Roman"/>
          <w:sz w:val="24"/>
          <w:szCs w:val="24"/>
          <w:lang w:val="en-US"/>
        </w:rPr>
        <w:t xml:space="preserve"> after 30 days and 90 days of implantation. Red arrow-showing the interface between the bone and the implant. </w:t>
      </w:r>
      <w:r w:rsidR="00A11D6B" w:rsidRPr="00D27949">
        <w:rPr>
          <w:rFonts w:ascii="Times New Roman" w:hAnsi="Times New Roman"/>
          <w:sz w:val="24"/>
          <w:szCs w:val="24"/>
        </w:rPr>
        <w:t>(Scale bar =100µm)</w:t>
      </w:r>
    </w:p>
    <w:p w14:paraId="7BA71536" w14:textId="77777777" w:rsidR="00DF67FA" w:rsidRPr="005E671A" w:rsidRDefault="00DF67FA" w:rsidP="00454600">
      <w:pPr>
        <w:jc w:val="both"/>
      </w:pPr>
    </w:p>
    <w:sectPr w:rsidR="00DF67FA" w:rsidRPr="005E671A" w:rsidSect="00DF67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74890" w14:textId="77777777" w:rsidR="0013053F" w:rsidRDefault="0013053F" w:rsidP="00D5055D">
      <w:pPr>
        <w:spacing w:after="0" w:line="240" w:lineRule="auto"/>
      </w:pPr>
      <w:r>
        <w:separator/>
      </w:r>
    </w:p>
  </w:endnote>
  <w:endnote w:type="continuationSeparator" w:id="0">
    <w:p w14:paraId="5170918A" w14:textId="77777777" w:rsidR="0013053F" w:rsidRDefault="0013053F" w:rsidP="00D5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B94E0" w14:textId="77777777" w:rsidR="0013053F" w:rsidRDefault="0013053F" w:rsidP="00D5055D">
      <w:pPr>
        <w:spacing w:after="0" w:line="240" w:lineRule="auto"/>
      </w:pPr>
      <w:r>
        <w:separator/>
      </w:r>
    </w:p>
  </w:footnote>
  <w:footnote w:type="continuationSeparator" w:id="0">
    <w:p w14:paraId="1F7D2B23" w14:textId="77777777" w:rsidR="0013053F" w:rsidRDefault="0013053F" w:rsidP="00D505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655"/>
    <w:rsid w:val="00043889"/>
    <w:rsid w:val="000660AA"/>
    <w:rsid w:val="000C7F5E"/>
    <w:rsid w:val="000F52D0"/>
    <w:rsid w:val="0013053F"/>
    <w:rsid w:val="00227B00"/>
    <w:rsid w:val="0025241D"/>
    <w:rsid w:val="00282B1D"/>
    <w:rsid w:val="002D4643"/>
    <w:rsid w:val="002F32DB"/>
    <w:rsid w:val="003872A4"/>
    <w:rsid w:val="00454600"/>
    <w:rsid w:val="00462B6B"/>
    <w:rsid w:val="004A5655"/>
    <w:rsid w:val="00551D3A"/>
    <w:rsid w:val="005C3591"/>
    <w:rsid w:val="005E671A"/>
    <w:rsid w:val="006E48C7"/>
    <w:rsid w:val="00946CBA"/>
    <w:rsid w:val="009A01FB"/>
    <w:rsid w:val="00A00C86"/>
    <w:rsid w:val="00A11D6B"/>
    <w:rsid w:val="00B96412"/>
    <w:rsid w:val="00D5055D"/>
    <w:rsid w:val="00DA22B6"/>
    <w:rsid w:val="00DE3F16"/>
    <w:rsid w:val="00DF1454"/>
    <w:rsid w:val="00DF67FA"/>
    <w:rsid w:val="00FD70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E53A6"/>
  <w15:docId w15:val="{D0D17C14-AC17-47CD-8F21-2BBF72AC1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655"/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600"/>
    <w:rPr>
      <w:rFonts w:ascii="Tahoma" w:eastAsiaTheme="minorEastAsia" w:hAnsi="Tahoma" w:cs="Tahoma"/>
      <w:sz w:val="16"/>
      <w:szCs w:val="16"/>
      <w:lang w:eastAsia="en-IN"/>
    </w:rPr>
  </w:style>
  <w:style w:type="paragraph" w:styleId="Header">
    <w:name w:val="header"/>
    <w:basedOn w:val="Normal"/>
    <w:link w:val="HeaderChar"/>
    <w:uiPriority w:val="99"/>
    <w:semiHidden/>
    <w:unhideWhenUsed/>
    <w:rsid w:val="00D50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055D"/>
    <w:rPr>
      <w:rFonts w:eastAsiaTheme="minorEastAsia"/>
      <w:lang w:eastAsia="en-IN"/>
    </w:rPr>
  </w:style>
  <w:style w:type="paragraph" w:styleId="Footer">
    <w:name w:val="footer"/>
    <w:basedOn w:val="Normal"/>
    <w:link w:val="FooterChar"/>
    <w:uiPriority w:val="99"/>
    <w:semiHidden/>
    <w:unhideWhenUsed/>
    <w:rsid w:val="00D50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055D"/>
    <w:rPr>
      <w:rFonts w:eastAsiaTheme="minorEastAsia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Mangal Roy</dc:creator>
  <cp:keywords/>
  <dc:description/>
  <cp:lastModifiedBy>Technica</cp:lastModifiedBy>
  <cp:revision>2</cp:revision>
  <dcterms:created xsi:type="dcterms:W3CDTF">2019-11-14T14:52:00Z</dcterms:created>
  <dcterms:modified xsi:type="dcterms:W3CDTF">2019-11-14T14:52:00Z</dcterms:modified>
</cp:coreProperties>
</file>