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995D35" w14:textId="77777777" w:rsidR="00881598" w:rsidRDefault="00881598" w:rsidP="00881598">
      <w:pPr>
        <w:jc w:val="center"/>
        <w:rPr>
          <w:b/>
          <w:sz w:val="32"/>
        </w:rPr>
      </w:pPr>
      <w:r w:rsidRPr="00264C1F">
        <w:rPr>
          <w:b/>
          <w:sz w:val="32"/>
        </w:rPr>
        <w:t>Search/Match of Pharmaceutical Formulations</w:t>
      </w:r>
    </w:p>
    <w:p w14:paraId="16996737" w14:textId="1521E554" w:rsidR="00881598" w:rsidRPr="00930BAF" w:rsidRDefault="00881598" w:rsidP="00881598">
      <w:pPr>
        <w:rPr>
          <w:rFonts w:ascii="Times New Roman" w:hAnsi="Times New Roman" w:cs="Times New Roman"/>
          <w:sz w:val="24"/>
          <w:szCs w:val="24"/>
        </w:rPr>
      </w:pPr>
      <w:r w:rsidRPr="00930BAF">
        <w:rPr>
          <w:rFonts w:ascii="Times New Roman" w:hAnsi="Times New Roman" w:cs="Times New Roman"/>
          <w:sz w:val="24"/>
          <w:szCs w:val="24"/>
        </w:rPr>
        <w:t>These formulation</w:t>
      </w:r>
      <w:r w:rsidR="0082515D" w:rsidRPr="00930BAF">
        <w:rPr>
          <w:rFonts w:ascii="Times New Roman" w:hAnsi="Times New Roman" w:cs="Times New Roman"/>
          <w:sz w:val="24"/>
          <w:szCs w:val="24"/>
        </w:rPr>
        <w:t xml:space="preserve"> data sets</w:t>
      </w:r>
      <w:r w:rsidRPr="00930BAF">
        <w:rPr>
          <w:rFonts w:ascii="Times New Roman" w:hAnsi="Times New Roman" w:cs="Times New Roman"/>
          <w:sz w:val="24"/>
          <w:szCs w:val="24"/>
        </w:rPr>
        <w:t xml:space="preserve"> are designed </w:t>
      </w:r>
      <w:r w:rsidR="00EF62FC" w:rsidRPr="00930BAF">
        <w:rPr>
          <w:rFonts w:ascii="Times New Roman" w:hAnsi="Times New Roman" w:cs="Times New Roman"/>
          <w:sz w:val="24"/>
          <w:szCs w:val="24"/>
        </w:rPr>
        <w:t xml:space="preserve">to demonstrate </w:t>
      </w:r>
      <w:r w:rsidRPr="00930BAF">
        <w:rPr>
          <w:rFonts w:ascii="Times New Roman" w:hAnsi="Times New Roman" w:cs="Times New Roman"/>
          <w:sz w:val="24"/>
          <w:szCs w:val="24"/>
        </w:rPr>
        <w:t>phase identification methods</w:t>
      </w:r>
      <w:r w:rsidR="00EF62FC" w:rsidRPr="00930BAF">
        <w:rPr>
          <w:rFonts w:ascii="Times New Roman" w:hAnsi="Times New Roman" w:cs="Times New Roman"/>
          <w:sz w:val="24"/>
          <w:szCs w:val="24"/>
        </w:rPr>
        <w:t xml:space="preserve"> in formulation analyses</w:t>
      </w:r>
      <w:r w:rsidRPr="00930BAF">
        <w:rPr>
          <w:rFonts w:ascii="Times New Roman" w:hAnsi="Times New Roman" w:cs="Times New Roman"/>
          <w:sz w:val="24"/>
          <w:szCs w:val="24"/>
        </w:rPr>
        <w:t xml:space="preserve">. The results obtained were achieved using the PDF-4/Organics database and the embedded identification software used with this database. </w:t>
      </w:r>
      <w:r w:rsidR="00930BAF">
        <w:rPr>
          <w:rFonts w:ascii="Times New Roman" w:hAnsi="Times New Roman" w:cs="Times New Roman"/>
          <w:sz w:val="24"/>
          <w:szCs w:val="24"/>
        </w:rPr>
        <w:t xml:space="preserve">These data sets have been tested with several commercial search/match software systems and a range of databases. </w:t>
      </w:r>
      <w:r w:rsidRPr="00930BAF">
        <w:rPr>
          <w:rFonts w:ascii="Times New Roman" w:hAnsi="Times New Roman" w:cs="Times New Roman"/>
          <w:sz w:val="24"/>
          <w:szCs w:val="24"/>
        </w:rPr>
        <w:t xml:space="preserve">If you use other databases or software you will </w:t>
      </w:r>
      <w:r w:rsidR="00930BAF">
        <w:rPr>
          <w:rFonts w:ascii="Times New Roman" w:hAnsi="Times New Roman" w:cs="Times New Roman"/>
          <w:sz w:val="24"/>
          <w:szCs w:val="24"/>
        </w:rPr>
        <w:t xml:space="preserve">not </w:t>
      </w:r>
      <w:r w:rsidRPr="00930BAF">
        <w:rPr>
          <w:rFonts w:ascii="Times New Roman" w:hAnsi="Times New Roman" w:cs="Times New Roman"/>
          <w:sz w:val="24"/>
          <w:szCs w:val="24"/>
        </w:rPr>
        <w:t>obtain the</w:t>
      </w:r>
      <w:r w:rsidR="00930BAF">
        <w:rPr>
          <w:rFonts w:ascii="Times New Roman" w:hAnsi="Times New Roman" w:cs="Times New Roman"/>
          <w:sz w:val="24"/>
          <w:szCs w:val="24"/>
        </w:rPr>
        <w:t xml:space="preserve"> full</w:t>
      </w:r>
      <w:r w:rsidRPr="00930BAF">
        <w:rPr>
          <w:rFonts w:ascii="Times New Roman" w:hAnsi="Times New Roman" w:cs="Times New Roman"/>
          <w:sz w:val="24"/>
          <w:szCs w:val="24"/>
        </w:rPr>
        <w:t xml:space="preserve"> correct results. Most databases, not published by ICDD, are based on crystalline materials and do not have appropriate references for non-crystalline materials. The ICDD has many proprietary</w:t>
      </w:r>
      <w:r w:rsidR="00EF62FC" w:rsidRPr="00930BAF">
        <w:rPr>
          <w:rFonts w:ascii="Times New Roman" w:hAnsi="Times New Roman" w:cs="Times New Roman"/>
          <w:sz w:val="24"/>
          <w:szCs w:val="24"/>
        </w:rPr>
        <w:t xml:space="preserve"> powder</w:t>
      </w:r>
      <w:r w:rsidRPr="00930BAF">
        <w:rPr>
          <w:rFonts w:ascii="Times New Roman" w:hAnsi="Times New Roman" w:cs="Times New Roman"/>
          <w:sz w:val="24"/>
          <w:szCs w:val="24"/>
        </w:rPr>
        <w:t xml:space="preserve"> pattern</w:t>
      </w:r>
      <w:r w:rsidR="00EF62FC" w:rsidRPr="00930BAF">
        <w:rPr>
          <w:rFonts w:ascii="Times New Roman" w:hAnsi="Times New Roman" w:cs="Times New Roman"/>
          <w:sz w:val="24"/>
          <w:szCs w:val="24"/>
        </w:rPr>
        <w:t xml:space="preserve"> references, both crystalline and non-crystalline,</w:t>
      </w:r>
      <w:r w:rsidRPr="00930BAF">
        <w:rPr>
          <w:rFonts w:ascii="Times New Roman" w:hAnsi="Times New Roman" w:cs="Times New Roman"/>
          <w:sz w:val="24"/>
          <w:szCs w:val="24"/>
        </w:rPr>
        <w:t xml:space="preserve"> developed through their research programs and grants that are not available in other databases. </w:t>
      </w:r>
      <w:r w:rsidR="00EF62FC" w:rsidRPr="00930BAF">
        <w:rPr>
          <w:rFonts w:ascii="Times New Roman" w:hAnsi="Times New Roman" w:cs="Times New Roman"/>
          <w:sz w:val="24"/>
          <w:szCs w:val="24"/>
        </w:rPr>
        <w:t>If you use a large database of crystalline materials</w:t>
      </w:r>
      <w:r w:rsidR="00930BAF">
        <w:rPr>
          <w:rFonts w:ascii="Times New Roman" w:hAnsi="Times New Roman" w:cs="Times New Roman"/>
          <w:sz w:val="24"/>
          <w:szCs w:val="24"/>
        </w:rPr>
        <w:t>,</w:t>
      </w:r>
      <w:r w:rsidR="00EF62FC" w:rsidRPr="00930BAF">
        <w:rPr>
          <w:rFonts w:ascii="Times New Roman" w:hAnsi="Times New Roman" w:cs="Times New Roman"/>
          <w:sz w:val="24"/>
          <w:szCs w:val="24"/>
        </w:rPr>
        <w:t xml:space="preserve"> commercial search/match software will result in false positive results</w:t>
      </w:r>
      <w:r w:rsidR="00930BAF">
        <w:rPr>
          <w:rFonts w:ascii="Times New Roman" w:hAnsi="Times New Roman" w:cs="Times New Roman"/>
          <w:sz w:val="24"/>
          <w:szCs w:val="24"/>
        </w:rPr>
        <w:t>. With large databases t</w:t>
      </w:r>
      <w:r w:rsidR="00EF62FC" w:rsidRPr="00930BAF">
        <w:rPr>
          <w:rFonts w:ascii="Times New Roman" w:hAnsi="Times New Roman" w:cs="Times New Roman"/>
          <w:sz w:val="24"/>
          <w:szCs w:val="24"/>
        </w:rPr>
        <w:t xml:space="preserve">he software will try to match the peaks, </w:t>
      </w:r>
      <w:r w:rsidR="00930BAF">
        <w:rPr>
          <w:rFonts w:ascii="Times New Roman" w:hAnsi="Times New Roman" w:cs="Times New Roman"/>
          <w:sz w:val="24"/>
          <w:szCs w:val="24"/>
        </w:rPr>
        <w:t xml:space="preserve">and will find candidates, </w:t>
      </w:r>
      <w:r w:rsidR="00EF62FC" w:rsidRPr="00930BAF">
        <w:rPr>
          <w:rFonts w:ascii="Times New Roman" w:hAnsi="Times New Roman" w:cs="Times New Roman"/>
          <w:sz w:val="24"/>
          <w:szCs w:val="24"/>
        </w:rPr>
        <w:t xml:space="preserve">even if the appropriate references are not available. </w:t>
      </w:r>
      <w:r w:rsidRPr="00930BAF">
        <w:rPr>
          <w:rFonts w:ascii="Times New Roman" w:hAnsi="Times New Roman" w:cs="Times New Roman"/>
          <w:sz w:val="24"/>
          <w:szCs w:val="24"/>
        </w:rPr>
        <w:t xml:space="preserve"> </w:t>
      </w:r>
    </w:p>
    <w:p w14:paraId="16195BDC" w14:textId="0918AC27" w:rsidR="00EF62FC" w:rsidRDefault="00EF62FC" w:rsidP="00881598">
      <w:pPr>
        <w:rPr>
          <w:sz w:val="24"/>
          <w:szCs w:val="24"/>
        </w:rPr>
      </w:pPr>
      <w:r w:rsidRPr="00930BAF">
        <w:rPr>
          <w:rFonts w:ascii="Times New Roman" w:hAnsi="Times New Roman" w:cs="Times New Roman"/>
          <w:sz w:val="24"/>
          <w:szCs w:val="24"/>
        </w:rPr>
        <w:t xml:space="preserve">Technique is always important to obtain good results. There are low concentrations phases in several of these </w:t>
      </w:r>
      <w:r w:rsidR="00991676">
        <w:rPr>
          <w:rFonts w:ascii="Times New Roman" w:hAnsi="Times New Roman" w:cs="Times New Roman"/>
          <w:sz w:val="24"/>
          <w:szCs w:val="24"/>
        </w:rPr>
        <w:t xml:space="preserve">experimental </w:t>
      </w:r>
      <w:r w:rsidRPr="00930BAF">
        <w:rPr>
          <w:rFonts w:ascii="Times New Roman" w:hAnsi="Times New Roman" w:cs="Times New Roman"/>
          <w:sz w:val="24"/>
          <w:szCs w:val="24"/>
        </w:rPr>
        <w:t>patterns. One has to be sure that all the peaks are identified, which often means that highly automated methods should not be used. Remember that some of these patterns have amorphous or nanocrystalline phases so a polynomial background fit is inappropriate as it will remove</w:t>
      </w:r>
      <w:r w:rsidR="00D24B10" w:rsidRPr="00930BAF">
        <w:rPr>
          <w:rFonts w:ascii="Times New Roman" w:hAnsi="Times New Roman" w:cs="Times New Roman"/>
          <w:sz w:val="24"/>
          <w:szCs w:val="24"/>
        </w:rPr>
        <w:t xml:space="preserve"> intensity from</w:t>
      </w:r>
      <w:r w:rsidRPr="00930BAF">
        <w:rPr>
          <w:rFonts w:ascii="Times New Roman" w:hAnsi="Times New Roman" w:cs="Times New Roman"/>
          <w:sz w:val="24"/>
          <w:szCs w:val="24"/>
        </w:rPr>
        <w:t xml:space="preserve"> non</w:t>
      </w:r>
      <w:r w:rsidR="00D24B10" w:rsidRPr="00930BAF">
        <w:rPr>
          <w:rFonts w:ascii="Times New Roman" w:hAnsi="Times New Roman" w:cs="Times New Roman"/>
          <w:sz w:val="24"/>
          <w:szCs w:val="24"/>
        </w:rPr>
        <w:t>-</w:t>
      </w:r>
      <w:r w:rsidRPr="00930BAF">
        <w:rPr>
          <w:rFonts w:ascii="Times New Roman" w:hAnsi="Times New Roman" w:cs="Times New Roman"/>
          <w:sz w:val="24"/>
          <w:szCs w:val="24"/>
        </w:rPr>
        <w:t xml:space="preserve">crystalline or </w:t>
      </w:r>
      <w:proofErr w:type="spellStart"/>
      <w:r w:rsidRPr="00930BAF">
        <w:rPr>
          <w:rFonts w:ascii="Times New Roman" w:hAnsi="Times New Roman" w:cs="Times New Roman"/>
          <w:sz w:val="24"/>
          <w:szCs w:val="24"/>
        </w:rPr>
        <w:t>nano</w:t>
      </w:r>
      <w:proofErr w:type="spellEnd"/>
      <w:r w:rsidRPr="00930BAF">
        <w:rPr>
          <w:rFonts w:ascii="Times New Roman" w:hAnsi="Times New Roman" w:cs="Times New Roman"/>
          <w:sz w:val="24"/>
          <w:szCs w:val="24"/>
        </w:rPr>
        <w:t xml:space="preserve"> phase</w:t>
      </w:r>
      <w:r w:rsidR="00D24B10" w:rsidRPr="00930BAF">
        <w:rPr>
          <w:rFonts w:ascii="Times New Roman" w:hAnsi="Times New Roman" w:cs="Times New Roman"/>
          <w:sz w:val="24"/>
          <w:szCs w:val="24"/>
        </w:rPr>
        <w:t>s</w:t>
      </w:r>
      <w:r w:rsidRPr="00930BAF">
        <w:rPr>
          <w:rFonts w:ascii="Times New Roman" w:hAnsi="Times New Roman" w:cs="Times New Roman"/>
          <w:sz w:val="24"/>
          <w:szCs w:val="24"/>
        </w:rPr>
        <w:t xml:space="preserve"> of interest.</w:t>
      </w:r>
      <w:r>
        <w:rPr>
          <w:sz w:val="24"/>
          <w:szCs w:val="24"/>
        </w:rPr>
        <w:t xml:space="preserve"> </w:t>
      </w:r>
    </w:p>
    <w:p w14:paraId="65E5D2B6" w14:textId="77777777" w:rsidR="00EF62FC" w:rsidRPr="00164C5E" w:rsidRDefault="00D24B10" w:rsidP="00881598">
      <w:pPr>
        <w:rPr>
          <w:b/>
          <w:i/>
          <w:sz w:val="24"/>
          <w:szCs w:val="24"/>
        </w:rPr>
      </w:pPr>
      <w:r w:rsidRPr="00164C5E">
        <w:rPr>
          <w:b/>
          <w:i/>
          <w:sz w:val="24"/>
          <w:szCs w:val="24"/>
        </w:rPr>
        <w:t xml:space="preserve">In order of </w:t>
      </w:r>
      <w:r w:rsidR="00164C5E" w:rsidRPr="00164C5E">
        <w:rPr>
          <w:b/>
          <w:i/>
          <w:sz w:val="24"/>
          <w:szCs w:val="24"/>
        </w:rPr>
        <w:t>difficulty</w:t>
      </w:r>
      <w:r w:rsidR="00164C5E">
        <w:rPr>
          <w:b/>
          <w:i/>
          <w:sz w:val="24"/>
          <w:szCs w:val="24"/>
        </w:rPr>
        <w:t xml:space="preserve"> - </w:t>
      </w:r>
    </w:p>
    <w:p w14:paraId="3CD172C3" w14:textId="6C136E8B" w:rsidR="00164C5E" w:rsidRPr="00930BAF" w:rsidRDefault="00881598" w:rsidP="00164C5E">
      <w:pPr>
        <w:rPr>
          <w:rFonts w:ascii="Times New Roman" w:hAnsi="Times New Roman" w:cs="Times New Roman"/>
          <w:bCs/>
          <w:color w:val="3F3F3F"/>
          <w:sz w:val="24"/>
          <w:szCs w:val="24"/>
        </w:rPr>
      </w:pPr>
      <w:r w:rsidRPr="00930BAF">
        <w:rPr>
          <w:rFonts w:ascii="Times New Roman" w:hAnsi="Times New Roman" w:cs="Times New Roman"/>
          <w:b/>
          <w:color w:val="FF0000"/>
          <w:sz w:val="24"/>
          <w:szCs w:val="24"/>
          <w:u w:val="single"/>
        </w:rPr>
        <w:t>Celebrex</w:t>
      </w:r>
      <w:r w:rsidR="00930BAF" w:rsidRPr="00930BAF">
        <w:rPr>
          <w:rFonts w:ascii="Times New Roman" w:hAnsi="Times New Roman" w:cs="Times New Roman"/>
          <w:b/>
          <w:color w:val="FF0000"/>
          <w:sz w:val="24"/>
          <w:szCs w:val="24"/>
          <w:u w:val="single"/>
        </w:rPr>
        <w:t>®</w:t>
      </w:r>
      <w:r w:rsidRPr="00930BAF">
        <w:rPr>
          <w:rFonts w:ascii="Times New Roman" w:hAnsi="Times New Roman" w:cs="Times New Roman"/>
          <w:b/>
          <w:sz w:val="24"/>
          <w:szCs w:val="24"/>
          <w:u w:val="single"/>
        </w:rPr>
        <w:t xml:space="preserve"> </w:t>
      </w:r>
      <w:r w:rsidRPr="00930BAF">
        <w:rPr>
          <w:rFonts w:ascii="Times New Roman" w:hAnsi="Times New Roman" w:cs="Times New Roman"/>
          <w:i/>
          <w:sz w:val="24"/>
          <w:szCs w:val="24"/>
        </w:rPr>
        <w:t xml:space="preserve">– </w:t>
      </w:r>
      <w:r w:rsidR="00164C5E" w:rsidRPr="00930BAF">
        <w:rPr>
          <w:rFonts w:ascii="Times New Roman" w:hAnsi="Times New Roman" w:cs="Times New Roman"/>
          <w:sz w:val="24"/>
          <w:szCs w:val="24"/>
        </w:rPr>
        <w:t>This analysis is</w:t>
      </w:r>
      <w:r w:rsidR="00164C5E" w:rsidRPr="00930BAF">
        <w:rPr>
          <w:rFonts w:ascii="Times New Roman" w:hAnsi="Times New Roman" w:cs="Times New Roman"/>
          <w:i/>
          <w:sz w:val="24"/>
          <w:szCs w:val="24"/>
        </w:rPr>
        <w:t xml:space="preserve"> </w:t>
      </w:r>
      <w:r w:rsidR="00164C5E" w:rsidRPr="00930BAF">
        <w:rPr>
          <w:rFonts w:ascii="Times New Roman" w:hAnsi="Times New Roman" w:cs="Times New Roman"/>
          <w:sz w:val="24"/>
          <w:szCs w:val="24"/>
        </w:rPr>
        <w:t xml:space="preserve">relatively </w:t>
      </w:r>
      <w:proofErr w:type="gramStart"/>
      <w:r w:rsidR="00164C5E" w:rsidRPr="00930BAF">
        <w:rPr>
          <w:rFonts w:ascii="Times New Roman" w:hAnsi="Times New Roman" w:cs="Times New Roman"/>
          <w:sz w:val="24"/>
          <w:szCs w:val="24"/>
        </w:rPr>
        <w:t>easy</w:t>
      </w:r>
      <w:r w:rsidR="00BC033E" w:rsidRPr="00930BAF">
        <w:rPr>
          <w:rFonts w:ascii="Times New Roman" w:hAnsi="Times New Roman" w:cs="Times New Roman"/>
          <w:sz w:val="24"/>
          <w:szCs w:val="24"/>
        </w:rPr>
        <w:t>,</w:t>
      </w:r>
      <w:proofErr w:type="gramEnd"/>
      <w:r w:rsidR="00164C5E" w:rsidRPr="00930BAF">
        <w:rPr>
          <w:rFonts w:ascii="Times New Roman" w:hAnsi="Times New Roman" w:cs="Times New Roman"/>
          <w:sz w:val="24"/>
          <w:szCs w:val="24"/>
        </w:rPr>
        <w:t xml:space="preserve"> the</w:t>
      </w:r>
      <w:r w:rsidRPr="00930BAF">
        <w:rPr>
          <w:rFonts w:ascii="Times New Roman" w:hAnsi="Times New Roman" w:cs="Times New Roman"/>
          <w:sz w:val="24"/>
          <w:szCs w:val="24"/>
        </w:rPr>
        <w:t xml:space="preserve"> main API and excipient should be 1 and 2 on the search/match</w:t>
      </w:r>
      <w:r w:rsidR="00257EE6">
        <w:rPr>
          <w:rFonts w:ascii="Times New Roman" w:hAnsi="Times New Roman" w:cs="Times New Roman"/>
          <w:sz w:val="24"/>
          <w:szCs w:val="24"/>
        </w:rPr>
        <w:t xml:space="preserve"> candidate</w:t>
      </w:r>
      <w:r w:rsidRPr="00930BAF">
        <w:rPr>
          <w:rFonts w:ascii="Times New Roman" w:hAnsi="Times New Roman" w:cs="Times New Roman"/>
          <w:sz w:val="24"/>
          <w:szCs w:val="24"/>
        </w:rPr>
        <w:t xml:space="preserve"> list</w:t>
      </w:r>
      <w:r w:rsidRPr="00930BAF">
        <w:rPr>
          <w:rFonts w:ascii="Times New Roman" w:hAnsi="Times New Roman" w:cs="Times New Roman"/>
          <w:i/>
          <w:sz w:val="24"/>
          <w:szCs w:val="24"/>
        </w:rPr>
        <w:t>.</w:t>
      </w:r>
      <w:r w:rsidR="00164C5E" w:rsidRPr="00930BAF">
        <w:rPr>
          <w:rFonts w:ascii="Times New Roman" w:hAnsi="Times New Roman" w:cs="Times New Roman"/>
          <w:i/>
          <w:sz w:val="24"/>
          <w:szCs w:val="24"/>
        </w:rPr>
        <w:t xml:space="preserve"> </w:t>
      </w:r>
      <w:r w:rsidR="00164C5E" w:rsidRPr="00930BAF">
        <w:rPr>
          <w:rFonts w:ascii="Times New Roman" w:hAnsi="Times New Roman" w:cs="Times New Roman"/>
          <w:sz w:val="24"/>
          <w:szCs w:val="24"/>
        </w:rPr>
        <w:t xml:space="preserve">The API is </w:t>
      </w:r>
      <w:r w:rsidR="00257EE6">
        <w:rPr>
          <w:rFonts w:ascii="Times New Roman" w:hAnsi="Times New Roman" w:cs="Times New Roman"/>
          <w:sz w:val="24"/>
          <w:szCs w:val="24"/>
        </w:rPr>
        <w:t>c</w:t>
      </w:r>
      <w:r w:rsidR="00164C5E" w:rsidRPr="00930BAF">
        <w:rPr>
          <w:rFonts w:ascii="Times New Roman" w:hAnsi="Times New Roman" w:cs="Times New Roman"/>
          <w:sz w:val="24"/>
          <w:szCs w:val="24"/>
        </w:rPr>
        <w:t xml:space="preserve">elecoxib (PDF </w:t>
      </w:r>
      <w:r w:rsidR="00164C5E" w:rsidRPr="00930BAF">
        <w:rPr>
          <w:rFonts w:ascii="Times New Roman" w:eastAsia="Times New Roman" w:hAnsi="Times New Roman" w:cs="Times New Roman"/>
          <w:bCs/>
          <w:color w:val="3F3F3F"/>
          <w:sz w:val="24"/>
          <w:szCs w:val="24"/>
        </w:rPr>
        <w:t xml:space="preserve">02-075-7351) and the excipient is highly crystalline alpha lactose monohydrate (PDF 02-063-2272). The remaining unidentified peaks at low angle are due to magnesium stearate dihydrate. </w:t>
      </w:r>
      <w:bookmarkStart w:id="0" w:name="_GoBack"/>
      <w:bookmarkEnd w:id="0"/>
    </w:p>
    <w:p w14:paraId="4A2C6E84" w14:textId="1852026B" w:rsidR="00164C5E" w:rsidRPr="00930BAF" w:rsidRDefault="00881598" w:rsidP="00881598">
      <w:pPr>
        <w:rPr>
          <w:rFonts w:ascii="Times New Roman" w:hAnsi="Times New Roman" w:cs="Times New Roman"/>
          <w:sz w:val="24"/>
          <w:szCs w:val="24"/>
        </w:rPr>
      </w:pPr>
      <w:r w:rsidRPr="00930BAF">
        <w:rPr>
          <w:rFonts w:ascii="Times New Roman" w:hAnsi="Times New Roman" w:cs="Times New Roman"/>
          <w:b/>
          <w:color w:val="FF0000"/>
          <w:sz w:val="24"/>
          <w:szCs w:val="24"/>
          <w:u w:val="single"/>
        </w:rPr>
        <w:t>Centrum Performance</w:t>
      </w:r>
      <w:r w:rsidR="00930BAF" w:rsidRPr="00930BAF">
        <w:rPr>
          <w:rFonts w:ascii="Times New Roman" w:hAnsi="Times New Roman" w:cs="Times New Roman"/>
          <w:b/>
          <w:color w:val="FF0000"/>
          <w:sz w:val="24"/>
          <w:szCs w:val="24"/>
          <w:u w:val="single"/>
        </w:rPr>
        <w:t>®</w:t>
      </w:r>
      <w:r w:rsidRPr="00930BAF">
        <w:rPr>
          <w:rFonts w:ascii="Times New Roman" w:hAnsi="Times New Roman" w:cs="Times New Roman"/>
          <w:b/>
          <w:color w:val="FF0000"/>
          <w:sz w:val="24"/>
          <w:szCs w:val="24"/>
          <w:u w:val="single"/>
        </w:rPr>
        <w:t xml:space="preserve"> </w:t>
      </w:r>
      <w:r w:rsidRPr="00930BAF">
        <w:rPr>
          <w:rFonts w:ascii="Times New Roman" w:hAnsi="Times New Roman" w:cs="Times New Roman"/>
          <w:b/>
          <w:sz w:val="24"/>
          <w:szCs w:val="24"/>
        </w:rPr>
        <w:t xml:space="preserve">– </w:t>
      </w:r>
      <w:r w:rsidR="00AC4656" w:rsidRPr="00930BAF">
        <w:rPr>
          <w:rFonts w:ascii="Times New Roman" w:hAnsi="Times New Roman" w:cs="Times New Roman"/>
          <w:sz w:val="24"/>
          <w:szCs w:val="24"/>
        </w:rPr>
        <w:t>Finding a few phases is easy, finding all the phases is difficult unless both good software and technique is used.</w:t>
      </w:r>
      <w:r w:rsidR="00AC4656" w:rsidRPr="00930BAF">
        <w:rPr>
          <w:rFonts w:ascii="Times New Roman" w:hAnsi="Times New Roman" w:cs="Times New Roman"/>
          <w:b/>
          <w:sz w:val="24"/>
          <w:szCs w:val="24"/>
        </w:rPr>
        <w:t xml:space="preserve"> </w:t>
      </w:r>
      <w:r w:rsidR="00164C5E" w:rsidRPr="00930BAF">
        <w:rPr>
          <w:rFonts w:ascii="Times New Roman" w:hAnsi="Times New Roman" w:cs="Times New Roman"/>
          <w:sz w:val="24"/>
          <w:szCs w:val="24"/>
        </w:rPr>
        <w:t xml:space="preserve">This particular data set was taken on a laboratory diffractometer equipped with an incident beam Ge monochromator, resulting in copper alpha one incident radiation. This is important since the data are well resolved and one should find many phases. This data set has been used many times at various ICDD educational classes. Most people </w:t>
      </w:r>
      <w:r w:rsidR="00BC033E" w:rsidRPr="00930BAF">
        <w:rPr>
          <w:rFonts w:ascii="Times New Roman" w:hAnsi="Times New Roman" w:cs="Times New Roman"/>
          <w:sz w:val="24"/>
          <w:szCs w:val="24"/>
        </w:rPr>
        <w:t>will identify</w:t>
      </w:r>
      <w:r w:rsidR="00164C5E" w:rsidRPr="00930BAF">
        <w:rPr>
          <w:rFonts w:ascii="Times New Roman" w:hAnsi="Times New Roman" w:cs="Times New Roman"/>
          <w:sz w:val="24"/>
          <w:szCs w:val="24"/>
        </w:rPr>
        <w:t xml:space="preserve"> 5-6 phases, some will get 8, and a few will get 9-12. Vitamin C, </w:t>
      </w:r>
      <w:proofErr w:type="spellStart"/>
      <w:r w:rsidR="00164C5E" w:rsidRPr="00930BAF">
        <w:rPr>
          <w:rFonts w:ascii="Times New Roman" w:hAnsi="Times New Roman" w:cs="Times New Roman"/>
          <w:sz w:val="24"/>
          <w:szCs w:val="24"/>
        </w:rPr>
        <w:t>KCl</w:t>
      </w:r>
      <w:proofErr w:type="spellEnd"/>
      <w:r w:rsidR="00164C5E" w:rsidRPr="00930BAF">
        <w:rPr>
          <w:rFonts w:ascii="Times New Roman" w:hAnsi="Times New Roman" w:cs="Times New Roman"/>
          <w:sz w:val="24"/>
          <w:szCs w:val="24"/>
        </w:rPr>
        <w:t xml:space="preserve">, </w:t>
      </w:r>
      <w:proofErr w:type="spellStart"/>
      <w:r w:rsidR="00164C5E" w:rsidRPr="00930BAF">
        <w:rPr>
          <w:rFonts w:ascii="Times New Roman" w:hAnsi="Times New Roman" w:cs="Times New Roman"/>
          <w:sz w:val="24"/>
          <w:szCs w:val="24"/>
        </w:rPr>
        <w:t>ZnO</w:t>
      </w:r>
      <w:proofErr w:type="spellEnd"/>
      <w:r w:rsidR="00164C5E" w:rsidRPr="00930BAF">
        <w:rPr>
          <w:rFonts w:ascii="Times New Roman" w:hAnsi="Times New Roman" w:cs="Times New Roman"/>
          <w:sz w:val="24"/>
          <w:szCs w:val="24"/>
        </w:rPr>
        <w:t xml:space="preserve">, </w:t>
      </w:r>
      <w:r w:rsidR="00601539" w:rsidRPr="00930BAF">
        <w:rPr>
          <w:rFonts w:ascii="Times New Roman" w:hAnsi="Times New Roman" w:cs="Times New Roman"/>
          <w:sz w:val="24"/>
          <w:szCs w:val="24"/>
        </w:rPr>
        <w:t xml:space="preserve">Brushite, </w:t>
      </w:r>
      <w:proofErr w:type="spellStart"/>
      <w:r w:rsidR="00601539" w:rsidRPr="00930BAF">
        <w:rPr>
          <w:rFonts w:ascii="Times New Roman" w:hAnsi="Times New Roman" w:cs="Times New Roman"/>
          <w:sz w:val="24"/>
          <w:szCs w:val="24"/>
        </w:rPr>
        <w:t>Monetite</w:t>
      </w:r>
      <w:proofErr w:type="spellEnd"/>
      <w:r w:rsidR="00601539" w:rsidRPr="00930BAF">
        <w:rPr>
          <w:rFonts w:ascii="Times New Roman" w:hAnsi="Times New Roman" w:cs="Times New Roman"/>
          <w:sz w:val="24"/>
          <w:szCs w:val="24"/>
        </w:rPr>
        <w:t xml:space="preserve"> and Calcite should be readily identified. </w:t>
      </w:r>
    </w:p>
    <w:p w14:paraId="2598A954" w14:textId="6251E5EE" w:rsidR="00601539" w:rsidRPr="00930BAF" w:rsidRDefault="00601539" w:rsidP="00881598">
      <w:pPr>
        <w:rPr>
          <w:rFonts w:ascii="Times New Roman" w:hAnsi="Times New Roman" w:cs="Times New Roman"/>
          <w:sz w:val="24"/>
          <w:szCs w:val="24"/>
        </w:rPr>
      </w:pPr>
      <w:r w:rsidRPr="00930BAF">
        <w:rPr>
          <w:rFonts w:ascii="Times New Roman" w:hAnsi="Times New Roman" w:cs="Times New Roman"/>
          <w:sz w:val="24"/>
          <w:szCs w:val="24"/>
        </w:rPr>
        <w:t>To get more phases you have to pay attention to several doublets at low angl</w:t>
      </w:r>
      <w:r w:rsidR="00991676">
        <w:rPr>
          <w:rFonts w:ascii="Times New Roman" w:hAnsi="Times New Roman" w:cs="Times New Roman"/>
          <w:sz w:val="24"/>
          <w:szCs w:val="24"/>
        </w:rPr>
        <w:t>e</w:t>
      </w:r>
      <w:r w:rsidRPr="00930BAF">
        <w:rPr>
          <w:rFonts w:ascii="Times New Roman" w:hAnsi="Times New Roman" w:cs="Times New Roman"/>
          <w:sz w:val="24"/>
          <w:szCs w:val="24"/>
        </w:rPr>
        <w:t>s since the peaks in the doublets are from different phases, and several weak intensity peaks are the key to finding other vitamin phases. If you do this, you should find iron fumarate, niacin, magnesium oxide, manganese sulfate monohydrate. Some people will find riboflavin, but usually after careful elimination of all other phase</w:t>
      </w:r>
      <w:r w:rsidR="003308B8">
        <w:rPr>
          <w:rFonts w:ascii="Times New Roman" w:hAnsi="Times New Roman" w:cs="Times New Roman"/>
          <w:sz w:val="24"/>
          <w:szCs w:val="24"/>
        </w:rPr>
        <w:t>s</w:t>
      </w:r>
      <w:r w:rsidRPr="00930BAF">
        <w:rPr>
          <w:rFonts w:ascii="Times New Roman" w:hAnsi="Times New Roman" w:cs="Times New Roman"/>
          <w:sz w:val="24"/>
          <w:szCs w:val="24"/>
        </w:rPr>
        <w:t xml:space="preserve"> and </w:t>
      </w:r>
      <w:r w:rsidR="003308B8">
        <w:rPr>
          <w:rFonts w:ascii="Times New Roman" w:hAnsi="Times New Roman" w:cs="Times New Roman"/>
          <w:sz w:val="24"/>
          <w:szCs w:val="24"/>
        </w:rPr>
        <w:t>an</w:t>
      </w:r>
      <w:r w:rsidR="00BC033E" w:rsidRPr="00930BAF">
        <w:rPr>
          <w:rFonts w:ascii="Times New Roman" w:hAnsi="Times New Roman" w:cs="Times New Roman"/>
          <w:sz w:val="24"/>
          <w:szCs w:val="24"/>
        </w:rPr>
        <w:t xml:space="preserve"> </w:t>
      </w:r>
      <w:r w:rsidRPr="00930BAF">
        <w:rPr>
          <w:rFonts w:ascii="Times New Roman" w:hAnsi="Times New Roman" w:cs="Times New Roman"/>
          <w:sz w:val="24"/>
          <w:szCs w:val="24"/>
        </w:rPr>
        <w:t>analysis of residual peaks, since only the largest peaks of this phase are visible. Careful examination of any remaining residual will show broad features around 22 degrees, microcrystalline cellulose Iβ.</w:t>
      </w:r>
    </w:p>
    <w:p w14:paraId="6CA4BA27" w14:textId="2CBBF7B9" w:rsidR="00601539" w:rsidRPr="00930BAF" w:rsidRDefault="00601539" w:rsidP="00881598">
      <w:pPr>
        <w:rPr>
          <w:rFonts w:ascii="Times New Roman" w:hAnsi="Times New Roman" w:cs="Times New Roman"/>
          <w:sz w:val="24"/>
          <w:szCs w:val="24"/>
        </w:rPr>
      </w:pPr>
      <w:r w:rsidRPr="00930BAF">
        <w:rPr>
          <w:rFonts w:ascii="Times New Roman" w:hAnsi="Times New Roman" w:cs="Times New Roman"/>
          <w:sz w:val="24"/>
          <w:szCs w:val="24"/>
        </w:rPr>
        <w:t xml:space="preserve">This data set has been tested on several commercial automated search match systems. They typically detect the </w:t>
      </w:r>
      <w:r w:rsidR="00BC033E" w:rsidRPr="00930BAF">
        <w:rPr>
          <w:rFonts w:ascii="Times New Roman" w:hAnsi="Times New Roman" w:cs="Times New Roman"/>
          <w:sz w:val="24"/>
          <w:szCs w:val="24"/>
        </w:rPr>
        <w:t xml:space="preserve">six </w:t>
      </w:r>
      <w:r w:rsidRPr="00930BAF">
        <w:rPr>
          <w:rFonts w:ascii="Times New Roman" w:hAnsi="Times New Roman" w:cs="Times New Roman"/>
          <w:sz w:val="24"/>
          <w:szCs w:val="24"/>
        </w:rPr>
        <w:t>major phases, primarily because they miss low intensity peaks</w:t>
      </w:r>
      <w:r w:rsidR="00BC033E" w:rsidRPr="00930BAF">
        <w:rPr>
          <w:rFonts w:ascii="Times New Roman" w:hAnsi="Times New Roman" w:cs="Times New Roman"/>
          <w:sz w:val="24"/>
          <w:szCs w:val="24"/>
        </w:rPr>
        <w:t xml:space="preserve"> of the </w:t>
      </w:r>
      <w:r w:rsidR="00BC033E" w:rsidRPr="00930BAF">
        <w:rPr>
          <w:rFonts w:ascii="Times New Roman" w:hAnsi="Times New Roman" w:cs="Times New Roman"/>
          <w:sz w:val="24"/>
          <w:szCs w:val="24"/>
        </w:rPr>
        <w:lastRenderedPageBreak/>
        <w:t xml:space="preserve">minor phases with automated background and peak identification algorithms. </w:t>
      </w:r>
      <w:r w:rsidR="00930BAF" w:rsidRPr="00930BAF">
        <w:rPr>
          <w:rFonts w:ascii="Times New Roman" w:hAnsi="Times New Roman" w:cs="Times New Roman"/>
          <w:sz w:val="24"/>
          <w:szCs w:val="24"/>
        </w:rPr>
        <w:t xml:space="preserve">If the user manually optimizes the background subtraction and peak finding algorithms, then minor phases will be identified with most commercial software packages. </w:t>
      </w:r>
    </w:p>
    <w:p w14:paraId="068664AE" w14:textId="12BA7B6C" w:rsidR="00D24B10" w:rsidRPr="00930BAF" w:rsidRDefault="00D24B10" w:rsidP="00D24B10">
      <w:pPr>
        <w:rPr>
          <w:rFonts w:ascii="Times New Roman" w:eastAsia="Times New Roman" w:hAnsi="Times New Roman" w:cs="Times New Roman"/>
          <w:b/>
          <w:bCs/>
          <w:color w:val="3F3F3F"/>
          <w:sz w:val="24"/>
          <w:szCs w:val="24"/>
        </w:rPr>
      </w:pPr>
      <w:r w:rsidRPr="00930BAF">
        <w:rPr>
          <w:rFonts w:ascii="Times New Roman" w:hAnsi="Times New Roman" w:cs="Times New Roman"/>
          <w:b/>
          <w:color w:val="FF0000"/>
          <w:sz w:val="24"/>
          <w:szCs w:val="24"/>
          <w:u w:val="single"/>
        </w:rPr>
        <w:t>Motrin</w:t>
      </w:r>
      <w:r w:rsidR="00930BAF" w:rsidRPr="00930BAF">
        <w:rPr>
          <w:rFonts w:ascii="Times New Roman" w:hAnsi="Times New Roman" w:cs="Times New Roman"/>
          <w:b/>
          <w:color w:val="FF0000"/>
          <w:sz w:val="24"/>
          <w:szCs w:val="24"/>
          <w:u w:val="single"/>
        </w:rPr>
        <w:t>®</w:t>
      </w:r>
      <w:r w:rsidRPr="00930BAF">
        <w:rPr>
          <w:rFonts w:ascii="Times New Roman" w:hAnsi="Times New Roman" w:cs="Times New Roman"/>
          <w:color w:val="000000" w:themeColor="text1"/>
          <w:sz w:val="24"/>
          <w:szCs w:val="24"/>
        </w:rPr>
        <w:t xml:space="preserve"> – The API acetaminophen</w:t>
      </w:r>
      <w:r w:rsidRPr="00930BAF">
        <w:rPr>
          <w:rFonts w:ascii="Times New Roman" w:hAnsi="Times New Roman" w:cs="Times New Roman"/>
          <w:b/>
          <w:bCs/>
          <w:color w:val="3F3F3F"/>
          <w:sz w:val="24"/>
          <w:szCs w:val="24"/>
        </w:rPr>
        <w:t xml:space="preserve"> (</w:t>
      </w:r>
      <w:r w:rsidRPr="00930BAF">
        <w:rPr>
          <w:rFonts w:ascii="Times New Roman" w:hAnsi="Times New Roman" w:cs="Times New Roman"/>
          <w:bCs/>
          <w:color w:val="3F3F3F"/>
          <w:sz w:val="24"/>
          <w:szCs w:val="24"/>
        </w:rPr>
        <w:t xml:space="preserve">PDF </w:t>
      </w:r>
      <w:r w:rsidRPr="00930BAF">
        <w:rPr>
          <w:rFonts w:ascii="Times New Roman" w:eastAsia="Times New Roman" w:hAnsi="Times New Roman" w:cs="Times New Roman"/>
          <w:bCs/>
          <w:color w:val="3F3F3F"/>
          <w:sz w:val="24"/>
          <w:szCs w:val="24"/>
        </w:rPr>
        <w:t>02-076-2281)</w:t>
      </w:r>
      <w:r w:rsidRPr="00930BAF">
        <w:rPr>
          <w:rFonts w:ascii="Times New Roman" w:hAnsi="Times New Roman" w:cs="Times New Roman"/>
          <w:color w:val="000000" w:themeColor="text1"/>
          <w:sz w:val="24"/>
          <w:szCs w:val="24"/>
        </w:rPr>
        <w:t xml:space="preserve"> is the main phase, easy to detect. Additional phases include cellulose and anatase. If you are using total pattern fitting techniques you </w:t>
      </w:r>
      <w:r w:rsidR="00AC4656" w:rsidRPr="00930BAF">
        <w:rPr>
          <w:rFonts w:ascii="Times New Roman" w:hAnsi="Times New Roman" w:cs="Times New Roman"/>
          <w:color w:val="000000" w:themeColor="text1"/>
          <w:sz w:val="24"/>
          <w:szCs w:val="24"/>
        </w:rPr>
        <w:t>will</w:t>
      </w:r>
      <w:r w:rsidRPr="00930BAF">
        <w:rPr>
          <w:rFonts w:ascii="Times New Roman" w:hAnsi="Times New Roman" w:cs="Times New Roman"/>
          <w:color w:val="000000" w:themeColor="text1"/>
          <w:sz w:val="24"/>
          <w:szCs w:val="24"/>
        </w:rPr>
        <w:t xml:space="preserve"> need to add the PD3 pattern of amorphous cellulose (PDF 00-060-1501) to match the </w:t>
      </w:r>
      <w:r w:rsidR="00991676">
        <w:rPr>
          <w:rFonts w:ascii="Times New Roman" w:hAnsi="Times New Roman" w:cs="Times New Roman"/>
          <w:color w:val="000000" w:themeColor="text1"/>
          <w:sz w:val="24"/>
          <w:szCs w:val="24"/>
        </w:rPr>
        <w:t>experimental data</w:t>
      </w:r>
      <w:r w:rsidRPr="00930BAF">
        <w:rPr>
          <w:rFonts w:ascii="Times New Roman" w:hAnsi="Times New Roman" w:cs="Times New Roman"/>
          <w:color w:val="000000" w:themeColor="text1"/>
          <w:sz w:val="24"/>
          <w:szCs w:val="24"/>
        </w:rPr>
        <w:t>.</w:t>
      </w:r>
    </w:p>
    <w:p w14:paraId="6CD11A16" w14:textId="5E1B9A4A" w:rsidR="00881598" w:rsidRPr="00930BAF" w:rsidRDefault="00881598" w:rsidP="00881598">
      <w:pPr>
        <w:rPr>
          <w:rFonts w:ascii="Times New Roman" w:eastAsia="Times New Roman" w:hAnsi="Times New Roman" w:cs="Times New Roman"/>
          <w:b/>
          <w:bCs/>
          <w:color w:val="3F3F3F"/>
          <w:sz w:val="24"/>
          <w:szCs w:val="24"/>
        </w:rPr>
      </w:pPr>
      <w:r w:rsidRPr="00930BAF">
        <w:rPr>
          <w:rFonts w:ascii="Times New Roman" w:hAnsi="Times New Roman" w:cs="Times New Roman"/>
          <w:b/>
          <w:color w:val="FF0000"/>
          <w:sz w:val="24"/>
          <w:szCs w:val="24"/>
          <w:u w:val="single"/>
        </w:rPr>
        <w:t>Benicar</w:t>
      </w:r>
      <w:r w:rsidR="00930BAF" w:rsidRPr="00930BAF">
        <w:rPr>
          <w:rFonts w:ascii="Times New Roman" w:hAnsi="Times New Roman" w:cs="Times New Roman"/>
          <w:b/>
          <w:color w:val="FF0000"/>
          <w:sz w:val="24"/>
          <w:szCs w:val="24"/>
          <w:u w:val="single"/>
        </w:rPr>
        <w:t>®</w:t>
      </w:r>
      <w:r w:rsidRPr="00930BAF">
        <w:rPr>
          <w:rFonts w:ascii="Times New Roman" w:hAnsi="Times New Roman" w:cs="Times New Roman"/>
          <w:sz w:val="24"/>
          <w:szCs w:val="24"/>
        </w:rPr>
        <w:t xml:space="preserve"> </w:t>
      </w:r>
      <w:r w:rsidR="00BC033E" w:rsidRPr="00930BAF">
        <w:rPr>
          <w:rFonts w:ascii="Times New Roman" w:hAnsi="Times New Roman" w:cs="Times New Roman"/>
          <w:sz w:val="24"/>
          <w:szCs w:val="24"/>
        </w:rPr>
        <w:t>–</w:t>
      </w:r>
      <w:r w:rsidR="00BC033E" w:rsidRPr="00930BAF">
        <w:rPr>
          <w:rFonts w:ascii="Times New Roman" w:hAnsi="Times New Roman" w:cs="Times New Roman"/>
          <w:b/>
          <w:sz w:val="24"/>
          <w:szCs w:val="24"/>
        </w:rPr>
        <w:t xml:space="preserve"> </w:t>
      </w:r>
      <w:r w:rsidR="00BC033E" w:rsidRPr="00930BAF">
        <w:rPr>
          <w:rFonts w:ascii="Times New Roman" w:hAnsi="Times New Roman" w:cs="Times New Roman"/>
          <w:sz w:val="24"/>
          <w:szCs w:val="24"/>
        </w:rPr>
        <w:t>Phase identification of this data set is moderately difficult. The tablet formulation consists of the excipient, alpha lactose monohydrate, in high concentration with an API at low concentration (9.4%). The challenge in the identification of alpha lactose monohydrate is that a small crystallite size causes the major peaks to broaden</w:t>
      </w:r>
      <w:r w:rsidR="00AC4656" w:rsidRPr="00930BAF">
        <w:rPr>
          <w:rFonts w:ascii="Times New Roman" w:hAnsi="Times New Roman" w:cs="Times New Roman"/>
          <w:sz w:val="24"/>
          <w:szCs w:val="24"/>
        </w:rPr>
        <w:t xml:space="preserve"> and merge. The resulting shifted peak positions and deconvoluted intensities will make this phase more difficult to identify with most automated software packages. The lactose monohydrate needs to be identified to successfully identify the residual API peaks of </w:t>
      </w:r>
      <w:proofErr w:type="spellStart"/>
      <w:r w:rsidR="00AC4656" w:rsidRPr="00930BAF">
        <w:rPr>
          <w:rFonts w:ascii="Times New Roman" w:hAnsi="Times New Roman" w:cs="Times New Roman"/>
          <w:sz w:val="24"/>
          <w:szCs w:val="24"/>
        </w:rPr>
        <w:t>olmesartan</w:t>
      </w:r>
      <w:proofErr w:type="spellEnd"/>
      <w:r w:rsidR="00AC4656" w:rsidRPr="00930BAF">
        <w:rPr>
          <w:rFonts w:ascii="Times New Roman" w:hAnsi="Times New Roman" w:cs="Times New Roman"/>
          <w:sz w:val="24"/>
          <w:szCs w:val="24"/>
        </w:rPr>
        <w:t xml:space="preserve"> </w:t>
      </w:r>
      <w:proofErr w:type="spellStart"/>
      <w:r w:rsidR="00AC4656" w:rsidRPr="00930BAF">
        <w:rPr>
          <w:rFonts w:ascii="Times New Roman" w:hAnsi="Times New Roman" w:cs="Times New Roman"/>
          <w:sz w:val="24"/>
          <w:szCs w:val="24"/>
        </w:rPr>
        <w:t>medox</w:t>
      </w:r>
      <w:r w:rsidR="00880CBF" w:rsidRPr="00930BAF">
        <w:rPr>
          <w:rFonts w:ascii="Times New Roman" w:hAnsi="Times New Roman" w:cs="Times New Roman"/>
          <w:sz w:val="24"/>
          <w:szCs w:val="24"/>
        </w:rPr>
        <w:t>i</w:t>
      </w:r>
      <w:r w:rsidR="00AC4656" w:rsidRPr="00930BAF">
        <w:rPr>
          <w:rFonts w:ascii="Times New Roman" w:hAnsi="Times New Roman" w:cs="Times New Roman"/>
          <w:sz w:val="24"/>
          <w:szCs w:val="24"/>
        </w:rPr>
        <w:t>m</w:t>
      </w:r>
      <w:r w:rsidR="00880CBF" w:rsidRPr="00930BAF">
        <w:rPr>
          <w:rFonts w:ascii="Times New Roman" w:hAnsi="Times New Roman" w:cs="Times New Roman"/>
          <w:sz w:val="24"/>
          <w:szCs w:val="24"/>
        </w:rPr>
        <w:t>o</w:t>
      </w:r>
      <w:r w:rsidR="00AC4656" w:rsidRPr="00930BAF">
        <w:rPr>
          <w:rFonts w:ascii="Times New Roman" w:hAnsi="Times New Roman" w:cs="Times New Roman"/>
          <w:sz w:val="24"/>
          <w:szCs w:val="24"/>
        </w:rPr>
        <w:t>l</w:t>
      </w:r>
      <w:proofErr w:type="spellEnd"/>
      <w:r w:rsidR="00AC4656" w:rsidRPr="00930BAF">
        <w:rPr>
          <w:rFonts w:ascii="Times New Roman" w:hAnsi="Times New Roman" w:cs="Times New Roman"/>
          <w:sz w:val="24"/>
          <w:szCs w:val="24"/>
        </w:rPr>
        <w:t xml:space="preserve"> (PDF </w:t>
      </w:r>
      <w:r w:rsidR="00AC4656" w:rsidRPr="00930BAF">
        <w:rPr>
          <w:rFonts w:ascii="Times New Roman" w:eastAsia="Times New Roman" w:hAnsi="Times New Roman" w:cs="Times New Roman"/>
          <w:bCs/>
          <w:color w:val="3F3F3F"/>
          <w:sz w:val="24"/>
          <w:szCs w:val="24"/>
        </w:rPr>
        <w:t xml:space="preserve">00-067-1352). The API phase is also slightly oriented. This is where a pattern fitting method excels since you can see the changes if you apply an orientation model to appropriately match all the peak intensities. If everything is done correctly you should be able to not only determine the phases but get a good quantitative phase match.  </w:t>
      </w:r>
    </w:p>
    <w:p w14:paraId="2CE2A4A5" w14:textId="4BE107AA" w:rsidR="00880CBF" w:rsidRPr="00930BAF" w:rsidRDefault="00881598" w:rsidP="00880CBF">
      <w:pPr>
        <w:rPr>
          <w:rFonts w:ascii="Times New Roman" w:eastAsia="Times New Roman" w:hAnsi="Times New Roman" w:cs="Times New Roman"/>
          <w:bCs/>
          <w:color w:val="3F3F3F"/>
          <w:sz w:val="24"/>
          <w:szCs w:val="24"/>
        </w:rPr>
      </w:pPr>
      <w:proofErr w:type="spellStart"/>
      <w:r w:rsidRPr="00930BAF">
        <w:rPr>
          <w:rFonts w:ascii="Times New Roman" w:hAnsi="Times New Roman" w:cs="Times New Roman"/>
          <w:b/>
          <w:color w:val="FF0000"/>
          <w:sz w:val="24"/>
          <w:szCs w:val="24"/>
          <w:u w:val="single"/>
        </w:rPr>
        <w:t>Azor</w:t>
      </w:r>
      <w:proofErr w:type="spellEnd"/>
      <w:r w:rsidR="00930BAF" w:rsidRPr="00930BAF">
        <w:rPr>
          <w:rFonts w:ascii="Times New Roman" w:hAnsi="Times New Roman" w:cs="Times New Roman"/>
          <w:b/>
          <w:color w:val="FF0000"/>
          <w:sz w:val="24"/>
          <w:szCs w:val="24"/>
          <w:u w:val="single"/>
        </w:rPr>
        <w:t>®</w:t>
      </w:r>
      <w:r w:rsidRPr="00930BAF">
        <w:rPr>
          <w:rFonts w:ascii="Times New Roman" w:hAnsi="Times New Roman" w:cs="Times New Roman"/>
          <w:color w:val="000000" w:themeColor="text1"/>
          <w:sz w:val="24"/>
          <w:szCs w:val="24"/>
        </w:rPr>
        <w:t xml:space="preserve"> – This is a challenge but not impossible. The</w:t>
      </w:r>
      <w:r w:rsidR="00AC4656" w:rsidRPr="00930BAF">
        <w:rPr>
          <w:rFonts w:ascii="Times New Roman" w:hAnsi="Times New Roman" w:cs="Times New Roman"/>
          <w:color w:val="000000" w:themeColor="text1"/>
          <w:sz w:val="24"/>
          <w:szCs w:val="24"/>
        </w:rPr>
        <w:t>re is a</w:t>
      </w:r>
      <w:r w:rsidRPr="00930BAF">
        <w:rPr>
          <w:rFonts w:ascii="Times New Roman" w:hAnsi="Times New Roman" w:cs="Times New Roman"/>
          <w:color w:val="000000" w:themeColor="text1"/>
          <w:sz w:val="24"/>
          <w:szCs w:val="24"/>
        </w:rPr>
        <w:t xml:space="preserve"> transparency error </w:t>
      </w:r>
      <w:r w:rsidR="00880CBF" w:rsidRPr="00930BAF">
        <w:rPr>
          <w:rFonts w:ascii="Times New Roman" w:hAnsi="Times New Roman" w:cs="Times New Roman"/>
          <w:color w:val="000000" w:themeColor="text1"/>
          <w:sz w:val="24"/>
          <w:szCs w:val="24"/>
        </w:rPr>
        <w:t>in this data set. Without a transparency correction</w:t>
      </w:r>
      <w:r w:rsidRPr="00930BAF">
        <w:rPr>
          <w:rFonts w:ascii="Times New Roman" w:hAnsi="Times New Roman" w:cs="Times New Roman"/>
          <w:color w:val="000000" w:themeColor="text1"/>
          <w:sz w:val="24"/>
          <w:szCs w:val="24"/>
        </w:rPr>
        <w:t xml:space="preserve"> the API </w:t>
      </w:r>
      <w:r w:rsidR="00880CBF" w:rsidRPr="00930BAF">
        <w:rPr>
          <w:rFonts w:ascii="Times New Roman" w:hAnsi="Times New Roman" w:cs="Times New Roman"/>
          <w:color w:val="000000" w:themeColor="text1"/>
          <w:sz w:val="24"/>
          <w:szCs w:val="24"/>
        </w:rPr>
        <w:t xml:space="preserve">has an average displacement of </w:t>
      </w:r>
      <w:r w:rsidRPr="00930BAF">
        <w:rPr>
          <w:rFonts w:ascii="Times New Roman" w:hAnsi="Times New Roman" w:cs="Times New Roman"/>
          <w:color w:val="000000" w:themeColor="text1"/>
          <w:sz w:val="24"/>
          <w:szCs w:val="24"/>
        </w:rPr>
        <w:t>0.14</w:t>
      </w:r>
      <w:r w:rsidR="00880CBF" w:rsidRPr="00930BAF">
        <w:rPr>
          <w:rFonts w:ascii="Times New Roman" w:hAnsi="Times New Roman" w:cs="Times New Roman"/>
          <w:color w:val="000000" w:themeColor="text1"/>
          <w:sz w:val="24"/>
          <w:szCs w:val="24"/>
        </w:rPr>
        <w:t xml:space="preserve">° 2θ, which </w:t>
      </w:r>
      <w:r w:rsidRPr="00930BAF">
        <w:rPr>
          <w:rFonts w:ascii="Times New Roman" w:hAnsi="Times New Roman" w:cs="Times New Roman"/>
          <w:color w:val="000000" w:themeColor="text1"/>
          <w:sz w:val="24"/>
          <w:szCs w:val="24"/>
        </w:rPr>
        <w:t>puts this about 50</w:t>
      </w:r>
      <w:r w:rsidRPr="00930BAF">
        <w:rPr>
          <w:rFonts w:ascii="Times New Roman" w:hAnsi="Times New Roman" w:cs="Times New Roman"/>
          <w:color w:val="000000" w:themeColor="text1"/>
          <w:sz w:val="24"/>
          <w:szCs w:val="24"/>
          <w:vertAlign w:val="superscript"/>
        </w:rPr>
        <w:t>th</w:t>
      </w:r>
      <w:r w:rsidRPr="00930BAF">
        <w:rPr>
          <w:rFonts w:ascii="Times New Roman" w:hAnsi="Times New Roman" w:cs="Times New Roman"/>
          <w:color w:val="000000" w:themeColor="text1"/>
          <w:sz w:val="24"/>
          <w:szCs w:val="24"/>
        </w:rPr>
        <w:t xml:space="preserve"> on the candidate list</w:t>
      </w:r>
      <w:r w:rsidR="00880CBF" w:rsidRPr="00930BAF">
        <w:rPr>
          <w:rFonts w:ascii="Times New Roman" w:hAnsi="Times New Roman" w:cs="Times New Roman"/>
          <w:color w:val="000000" w:themeColor="text1"/>
          <w:sz w:val="24"/>
          <w:szCs w:val="24"/>
        </w:rPr>
        <w:t xml:space="preserve">. The API is </w:t>
      </w:r>
      <w:proofErr w:type="spellStart"/>
      <w:r w:rsidR="001F20C2">
        <w:rPr>
          <w:rFonts w:ascii="Times New Roman" w:eastAsia="Times New Roman" w:hAnsi="Times New Roman" w:cs="Times New Roman"/>
          <w:bCs/>
          <w:color w:val="3F3F3F"/>
          <w:sz w:val="24"/>
          <w:szCs w:val="24"/>
        </w:rPr>
        <w:t>o</w:t>
      </w:r>
      <w:r w:rsidR="001F20C2" w:rsidRPr="00930BAF">
        <w:rPr>
          <w:rFonts w:ascii="Times New Roman" w:eastAsia="Times New Roman" w:hAnsi="Times New Roman" w:cs="Times New Roman"/>
          <w:bCs/>
          <w:color w:val="3F3F3F"/>
          <w:sz w:val="24"/>
          <w:szCs w:val="24"/>
        </w:rPr>
        <w:t>lmesartan</w:t>
      </w:r>
      <w:proofErr w:type="spellEnd"/>
      <w:r w:rsidR="001F20C2" w:rsidRPr="00930BAF">
        <w:rPr>
          <w:rFonts w:ascii="Times New Roman" w:eastAsia="Times New Roman" w:hAnsi="Times New Roman" w:cs="Times New Roman"/>
          <w:bCs/>
          <w:color w:val="3F3F3F"/>
          <w:sz w:val="24"/>
          <w:szCs w:val="24"/>
        </w:rPr>
        <w:t xml:space="preserve"> </w:t>
      </w:r>
      <w:proofErr w:type="spellStart"/>
      <w:r w:rsidR="001F20C2" w:rsidRPr="00930BAF">
        <w:rPr>
          <w:rFonts w:ascii="Times New Roman" w:eastAsia="Times New Roman" w:hAnsi="Times New Roman" w:cs="Times New Roman"/>
          <w:bCs/>
          <w:color w:val="3F3F3F"/>
          <w:sz w:val="24"/>
          <w:szCs w:val="24"/>
        </w:rPr>
        <w:t>medoximol</w:t>
      </w:r>
      <w:proofErr w:type="spellEnd"/>
      <w:r w:rsidR="00880CBF" w:rsidRPr="00930BAF">
        <w:rPr>
          <w:rFonts w:ascii="Times New Roman" w:hAnsi="Times New Roman" w:cs="Times New Roman"/>
          <w:b/>
          <w:bCs/>
          <w:color w:val="3F3F3F"/>
          <w:sz w:val="24"/>
          <w:szCs w:val="24"/>
        </w:rPr>
        <w:t xml:space="preserve"> </w:t>
      </w:r>
      <w:r w:rsidR="00880CBF" w:rsidRPr="00930BAF">
        <w:rPr>
          <w:rFonts w:ascii="Times New Roman" w:hAnsi="Times New Roman" w:cs="Times New Roman"/>
          <w:bCs/>
          <w:color w:val="3F3F3F"/>
          <w:sz w:val="24"/>
          <w:szCs w:val="24"/>
        </w:rPr>
        <w:t xml:space="preserve">(PDF </w:t>
      </w:r>
      <w:r w:rsidR="00880CBF" w:rsidRPr="00930BAF">
        <w:rPr>
          <w:rFonts w:ascii="Times New Roman" w:eastAsia="Times New Roman" w:hAnsi="Times New Roman" w:cs="Times New Roman"/>
          <w:bCs/>
          <w:color w:val="3F3F3F"/>
          <w:sz w:val="24"/>
          <w:szCs w:val="24"/>
        </w:rPr>
        <w:t xml:space="preserve">02-069-6187) and the main excipient is </w:t>
      </w:r>
      <w:proofErr w:type="spellStart"/>
      <w:r w:rsidR="00880CBF" w:rsidRPr="00930BAF">
        <w:rPr>
          <w:rFonts w:ascii="Times New Roman" w:eastAsia="Times New Roman" w:hAnsi="Times New Roman" w:cs="Times New Roman"/>
          <w:bCs/>
          <w:color w:val="3F3F3F"/>
          <w:sz w:val="24"/>
          <w:szCs w:val="24"/>
        </w:rPr>
        <w:t>nano</w:t>
      </w:r>
      <w:proofErr w:type="spellEnd"/>
      <w:r w:rsidR="00880CBF" w:rsidRPr="00930BAF">
        <w:rPr>
          <w:rFonts w:ascii="Times New Roman" w:eastAsia="Times New Roman" w:hAnsi="Times New Roman" w:cs="Times New Roman"/>
          <w:bCs/>
          <w:color w:val="3F3F3F"/>
          <w:sz w:val="24"/>
          <w:szCs w:val="24"/>
        </w:rPr>
        <w:t xml:space="preserve"> crystalline cellulose Iβ (PDF 00-060-1502). The analyst has to deeply search the candidate list because the crystalline API will have a low score due to the shift. If the shift is recognized and corrected the score will dramatically increase and make it easier to identify the cellulose Iβ. Finally, if both of these phases are accounted for one can identify the second API, </w:t>
      </w:r>
      <w:proofErr w:type="spellStart"/>
      <w:r w:rsidR="001F20C2" w:rsidRPr="00930BAF">
        <w:rPr>
          <w:rFonts w:ascii="Times New Roman" w:hAnsi="Times New Roman" w:cs="Times New Roman"/>
          <w:color w:val="000000" w:themeColor="text1"/>
          <w:sz w:val="24"/>
          <w:szCs w:val="24"/>
        </w:rPr>
        <w:t>amlopidine</w:t>
      </w:r>
      <w:proofErr w:type="spellEnd"/>
      <w:r w:rsidR="001F20C2" w:rsidRPr="00930BAF">
        <w:rPr>
          <w:rFonts w:ascii="Times New Roman" w:hAnsi="Times New Roman" w:cs="Times New Roman"/>
          <w:color w:val="000000" w:themeColor="text1"/>
          <w:sz w:val="24"/>
          <w:szCs w:val="24"/>
        </w:rPr>
        <w:t xml:space="preserve"> besylate</w:t>
      </w:r>
      <w:r w:rsidR="001F20C2" w:rsidRPr="001F20C2">
        <w:rPr>
          <w:rFonts w:ascii="Times New Roman" w:eastAsia="Times New Roman" w:hAnsi="Times New Roman" w:cs="Times New Roman"/>
          <w:bCs/>
          <w:color w:val="3F3F3F"/>
          <w:sz w:val="24"/>
          <w:szCs w:val="24"/>
        </w:rPr>
        <w:t xml:space="preserve"> </w:t>
      </w:r>
      <w:r w:rsidR="00880CBF" w:rsidRPr="00930BAF">
        <w:rPr>
          <w:rFonts w:ascii="Times New Roman" w:eastAsia="Times New Roman" w:hAnsi="Times New Roman" w:cs="Times New Roman"/>
          <w:bCs/>
          <w:color w:val="3F3F3F"/>
          <w:sz w:val="24"/>
          <w:szCs w:val="24"/>
        </w:rPr>
        <w:t xml:space="preserve">(PDF 00-060-1141), in the residual pattern. </w:t>
      </w:r>
      <w:r w:rsidR="005063D7">
        <w:rPr>
          <w:rFonts w:ascii="Times New Roman" w:eastAsia="Times New Roman" w:hAnsi="Times New Roman" w:cs="Times New Roman"/>
          <w:bCs/>
          <w:color w:val="3F3F3F"/>
          <w:sz w:val="24"/>
          <w:szCs w:val="24"/>
        </w:rPr>
        <w:t>(Note: The score refer</w:t>
      </w:r>
      <w:r w:rsidR="00C34FFA">
        <w:rPr>
          <w:rFonts w:ascii="Times New Roman" w:eastAsia="Times New Roman" w:hAnsi="Times New Roman" w:cs="Times New Roman"/>
          <w:bCs/>
          <w:color w:val="3F3F3F"/>
          <w:sz w:val="24"/>
          <w:szCs w:val="24"/>
        </w:rPr>
        <w:t>s</w:t>
      </w:r>
      <w:r w:rsidR="005063D7">
        <w:rPr>
          <w:rFonts w:ascii="Times New Roman" w:eastAsia="Times New Roman" w:hAnsi="Times New Roman" w:cs="Times New Roman"/>
          <w:bCs/>
          <w:color w:val="3F3F3F"/>
          <w:sz w:val="24"/>
          <w:szCs w:val="24"/>
        </w:rPr>
        <w:t xml:space="preserve"> to the </w:t>
      </w:r>
      <w:r w:rsidR="00C34FFA">
        <w:rPr>
          <w:rFonts w:ascii="Times New Roman" w:eastAsia="Times New Roman" w:hAnsi="Times New Roman" w:cs="Times New Roman"/>
          <w:bCs/>
          <w:color w:val="3F3F3F"/>
          <w:sz w:val="24"/>
          <w:szCs w:val="24"/>
        </w:rPr>
        <w:t>goodness of match algorithm used in the software to match references to the experimental data. The specific algorithm will vary from software to software, but all commercial systems use a scoring algorithm.</w:t>
      </w:r>
      <w:r w:rsidR="00462E9D">
        <w:rPr>
          <w:rFonts w:ascii="Times New Roman" w:eastAsia="Times New Roman" w:hAnsi="Times New Roman" w:cs="Times New Roman"/>
          <w:bCs/>
          <w:color w:val="3F3F3F"/>
          <w:sz w:val="24"/>
          <w:szCs w:val="24"/>
        </w:rPr>
        <w:t xml:space="preserve"> In some software a low value is the best match and in others a high value is the best match, so you would need the help file to see how the scoring works</w:t>
      </w:r>
      <w:r w:rsidR="00991676">
        <w:rPr>
          <w:rFonts w:ascii="Times New Roman" w:eastAsia="Times New Roman" w:hAnsi="Times New Roman" w:cs="Times New Roman"/>
          <w:bCs/>
          <w:color w:val="3F3F3F"/>
          <w:sz w:val="24"/>
          <w:szCs w:val="24"/>
        </w:rPr>
        <w:t xml:space="preserve"> in your particular software</w:t>
      </w:r>
      <w:r w:rsidR="00462E9D">
        <w:rPr>
          <w:rFonts w:ascii="Times New Roman" w:eastAsia="Times New Roman" w:hAnsi="Times New Roman" w:cs="Times New Roman"/>
          <w:bCs/>
          <w:color w:val="3F3F3F"/>
          <w:sz w:val="24"/>
          <w:szCs w:val="24"/>
        </w:rPr>
        <w:t>.</w:t>
      </w:r>
      <w:r w:rsidR="00C34FFA">
        <w:rPr>
          <w:rFonts w:ascii="Times New Roman" w:eastAsia="Times New Roman" w:hAnsi="Times New Roman" w:cs="Times New Roman"/>
          <w:bCs/>
          <w:color w:val="3F3F3F"/>
          <w:sz w:val="24"/>
          <w:szCs w:val="24"/>
        </w:rPr>
        <w:t>)</w:t>
      </w:r>
    </w:p>
    <w:p w14:paraId="26795F59" w14:textId="2B34C53E" w:rsidR="001F20C2" w:rsidRPr="00930BAF" w:rsidRDefault="001F20C2" w:rsidP="00880CBF">
      <w:pPr>
        <w:rPr>
          <w:rFonts w:ascii="Times New Roman" w:eastAsia="Times New Roman" w:hAnsi="Times New Roman" w:cs="Times New Roman"/>
          <w:bCs/>
          <w:color w:val="3F3F3F"/>
          <w:sz w:val="24"/>
          <w:szCs w:val="24"/>
        </w:rPr>
      </w:pPr>
      <w:r>
        <w:rPr>
          <w:rFonts w:ascii="Times New Roman" w:eastAsia="Times New Roman" w:hAnsi="Times New Roman" w:cs="Times New Roman"/>
          <w:bCs/>
          <w:color w:val="3F3F3F"/>
          <w:sz w:val="24"/>
          <w:szCs w:val="24"/>
        </w:rPr>
        <w:t xml:space="preserve">This data set is also an example where the use of a similarity index can help identify the major phases. Using the Integral Index similarity algorithm one can </w:t>
      </w:r>
      <w:r w:rsidR="00B92A13">
        <w:rPr>
          <w:rFonts w:ascii="Times New Roman" w:eastAsia="Times New Roman" w:hAnsi="Times New Roman" w:cs="Times New Roman"/>
          <w:bCs/>
          <w:color w:val="3F3F3F"/>
          <w:sz w:val="24"/>
          <w:szCs w:val="24"/>
        </w:rPr>
        <w:t xml:space="preserve">identify </w:t>
      </w:r>
      <w:r>
        <w:rPr>
          <w:rFonts w:ascii="Times New Roman" w:eastAsia="Times New Roman" w:hAnsi="Times New Roman" w:cs="Times New Roman"/>
          <w:bCs/>
          <w:color w:val="3F3F3F"/>
          <w:sz w:val="24"/>
          <w:szCs w:val="24"/>
        </w:rPr>
        <w:t xml:space="preserve">both cellulose and </w:t>
      </w:r>
      <w:proofErr w:type="spellStart"/>
      <w:r>
        <w:rPr>
          <w:rFonts w:ascii="Times New Roman" w:eastAsia="Times New Roman" w:hAnsi="Times New Roman" w:cs="Times New Roman"/>
          <w:bCs/>
          <w:color w:val="3F3F3F"/>
          <w:sz w:val="24"/>
          <w:szCs w:val="24"/>
        </w:rPr>
        <w:t>olmesartan</w:t>
      </w:r>
      <w:proofErr w:type="spellEnd"/>
      <w:r>
        <w:rPr>
          <w:rFonts w:ascii="Times New Roman" w:eastAsia="Times New Roman" w:hAnsi="Times New Roman" w:cs="Times New Roman"/>
          <w:bCs/>
          <w:color w:val="3F3F3F"/>
          <w:sz w:val="24"/>
          <w:szCs w:val="24"/>
        </w:rPr>
        <w:t xml:space="preserve"> </w:t>
      </w:r>
      <w:proofErr w:type="spellStart"/>
      <w:r>
        <w:rPr>
          <w:rFonts w:ascii="Times New Roman" w:eastAsia="Times New Roman" w:hAnsi="Times New Roman" w:cs="Times New Roman"/>
          <w:bCs/>
          <w:color w:val="3F3F3F"/>
          <w:sz w:val="24"/>
          <w:szCs w:val="24"/>
        </w:rPr>
        <w:t>medoximol</w:t>
      </w:r>
      <w:proofErr w:type="spellEnd"/>
      <w:r>
        <w:rPr>
          <w:rFonts w:ascii="Times New Roman" w:eastAsia="Times New Roman" w:hAnsi="Times New Roman" w:cs="Times New Roman"/>
          <w:bCs/>
          <w:color w:val="3F3F3F"/>
          <w:sz w:val="24"/>
          <w:szCs w:val="24"/>
        </w:rPr>
        <w:t xml:space="preserve"> by their pattern profiles. The user would notice the broad peaks and </w:t>
      </w:r>
      <w:r w:rsidR="00B92A13">
        <w:rPr>
          <w:rFonts w:ascii="Times New Roman" w:eastAsia="Times New Roman" w:hAnsi="Times New Roman" w:cs="Times New Roman"/>
          <w:bCs/>
          <w:color w:val="3F3F3F"/>
          <w:sz w:val="24"/>
          <w:szCs w:val="24"/>
        </w:rPr>
        <w:t>compare the experimental data to PD3 patterns of excipients, identifying cellulose Iβ. Similarly</w:t>
      </w:r>
      <w:r w:rsidR="00C34FFA">
        <w:rPr>
          <w:rFonts w:ascii="Times New Roman" w:eastAsia="Times New Roman" w:hAnsi="Times New Roman" w:cs="Times New Roman"/>
          <w:bCs/>
          <w:color w:val="3F3F3F"/>
          <w:sz w:val="24"/>
          <w:szCs w:val="24"/>
        </w:rPr>
        <w:t>,</w:t>
      </w:r>
      <w:r w:rsidR="00B92A13">
        <w:rPr>
          <w:rFonts w:ascii="Times New Roman" w:eastAsia="Times New Roman" w:hAnsi="Times New Roman" w:cs="Times New Roman"/>
          <w:bCs/>
          <w:color w:val="3F3F3F"/>
          <w:sz w:val="24"/>
          <w:szCs w:val="24"/>
        </w:rPr>
        <w:t xml:space="preserve"> a search of all API’s would identify </w:t>
      </w:r>
      <w:proofErr w:type="spellStart"/>
      <w:r w:rsidR="00C34FFA">
        <w:rPr>
          <w:rFonts w:ascii="Times New Roman" w:eastAsia="Times New Roman" w:hAnsi="Times New Roman" w:cs="Times New Roman"/>
          <w:bCs/>
          <w:color w:val="3F3F3F"/>
          <w:sz w:val="24"/>
          <w:szCs w:val="24"/>
        </w:rPr>
        <w:t>o</w:t>
      </w:r>
      <w:r w:rsidR="00B92A13">
        <w:rPr>
          <w:rFonts w:ascii="Times New Roman" w:eastAsia="Times New Roman" w:hAnsi="Times New Roman" w:cs="Times New Roman"/>
          <w:bCs/>
          <w:color w:val="3F3F3F"/>
          <w:sz w:val="24"/>
          <w:szCs w:val="24"/>
        </w:rPr>
        <w:t>lmesartan</w:t>
      </w:r>
      <w:proofErr w:type="spellEnd"/>
      <w:r w:rsidR="00B92A13">
        <w:rPr>
          <w:rFonts w:ascii="Times New Roman" w:eastAsia="Times New Roman" w:hAnsi="Times New Roman" w:cs="Times New Roman"/>
          <w:bCs/>
          <w:color w:val="3F3F3F"/>
          <w:sz w:val="24"/>
          <w:szCs w:val="24"/>
        </w:rPr>
        <w:t xml:space="preserve"> </w:t>
      </w:r>
      <w:proofErr w:type="spellStart"/>
      <w:r w:rsidR="00B92A13">
        <w:rPr>
          <w:rFonts w:ascii="Times New Roman" w:eastAsia="Times New Roman" w:hAnsi="Times New Roman" w:cs="Times New Roman"/>
          <w:bCs/>
          <w:color w:val="3F3F3F"/>
          <w:sz w:val="24"/>
          <w:szCs w:val="24"/>
        </w:rPr>
        <w:t>medoximol</w:t>
      </w:r>
      <w:proofErr w:type="spellEnd"/>
      <w:r w:rsidR="00B92A13">
        <w:rPr>
          <w:rFonts w:ascii="Times New Roman" w:eastAsia="Times New Roman" w:hAnsi="Times New Roman" w:cs="Times New Roman"/>
          <w:bCs/>
          <w:color w:val="3F3F3F"/>
          <w:sz w:val="24"/>
          <w:szCs w:val="24"/>
        </w:rPr>
        <w:t>. In these cases, the major phases are a large portion of the scattering intensity, resulting in successful identification. In both cases the user would see a visible shift in the display comparison of reference to the experimental data, signaling a correction (transparency). Integral index calculations use point by point comparisons on data sets with thousand</w:t>
      </w:r>
      <w:r w:rsidR="00991676">
        <w:rPr>
          <w:rFonts w:ascii="Times New Roman" w:eastAsia="Times New Roman" w:hAnsi="Times New Roman" w:cs="Times New Roman"/>
          <w:bCs/>
          <w:color w:val="3F3F3F"/>
          <w:sz w:val="24"/>
          <w:szCs w:val="24"/>
        </w:rPr>
        <w:t>s</w:t>
      </w:r>
      <w:r w:rsidR="00B92A13">
        <w:rPr>
          <w:rFonts w:ascii="Times New Roman" w:eastAsia="Times New Roman" w:hAnsi="Times New Roman" w:cs="Times New Roman"/>
          <w:bCs/>
          <w:color w:val="3F3F3F"/>
          <w:sz w:val="24"/>
          <w:szCs w:val="24"/>
        </w:rPr>
        <w:t xml:space="preserve"> of points</w:t>
      </w:r>
      <w:r w:rsidR="00462E9D">
        <w:rPr>
          <w:rFonts w:ascii="Times New Roman" w:eastAsia="Times New Roman" w:hAnsi="Times New Roman" w:cs="Times New Roman"/>
          <w:bCs/>
          <w:color w:val="3F3F3F"/>
          <w:sz w:val="24"/>
          <w:szCs w:val="24"/>
        </w:rPr>
        <w:t>,</w:t>
      </w:r>
      <w:r w:rsidR="00B92A13">
        <w:rPr>
          <w:rFonts w:ascii="Times New Roman" w:eastAsia="Times New Roman" w:hAnsi="Times New Roman" w:cs="Times New Roman"/>
          <w:bCs/>
          <w:color w:val="3F3F3F"/>
          <w:sz w:val="24"/>
          <w:szCs w:val="24"/>
        </w:rPr>
        <w:t xml:space="preserve"> so the use of subfiles speeds the analyses.</w:t>
      </w:r>
      <w:r w:rsidR="00C34FFA" w:rsidRPr="00C34FFA">
        <w:rPr>
          <w:rFonts w:ascii="Times New Roman" w:eastAsia="Times New Roman" w:hAnsi="Times New Roman" w:cs="Times New Roman"/>
          <w:bCs/>
          <w:color w:val="3F3F3F"/>
          <w:sz w:val="24"/>
          <w:szCs w:val="24"/>
        </w:rPr>
        <w:t xml:space="preserve"> </w:t>
      </w:r>
      <w:r w:rsidR="00C34FFA">
        <w:rPr>
          <w:rFonts w:ascii="Times New Roman" w:eastAsia="Times New Roman" w:hAnsi="Times New Roman" w:cs="Times New Roman"/>
          <w:bCs/>
          <w:color w:val="3F3F3F"/>
          <w:sz w:val="24"/>
          <w:szCs w:val="24"/>
        </w:rPr>
        <w:t>The matches show up in the top candidates prior to transparency correction</w:t>
      </w:r>
      <w:r w:rsidR="00462E9D">
        <w:rPr>
          <w:rFonts w:ascii="Times New Roman" w:eastAsia="Times New Roman" w:hAnsi="Times New Roman" w:cs="Times New Roman"/>
          <w:bCs/>
          <w:color w:val="3F3F3F"/>
          <w:sz w:val="24"/>
          <w:szCs w:val="24"/>
        </w:rPr>
        <w:t>,</w:t>
      </w:r>
      <w:r w:rsidR="00C34FFA">
        <w:rPr>
          <w:rFonts w:ascii="Times New Roman" w:eastAsia="Times New Roman" w:hAnsi="Times New Roman" w:cs="Times New Roman"/>
          <w:bCs/>
          <w:color w:val="3F3F3F"/>
          <w:sz w:val="24"/>
          <w:szCs w:val="24"/>
        </w:rPr>
        <w:t xml:space="preserve"> but not the top candidate until </w:t>
      </w:r>
      <w:r w:rsidR="00C34FFA">
        <w:rPr>
          <w:rFonts w:ascii="Times New Roman" w:eastAsia="Times New Roman" w:hAnsi="Times New Roman" w:cs="Times New Roman"/>
          <w:bCs/>
          <w:color w:val="3F3F3F"/>
          <w:sz w:val="24"/>
          <w:szCs w:val="24"/>
        </w:rPr>
        <w:lastRenderedPageBreak/>
        <w:t>after the correction is made</w:t>
      </w:r>
      <w:r w:rsidR="00462E9D">
        <w:rPr>
          <w:rFonts w:ascii="Times New Roman" w:eastAsia="Times New Roman" w:hAnsi="Times New Roman" w:cs="Times New Roman"/>
          <w:bCs/>
          <w:color w:val="3F3F3F"/>
          <w:sz w:val="24"/>
          <w:szCs w:val="24"/>
        </w:rPr>
        <w:t>.</w:t>
      </w:r>
      <w:r w:rsidR="00C34FFA">
        <w:rPr>
          <w:rFonts w:ascii="Times New Roman" w:eastAsia="Times New Roman" w:hAnsi="Times New Roman" w:cs="Times New Roman"/>
          <w:bCs/>
          <w:color w:val="3F3F3F"/>
          <w:sz w:val="24"/>
          <w:szCs w:val="24"/>
        </w:rPr>
        <w:t xml:space="preserve"> </w:t>
      </w:r>
      <w:r w:rsidR="00462E9D">
        <w:rPr>
          <w:rFonts w:ascii="Times New Roman" w:eastAsia="Times New Roman" w:hAnsi="Times New Roman" w:cs="Times New Roman"/>
          <w:bCs/>
          <w:color w:val="3F3F3F"/>
          <w:sz w:val="24"/>
          <w:szCs w:val="24"/>
        </w:rPr>
        <w:t>T</w:t>
      </w:r>
      <w:r w:rsidR="00C34FFA">
        <w:rPr>
          <w:rFonts w:ascii="Times New Roman" w:eastAsia="Times New Roman" w:hAnsi="Times New Roman" w:cs="Times New Roman"/>
          <w:bCs/>
          <w:color w:val="3F3F3F"/>
          <w:sz w:val="24"/>
          <w:szCs w:val="24"/>
        </w:rPr>
        <w:t>he user would have to check the visible matches of</w:t>
      </w:r>
      <w:r w:rsidR="00462E9D">
        <w:rPr>
          <w:rFonts w:ascii="Times New Roman" w:eastAsia="Times New Roman" w:hAnsi="Times New Roman" w:cs="Times New Roman"/>
          <w:bCs/>
          <w:color w:val="3F3F3F"/>
          <w:sz w:val="24"/>
          <w:szCs w:val="24"/>
        </w:rPr>
        <w:t xml:space="preserve"> the</w:t>
      </w:r>
      <w:r w:rsidR="00C34FFA">
        <w:rPr>
          <w:rFonts w:ascii="Times New Roman" w:eastAsia="Times New Roman" w:hAnsi="Times New Roman" w:cs="Times New Roman"/>
          <w:bCs/>
          <w:color w:val="3F3F3F"/>
          <w:sz w:val="24"/>
          <w:szCs w:val="24"/>
        </w:rPr>
        <w:t xml:space="preserve"> top</w:t>
      </w:r>
      <w:r w:rsidR="00462E9D">
        <w:rPr>
          <w:rFonts w:ascii="Times New Roman" w:eastAsia="Times New Roman" w:hAnsi="Times New Roman" w:cs="Times New Roman"/>
          <w:bCs/>
          <w:color w:val="3F3F3F"/>
          <w:sz w:val="24"/>
          <w:szCs w:val="24"/>
        </w:rPr>
        <w:t xml:space="preserve"> dozen</w:t>
      </w:r>
      <w:r w:rsidR="00C34FFA">
        <w:rPr>
          <w:rFonts w:ascii="Times New Roman" w:eastAsia="Times New Roman" w:hAnsi="Times New Roman" w:cs="Times New Roman"/>
          <w:bCs/>
          <w:color w:val="3F3F3F"/>
          <w:sz w:val="24"/>
          <w:szCs w:val="24"/>
        </w:rPr>
        <w:t xml:space="preserve"> candidates</w:t>
      </w:r>
      <w:r w:rsidR="00462E9D">
        <w:rPr>
          <w:rFonts w:ascii="Times New Roman" w:eastAsia="Times New Roman" w:hAnsi="Times New Roman" w:cs="Times New Roman"/>
          <w:bCs/>
          <w:color w:val="3F3F3F"/>
          <w:sz w:val="24"/>
          <w:szCs w:val="24"/>
        </w:rPr>
        <w:t xml:space="preserve"> from the</w:t>
      </w:r>
      <w:r w:rsidR="004757EE">
        <w:rPr>
          <w:rFonts w:ascii="Times New Roman" w:eastAsia="Times New Roman" w:hAnsi="Times New Roman" w:cs="Times New Roman"/>
          <w:bCs/>
          <w:color w:val="3F3F3F"/>
          <w:sz w:val="24"/>
          <w:szCs w:val="24"/>
        </w:rPr>
        <w:t xml:space="preserve"> uncorrected</w:t>
      </w:r>
      <w:r w:rsidR="00462E9D">
        <w:rPr>
          <w:rFonts w:ascii="Times New Roman" w:eastAsia="Times New Roman" w:hAnsi="Times New Roman" w:cs="Times New Roman"/>
          <w:bCs/>
          <w:color w:val="3F3F3F"/>
          <w:sz w:val="24"/>
          <w:szCs w:val="24"/>
        </w:rPr>
        <w:t xml:space="preserve"> raw data and the match is visibly obvious since you can easily observe the shift</w:t>
      </w:r>
      <w:r w:rsidR="004757EE">
        <w:rPr>
          <w:rFonts w:ascii="Times New Roman" w:eastAsia="Times New Roman" w:hAnsi="Times New Roman" w:cs="Times New Roman"/>
          <w:bCs/>
          <w:color w:val="3F3F3F"/>
          <w:sz w:val="24"/>
          <w:szCs w:val="24"/>
        </w:rPr>
        <w:t xml:space="preserve"> as all peaks are shifted in the same direction. </w:t>
      </w:r>
      <w:r w:rsidR="00462E9D">
        <w:rPr>
          <w:rFonts w:ascii="Times New Roman" w:eastAsia="Times New Roman" w:hAnsi="Times New Roman" w:cs="Times New Roman"/>
          <w:bCs/>
          <w:color w:val="3F3F3F"/>
          <w:sz w:val="24"/>
          <w:szCs w:val="24"/>
        </w:rPr>
        <w:t xml:space="preserve"> </w:t>
      </w:r>
    </w:p>
    <w:p w14:paraId="03FC30E3" w14:textId="775CA3AA" w:rsidR="00881598" w:rsidRDefault="00B92A13" w:rsidP="00881598">
      <w:pPr>
        <w:rPr>
          <w:rFonts w:ascii="Times New Roman" w:hAnsi="Times New Roman" w:cs="Times New Roman"/>
          <w:color w:val="000000" w:themeColor="text1"/>
          <w:sz w:val="24"/>
        </w:rPr>
      </w:pPr>
      <w:r>
        <w:rPr>
          <w:rFonts w:ascii="Times New Roman" w:eastAsia="Times New Roman" w:hAnsi="Times New Roman" w:cs="Times New Roman"/>
          <w:bCs/>
          <w:color w:val="3F3F3F"/>
          <w:sz w:val="24"/>
          <w:szCs w:val="24"/>
        </w:rPr>
        <w:t xml:space="preserve">The analysis and correction of the transparency error is critical to find minor phases independent of the use of conventional or similarity index methods. The GOM, which is a goodness of fit for the reference pattern, of the </w:t>
      </w:r>
      <w:proofErr w:type="spellStart"/>
      <w:r>
        <w:rPr>
          <w:rFonts w:ascii="Times New Roman" w:eastAsia="Times New Roman" w:hAnsi="Times New Roman" w:cs="Times New Roman"/>
          <w:bCs/>
          <w:color w:val="3F3F3F"/>
          <w:sz w:val="24"/>
          <w:szCs w:val="24"/>
        </w:rPr>
        <w:t>olmesartan</w:t>
      </w:r>
      <w:proofErr w:type="spellEnd"/>
      <w:r>
        <w:rPr>
          <w:rFonts w:ascii="Times New Roman" w:eastAsia="Times New Roman" w:hAnsi="Times New Roman" w:cs="Times New Roman"/>
          <w:bCs/>
          <w:color w:val="3F3F3F"/>
          <w:sz w:val="24"/>
          <w:szCs w:val="24"/>
        </w:rPr>
        <w:t xml:space="preserve"> </w:t>
      </w:r>
      <w:proofErr w:type="spellStart"/>
      <w:r>
        <w:rPr>
          <w:rFonts w:ascii="Times New Roman" w:eastAsia="Times New Roman" w:hAnsi="Times New Roman" w:cs="Times New Roman"/>
          <w:bCs/>
          <w:color w:val="3F3F3F"/>
          <w:sz w:val="24"/>
          <w:szCs w:val="24"/>
        </w:rPr>
        <w:t>medoximol</w:t>
      </w:r>
      <w:proofErr w:type="spellEnd"/>
      <w:r>
        <w:rPr>
          <w:rFonts w:ascii="Times New Roman" w:eastAsia="Times New Roman" w:hAnsi="Times New Roman" w:cs="Times New Roman"/>
          <w:bCs/>
          <w:color w:val="3F3F3F"/>
          <w:sz w:val="24"/>
          <w:szCs w:val="24"/>
        </w:rPr>
        <w:t xml:space="preserve"> is 2600 in the original data set. The GOM increases to 5200 when the correction is applied to the experimental data and the references goes to the top of the candidate list. Since the experimental data are corrected, the identification of all other phases proceeds accordingly.</w:t>
      </w:r>
      <w:r w:rsidR="00462E9D">
        <w:rPr>
          <w:rFonts w:ascii="Times New Roman" w:eastAsia="Times New Roman" w:hAnsi="Times New Roman" w:cs="Times New Roman"/>
          <w:bCs/>
          <w:color w:val="3F3F3F"/>
          <w:sz w:val="24"/>
          <w:szCs w:val="24"/>
        </w:rPr>
        <w:t xml:space="preserve"> </w:t>
      </w:r>
      <w:r w:rsidR="00881598" w:rsidRPr="00C34FFA">
        <w:rPr>
          <w:rFonts w:ascii="Times New Roman" w:hAnsi="Times New Roman" w:cs="Times New Roman"/>
          <w:color w:val="000000" w:themeColor="text1"/>
          <w:sz w:val="24"/>
        </w:rPr>
        <w:t>To get a perfect match</w:t>
      </w:r>
      <w:r w:rsidR="00C34FFA">
        <w:rPr>
          <w:rFonts w:ascii="Times New Roman" w:hAnsi="Times New Roman" w:cs="Times New Roman"/>
          <w:color w:val="000000" w:themeColor="text1"/>
          <w:sz w:val="24"/>
        </w:rPr>
        <w:t xml:space="preserve"> with total pattern fitting methods,</w:t>
      </w:r>
      <w:r w:rsidR="00881598" w:rsidRPr="00C34FFA">
        <w:rPr>
          <w:rFonts w:ascii="Times New Roman" w:hAnsi="Times New Roman" w:cs="Times New Roman"/>
          <w:color w:val="000000" w:themeColor="text1"/>
          <w:sz w:val="24"/>
        </w:rPr>
        <w:t xml:space="preserve"> the user would have to add a little amorphous cellulose</w:t>
      </w:r>
      <w:r w:rsidR="00C34FFA">
        <w:rPr>
          <w:rFonts w:ascii="Times New Roman" w:hAnsi="Times New Roman" w:cs="Times New Roman"/>
          <w:color w:val="000000" w:themeColor="text1"/>
          <w:sz w:val="24"/>
        </w:rPr>
        <w:t xml:space="preserve"> (PDF 00-060-1502)</w:t>
      </w:r>
      <w:r w:rsidR="00881598" w:rsidRPr="00C34FFA">
        <w:rPr>
          <w:rFonts w:ascii="Times New Roman" w:hAnsi="Times New Roman" w:cs="Times New Roman"/>
          <w:color w:val="000000" w:themeColor="text1"/>
          <w:sz w:val="24"/>
        </w:rPr>
        <w:t xml:space="preserve"> </w:t>
      </w:r>
      <w:r w:rsidR="00C34FFA">
        <w:rPr>
          <w:rFonts w:ascii="Times New Roman" w:hAnsi="Times New Roman" w:cs="Times New Roman"/>
          <w:color w:val="000000" w:themeColor="text1"/>
          <w:sz w:val="24"/>
        </w:rPr>
        <w:t>and identify the magnesium stearate</w:t>
      </w:r>
      <w:r w:rsidR="00881598" w:rsidRPr="00C34FFA">
        <w:rPr>
          <w:rFonts w:ascii="Times New Roman" w:hAnsi="Times New Roman" w:cs="Times New Roman"/>
          <w:color w:val="000000" w:themeColor="text1"/>
          <w:sz w:val="24"/>
        </w:rPr>
        <w:t>.</w:t>
      </w:r>
      <w:r w:rsidR="00C34FFA">
        <w:rPr>
          <w:rFonts w:ascii="Times New Roman" w:hAnsi="Times New Roman" w:cs="Times New Roman"/>
          <w:color w:val="000000" w:themeColor="text1"/>
          <w:sz w:val="24"/>
        </w:rPr>
        <w:t xml:space="preserve"> Once scaled these five phases will match the experimental data perfectly.</w:t>
      </w:r>
    </w:p>
    <w:p w14:paraId="37FFA499" w14:textId="4A109F4B" w:rsidR="00462E9D" w:rsidRDefault="00462E9D" w:rsidP="00881598">
      <w:pPr>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It should be noted that some search/match software will not identify phases if the data sets have large displacement or transparency errors. The user might have to check the search windows used in the search/match software, this is often a user-defined parameter and the windows can </w:t>
      </w:r>
      <w:r w:rsidR="00991676">
        <w:rPr>
          <w:rFonts w:ascii="Times New Roman" w:hAnsi="Times New Roman" w:cs="Times New Roman"/>
          <w:color w:val="000000" w:themeColor="text1"/>
          <w:sz w:val="24"/>
        </w:rPr>
        <w:t xml:space="preserve">often </w:t>
      </w:r>
      <w:r>
        <w:rPr>
          <w:rFonts w:ascii="Times New Roman" w:hAnsi="Times New Roman" w:cs="Times New Roman"/>
          <w:color w:val="000000" w:themeColor="text1"/>
          <w:sz w:val="24"/>
        </w:rPr>
        <w:t>be enlarged</w:t>
      </w:r>
      <w:r w:rsidR="00991676">
        <w:rPr>
          <w:rFonts w:ascii="Times New Roman" w:hAnsi="Times New Roman" w:cs="Times New Roman"/>
          <w:color w:val="000000" w:themeColor="text1"/>
          <w:sz w:val="24"/>
        </w:rPr>
        <w:t xml:space="preserve"> (check the help files or user manual). In ICDD’s PDF-4/Organics software this transparency error was within the default limit, so the API showed on the candidate list. </w:t>
      </w:r>
    </w:p>
    <w:p w14:paraId="15633C96" w14:textId="77777777" w:rsidR="00462E9D" w:rsidRPr="00462E9D" w:rsidRDefault="00462E9D" w:rsidP="00881598">
      <w:pPr>
        <w:rPr>
          <w:rFonts w:ascii="Times New Roman" w:eastAsia="Times New Roman" w:hAnsi="Times New Roman" w:cs="Times New Roman"/>
          <w:bCs/>
          <w:color w:val="3F3F3F"/>
          <w:sz w:val="24"/>
          <w:szCs w:val="24"/>
        </w:rPr>
      </w:pPr>
    </w:p>
    <w:p w14:paraId="7CEC1608" w14:textId="4365B63D" w:rsidR="00881598" w:rsidRDefault="00881598" w:rsidP="00881598">
      <w:pPr>
        <w:rPr>
          <w:color w:val="000000" w:themeColor="text1"/>
        </w:rPr>
      </w:pPr>
      <w:r>
        <w:rPr>
          <w:color w:val="000000" w:themeColor="text1"/>
        </w:rPr>
        <w:t xml:space="preserve">. </w:t>
      </w:r>
    </w:p>
    <w:p w14:paraId="08161923" w14:textId="77777777" w:rsidR="00AF5E93" w:rsidRDefault="00AF5E93"/>
    <w:sectPr w:rsidR="00AF5E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598"/>
    <w:rsid w:val="00164C5E"/>
    <w:rsid w:val="001F20C2"/>
    <w:rsid w:val="00257EE6"/>
    <w:rsid w:val="003308B8"/>
    <w:rsid w:val="00462E9D"/>
    <w:rsid w:val="004757EE"/>
    <w:rsid w:val="005063D7"/>
    <w:rsid w:val="00523963"/>
    <w:rsid w:val="00601539"/>
    <w:rsid w:val="0082515D"/>
    <w:rsid w:val="00880CBF"/>
    <w:rsid w:val="00881598"/>
    <w:rsid w:val="00930BAF"/>
    <w:rsid w:val="00987133"/>
    <w:rsid w:val="00991676"/>
    <w:rsid w:val="00AC4656"/>
    <w:rsid w:val="00AF5E93"/>
    <w:rsid w:val="00B92A13"/>
    <w:rsid w:val="00BC033E"/>
    <w:rsid w:val="00C34FFA"/>
    <w:rsid w:val="00D24B10"/>
    <w:rsid w:val="00EF6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54AB7"/>
  <w15:chartTrackingRefBased/>
  <w15:docId w15:val="{21B50539-24F7-472E-80CA-168B387C0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15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4C5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47222">
      <w:bodyDiv w:val="1"/>
      <w:marLeft w:val="0"/>
      <w:marRight w:val="0"/>
      <w:marTop w:val="0"/>
      <w:marBottom w:val="0"/>
      <w:divBdr>
        <w:top w:val="none" w:sz="0" w:space="0" w:color="auto"/>
        <w:left w:val="none" w:sz="0" w:space="0" w:color="auto"/>
        <w:bottom w:val="none" w:sz="0" w:space="0" w:color="auto"/>
        <w:right w:val="none" w:sz="0" w:space="0" w:color="auto"/>
      </w:divBdr>
    </w:div>
    <w:div w:id="307365029">
      <w:bodyDiv w:val="1"/>
      <w:marLeft w:val="0"/>
      <w:marRight w:val="0"/>
      <w:marTop w:val="0"/>
      <w:marBottom w:val="0"/>
      <w:divBdr>
        <w:top w:val="none" w:sz="0" w:space="0" w:color="auto"/>
        <w:left w:val="none" w:sz="0" w:space="0" w:color="auto"/>
        <w:bottom w:val="none" w:sz="0" w:space="0" w:color="auto"/>
        <w:right w:val="none" w:sz="0" w:space="0" w:color="auto"/>
      </w:divBdr>
    </w:div>
    <w:div w:id="893469143">
      <w:bodyDiv w:val="1"/>
      <w:marLeft w:val="0"/>
      <w:marRight w:val="0"/>
      <w:marTop w:val="0"/>
      <w:marBottom w:val="0"/>
      <w:divBdr>
        <w:top w:val="none" w:sz="0" w:space="0" w:color="auto"/>
        <w:left w:val="none" w:sz="0" w:space="0" w:color="auto"/>
        <w:bottom w:val="none" w:sz="0" w:space="0" w:color="auto"/>
        <w:right w:val="none" w:sz="0" w:space="0" w:color="auto"/>
      </w:divBdr>
    </w:div>
    <w:div w:id="1258901456">
      <w:bodyDiv w:val="1"/>
      <w:marLeft w:val="0"/>
      <w:marRight w:val="0"/>
      <w:marTop w:val="0"/>
      <w:marBottom w:val="0"/>
      <w:divBdr>
        <w:top w:val="none" w:sz="0" w:space="0" w:color="auto"/>
        <w:left w:val="none" w:sz="0" w:space="0" w:color="auto"/>
        <w:bottom w:val="none" w:sz="0" w:space="0" w:color="auto"/>
        <w:right w:val="none" w:sz="0" w:space="0" w:color="auto"/>
      </w:divBdr>
    </w:div>
    <w:div w:id="150381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1267</Words>
  <Characters>7223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Fawcett</dc:creator>
  <cp:keywords/>
  <dc:description/>
  <cp:lastModifiedBy>Tim Fawcett</cp:lastModifiedBy>
  <cp:revision>3</cp:revision>
  <dcterms:created xsi:type="dcterms:W3CDTF">2019-03-03T20:55:00Z</dcterms:created>
  <dcterms:modified xsi:type="dcterms:W3CDTF">2019-03-03T21:02:00Z</dcterms:modified>
</cp:coreProperties>
</file>