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F0" w:rsidRPr="00582E5B" w:rsidRDefault="000263F0" w:rsidP="00A6042D">
      <w:pPr>
        <w:jc w:val="both"/>
        <w:rPr>
          <w:rFonts w:ascii="Times New Roman" w:hAnsi="Times New Roman" w:cs="Times New Roman"/>
          <w:b/>
        </w:rPr>
      </w:pPr>
      <w:bookmarkStart w:id="0" w:name="_GoBack"/>
      <w:bookmarkEnd w:id="0"/>
      <w:proofErr w:type="spellStart"/>
      <w:r w:rsidRPr="00582E5B">
        <w:rPr>
          <w:rFonts w:ascii="Times New Roman" w:hAnsi="Times New Roman" w:cs="Times New Roman"/>
          <w:b/>
        </w:rPr>
        <w:t>Alise</w:t>
      </w:r>
      <w:proofErr w:type="spellEnd"/>
      <w:r w:rsidRPr="00582E5B">
        <w:rPr>
          <w:rFonts w:ascii="Times New Roman" w:hAnsi="Times New Roman" w:cs="Times New Roman"/>
          <w:b/>
        </w:rPr>
        <w:t xml:space="preserve"> </w:t>
      </w:r>
      <w:proofErr w:type="spellStart"/>
      <w:r w:rsidRPr="00582E5B">
        <w:rPr>
          <w:rFonts w:ascii="Times New Roman" w:hAnsi="Times New Roman" w:cs="Times New Roman"/>
          <w:b/>
        </w:rPr>
        <w:t>Coen</w:t>
      </w:r>
      <w:proofErr w:type="spellEnd"/>
    </w:p>
    <w:p w:rsidR="000263F0" w:rsidRPr="00582E5B" w:rsidRDefault="000263F0" w:rsidP="000263F0">
      <w:pPr>
        <w:jc w:val="both"/>
        <w:rPr>
          <w:rFonts w:ascii="Times New Roman" w:hAnsi="Times New Roman" w:cs="Times New Roman"/>
        </w:rPr>
      </w:pPr>
      <w:r w:rsidRPr="00582E5B">
        <w:rPr>
          <w:rFonts w:ascii="Times New Roman" w:hAnsi="Times New Roman" w:cs="Times New Roman"/>
        </w:rPr>
        <w:t>Facilitating access to asylum and other forms of refugee protection for the millions displaced by mass atrocities in Syria and Iraq is essential to the implementation of the international norm of the Responsibility to Protect (</w:t>
      </w:r>
      <w:proofErr w:type="spellStart"/>
      <w:r w:rsidRPr="00582E5B">
        <w:rPr>
          <w:rFonts w:ascii="Times New Roman" w:hAnsi="Times New Roman" w:cs="Times New Roman"/>
        </w:rPr>
        <w:t>RtoP</w:t>
      </w:r>
      <w:proofErr w:type="spellEnd"/>
      <w:r w:rsidRPr="00582E5B">
        <w:rPr>
          <w:rFonts w:ascii="Times New Roman" w:hAnsi="Times New Roman" w:cs="Times New Roman"/>
        </w:rPr>
        <w:t xml:space="preserve">). This responsibility, however, has been disproportionately shouldered by several states in the Middle East and Europe. This article explores the challenges associated with refugee responsibility-sharing in the context of </w:t>
      </w:r>
      <w:proofErr w:type="spellStart"/>
      <w:r w:rsidRPr="00582E5B">
        <w:rPr>
          <w:rFonts w:ascii="Times New Roman" w:hAnsi="Times New Roman" w:cs="Times New Roman"/>
        </w:rPr>
        <w:t>RtoP</w:t>
      </w:r>
      <w:proofErr w:type="spellEnd"/>
      <w:r w:rsidRPr="00582E5B">
        <w:rPr>
          <w:rFonts w:ascii="Times New Roman" w:hAnsi="Times New Roman" w:cs="Times New Roman"/>
        </w:rPr>
        <w:t xml:space="preserve"> and draws on work in climate justice and political realism to articulate a framework for integrating culpability as a key criterion in allocating states’ responsibilities to protect refugees. An empirical and normative assessment of U.S. responsibilities to protect refugees in the cases of conflict-induced displacement in Syria and Iraq outlines several potential paths of culpability</w:t>
      </w:r>
      <w:r w:rsidRPr="00582E5B">
        <w:rPr>
          <w:rFonts w:ascii="Times New Roman" w:hAnsi="Times New Roman" w:cs="Times New Roman"/>
          <w:color w:val="0000FF"/>
        </w:rPr>
        <w:t xml:space="preserve">. </w:t>
      </w:r>
      <w:r w:rsidRPr="00582E5B">
        <w:rPr>
          <w:rFonts w:ascii="Times New Roman" w:hAnsi="Times New Roman" w:cs="Times New Roman"/>
        </w:rPr>
        <w:t xml:space="preserve">The article ultimately argues for greater attention to culpability, equity, and legitimacy within the discourse surrounding </w:t>
      </w:r>
      <w:proofErr w:type="spellStart"/>
      <w:r w:rsidRPr="00582E5B">
        <w:rPr>
          <w:rFonts w:ascii="Times New Roman" w:hAnsi="Times New Roman" w:cs="Times New Roman"/>
        </w:rPr>
        <w:t>RtoP</w:t>
      </w:r>
      <w:proofErr w:type="spellEnd"/>
      <w:r w:rsidRPr="00582E5B">
        <w:rPr>
          <w:rFonts w:ascii="Times New Roman" w:hAnsi="Times New Roman" w:cs="Times New Roman"/>
        </w:rPr>
        <w:t xml:space="preserve"> and refugee protection. The article also advocates linking the benefits of refugee responsibility-sharing with states’ national interests and highlights several such links with regard to U.S. responsibilities in Syria and Iraq.</w:t>
      </w:r>
    </w:p>
    <w:p w:rsidR="008C6F28" w:rsidRDefault="000263F0" w:rsidP="00C25A87">
      <w:pPr>
        <w:jc w:val="both"/>
      </w:pPr>
      <w:r w:rsidRPr="00582E5B">
        <w:rPr>
          <w:rFonts w:ascii="Times New Roman" w:hAnsi="Times New Roman" w:cs="Times New Roman"/>
          <w:b/>
        </w:rPr>
        <w:t>Keywords:</w:t>
      </w:r>
      <w:r w:rsidRPr="00582E5B">
        <w:rPr>
          <w:rFonts w:ascii="Times New Roman" w:hAnsi="Times New Roman" w:cs="Times New Roman"/>
        </w:rPr>
        <w:t xml:space="preserve"> </w:t>
      </w:r>
      <w:proofErr w:type="spellStart"/>
      <w:r w:rsidRPr="00582E5B">
        <w:rPr>
          <w:rFonts w:ascii="Times New Roman" w:hAnsi="Times New Roman" w:cs="Times New Roman"/>
        </w:rPr>
        <w:t>RtoP</w:t>
      </w:r>
      <w:proofErr w:type="spellEnd"/>
      <w:r w:rsidRPr="00582E5B">
        <w:rPr>
          <w:rFonts w:ascii="Times New Roman" w:hAnsi="Times New Roman" w:cs="Times New Roman"/>
        </w:rPr>
        <w:t>, Refugees, Responsibility-Sharing, U.S. Foreign Policy, Syria, Iraq</w:t>
      </w:r>
    </w:p>
    <w:sectPr w:rsidR="008C6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F0"/>
    <w:rsid w:val="000263F0"/>
    <w:rsid w:val="001F4875"/>
    <w:rsid w:val="004B1D1D"/>
    <w:rsid w:val="00582E5B"/>
    <w:rsid w:val="00584A27"/>
    <w:rsid w:val="005F5FEE"/>
    <w:rsid w:val="008C6F28"/>
    <w:rsid w:val="009239F4"/>
    <w:rsid w:val="00A6042D"/>
    <w:rsid w:val="00C25A87"/>
    <w:rsid w:val="00C92E91"/>
    <w:rsid w:val="00CA20BF"/>
    <w:rsid w:val="00E5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F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0BF"/>
    <w:rPr>
      <w:rFonts w:ascii="Tahoma" w:hAnsi="Tahoma" w:cs="Tahoma"/>
      <w:sz w:val="16"/>
      <w:szCs w:val="16"/>
    </w:rPr>
  </w:style>
  <w:style w:type="character" w:customStyle="1" w:styleId="BalloonTextChar">
    <w:name w:val="Balloon Text Char"/>
    <w:basedOn w:val="DefaultParagraphFont"/>
    <w:link w:val="BalloonText"/>
    <w:uiPriority w:val="99"/>
    <w:semiHidden/>
    <w:rsid w:val="00CA20B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A20BF"/>
    <w:rPr>
      <w:sz w:val="16"/>
      <w:szCs w:val="16"/>
    </w:rPr>
  </w:style>
  <w:style w:type="paragraph" w:styleId="CommentText">
    <w:name w:val="annotation text"/>
    <w:basedOn w:val="Normal"/>
    <w:link w:val="CommentTextChar"/>
    <w:uiPriority w:val="99"/>
    <w:semiHidden/>
    <w:unhideWhenUsed/>
    <w:rsid w:val="00CA20BF"/>
    <w:rPr>
      <w:sz w:val="20"/>
      <w:szCs w:val="20"/>
    </w:rPr>
  </w:style>
  <w:style w:type="character" w:customStyle="1" w:styleId="CommentTextChar">
    <w:name w:val="Comment Text Char"/>
    <w:basedOn w:val="DefaultParagraphFont"/>
    <w:link w:val="CommentText"/>
    <w:uiPriority w:val="99"/>
    <w:semiHidden/>
    <w:rsid w:val="00CA20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A20BF"/>
    <w:rPr>
      <w:b/>
      <w:bCs/>
    </w:rPr>
  </w:style>
  <w:style w:type="character" w:customStyle="1" w:styleId="CommentSubjectChar">
    <w:name w:val="Comment Subject Char"/>
    <w:basedOn w:val="CommentTextChar"/>
    <w:link w:val="CommentSubject"/>
    <w:uiPriority w:val="99"/>
    <w:semiHidden/>
    <w:rsid w:val="00CA20BF"/>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F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0BF"/>
    <w:rPr>
      <w:rFonts w:ascii="Tahoma" w:hAnsi="Tahoma" w:cs="Tahoma"/>
      <w:sz w:val="16"/>
      <w:szCs w:val="16"/>
    </w:rPr>
  </w:style>
  <w:style w:type="character" w:customStyle="1" w:styleId="BalloonTextChar">
    <w:name w:val="Balloon Text Char"/>
    <w:basedOn w:val="DefaultParagraphFont"/>
    <w:link w:val="BalloonText"/>
    <w:uiPriority w:val="99"/>
    <w:semiHidden/>
    <w:rsid w:val="00CA20B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A20BF"/>
    <w:rPr>
      <w:sz w:val="16"/>
      <w:szCs w:val="16"/>
    </w:rPr>
  </w:style>
  <w:style w:type="paragraph" w:styleId="CommentText">
    <w:name w:val="annotation text"/>
    <w:basedOn w:val="Normal"/>
    <w:link w:val="CommentTextChar"/>
    <w:uiPriority w:val="99"/>
    <w:semiHidden/>
    <w:unhideWhenUsed/>
    <w:rsid w:val="00CA20BF"/>
    <w:rPr>
      <w:sz w:val="20"/>
      <w:szCs w:val="20"/>
    </w:rPr>
  </w:style>
  <w:style w:type="character" w:customStyle="1" w:styleId="CommentTextChar">
    <w:name w:val="Comment Text Char"/>
    <w:basedOn w:val="DefaultParagraphFont"/>
    <w:link w:val="CommentText"/>
    <w:uiPriority w:val="99"/>
    <w:semiHidden/>
    <w:rsid w:val="00CA20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A20BF"/>
    <w:rPr>
      <w:b/>
      <w:bCs/>
    </w:rPr>
  </w:style>
  <w:style w:type="character" w:customStyle="1" w:styleId="CommentSubjectChar">
    <w:name w:val="Comment Subject Char"/>
    <w:basedOn w:val="CommentTextChar"/>
    <w:link w:val="CommentSubject"/>
    <w:uiPriority w:val="99"/>
    <w:semiHidden/>
    <w:rsid w:val="00CA20B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Read-Brown</dc:creator>
  <cp:lastModifiedBy>Swaminathan P.</cp:lastModifiedBy>
  <cp:revision>4</cp:revision>
  <dcterms:created xsi:type="dcterms:W3CDTF">2017-02-27T15:45:00Z</dcterms:created>
  <dcterms:modified xsi:type="dcterms:W3CDTF">2017-02-27T16:32:00Z</dcterms:modified>
</cp:coreProperties>
</file>