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0F22" w14:textId="77777777" w:rsidR="00BB4340" w:rsidRPr="00782D1C" w:rsidRDefault="00BB4340" w:rsidP="00BB4340">
      <w:pPr>
        <w:spacing w:line="480" w:lineRule="auto"/>
        <w:rPr>
          <w:b/>
          <w:szCs w:val="24"/>
        </w:rPr>
      </w:pPr>
      <w:bookmarkStart w:id="0" w:name="_GoBack"/>
      <w:bookmarkEnd w:id="0"/>
      <w:r w:rsidRPr="00782D1C">
        <w:rPr>
          <w:b/>
          <w:szCs w:val="24"/>
        </w:rPr>
        <w:t>APPENDIX A: DETAILS OF SURVEY METHOD AND DATASETS</w:t>
      </w:r>
    </w:p>
    <w:p w14:paraId="3ECF6FD5" w14:textId="114D93B4" w:rsidR="00782D1C" w:rsidRDefault="00BB4340" w:rsidP="00BB4340">
      <w:pPr>
        <w:spacing w:line="480" w:lineRule="auto"/>
        <w:ind w:firstLine="720"/>
        <w:rPr>
          <w:szCs w:val="24"/>
        </w:rPr>
      </w:pPr>
      <w:r w:rsidRPr="00782D1C">
        <w:rPr>
          <w:szCs w:val="24"/>
        </w:rPr>
        <w:t xml:space="preserve">Our study uses data from several sources, the primary ones being the results of a national survey of tenured US law professors and the subsequent follow-up in-depth interviews with a smaller sample selected from the larger group of respondents. </w:t>
      </w:r>
      <w:r w:rsidR="00782D1C">
        <w:rPr>
          <w:szCs w:val="24"/>
        </w:rPr>
        <w:t xml:space="preserve"> </w:t>
      </w:r>
      <w:r w:rsidRPr="00782D1C">
        <w:rPr>
          <w:szCs w:val="24"/>
        </w:rPr>
        <w:t xml:space="preserve">In addition, the data found in the AALS Directory of Law Teachers were used both to create the initial random sample of eligible law professors, and to estimate a model of nonresponse. </w:t>
      </w:r>
      <w:r w:rsidR="00782D1C">
        <w:rPr>
          <w:szCs w:val="24"/>
        </w:rPr>
        <w:t xml:space="preserve"> </w:t>
      </w:r>
      <w:r w:rsidR="005B2C36">
        <w:rPr>
          <w:szCs w:val="24"/>
        </w:rPr>
        <w:t>T</w:t>
      </w:r>
      <w:r w:rsidRPr="00782D1C">
        <w:rPr>
          <w:szCs w:val="24"/>
        </w:rPr>
        <w:t xml:space="preserve">he AALS Directory of Law Teachers is based on data provided by the law schools themselves and is the best available complete list of full-time law professors at all AALS member and non-member but fee-paying schools. </w:t>
      </w:r>
      <w:r w:rsidR="00782D1C">
        <w:rPr>
          <w:szCs w:val="24"/>
        </w:rPr>
        <w:t xml:space="preserve"> </w:t>
      </w:r>
      <w:r w:rsidRPr="00782D1C">
        <w:rPr>
          <w:szCs w:val="24"/>
        </w:rPr>
        <w:t xml:space="preserve">At the time our sample was pulled, the AALS Directory listed professors from 187 law schools, including all faculty from the 186 law schools then accredited by the ABA, as well as law faculty from the Judge Advocate General’s School. </w:t>
      </w:r>
      <w:r w:rsidR="00782D1C">
        <w:rPr>
          <w:szCs w:val="24"/>
        </w:rPr>
        <w:t xml:space="preserve"> </w:t>
      </w:r>
      <w:r w:rsidRPr="00782D1C">
        <w:rPr>
          <w:szCs w:val="24"/>
        </w:rPr>
        <w:t xml:space="preserve">Finally, information on law schools was collected from a number of sources.  We used the </w:t>
      </w:r>
      <w:r w:rsidRPr="00782D1C">
        <w:rPr>
          <w:i/>
          <w:szCs w:val="24"/>
        </w:rPr>
        <w:t>U.S. News and World Report</w:t>
      </w:r>
      <w:r w:rsidRPr="00782D1C">
        <w:rPr>
          <w:szCs w:val="24"/>
        </w:rPr>
        <w:t xml:space="preserve"> for 2005 (the year in which data collection for Phase 1 was completed) to ascertain not only rankings and tiers of law schools</w:t>
      </w:r>
      <w:r w:rsidR="005B2C36">
        <w:rPr>
          <w:szCs w:val="24"/>
        </w:rPr>
        <w:t>,</w:t>
      </w:r>
      <w:r w:rsidRPr="00782D1C">
        <w:rPr>
          <w:szCs w:val="24"/>
        </w:rPr>
        <w:t xml:space="preserve"> but also data on the demographics of faculties and other relevant information (for example, geographic location, size of student body, etc</w:t>
      </w:r>
      <w:r w:rsidR="00C804B9">
        <w:rPr>
          <w:szCs w:val="24"/>
        </w:rPr>
        <w:t>.</w:t>
      </w:r>
      <w:r w:rsidRPr="00782D1C">
        <w:rPr>
          <w:szCs w:val="24"/>
        </w:rPr>
        <w:t xml:space="preserve">).  Religiously affiliated schools were identified through Baylor’s Affiliated Law School mailing list in 2007 </w:t>
      </w:r>
      <w:r w:rsidR="005B2C36">
        <w:rPr>
          <w:szCs w:val="24"/>
        </w:rPr>
        <w:t xml:space="preserve">and </w:t>
      </w:r>
      <w:r w:rsidRPr="00782D1C">
        <w:rPr>
          <w:szCs w:val="24"/>
        </w:rPr>
        <w:t>cross-checked across the webpages of the law schools.</w:t>
      </w:r>
    </w:p>
    <w:p w14:paraId="3702081C" w14:textId="6851F1FE" w:rsidR="00782D1C" w:rsidRDefault="00BB4340" w:rsidP="00BB4340">
      <w:pPr>
        <w:spacing w:line="480" w:lineRule="auto"/>
        <w:ind w:firstLine="720"/>
        <w:rPr>
          <w:szCs w:val="24"/>
        </w:rPr>
      </w:pPr>
      <w:r w:rsidRPr="00782D1C">
        <w:rPr>
          <w:szCs w:val="24"/>
        </w:rPr>
        <w:t xml:space="preserve">The national survey upon which our quantitative results are based was sent to a random sample of 2,076 eligible professors, drawn from the AALS Directory and stratified on gender with an oversample for minority professors. </w:t>
      </w:r>
      <w:r w:rsidR="003F262D">
        <w:rPr>
          <w:szCs w:val="24"/>
        </w:rPr>
        <w:t xml:space="preserve"> </w:t>
      </w:r>
      <w:r w:rsidRPr="00782D1C">
        <w:rPr>
          <w:szCs w:val="24"/>
        </w:rPr>
        <w:t>Of these surveys, 1,222 responded to the survey, the majority of whom – 1,174 respondents – completed an entire version of the survey (for a response rate of 63.1</w:t>
      </w:r>
      <w:r w:rsidR="005B2C36">
        <w:rPr>
          <w:szCs w:val="24"/>
        </w:rPr>
        <w:t xml:space="preserve"> percent</w:t>
      </w:r>
      <w:r w:rsidRPr="00782D1C">
        <w:rPr>
          <w:szCs w:val="24"/>
        </w:rPr>
        <w:t xml:space="preserve">). </w:t>
      </w:r>
      <w:r w:rsidR="00782D1C">
        <w:rPr>
          <w:szCs w:val="24"/>
        </w:rPr>
        <w:t xml:space="preserve"> </w:t>
      </w:r>
      <w:r w:rsidRPr="00782D1C">
        <w:rPr>
          <w:szCs w:val="24"/>
        </w:rPr>
        <w:t>An additional 48 respondents completed a substantial portion of the survey, yielding a total response rate of 65.6</w:t>
      </w:r>
      <w:r w:rsidR="005B2C36">
        <w:rPr>
          <w:szCs w:val="24"/>
        </w:rPr>
        <w:t xml:space="preserve"> percent</w:t>
      </w:r>
      <w:r w:rsidRPr="00782D1C">
        <w:rPr>
          <w:szCs w:val="24"/>
        </w:rPr>
        <w:t xml:space="preserve">.  To obtain these response rates, we </w:t>
      </w:r>
      <w:r w:rsidRPr="00782D1C">
        <w:rPr>
          <w:szCs w:val="24"/>
        </w:rPr>
        <w:lastRenderedPageBreak/>
        <w:t xml:space="preserve">worked with NORC to follow up by phone with individuals who did not respond to initial mail-outs and </w:t>
      </w:r>
      <w:r w:rsidR="005B2C36">
        <w:rPr>
          <w:szCs w:val="24"/>
        </w:rPr>
        <w:t xml:space="preserve">the </w:t>
      </w:r>
      <w:r w:rsidRPr="00782D1C">
        <w:rPr>
          <w:szCs w:val="24"/>
        </w:rPr>
        <w:t>subsequent web version of the survey.  The telephone version of the survey excluded a portion of the questions included in earlier versions, focusing on the key components of the survey to ensure maximum participation.</w:t>
      </w:r>
    </w:p>
    <w:p w14:paraId="4D67D320" w14:textId="70C0CF8F" w:rsidR="00C804B9" w:rsidRDefault="00BB4340" w:rsidP="00BB4340">
      <w:pPr>
        <w:spacing w:line="480" w:lineRule="auto"/>
        <w:ind w:firstLine="720"/>
        <w:rPr>
          <w:szCs w:val="24"/>
        </w:rPr>
      </w:pPr>
      <w:r w:rsidRPr="00782D1C">
        <w:rPr>
          <w:szCs w:val="24"/>
        </w:rPr>
        <w:t>While the survey response rate of 63.1</w:t>
      </w:r>
      <w:r w:rsidR="005B2C36">
        <w:rPr>
          <w:szCs w:val="24"/>
        </w:rPr>
        <w:t xml:space="preserve"> percent</w:t>
      </w:r>
      <w:r w:rsidRPr="00782D1C">
        <w:rPr>
          <w:szCs w:val="24"/>
        </w:rPr>
        <w:t xml:space="preserve"> for completed surveys is quite good, particularly when surveying elite populations, we still used the external datasets we gathered to investigate possible nonresponse bias issues in the national survey.  With the exception of the variable recording whether an individual was contacted via telephone survey or submitted the survey without telephone reminder(s) (either responding or affirmatively refusing to respond), no individual variable explained more than 1</w:t>
      </w:r>
      <w:r w:rsidR="005B2C36">
        <w:rPr>
          <w:szCs w:val="24"/>
        </w:rPr>
        <w:t xml:space="preserve"> percent</w:t>
      </w:r>
      <w:r w:rsidRPr="00782D1C">
        <w:rPr>
          <w:szCs w:val="24"/>
        </w:rPr>
        <w:t xml:space="preserve"> of the variance in nonresponse. </w:t>
      </w:r>
      <w:r w:rsidR="00782D1C">
        <w:rPr>
          <w:szCs w:val="24"/>
        </w:rPr>
        <w:t xml:space="preserve"> </w:t>
      </w:r>
      <w:r w:rsidRPr="00782D1C">
        <w:rPr>
          <w:szCs w:val="24"/>
        </w:rPr>
        <w:t>For this one variable (if an individual responded without telephone prompting), individuals were about twice as likely to respond to the survey.</w:t>
      </w:r>
    </w:p>
    <w:p w14:paraId="63FDE9D2" w14:textId="14C10EF7" w:rsidR="00BB4340" w:rsidRPr="00782D1C" w:rsidRDefault="00BB4340" w:rsidP="00BB4340">
      <w:pPr>
        <w:spacing w:line="480" w:lineRule="auto"/>
        <w:ind w:firstLine="720"/>
        <w:rPr>
          <w:szCs w:val="24"/>
        </w:rPr>
      </w:pPr>
      <w:r w:rsidRPr="00782D1C">
        <w:rPr>
          <w:szCs w:val="24"/>
        </w:rPr>
        <w:t xml:space="preserve">After investigation of the predictive power of variables individually, we used a logistic regression to predict nonresponse using multiple independent variables, and found that besides the telephone contact with the individual, four additional variables were statistically correlated with nonresponse (though the substantive impact of these additional four variables was small). </w:t>
      </w:r>
      <w:r w:rsidR="003F262D">
        <w:rPr>
          <w:szCs w:val="24"/>
        </w:rPr>
        <w:t xml:space="preserve"> </w:t>
      </w:r>
      <w:r w:rsidRPr="00782D1C">
        <w:rPr>
          <w:szCs w:val="24"/>
        </w:rPr>
        <w:t xml:space="preserve">These four variables </w:t>
      </w:r>
      <w:r w:rsidR="005B2C36">
        <w:rPr>
          <w:szCs w:val="24"/>
        </w:rPr>
        <w:t>–</w:t>
      </w:r>
      <w:r w:rsidRPr="00782D1C">
        <w:rPr>
          <w:szCs w:val="24"/>
        </w:rPr>
        <w:t xml:space="preserve"> gender, ethnicity, age, and ranking of school </w:t>
      </w:r>
      <w:r w:rsidR="005B2C36">
        <w:rPr>
          <w:szCs w:val="24"/>
        </w:rPr>
        <w:t>–</w:t>
      </w:r>
      <w:r w:rsidRPr="00782D1C">
        <w:rPr>
          <w:szCs w:val="24"/>
        </w:rPr>
        <w:t xml:space="preserve"> along with whether there was telephone follow-up, were included in a final model of nonresponse. </w:t>
      </w:r>
      <w:r w:rsidR="003F262D">
        <w:rPr>
          <w:szCs w:val="24"/>
        </w:rPr>
        <w:t xml:space="preserve"> </w:t>
      </w:r>
      <w:r w:rsidRPr="00782D1C">
        <w:rPr>
          <w:szCs w:val="24"/>
        </w:rPr>
        <w:t xml:space="preserve">Women and older professors were slightly more likely to participate in the study, while professors of color and professors at elite institutions (Top 20) were slightly less likely to participate. </w:t>
      </w:r>
      <w:r w:rsidR="003F262D">
        <w:rPr>
          <w:szCs w:val="24"/>
        </w:rPr>
        <w:t xml:space="preserve"> </w:t>
      </w:r>
      <w:r w:rsidRPr="00782D1C">
        <w:rPr>
          <w:szCs w:val="24"/>
        </w:rPr>
        <w:t xml:space="preserve">Our purpose was to control for nonresponse by using predicted response rates as inverse probability weights. </w:t>
      </w:r>
      <w:r w:rsidR="00782D1C">
        <w:rPr>
          <w:szCs w:val="24"/>
        </w:rPr>
        <w:t xml:space="preserve"> </w:t>
      </w:r>
      <w:r w:rsidRPr="00782D1C">
        <w:rPr>
          <w:szCs w:val="24"/>
        </w:rPr>
        <w:t xml:space="preserve">If the model perfectly predicted nonresponse, this method would perfectly control for nonresponse. </w:t>
      </w:r>
      <w:r w:rsidR="00782D1C">
        <w:rPr>
          <w:szCs w:val="24"/>
        </w:rPr>
        <w:t xml:space="preserve"> </w:t>
      </w:r>
      <w:r w:rsidRPr="00782D1C">
        <w:rPr>
          <w:szCs w:val="24"/>
        </w:rPr>
        <w:t xml:space="preserve">In practice, however, with a nonresponse model that, while predictive, is not strongly predictive (i.e., does not substantively predict a large share of the variance in prediction), this procedure can inflate the variance of estimators substantially. </w:t>
      </w:r>
      <w:r w:rsidR="003F262D">
        <w:rPr>
          <w:szCs w:val="24"/>
        </w:rPr>
        <w:t xml:space="preserve"> </w:t>
      </w:r>
      <w:r w:rsidRPr="00782D1C">
        <w:rPr>
          <w:szCs w:val="24"/>
        </w:rPr>
        <w:t xml:space="preserve">To avoid this outcome, the predicted probabilities were grouped into deciles, from which we used the inverse of the mean response rate as the corrected weight controlling for nonresponse. </w:t>
      </w:r>
      <w:r w:rsidR="003F262D">
        <w:rPr>
          <w:szCs w:val="24"/>
        </w:rPr>
        <w:t xml:space="preserve"> </w:t>
      </w:r>
      <w:r w:rsidRPr="00782D1C">
        <w:rPr>
          <w:szCs w:val="24"/>
        </w:rPr>
        <w:t>We combined this prediction of nonresponse with the stratified weights from the sampling scheme to produce weights that control, albeit imperfectly, for both the sampling scheme and nonresponse.</w:t>
      </w:r>
    </w:p>
    <w:p w14:paraId="1EFFFA5A" w14:textId="35ACE53A" w:rsidR="00782D1C" w:rsidRDefault="00BB4340" w:rsidP="00BB4340">
      <w:pPr>
        <w:spacing w:line="480" w:lineRule="auto"/>
        <w:ind w:firstLine="720"/>
        <w:rPr>
          <w:szCs w:val="24"/>
        </w:rPr>
      </w:pPr>
      <w:r w:rsidRPr="00782D1C">
        <w:rPr>
          <w:szCs w:val="24"/>
        </w:rPr>
        <w:t xml:space="preserve">In addition, for the purposes of this article, the </w:t>
      </w:r>
      <w:r w:rsidR="005B01FD" w:rsidRPr="00782D1C">
        <w:rPr>
          <w:szCs w:val="24"/>
        </w:rPr>
        <w:t>128</w:t>
      </w:r>
      <w:r w:rsidRPr="00782D1C">
        <w:rPr>
          <w:szCs w:val="24"/>
        </w:rPr>
        <w:t xml:space="preserve"> respondents at the central administration, dean, or associate dean level were dropped to focus on those respondents whose primary duties were tea</w:t>
      </w:r>
      <w:r w:rsidR="005B01FD" w:rsidRPr="00782D1C">
        <w:rPr>
          <w:szCs w:val="24"/>
        </w:rPr>
        <w:t xml:space="preserve">ching and research. </w:t>
      </w:r>
      <w:r w:rsidR="003F262D">
        <w:rPr>
          <w:szCs w:val="24"/>
        </w:rPr>
        <w:t xml:space="preserve"> </w:t>
      </w:r>
      <w:r w:rsidR="005B01FD" w:rsidRPr="00782D1C">
        <w:rPr>
          <w:szCs w:val="24"/>
        </w:rPr>
        <w:t>Twelve additional</w:t>
      </w:r>
      <w:r w:rsidRPr="00782D1C">
        <w:rPr>
          <w:szCs w:val="24"/>
        </w:rPr>
        <w:t xml:space="preserve"> respondents were dropped because their race</w:t>
      </w:r>
      <w:r w:rsidR="00BA7531">
        <w:rPr>
          <w:szCs w:val="24"/>
        </w:rPr>
        <w:t xml:space="preserve"> or gender was unknown, and these are key variables in the part of our analysis reported here</w:t>
      </w:r>
      <w:r w:rsidRPr="00782D1C">
        <w:rPr>
          <w:szCs w:val="24"/>
        </w:rPr>
        <w:t xml:space="preserve">. </w:t>
      </w:r>
      <w:r w:rsidR="003F262D">
        <w:rPr>
          <w:szCs w:val="24"/>
        </w:rPr>
        <w:t xml:space="preserve"> </w:t>
      </w:r>
      <w:r w:rsidRPr="00782D1C">
        <w:rPr>
          <w:szCs w:val="24"/>
        </w:rPr>
        <w:t>Our fi</w:t>
      </w:r>
      <w:r w:rsidR="00BA7531">
        <w:rPr>
          <w:szCs w:val="24"/>
        </w:rPr>
        <w:t>nal sample for our analysis in this article</w:t>
      </w:r>
      <w:r w:rsidRPr="00782D1C">
        <w:rPr>
          <w:szCs w:val="24"/>
        </w:rPr>
        <w:t xml:space="preserve"> was therefore 1</w:t>
      </w:r>
      <w:r w:rsidR="005B2C36">
        <w:rPr>
          <w:szCs w:val="24"/>
        </w:rPr>
        <w:t>,</w:t>
      </w:r>
      <w:r w:rsidRPr="00782D1C">
        <w:rPr>
          <w:szCs w:val="24"/>
        </w:rPr>
        <w:t>082 respondents, 328 of whom responded via the shortened telephone survey.</w:t>
      </w:r>
      <w:r w:rsidR="00782D1C" w:rsidRPr="00782D1C">
        <w:rPr>
          <w:rStyle w:val="EndnoteReference"/>
          <w:szCs w:val="24"/>
        </w:rPr>
        <w:endnoteReference w:id="1"/>
      </w:r>
      <w:r w:rsidR="00782D1C" w:rsidRPr="00782D1C">
        <w:rPr>
          <w:szCs w:val="24"/>
        </w:rPr>
        <w:t xml:space="preserve"> Appendix Table 1 provides basic descriptive statistics for the respondents, after weighting for both our sampling methodology and nonresponse. </w:t>
      </w:r>
      <w:r w:rsidR="00782D1C">
        <w:rPr>
          <w:szCs w:val="24"/>
        </w:rPr>
        <w:t xml:space="preserve"> </w:t>
      </w:r>
      <w:r w:rsidR="00782D1C" w:rsidRPr="00782D1C">
        <w:rPr>
          <w:szCs w:val="24"/>
        </w:rPr>
        <w:t>In our sample, law professors of color make up 20.4</w:t>
      </w:r>
      <w:r w:rsidR="005B2C36">
        <w:rPr>
          <w:szCs w:val="24"/>
        </w:rPr>
        <w:t xml:space="preserve"> percent</w:t>
      </w:r>
      <w:r w:rsidR="00782D1C" w:rsidRPr="00782D1C">
        <w:rPr>
          <w:szCs w:val="24"/>
        </w:rPr>
        <w:t xml:space="preserve"> of tenured law professors, female law professors are 27.7</w:t>
      </w:r>
      <w:r w:rsidR="005B2C36">
        <w:rPr>
          <w:szCs w:val="24"/>
        </w:rPr>
        <w:t xml:space="preserve"> percent</w:t>
      </w:r>
      <w:r w:rsidR="00782D1C" w:rsidRPr="00782D1C">
        <w:rPr>
          <w:szCs w:val="24"/>
        </w:rPr>
        <w:t xml:space="preserve"> of tenured law professors.  These demographics are, in general, quite similar to the population of law professors at AALS-affiliated schools, which was the targeted survey population </w:t>
      </w:r>
      <w:r w:rsidR="005B2C36">
        <w:rPr>
          <w:szCs w:val="24"/>
        </w:rPr>
        <w:t>(s</w:t>
      </w:r>
      <w:r w:rsidR="00782D1C" w:rsidRPr="00782D1C">
        <w:rPr>
          <w:szCs w:val="24"/>
        </w:rPr>
        <w:t>ee Mertz et al. 2011</w:t>
      </w:r>
      <w:r w:rsidR="005B2C36">
        <w:rPr>
          <w:szCs w:val="24"/>
        </w:rPr>
        <w:t>,</w:t>
      </w:r>
      <w:r w:rsidR="00782D1C" w:rsidRPr="00782D1C">
        <w:rPr>
          <w:szCs w:val="24"/>
        </w:rPr>
        <w:t xml:space="preserve"> 14-16</w:t>
      </w:r>
      <w:r w:rsidR="005B2C36">
        <w:rPr>
          <w:szCs w:val="24"/>
        </w:rPr>
        <w:t>)</w:t>
      </w:r>
      <w:r w:rsidR="00782D1C" w:rsidRPr="00782D1C">
        <w:rPr>
          <w:szCs w:val="24"/>
        </w:rPr>
        <w:t xml:space="preserve">.  Appendix Table 2 provides some basic results regarding how job satisfaction varies across different categories as well. </w:t>
      </w:r>
      <w:r w:rsidR="00782D1C">
        <w:rPr>
          <w:szCs w:val="24"/>
        </w:rPr>
        <w:t xml:space="preserve"> </w:t>
      </w:r>
      <w:r w:rsidR="00782D1C" w:rsidRPr="00782D1C">
        <w:rPr>
          <w:szCs w:val="24"/>
        </w:rPr>
        <w:t>Beyond the gap in satisfaction within traditional outsider groups, which is the central point of this article, these descriptive results contain a number of other interesting findings.</w:t>
      </w:r>
      <w:r w:rsidR="00782D1C">
        <w:rPr>
          <w:szCs w:val="24"/>
        </w:rPr>
        <w:t xml:space="preserve"> </w:t>
      </w:r>
      <w:r w:rsidR="00782D1C" w:rsidRPr="00782D1C">
        <w:rPr>
          <w:szCs w:val="24"/>
        </w:rPr>
        <w:t xml:space="preserve"> As has been found in other job satisfaction studies (see discussion in text), additional personal characteristics also contributed to significant differences in job satisfaction. </w:t>
      </w:r>
      <w:r w:rsidR="00782D1C">
        <w:rPr>
          <w:szCs w:val="24"/>
        </w:rPr>
        <w:t xml:space="preserve"> </w:t>
      </w:r>
      <w:r w:rsidR="00782D1C" w:rsidRPr="00782D1C">
        <w:rPr>
          <w:szCs w:val="24"/>
        </w:rPr>
        <w:t>For example, professors in partnered relationships expres</w:t>
      </w:r>
      <w:r w:rsidR="00BA7531">
        <w:rPr>
          <w:szCs w:val="24"/>
        </w:rPr>
        <w:t>sed higher job satisfaction than</w:t>
      </w:r>
      <w:r w:rsidR="00782D1C" w:rsidRPr="00782D1C">
        <w:rPr>
          <w:szCs w:val="24"/>
        </w:rPr>
        <w:t xml:space="preserve"> professors who never married, or were widowed.  By contrast, parental status, sexual orientation, and religiosity do not impact job satisfaction. </w:t>
      </w:r>
      <w:r w:rsidR="003F262D">
        <w:rPr>
          <w:szCs w:val="24"/>
        </w:rPr>
        <w:t xml:space="preserve"> </w:t>
      </w:r>
      <w:r w:rsidR="00782D1C" w:rsidRPr="00782D1C">
        <w:rPr>
          <w:szCs w:val="24"/>
        </w:rPr>
        <w:t>This differs somewhat from some research on lawyers’ job satisfaction, where parental status has been found to impact job satisfaction (Heinz</w:t>
      </w:r>
      <w:r w:rsidR="005B2C36">
        <w:rPr>
          <w:szCs w:val="24"/>
        </w:rPr>
        <w:t>, Hull, and Harter</w:t>
      </w:r>
      <w:r w:rsidR="00782D1C" w:rsidRPr="00782D1C">
        <w:rPr>
          <w:szCs w:val="24"/>
        </w:rPr>
        <w:t xml:space="preserve"> 1999).</w:t>
      </w:r>
    </w:p>
    <w:p w14:paraId="5D341919" w14:textId="3368F30D" w:rsidR="00782D1C" w:rsidRDefault="00782D1C" w:rsidP="00BB4340">
      <w:pPr>
        <w:spacing w:line="480" w:lineRule="auto"/>
        <w:ind w:firstLine="720"/>
        <w:rPr>
          <w:szCs w:val="24"/>
        </w:rPr>
      </w:pPr>
      <w:r w:rsidRPr="00782D1C">
        <w:rPr>
          <w:szCs w:val="24"/>
        </w:rPr>
        <w:t xml:space="preserve">School characteristics only impact job satisfaction marginally. </w:t>
      </w:r>
      <w:r>
        <w:rPr>
          <w:szCs w:val="24"/>
        </w:rPr>
        <w:t xml:space="preserve"> </w:t>
      </w:r>
      <w:r w:rsidRPr="00782D1C">
        <w:rPr>
          <w:szCs w:val="24"/>
        </w:rPr>
        <w:t xml:space="preserve">Appendix Table 2 provides detailed information on the distribution of job satisfaction across different school types. </w:t>
      </w:r>
      <w:r w:rsidR="003F262D">
        <w:rPr>
          <w:szCs w:val="24"/>
        </w:rPr>
        <w:t xml:space="preserve"> </w:t>
      </w:r>
      <w:r w:rsidRPr="00782D1C">
        <w:rPr>
          <w:szCs w:val="24"/>
        </w:rPr>
        <w:t xml:space="preserve">Overall, across all tiers of law schools, there is no statistically significant difference in job satisfaction. </w:t>
      </w:r>
      <w:r>
        <w:rPr>
          <w:szCs w:val="24"/>
        </w:rPr>
        <w:t xml:space="preserve"> </w:t>
      </w:r>
      <w:r w:rsidRPr="00782D1C">
        <w:rPr>
          <w:szCs w:val="24"/>
        </w:rPr>
        <w:t xml:space="preserve">However, if one focuses solely on one difference – top tier vs. all others – professors at top tier institutions (defined as Top 20 in </w:t>
      </w:r>
      <w:r w:rsidR="00C72BB3">
        <w:rPr>
          <w:szCs w:val="24"/>
        </w:rPr>
        <w:t xml:space="preserve">the </w:t>
      </w:r>
      <w:r w:rsidRPr="00782D1C">
        <w:rPr>
          <w:szCs w:val="24"/>
        </w:rPr>
        <w:t>US News ranking) are somewhat more satisfied with their jobs than professors at lower</w:t>
      </w:r>
      <w:r w:rsidR="00C72BB3">
        <w:rPr>
          <w:szCs w:val="24"/>
        </w:rPr>
        <w:t xml:space="preserve"> </w:t>
      </w:r>
      <w:r w:rsidRPr="00782D1C">
        <w:rPr>
          <w:szCs w:val="24"/>
        </w:rPr>
        <w:t>ranked schools.</w:t>
      </w:r>
      <w:r w:rsidRPr="00782D1C">
        <w:rPr>
          <w:rStyle w:val="EndnoteReference"/>
          <w:szCs w:val="24"/>
        </w:rPr>
        <w:endnoteReference w:id="2"/>
      </w:r>
      <w:r w:rsidRPr="00782D1C">
        <w:rPr>
          <w:szCs w:val="24"/>
        </w:rPr>
        <w:t xml:space="preserve"> The public/private divide among schools does not demonstrate a divide in job satisfaction; professors at both types of schools are equally satisfied with their jobs. </w:t>
      </w:r>
      <w:r w:rsidR="003F262D">
        <w:rPr>
          <w:szCs w:val="24"/>
        </w:rPr>
        <w:t xml:space="preserve"> </w:t>
      </w:r>
      <w:r w:rsidRPr="00782D1C">
        <w:rPr>
          <w:szCs w:val="24"/>
        </w:rPr>
        <w:t>The same is true for religious versus non-religious law schools.</w:t>
      </w:r>
    </w:p>
    <w:p w14:paraId="32B3BC15" w14:textId="44E2B89D" w:rsidR="00782D1C" w:rsidRDefault="00782D1C" w:rsidP="00BB4340">
      <w:pPr>
        <w:spacing w:line="480" w:lineRule="auto"/>
        <w:ind w:firstLine="720"/>
        <w:rPr>
          <w:szCs w:val="24"/>
        </w:rPr>
      </w:pPr>
      <w:r w:rsidRPr="00782D1C">
        <w:rPr>
          <w:szCs w:val="24"/>
        </w:rPr>
        <w:t>Various professional markers are connected with significant differences in personal satisfaction as well, as Appendix Table 3</w:t>
      </w:r>
      <w:r w:rsidR="00C72BB3">
        <w:rPr>
          <w:szCs w:val="24"/>
        </w:rPr>
        <w:t xml:space="preserve"> shows</w:t>
      </w:r>
      <w:r w:rsidRPr="00782D1C">
        <w:rPr>
          <w:szCs w:val="24"/>
        </w:rPr>
        <w:t xml:space="preserve">. </w:t>
      </w:r>
      <w:r>
        <w:rPr>
          <w:szCs w:val="24"/>
        </w:rPr>
        <w:t xml:space="preserve"> </w:t>
      </w:r>
      <w:r w:rsidRPr="00782D1C">
        <w:rPr>
          <w:szCs w:val="24"/>
        </w:rPr>
        <w:t xml:space="preserve">In particular, cohort, measured by when the respondent obtained tenure, is statistically significant, with the oldest cohort (those who received tenure before 1980) being significantly more satisfied </w:t>
      </w:r>
      <w:r w:rsidR="00BA7531">
        <w:rPr>
          <w:szCs w:val="24"/>
        </w:rPr>
        <w:t xml:space="preserve">than other cohorts </w:t>
      </w:r>
      <w:r w:rsidRPr="00782D1C">
        <w:rPr>
          <w:szCs w:val="24"/>
        </w:rPr>
        <w:t xml:space="preserve">with their personal situation at their law school.  Higher professional status (a title of Full instead of Associate Professor) is also related to higher job satisfaction – as is holding a chaired position. </w:t>
      </w:r>
      <w:r>
        <w:rPr>
          <w:szCs w:val="24"/>
        </w:rPr>
        <w:t xml:space="preserve"> </w:t>
      </w:r>
      <w:r w:rsidRPr="00782D1C">
        <w:rPr>
          <w:szCs w:val="24"/>
        </w:rPr>
        <w:t xml:space="preserve">A small number of respondents indicated that they were primarily legal writing or clinical professors (note that our sample included only tenured professors, so these are faculty with tenure); these respondents did not have statistically </w:t>
      </w:r>
      <w:r w:rsidR="00C72BB3">
        <w:rPr>
          <w:szCs w:val="24"/>
        </w:rPr>
        <w:t xml:space="preserve">significantly </w:t>
      </w:r>
      <w:r w:rsidRPr="00782D1C">
        <w:rPr>
          <w:szCs w:val="24"/>
        </w:rPr>
        <w:t>different job satisfaction levels from the tenured faculty whose jobs were more research-focused.</w:t>
      </w:r>
    </w:p>
    <w:p w14:paraId="34434FF7" w14:textId="179844CC" w:rsidR="00782D1C" w:rsidRDefault="00782D1C" w:rsidP="00BB4340">
      <w:pPr>
        <w:spacing w:line="480" w:lineRule="auto"/>
        <w:ind w:firstLine="720"/>
        <w:rPr>
          <w:szCs w:val="24"/>
        </w:rPr>
      </w:pPr>
      <w:r w:rsidRPr="00782D1C">
        <w:rPr>
          <w:szCs w:val="24"/>
        </w:rPr>
        <w:t xml:space="preserve">Finally, Appendix Table 3 provides basic descriptive statistics on the individual questions asked in the survey that make up the five latent factors we investigate. </w:t>
      </w:r>
      <w:r w:rsidR="003F262D">
        <w:rPr>
          <w:szCs w:val="24"/>
        </w:rPr>
        <w:t xml:space="preserve"> </w:t>
      </w:r>
      <w:r w:rsidRPr="00782D1C">
        <w:rPr>
          <w:szCs w:val="24"/>
        </w:rPr>
        <w:t xml:space="preserve">While only four of these five latent factors are significant in our initial exploration of an appropriate SEM model </w:t>
      </w:r>
      <w:r w:rsidR="00C72BB3">
        <w:rPr>
          <w:szCs w:val="24"/>
        </w:rPr>
        <w:t>(</w:t>
      </w:r>
      <w:r w:rsidRPr="00782D1C">
        <w:rPr>
          <w:szCs w:val="24"/>
        </w:rPr>
        <w:t>see Appendix B</w:t>
      </w:r>
      <w:r w:rsidR="00C72BB3">
        <w:rPr>
          <w:szCs w:val="24"/>
        </w:rPr>
        <w:t>)</w:t>
      </w:r>
      <w:r w:rsidRPr="00782D1C">
        <w:rPr>
          <w:szCs w:val="24"/>
        </w:rPr>
        <w:t xml:space="preserve">, we report descriptive statistics on all five here to provide a more complete picture of the pathways of job satisfaction we investigated. </w:t>
      </w:r>
      <w:r w:rsidR="003F262D">
        <w:rPr>
          <w:szCs w:val="24"/>
        </w:rPr>
        <w:t xml:space="preserve"> </w:t>
      </w:r>
      <w:r w:rsidRPr="00782D1C">
        <w:rPr>
          <w:szCs w:val="24"/>
        </w:rPr>
        <w:t>Most respondents report that they agree or strongly agree with many statements indicative of having voice within the institution; for example, 76</w:t>
      </w:r>
      <w:r w:rsidR="00A230EF">
        <w:rPr>
          <w:szCs w:val="24"/>
        </w:rPr>
        <w:t xml:space="preserve"> percent</w:t>
      </w:r>
      <w:r w:rsidRPr="00782D1C">
        <w:rPr>
          <w:szCs w:val="24"/>
        </w:rPr>
        <w:t xml:space="preserve"> of tenured law professors agreed with the statement that they are “listened to with respect during hiring/promotion decisions” while 78</w:t>
      </w:r>
      <w:r w:rsidR="00A230EF">
        <w:rPr>
          <w:szCs w:val="24"/>
        </w:rPr>
        <w:t xml:space="preserve"> percent</w:t>
      </w:r>
      <w:r w:rsidRPr="00782D1C">
        <w:rPr>
          <w:szCs w:val="24"/>
        </w:rPr>
        <w:t xml:space="preserve"> agreed that their “opinions matter to [their] law school colleagues.” </w:t>
      </w:r>
      <w:r w:rsidR="003F262D">
        <w:rPr>
          <w:szCs w:val="24"/>
        </w:rPr>
        <w:t xml:space="preserve"> </w:t>
      </w:r>
      <w:r w:rsidRPr="00782D1C">
        <w:rPr>
          <w:szCs w:val="24"/>
        </w:rPr>
        <w:t>Somewhat fewer professors believed they had an impact on the major decisions at their law school – specifically, 65</w:t>
      </w:r>
      <w:r w:rsidR="00A230EF">
        <w:rPr>
          <w:szCs w:val="24"/>
        </w:rPr>
        <w:t xml:space="preserve"> percent</w:t>
      </w:r>
      <w:r w:rsidRPr="00782D1C">
        <w:rPr>
          <w:szCs w:val="24"/>
        </w:rPr>
        <w:t xml:space="preserve">. </w:t>
      </w:r>
      <w:r w:rsidR="003F262D">
        <w:rPr>
          <w:szCs w:val="24"/>
        </w:rPr>
        <w:t xml:space="preserve"> </w:t>
      </w:r>
      <w:r w:rsidRPr="00782D1C">
        <w:rPr>
          <w:szCs w:val="24"/>
        </w:rPr>
        <w:t>Within the questions pertaining to collegiality, again, there are several questions where a large majority of law professors – around 80</w:t>
      </w:r>
      <w:r w:rsidR="00A230EF">
        <w:rPr>
          <w:szCs w:val="24"/>
        </w:rPr>
        <w:t xml:space="preserve"> percent</w:t>
      </w:r>
      <w:r w:rsidRPr="00782D1C">
        <w:rPr>
          <w:szCs w:val="24"/>
        </w:rPr>
        <w:t xml:space="preserve"> </w:t>
      </w:r>
      <w:r w:rsidR="00A230EF" w:rsidRPr="00782D1C">
        <w:rPr>
          <w:szCs w:val="24"/>
        </w:rPr>
        <w:t>–</w:t>
      </w:r>
      <w:r w:rsidR="00A230EF">
        <w:rPr>
          <w:szCs w:val="24"/>
        </w:rPr>
        <w:t xml:space="preserve"> </w:t>
      </w:r>
      <w:r w:rsidRPr="00782D1C">
        <w:rPr>
          <w:szCs w:val="24"/>
        </w:rPr>
        <w:t>agree or strongly agree with statements regarding collegiality, including whether colleagues from different groups get along, The primary exception to this general agreement is on questions regarding faculty agreement on substantive issues; when asked whether their colleagues saw eye</w:t>
      </w:r>
      <w:r w:rsidR="00C03FE3">
        <w:rPr>
          <w:szCs w:val="24"/>
        </w:rPr>
        <w:t xml:space="preserve"> </w:t>
      </w:r>
      <w:r w:rsidRPr="00782D1C">
        <w:rPr>
          <w:szCs w:val="24"/>
        </w:rPr>
        <w:t>to</w:t>
      </w:r>
      <w:r w:rsidR="00C03FE3">
        <w:rPr>
          <w:szCs w:val="24"/>
        </w:rPr>
        <w:t xml:space="preserve"> </w:t>
      </w:r>
      <w:r w:rsidRPr="00782D1C">
        <w:rPr>
          <w:szCs w:val="24"/>
        </w:rPr>
        <w:t>eye on issues related to teaching and student affairs, faculty hiring and promotion, and law school mission, only about 40</w:t>
      </w:r>
      <w:r w:rsidR="00A230EF">
        <w:rPr>
          <w:szCs w:val="24"/>
        </w:rPr>
        <w:t xml:space="preserve"> percent</w:t>
      </w:r>
      <w:r w:rsidRPr="00782D1C">
        <w:rPr>
          <w:szCs w:val="24"/>
        </w:rPr>
        <w:t xml:space="preserve"> of our respondents agreed.</w:t>
      </w:r>
    </w:p>
    <w:p w14:paraId="155F8482" w14:textId="77777777" w:rsidR="00782D1C" w:rsidRDefault="00782D1C" w:rsidP="00BB4340">
      <w:pPr>
        <w:spacing w:line="480" w:lineRule="auto"/>
        <w:ind w:firstLine="720"/>
        <w:rPr>
          <w:szCs w:val="24"/>
        </w:rPr>
      </w:pPr>
      <w:r w:rsidRPr="00782D1C">
        <w:rPr>
          <w:szCs w:val="24"/>
        </w:rPr>
        <w:t>We also investigated divergences between the dean’s evaluation of a respondent’s job performance and the respondent’s own evaluation (as reported by the respondent).</w:t>
      </w:r>
      <w:r w:rsidRPr="00782D1C">
        <w:rPr>
          <w:rStyle w:val="EndnoteReference"/>
          <w:szCs w:val="24"/>
        </w:rPr>
        <w:endnoteReference w:id="3"/>
      </w:r>
      <w:r w:rsidRPr="00782D1C">
        <w:rPr>
          <w:szCs w:val="24"/>
        </w:rPr>
        <w:t xml:space="preserve"> Most respondents reported that their deans evaluated their performances in much the same way they themselves did </w:t>
      </w:r>
      <w:r w:rsidR="00A230EF" w:rsidRPr="00782D1C">
        <w:rPr>
          <w:szCs w:val="24"/>
        </w:rPr>
        <w:t>–</w:t>
      </w:r>
      <w:r w:rsidRPr="00782D1C">
        <w:rPr>
          <w:szCs w:val="24"/>
        </w:rPr>
        <w:t xml:space="preserve"> with the exception of their contributions to the profession and the time they invested in mentoring colleagues. </w:t>
      </w:r>
      <w:r>
        <w:rPr>
          <w:szCs w:val="24"/>
        </w:rPr>
        <w:t xml:space="preserve"> </w:t>
      </w:r>
      <w:r w:rsidRPr="00782D1C">
        <w:rPr>
          <w:szCs w:val="24"/>
        </w:rPr>
        <w:t>Both of these questions had a much broader range of responses, with a large percentage of professors reporting lower self-evaluation (by comparison with how they thought their deans evaluated them), and an equally large percentage of professors reporting higher self-evaluation on these two questions.  This factor, however, did not have a significant effect on job satisfaction.</w:t>
      </w:r>
    </w:p>
    <w:p w14:paraId="0C6B3789" w14:textId="39C7E677" w:rsidR="00782D1C" w:rsidRPr="00782D1C" w:rsidRDefault="00782D1C" w:rsidP="00A36B65">
      <w:pPr>
        <w:spacing w:line="480" w:lineRule="auto"/>
        <w:ind w:firstLine="720"/>
        <w:rPr>
          <w:szCs w:val="24"/>
        </w:rPr>
      </w:pPr>
      <w:r w:rsidRPr="00782D1C">
        <w:rPr>
          <w:szCs w:val="24"/>
        </w:rPr>
        <w:t>Two multi-part questions on the survey asked about law school priorities from the perspective of on the one hand what respondents felt the priorities should be, and on the other hand what the a</w:t>
      </w:r>
      <w:r w:rsidR="00BA7531">
        <w:rPr>
          <w:szCs w:val="24"/>
        </w:rPr>
        <w:t xml:space="preserve">ctual priorities were.  We </w:t>
      </w:r>
      <w:r w:rsidRPr="00782D1C">
        <w:rPr>
          <w:szCs w:val="24"/>
        </w:rPr>
        <w:t xml:space="preserve">compared the two sets of answers to check for divergences between respondents’ own priorities for their law schools’ missions, and what they felt the actual priorities in place were.  Some of the issues listed tested for priorities given to “standards” or credentialism, while some others looked at questions of diversity.  In terms of both kinds of mission priorities </w:t>
      </w:r>
      <w:r w:rsidR="00A230EF" w:rsidRPr="00782D1C">
        <w:rPr>
          <w:szCs w:val="24"/>
        </w:rPr>
        <w:t>–</w:t>
      </w:r>
      <w:r w:rsidRPr="00782D1C">
        <w:rPr>
          <w:szCs w:val="24"/>
        </w:rPr>
        <w:t xml:space="preserve"> either of having elite, credential-based standards or a having a commitment to diversity, faculty overall agree that they have similar goals to their institution about 70-75</w:t>
      </w:r>
      <w:r w:rsidR="00A230EF">
        <w:rPr>
          <w:szCs w:val="24"/>
        </w:rPr>
        <w:t xml:space="preserve"> percent</w:t>
      </w:r>
      <w:r w:rsidRPr="00782D1C">
        <w:rPr>
          <w:szCs w:val="24"/>
        </w:rPr>
        <w:t xml:space="preserve"> of the time. </w:t>
      </w:r>
      <w:r w:rsidR="003F262D">
        <w:rPr>
          <w:szCs w:val="24"/>
        </w:rPr>
        <w:t xml:space="preserve"> </w:t>
      </w:r>
      <w:r w:rsidRPr="00782D1C">
        <w:rPr>
          <w:szCs w:val="24"/>
        </w:rPr>
        <w:t xml:space="preserve">To the extent that faculty differ from the institution regarding overall issues of diversity, the difference is most often that the faculty member cares </w:t>
      </w:r>
      <w:r w:rsidRPr="00782D1C">
        <w:rPr>
          <w:i/>
          <w:szCs w:val="24"/>
        </w:rPr>
        <w:t xml:space="preserve">more </w:t>
      </w:r>
      <w:r w:rsidRPr="00782D1C">
        <w:rPr>
          <w:szCs w:val="24"/>
        </w:rPr>
        <w:t>about the issue than the institution, with 10</w:t>
      </w:r>
      <w:r w:rsidR="00A230EF">
        <w:rPr>
          <w:szCs w:val="24"/>
        </w:rPr>
        <w:t xml:space="preserve"> percent</w:t>
      </w:r>
      <w:r w:rsidRPr="00782D1C">
        <w:rPr>
          <w:szCs w:val="24"/>
        </w:rPr>
        <w:t xml:space="preserve"> or fewer of law professors reporting that the institution has put a higher priority on an issue than they themselves would. </w:t>
      </w:r>
      <w:r w:rsidR="00A36B65">
        <w:rPr>
          <w:szCs w:val="24"/>
        </w:rPr>
        <w:t xml:space="preserve"> </w:t>
      </w:r>
      <w:r w:rsidRPr="00782D1C">
        <w:rPr>
          <w:szCs w:val="24"/>
        </w:rPr>
        <w:t>(The one exception to this is the subcategory of “promoting demographic diversity in the faculty;” 19</w:t>
      </w:r>
      <w:r w:rsidR="00A36B65">
        <w:rPr>
          <w:szCs w:val="24"/>
        </w:rPr>
        <w:t xml:space="preserve"> percent</w:t>
      </w:r>
      <w:r w:rsidRPr="00782D1C">
        <w:rPr>
          <w:szCs w:val="24"/>
        </w:rPr>
        <w:t xml:space="preserve"> of law professors felt their institution put significantly more much weight on this issue than they would.)</w:t>
      </w:r>
      <w:r>
        <w:rPr>
          <w:szCs w:val="24"/>
        </w:rPr>
        <w:t xml:space="preserve"> </w:t>
      </w:r>
      <w:r w:rsidRPr="00782D1C">
        <w:rPr>
          <w:szCs w:val="24"/>
        </w:rPr>
        <w:t xml:space="preserve"> With respect to the potential “high standards” mission of a law school, respondents were more likely (than in the case of diversity) to feel that, overall, the institution overvalued the factors listed. </w:t>
      </w:r>
      <w:r>
        <w:rPr>
          <w:szCs w:val="24"/>
        </w:rPr>
        <w:t xml:space="preserve"> </w:t>
      </w:r>
      <w:r w:rsidRPr="00782D1C">
        <w:rPr>
          <w:szCs w:val="24"/>
        </w:rPr>
        <w:t xml:space="preserve">For example, faculty are more likely to place a </w:t>
      </w:r>
      <w:r w:rsidRPr="00782D1C">
        <w:rPr>
          <w:i/>
          <w:szCs w:val="24"/>
        </w:rPr>
        <w:t>lower</w:t>
      </w:r>
      <w:r w:rsidRPr="00782D1C">
        <w:rPr>
          <w:szCs w:val="24"/>
        </w:rPr>
        <w:t xml:space="preserve"> priority than their schools on “achieving a good position in national rankings</w:t>
      </w:r>
      <w:r w:rsidR="00BA7531">
        <w:rPr>
          <w:szCs w:val="24"/>
        </w:rPr>
        <w:t>;”</w:t>
      </w:r>
      <w:r w:rsidRPr="00782D1C">
        <w:rPr>
          <w:szCs w:val="24"/>
        </w:rPr>
        <w:t xml:space="preserve"> 33</w:t>
      </w:r>
      <w:r w:rsidR="00A36B65">
        <w:rPr>
          <w:szCs w:val="24"/>
        </w:rPr>
        <w:t xml:space="preserve"> percent</w:t>
      </w:r>
      <w:r w:rsidRPr="00782D1C">
        <w:rPr>
          <w:szCs w:val="24"/>
        </w:rPr>
        <w:t xml:space="preserve"> of our respondents had a significant gap in how important they felt a national ranking was.  In all these cases, however, the </w:t>
      </w:r>
      <w:r w:rsidRPr="00782D1C">
        <w:rPr>
          <w:i/>
          <w:szCs w:val="24"/>
        </w:rPr>
        <w:t>majority</w:t>
      </w:r>
      <w:r w:rsidRPr="00782D1C">
        <w:rPr>
          <w:szCs w:val="24"/>
        </w:rPr>
        <w:t xml:space="preserve"> of professors felt their vision of a law school mission reasonably matched the vision adopted by their institution.</w:t>
      </w:r>
      <w:r w:rsidRPr="00782D1C">
        <w:rPr>
          <w:szCs w:val="24"/>
        </w:rPr>
        <w:br w:type="page"/>
      </w:r>
    </w:p>
    <w:p w14:paraId="083E411D" w14:textId="29BE20D7" w:rsidR="00782D1C" w:rsidRPr="00782D1C" w:rsidRDefault="00782D1C" w:rsidP="00BB4340">
      <w:pPr>
        <w:spacing w:line="480" w:lineRule="auto"/>
        <w:rPr>
          <w:b/>
          <w:szCs w:val="24"/>
        </w:rPr>
      </w:pPr>
      <w:r w:rsidRPr="00782D1C">
        <w:rPr>
          <w:b/>
          <w:szCs w:val="24"/>
        </w:rPr>
        <w:t>APPENDIX B: DETAILS OF STRUCTURAL EQUATION MODELING</w:t>
      </w:r>
      <w:r w:rsidR="0054505D">
        <w:rPr>
          <w:b/>
          <w:szCs w:val="24"/>
        </w:rPr>
        <w:t xml:space="preserve"> </w:t>
      </w:r>
    </w:p>
    <w:p w14:paraId="5754ADCE" w14:textId="1E32C479" w:rsidR="00782D1C" w:rsidRPr="00782D1C" w:rsidRDefault="00782D1C" w:rsidP="00BB4340">
      <w:pPr>
        <w:spacing w:line="480" w:lineRule="auto"/>
        <w:ind w:firstLine="720"/>
        <w:rPr>
          <w:szCs w:val="24"/>
        </w:rPr>
      </w:pPr>
      <w:r w:rsidRPr="00782D1C">
        <w:rPr>
          <w:szCs w:val="24"/>
        </w:rPr>
        <w:t>We begin with a description of some of the more complex factors involved in our overall analysis.  We then focus on the differences in satisfaction among demographic groups revealed by our data, with white men reporting significantly higher levels than other groups and women of color the least satisfied.  To understand these differences</w:t>
      </w:r>
      <w:r w:rsidR="00C03FE3" w:rsidRPr="00C03FE3">
        <w:rPr>
          <w:szCs w:val="24"/>
        </w:rPr>
        <w:t xml:space="preserve"> </w:t>
      </w:r>
      <w:r w:rsidR="00C03FE3" w:rsidRPr="00782D1C">
        <w:rPr>
          <w:szCs w:val="24"/>
        </w:rPr>
        <w:t>better</w:t>
      </w:r>
      <w:r w:rsidRPr="00782D1C">
        <w:rPr>
          <w:szCs w:val="24"/>
        </w:rPr>
        <w:t xml:space="preserve">, we had to create a more complete picture of job satisfaction for law professors </w:t>
      </w:r>
      <w:r w:rsidR="006600B0" w:rsidRPr="00782D1C">
        <w:rPr>
          <w:szCs w:val="24"/>
        </w:rPr>
        <w:t>–</w:t>
      </w:r>
      <w:r w:rsidRPr="00782D1C">
        <w:rPr>
          <w:szCs w:val="24"/>
        </w:rPr>
        <w:t xml:space="preserve"> one that could explicitly model gaps in satisfaction across traditional outsider groups.</w:t>
      </w:r>
    </w:p>
    <w:p w14:paraId="669CA17C" w14:textId="322F53CF" w:rsidR="00782D1C" w:rsidRPr="00782D1C" w:rsidRDefault="00782D1C" w:rsidP="00BB4340">
      <w:pPr>
        <w:spacing w:line="480" w:lineRule="auto"/>
        <w:ind w:firstLine="720"/>
        <w:rPr>
          <w:szCs w:val="24"/>
        </w:rPr>
      </w:pPr>
      <w:r w:rsidRPr="00782D1C">
        <w:rPr>
          <w:szCs w:val="24"/>
        </w:rPr>
        <w:t xml:space="preserve">Our survey grouped individual questions on a similar theme together. </w:t>
      </w:r>
      <w:r>
        <w:rPr>
          <w:szCs w:val="24"/>
        </w:rPr>
        <w:t xml:space="preserve"> </w:t>
      </w:r>
      <w:r w:rsidR="006600B0">
        <w:rPr>
          <w:szCs w:val="24"/>
        </w:rPr>
        <w:t>T</w:t>
      </w:r>
      <w:r w:rsidRPr="00782D1C">
        <w:rPr>
          <w:szCs w:val="24"/>
        </w:rPr>
        <w:t xml:space="preserve">o provide some </w:t>
      </w:r>
      <w:r w:rsidRPr="00782D1C">
        <w:rPr>
          <w:i/>
          <w:szCs w:val="24"/>
        </w:rPr>
        <w:t>ex ante</w:t>
      </w:r>
      <w:r w:rsidRPr="00782D1C">
        <w:rPr>
          <w:szCs w:val="24"/>
        </w:rPr>
        <w:t xml:space="preserve"> structure to our model, we take each group of questions as different potential factors. </w:t>
      </w:r>
      <w:r w:rsidR="003F262D">
        <w:rPr>
          <w:szCs w:val="24"/>
        </w:rPr>
        <w:t xml:space="preserve"> </w:t>
      </w:r>
      <w:r w:rsidR="00BA7531">
        <w:rPr>
          <w:szCs w:val="24"/>
        </w:rPr>
        <w:t xml:space="preserve">(The questions themselves were formulated based on hypotheses generated from the relevant literatures and on items used by survey researchers examining parallel issues.)  </w:t>
      </w:r>
      <w:r w:rsidRPr="00782D1C">
        <w:rPr>
          <w:szCs w:val="24"/>
        </w:rPr>
        <w:t xml:space="preserve">We therefore determine </w:t>
      </w:r>
      <w:r w:rsidRPr="00782D1C">
        <w:rPr>
          <w:i/>
          <w:szCs w:val="24"/>
        </w:rPr>
        <w:t>ex ante</w:t>
      </w:r>
      <w:r w:rsidRPr="00782D1C">
        <w:rPr>
          <w:szCs w:val="24"/>
        </w:rPr>
        <w:t xml:space="preserve"> the theme to which each question relates (e.g., collegiality), and let the data determine the relative weighting of each individual sub-question within that theme to create a factor. </w:t>
      </w:r>
      <w:r w:rsidR="003F262D">
        <w:rPr>
          <w:szCs w:val="24"/>
        </w:rPr>
        <w:t xml:space="preserve"> </w:t>
      </w:r>
      <w:r w:rsidRPr="00782D1C">
        <w:rPr>
          <w:szCs w:val="24"/>
        </w:rPr>
        <w:t>The survey contains sets of questions on based on (1) voice/respect</w:t>
      </w:r>
      <w:r w:rsidR="006600B0">
        <w:rPr>
          <w:szCs w:val="24"/>
        </w:rPr>
        <w:t>,</w:t>
      </w:r>
      <w:r w:rsidRPr="00782D1C">
        <w:rPr>
          <w:szCs w:val="24"/>
        </w:rPr>
        <w:t xml:space="preserve"> (2) collegiality and agreement between faculty members</w:t>
      </w:r>
      <w:r w:rsidR="006600B0">
        <w:rPr>
          <w:szCs w:val="24"/>
        </w:rPr>
        <w:t>,</w:t>
      </w:r>
      <w:r w:rsidRPr="00782D1C">
        <w:rPr>
          <w:szCs w:val="24"/>
        </w:rPr>
        <w:t xml:space="preserve"> (3) self-evaluation</w:t>
      </w:r>
      <w:r w:rsidR="006600B0">
        <w:rPr>
          <w:szCs w:val="24"/>
        </w:rPr>
        <w:t>,</w:t>
      </w:r>
      <w:r w:rsidRPr="00782D1C">
        <w:rPr>
          <w:szCs w:val="24"/>
        </w:rPr>
        <w:t xml:space="preserve"> (4) dean</w:t>
      </w:r>
      <w:r w:rsidR="006600B0">
        <w:rPr>
          <w:szCs w:val="24"/>
        </w:rPr>
        <w:t xml:space="preserve"> </w:t>
      </w:r>
      <w:r w:rsidRPr="00782D1C">
        <w:rPr>
          <w:szCs w:val="24"/>
        </w:rPr>
        <w:t>evaluation as perceived by respondent</w:t>
      </w:r>
      <w:r w:rsidR="006600B0">
        <w:rPr>
          <w:szCs w:val="24"/>
        </w:rPr>
        <w:t>,</w:t>
      </w:r>
      <w:r w:rsidRPr="00782D1C">
        <w:rPr>
          <w:szCs w:val="24"/>
        </w:rPr>
        <w:t xml:space="preserve"> (5) what the core mission of a law school should be</w:t>
      </w:r>
      <w:r w:rsidR="006600B0">
        <w:rPr>
          <w:szCs w:val="24"/>
        </w:rPr>
        <w:t>,</w:t>
      </w:r>
      <w:r w:rsidRPr="00782D1C">
        <w:rPr>
          <w:szCs w:val="24"/>
        </w:rPr>
        <w:t xml:space="preserve"> </w:t>
      </w:r>
      <w:r w:rsidR="00C03FE3">
        <w:rPr>
          <w:szCs w:val="24"/>
        </w:rPr>
        <w:t xml:space="preserve">and </w:t>
      </w:r>
      <w:r w:rsidRPr="00782D1C">
        <w:rPr>
          <w:szCs w:val="24"/>
        </w:rPr>
        <w:t>(6) what the core mission of respondent’s institution is.  (As noted, there are multiple sub-parts to each category.)  The survey also contained many other sets of questions, but these were the ones revealed by exploratory an</w:t>
      </w:r>
      <w:r w:rsidR="0077380C">
        <w:rPr>
          <w:szCs w:val="24"/>
        </w:rPr>
        <w:t>alyses to have the most potential</w:t>
      </w:r>
      <w:r w:rsidRPr="00782D1C">
        <w:rPr>
          <w:szCs w:val="24"/>
        </w:rPr>
        <w:t xml:space="preserve"> impact on satisfaction.</w:t>
      </w:r>
    </w:p>
    <w:p w14:paraId="21EBF03C" w14:textId="5CAEEC30" w:rsidR="00782D1C" w:rsidRDefault="00782D1C" w:rsidP="00BB4340">
      <w:pPr>
        <w:spacing w:line="480" w:lineRule="auto"/>
        <w:ind w:firstLine="720"/>
        <w:rPr>
          <w:szCs w:val="24"/>
        </w:rPr>
      </w:pPr>
      <w:r w:rsidRPr="00782D1C">
        <w:rPr>
          <w:szCs w:val="24"/>
        </w:rPr>
        <w:t>The self-evaluation versus dean</w:t>
      </w:r>
      <w:r w:rsidR="006600B0">
        <w:rPr>
          <w:szCs w:val="24"/>
        </w:rPr>
        <w:t xml:space="preserve"> </w:t>
      </w:r>
      <w:r w:rsidRPr="00782D1C">
        <w:rPr>
          <w:szCs w:val="24"/>
        </w:rPr>
        <w:t>evaluation, and the respondents’ priorities for law school mission versus law school’s actual mission (as perceived by respondent) require more explanation.  In an effort to measure how an individual respondent interacts with their institution, we created two variables of dissonance for the respondent: first, how each respondent’s self-evaluation and perceived dean</w:t>
      </w:r>
      <w:r w:rsidR="006600B0">
        <w:rPr>
          <w:szCs w:val="24"/>
        </w:rPr>
        <w:t xml:space="preserve"> </w:t>
      </w:r>
      <w:r w:rsidRPr="00782D1C">
        <w:rPr>
          <w:szCs w:val="24"/>
        </w:rPr>
        <w:t>evaluation are different; and second, how each respondent’s concept of what his</w:t>
      </w:r>
      <w:r w:rsidR="006600B0">
        <w:rPr>
          <w:szCs w:val="24"/>
        </w:rPr>
        <w:t xml:space="preserve"> or </w:t>
      </w:r>
      <w:r w:rsidRPr="00782D1C">
        <w:rPr>
          <w:szCs w:val="24"/>
        </w:rPr>
        <w:t xml:space="preserve">her law school </w:t>
      </w:r>
      <w:r w:rsidRPr="00782D1C">
        <w:rPr>
          <w:i/>
          <w:szCs w:val="24"/>
        </w:rPr>
        <w:t>should be</w:t>
      </w:r>
      <w:r w:rsidRPr="00782D1C">
        <w:rPr>
          <w:szCs w:val="24"/>
        </w:rPr>
        <w:t xml:space="preserve"> differs from her</w:t>
      </w:r>
      <w:r w:rsidR="006600B0">
        <w:rPr>
          <w:szCs w:val="24"/>
        </w:rPr>
        <w:t xml:space="preserve"> or </w:t>
      </w:r>
      <w:r w:rsidRPr="00782D1C">
        <w:rPr>
          <w:szCs w:val="24"/>
        </w:rPr>
        <w:t xml:space="preserve">his law school’s perceived </w:t>
      </w:r>
      <w:r w:rsidR="0077380C" w:rsidRPr="0077380C">
        <w:rPr>
          <w:i/>
          <w:szCs w:val="24"/>
        </w:rPr>
        <w:t>actual</w:t>
      </w:r>
      <w:r w:rsidR="0077380C">
        <w:rPr>
          <w:szCs w:val="24"/>
        </w:rPr>
        <w:t xml:space="preserve"> </w:t>
      </w:r>
      <w:r w:rsidRPr="00782D1C">
        <w:rPr>
          <w:szCs w:val="24"/>
        </w:rPr>
        <w:t xml:space="preserve">priorities or mission.  We create these measures by finding the absolute value of the difference between </w:t>
      </w:r>
      <w:r w:rsidR="006600B0">
        <w:rPr>
          <w:szCs w:val="24"/>
        </w:rPr>
        <w:t xml:space="preserve">the </w:t>
      </w:r>
      <w:r w:rsidRPr="00782D1C">
        <w:rPr>
          <w:szCs w:val="24"/>
        </w:rPr>
        <w:t xml:space="preserve">respondent’s dean’s evaluation and the </w:t>
      </w:r>
      <w:r w:rsidR="006600B0">
        <w:rPr>
          <w:szCs w:val="24"/>
        </w:rPr>
        <w:t xml:space="preserve">respondent’s </w:t>
      </w:r>
      <w:r w:rsidRPr="00782D1C">
        <w:rPr>
          <w:szCs w:val="24"/>
        </w:rPr>
        <w:t>self-evaluation for each question, and similarly for the core mission questions as well.  For the evaluation questions, the original question varied from 1 to 3 (below average – average – above average), and therefore, the dissonance varies from 0 to 2, which corresponds to the maximum difference between self- and dean evaluations.</w:t>
      </w:r>
      <w:r w:rsidRPr="00782D1C">
        <w:rPr>
          <w:rStyle w:val="EndnoteReference"/>
          <w:szCs w:val="24"/>
        </w:rPr>
        <w:endnoteReference w:id="4"/>
      </w:r>
      <w:r w:rsidRPr="00782D1C">
        <w:rPr>
          <w:szCs w:val="24"/>
        </w:rPr>
        <w:t xml:space="preserve">  Similarly, the five-level scale regarding mission (“not at all important” to “extremely important”) becomes a measure of dissonance between the individual and the institution from 0 to 4, with 4 suggesting that the individual and the institution have very different priorities with respect to the question at issue.</w:t>
      </w:r>
    </w:p>
    <w:p w14:paraId="736BEDA2" w14:textId="3DA7CBEC" w:rsidR="00782D1C" w:rsidRDefault="00782D1C" w:rsidP="00782D1C">
      <w:pPr>
        <w:spacing w:line="480" w:lineRule="auto"/>
        <w:ind w:firstLine="720"/>
        <w:rPr>
          <w:szCs w:val="24"/>
        </w:rPr>
      </w:pPr>
      <w:r w:rsidRPr="00782D1C">
        <w:rPr>
          <w:szCs w:val="24"/>
        </w:rPr>
        <w:t xml:space="preserve">Having created these measures of some important aspects of the interplay between institutional culture and individual, we used exploratory factor analysis to investigate how these variables measure underlying latent factors of institutional culture and their interaction with job satisfaction. </w:t>
      </w:r>
      <w:r w:rsidR="003F262D">
        <w:rPr>
          <w:szCs w:val="24"/>
        </w:rPr>
        <w:t xml:space="preserve"> </w:t>
      </w:r>
      <w:r w:rsidRPr="00782D1C">
        <w:rPr>
          <w:szCs w:val="24"/>
        </w:rPr>
        <w:t xml:space="preserve">This exploratory analysis helps </w:t>
      </w:r>
      <w:r w:rsidR="0085296A">
        <w:rPr>
          <w:szCs w:val="24"/>
        </w:rPr>
        <w:t xml:space="preserve">to </w:t>
      </w:r>
      <w:r w:rsidRPr="00782D1C">
        <w:rPr>
          <w:szCs w:val="24"/>
        </w:rPr>
        <w:t>guide our choice of model in our structural equation modeling</w:t>
      </w:r>
      <w:r w:rsidR="0054505D">
        <w:rPr>
          <w:szCs w:val="24"/>
        </w:rPr>
        <w:t xml:space="preserve"> (</w:t>
      </w:r>
      <w:r w:rsidR="0085296A">
        <w:rPr>
          <w:szCs w:val="24"/>
        </w:rPr>
        <w:t>SEM</w:t>
      </w:r>
      <w:r w:rsidR="0054505D">
        <w:rPr>
          <w:szCs w:val="24"/>
        </w:rPr>
        <w:t>)</w:t>
      </w:r>
      <w:r w:rsidRPr="00782D1C">
        <w:rPr>
          <w:szCs w:val="24"/>
        </w:rPr>
        <w:t xml:space="preserve">. </w:t>
      </w:r>
      <w:r w:rsidR="003F262D">
        <w:rPr>
          <w:szCs w:val="24"/>
        </w:rPr>
        <w:t xml:space="preserve"> </w:t>
      </w:r>
      <w:r w:rsidRPr="00782D1C">
        <w:rPr>
          <w:szCs w:val="24"/>
        </w:rPr>
        <w:t>We made the simplifying assumption that each substantively themed group of survey questions (e.g., regarding interaction with colleagues, self-evaluation, respect from different law school constituencies, and law school mission) would measure at most two factors.</w:t>
      </w:r>
      <w:r w:rsidRPr="00782D1C">
        <w:rPr>
          <w:rStyle w:val="EndnoteReference"/>
          <w:szCs w:val="24"/>
        </w:rPr>
        <w:endnoteReference w:id="5"/>
      </w:r>
      <w:r w:rsidRPr="00782D1C">
        <w:rPr>
          <w:szCs w:val="24"/>
        </w:rPr>
        <w:t xml:space="preserve"> For example, in analyzing questions about alignment with institutional mission, we found two underlying factors at work: one that primarily measured whether diversity, broadly defined, was a core institutional mission, and another that primarily measured whether having objective standards was a core institutional mission. </w:t>
      </w:r>
      <w:r w:rsidR="003F262D">
        <w:rPr>
          <w:szCs w:val="24"/>
        </w:rPr>
        <w:t xml:space="preserve"> </w:t>
      </w:r>
      <w:r w:rsidRPr="00782D1C">
        <w:rPr>
          <w:szCs w:val="24"/>
        </w:rPr>
        <w:t xml:space="preserve">The factors that emerged from this kind of analysis provided a backbone for our model of job satisfaction, as the primary explanatory variables. </w:t>
      </w:r>
      <w:r w:rsidR="003F262D">
        <w:rPr>
          <w:szCs w:val="24"/>
        </w:rPr>
        <w:t xml:space="preserve"> </w:t>
      </w:r>
      <w:r w:rsidRPr="00782D1C">
        <w:rPr>
          <w:szCs w:val="24"/>
        </w:rPr>
        <w:t xml:space="preserve">Within other substantive areas, only one factor was particularly strong, suggesting that the group of questions really only measured one construct. </w:t>
      </w:r>
      <w:r>
        <w:rPr>
          <w:szCs w:val="24"/>
        </w:rPr>
        <w:t xml:space="preserve"> </w:t>
      </w:r>
      <w:r w:rsidRPr="00782D1C">
        <w:rPr>
          <w:szCs w:val="24"/>
        </w:rPr>
        <w:t xml:space="preserve">Finally, one theme did not appear to impact job satisfaction significantly; this was the divergent evaluation of performance between the respondent and the respondent’s dean. </w:t>
      </w:r>
      <w:r w:rsidR="003F262D">
        <w:rPr>
          <w:szCs w:val="24"/>
        </w:rPr>
        <w:t xml:space="preserve"> </w:t>
      </w:r>
      <w:r w:rsidRPr="00782D1C">
        <w:rPr>
          <w:szCs w:val="24"/>
        </w:rPr>
        <w:t xml:space="preserve">Overall, this </w:t>
      </w:r>
      <w:r w:rsidR="0077380C">
        <w:rPr>
          <w:szCs w:val="24"/>
        </w:rPr>
        <w:t xml:space="preserve">approach </w:t>
      </w:r>
      <w:r w:rsidRPr="00782D1C">
        <w:rPr>
          <w:szCs w:val="24"/>
        </w:rPr>
        <w:t>allowed for a streamlined model of job satisfaction that pointed to four main factors affecting job satisfaction: (1) having voice/respect in the institution</w:t>
      </w:r>
      <w:r w:rsidR="0018432A">
        <w:rPr>
          <w:szCs w:val="24"/>
        </w:rPr>
        <w:t>,</w:t>
      </w:r>
      <w:r w:rsidRPr="00782D1C">
        <w:rPr>
          <w:szCs w:val="24"/>
        </w:rPr>
        <w:t xml:space="preserve"> (2) degree of collegiality within the institution across different constituencies</w:t>
      </w:r>
      <w:r w:rsidR="0018432A">
        <w:rPr>
          <w:szCs w:val="24"/>
        </w:rPr>
        <w:t>,</w:t>
      </w:r>
      <w:r w:rsidRPr="00782D1C">
        <w:rPr>
          <w:szCs w:val="24"/>
        </w:rPr>
        <w:t xml:space="preserve"> (3) divergent visions of law schools’ mission with respect to diversity, broadly defined</w:t>
      </w:r>
      <w:r w:rsidR="0018432A">
        <w:rPr>
          <w:szCs w:val="24"/>
        </w:rPr>
        <w:t>,</w:t>
      </w:r>
      <w:r w:rsidRPr="00782D1C">
        <w:rPr>
          <w:szCs w:val="24"/>
        </w:rPr>
        <w:t xml:space="preserve"> and (4) divergent visions of mission with respect to disputed conceptions of maintaining standards.</w:t>
      </w:r>
      <w:r w:rsidRPr="00782D1C">
        <w:rPr>
          <w:rStyle w:val="EndnoteReference"/>
          <w:szCs w:val="24"/>
        </w:rPr>
        <w:endnoteReference w:id="6"/>
      </w:r>
      <w:r>
        <w:rPr>
          <w:szCs w:val="24"/>
        </w:rPr>
        <w:t xml:space="preserve"> </w:t>
      </w:r>
      <w:r w:rsidRPr="00782D1C">
        <w:rPr>
          <w:szCs w:val="24"/>
        </w:rPr>
        <w:t>The model that came from this exploratory analysis had two parts: an underlying measurement model of the four factors that remained (voice/respect, collegiality, dissonance in diversity vision and dissonance in standards vision) and a separate model that investigates how these four latent factors, along with other observed exogenous variables, impact job satisfaction.</w:t>
      </w:r>
    </w:p>
    <w:p w14:paraId="0E8856C4" w14:textId="426DB9C7" w:rsidR="00782D1C" w:rsidRDefault="00782D1C" w:rsidP="00BB4340">
      <w:pPr>
        <w:spacing w:line="480" w:lineRule="auto"/>
        <w:ind w:firstLine="720"/>
        <w:rPr>
          <w:szCs w:val="24"/>
        </w:rPr>
      </w:pPr>
      <w:r w:rsidRPr="00782D1C">
        <w:rPr>
          <w:szCs w:val="24"/>
        </w:rPr>
        <w:t>We combine these two models – the latent factors model and the model examining the impact of latent factors and other exogenous variables on job satisfaction – into a single hierarchical model using SEM.</w:t>
      </w:r>
      <w:r w:rsidRPr="00782D1C">
        <w:rPr>
          <w:rStyle w:val="EndnoteReference"/>
          <w:szCs w:val="24"/>
        </w:rPr>
        <w:endnoteReference w:id="7"/>
      </w:r>
      <w:r>
        <w:rPr>
          <w:szCs w:val="24"/>
        </w:rPr>
        <w:t xml:space="preserve"> </w:t>
      </w:r>
      <w:r w:rsidRPr="00782D1C">
        <w:rPr>
          <w:szCs w:val="24"/>
        </w:rPr>
        <w:t xml:space="preserve"> Based on our exploratory analysis, the first half of our SEM model (which measures the latent factors that are theorized to impact job satisfaction) had four factors: voice, collegiality, dissonance in diversity mission, and dissonance in standards mission. </w:t>
      </w:r>
      <w:r>
        <w:rPr>
          <w:szCs w:val="24"/>
        </w:rPr>
        <w:t xml:space="preserve"> </w:t>
      </w:r>
      <w:r w:rsidRPr="00782D1C">
        <w:rPr>
          <w:szCs w:val="24"/>
        </w:rPr>
        <w:t xml:space="preserve">For the collegiality factor, a number of the questions on the longer survey form were not contained in the abbreviated telephone survey given by NORC. </w:t>
      </w:r>
      <w:r>
        <w:rPr>
          <w:szCs w:val="24"/>
        </w:rPr>
        <w:t xml:space="preserve"> </w:t>
      </w:r>
      <w:r w:rsidRPr="00782D1C">
        <w:rPr>
          <w:szCs w:val="24"/>
        </w:rPr>
        <w:t xml:space="preserve">In an effort to keep our sample size robust and avoid biasing the results, we dropped those questions that were not asked, so that we could retain the 328 respondents to the telephone survey. </w:t>
      </w:r>
      <w:r>
        <w:rPr>
          <w:szCs w:val="24"/>
        </w:rPr>
        <w:t xml:space="preserve"> </w:t>
      </w:r>
      <w:r w:rsidRPr="00782D1C">
        <w:rPr>
          <w:szCs w:val="24"/>
        </w:rPr>
        <w:t xml:space="preserve">(This takes on added importance given our finding that response to phone survey </w:t>
      </w:r>
      <w:r>
        <w:rPr>
          <w:szCs w:val="24"/>
        </w:rPr>
        <w:t>[</w:t>
      </w:r>
      <w:r w:rsidRPr="00782D1C">
        <w:rPr>
          <w:szCs w:val="24"/>
        </w:rPr>
        <w:t>as opposed to other methods</w:t>
      </w:r>
      <w:r>
        <w:rPr>
          <w:szCs w:val="24"/>
        </w:rPr>
        <w:t>]</w:t>
      </w:r>
      <w:r w:rsidRPr="00782D1C">
        <w:rPr>
          <w:szCs w:val="24"/>
        </w:rPr>
        <w:t xml:space="preserve"> was the one criterion that showed up as important in our correction for non-response bias.)  To test whether the latent factor was substantially different, we ran the latent model with the additional questions as well, restricting our sample to just 754 respondents. </w:t>
      </w:r>
      <w:r w:rsidR="003F262D">
        <w:rPr>
          <w:szCs w:val="24"/>
        </w:rPr>
        <w:t xml:space="preserve"> </w:t>
      </w:r>
      <w:r w:rsidRPr="00782D1C">
        <w:rPr>
          <w:szCs w:val="24"/>
        </w:rPr>
        <w:t>The collegiality factor from each model (with the additional questions, and without) had a correlation of 0.95 (for the smaller sample), which suggests that dropping these additional questions did not drop a significant amount of information about collegiality.</w:t>
      </w:r>
      <w:r>
        <w:rPr>
          <w:szCs w:val="24"/>
        </w:rPr>
        <w:t xml:space="preserve"> </w:t>
      </w:r>
      <w:r w:rsidRPr="00782D1C">
        <w:rPr>
          <w:szCs w:val="24"/>
        </w:rPr>
        <w:t xml:space="preserve"> Appendix Table 4 provides descriptive statistics of the latent factors that are used to fit the model of job satisfaction, and how those factors differ for traditional outsider groups. </w:t>
      </w:r>
      <w:r>
        <w:rPr>
          <w:szCs w:val="24"/>
        </w:rPr>
        <w:t xml:space="preserve"> </w:t>
      </w:r>
      <w:r w:rsidRPr="00782D1C">
        <w:rPr>
          <w:szCs w:val="24"/>
        </w:rPr>
        <w:t xml:space="preserve">It demonstrates that each of the factors themselves differ substantially across groups. </w:t>
      </w:r>
      <w:r w:rsidR="003F262D">
        <w:rPr>
          <w:szCs w:val="24"/>
        </w:rPr>
        <w:t xml:space="preserve"> </w:t>
      </w:r>
      <w:r w:rsidRPr="00782D1C">
        <w:rPr>
          <w:szCs w:val="24"/>
        </w:rPr>
        <w:t xml:space="preserve">Specifically, with a baseline of approximately zero for white men, white female professors have a lower average value of voice, similar to male professors of color. </w:t>
      </w:r>
      <w:r>
        <w:rPr>
          <w:szCs w:val="24"/>
        </w:rPr>
        <w:t xml:space="preserve"> </w:t>
      </w:r>
      <w:r w:rsidRPr="00782D1C">
        <w:rPr>
          <w:szCs w:val="24"/>
        </w:rPr>
        <w:t xml:space="preserve">Female professors of color have the lowest value of voice. </w:t>
      </w:r>
      <w:r w:rsidR="003F262D">
        <w:rPr>
          <w:szCs w:val="24"/>
        </w:rPr>
        <w:t xml:space="preserve"> </w:t>
      </w:r>
      <w:r w:rsidRPr="00782D1C">
        <w:rPr>
          <w:szCs w:val="24"/>
        </w:rPr>
        <w:t>The other factors follow a similar pattern, though in the case of the factors measuring dissonance, the direction is reversed: traditional outsider groups have higher average dissonance than white male professors.</w:t>
      </w:r>
    </w:p>
    <w:p w14:paraId="742BE34B" w14:textId="30E0A723" w:rsidR="004365BE" w:rsidRPr="0077380C" w:rsidRDefault="00782D1C" w:rsidP="0077380C">
      <w:pPr>
        <w:spacing w:line="480" w:lineRule="auto"/>
        <w:ind w:firstLine="720"/>
        <w:rPr>
          <w:szCs w:val="24"/>
        </w:rPr>
      </w:pPr>
      <w:r w:rsidRPr="00782D1C">
        <w:rPr>
          <w:szCs w:val="24"/>
        </w:rPr>
        <w:t xml:space="preserve">These latent factors then form the basis of the structural portion of our SEM. </w:t>
      </w:r>
      <w:r w:rsidR="003F262D">
        <w:rPr>
          <w:szCs w:val="24"/>
        </w:rPr>
        <w:t xml:space="preserve"> </w:t>
      </w:r>
      <w:r w:rsidRPr="00782D1C">
        <w:rPr>
          <w:szCs w:val="24"/>
        </w:rPr>
        <w:t xml:space="preserve">We use as our dependent variable job satisfaction, which varies from (1) very dissatisfied to (5) very satisfied. </w:t>
      </w:r>
      <w:r>
        <w:rPr>
          <w:szCs w:val="24"/>
        </w:rPr>
        <w:t xml:space="preserve"> </w:t>
      </w:r>
      <w:r w:rsidRPr="00782D1C">
        <w:rPr>
          <w:szCs w:val="24"/>
        </w:rPr>
        <w:t xml:space="preserve">As over half the respondents reported being very satisfied with their personal job situation, the data are significantly skewed. </w:t>
      </w:r>
      <w:r w:rsidR="003F262D">
        <w:rPr>
          <w:szCs w:val="24"/>
        </w:rPr>
        <w:t xml:space="preserve"> </w:t>
      </w:r>
      <w:r w:rsidRPr="00782D1C">
        <w:rPr>
          <w:szCs w:val="24"/>
        </w:rPr>
        <w:t xml:space="preserve">This does not bias the coefficients, but </w:t>
      </w:r>
      <w:r w:rsidR="0018432A">
        <w:rPr>
          <w:szCs w:val="24"/>
        </w:rPr>
        <w:t xml:space="preserve">it </w:t>
      </w:r>
      <w:r w:rsidRPr="00782D1C">
        <w:rPr>
          <w:szCs w:val="24"/>
        </w:rPr>
        <w:t xml:space="preserve">makes the variance estimates biased. </w:t>
      </w:r>
      <w:r w:rsidR="003F262D">
        <w:rPr>
          <w:szCs w:val="24"/>
        </w:rPr>
        <w:t xml:space="preserve"> </w:t>
      </w:r>
      <w:r w:rsidRPr="00782D1C">
        <w:rPr>
          <w:szCs w:val="24"/>
        </w:rPr>
        <w:t xml:space="preserve">We use robust standard errors to control for this issue. </w:t>
      </w:r>
      <w:r>
        <w:rPr>
          <w:szCs w:val="24"/>
        </w:rPr>
        <w:t xml:space="preserve"> </w:t>
      </w:r>
      <w:r w:rsidRPr="00782D1C">
        <w:rPr>
          <w:szCs w:val="24"/>
        </w:rPr>
        <w:t>In the initial specifications, the exogenous observed variables included institutional-level variables, such as public law school or not, urban or not, top tier or not, percentage of female faculty, and</w:t>
      </w:r>
      <w:r w:rsidR="0077380C">
        <w:rPr>
          <w:szCs w:val="24"/>
        </w:rPr>
        <w:t xml:space="preserve"> percentage of minority faculty –</w:t>
      </w:r>
      <w:r w:rsidRPr="00782D1C">
        <w:rPr>
          <w:szCs w:val="24"/>
        </w:rPr>
        <w:t xml:space="preserve"> and individual-level variables, including under fifty or not, married/partnered or not, and high salary or not. </w:t>
      </w:r>
      <w:r w:rsidR="003F262D">
        <w:rPr>
          <w:szCs w:val="24"/>
        </w:rPr>
        <w:t xml:space="preserve"> </w:t>
      </w:r>
      <w:r w:rsidRPr="00782D1C">
        <w:rPr>
          <w:szCs w:val="24"/>
        </w:rPr>
        <w:t xml:space="preserve">Most of the exogenous observed variables were not predictive of job satisfaction in the regression, with the exception </w:t>
      </w:r>
      <w:r w:rsidR="0077380C">
        <w:rPr>
          <w:szCs w:val="24"/>
        </w:rPr>
        <w:t xml:space="preserve">of </w:t>
      </w:r>
      <w:r w:rsidRPr="00782D1C">
        <w:rPr>
          <w:szCs w:val="24"/>
        </w:rPr>
        <w:t xml:space="preserve">whether an individual had a high salary ($125,000 or more), which was positively correlated with job satisfaction. </w:t>
      </w:r>
      <w:r w:rsidR="003F262D">
        <w:rPr>
          <w:szCs w:val="24"/>
        </w:rPr>
        <w:t xml:space="preserve"> </w:t>
      </w:r>
      <w:r w:rsidRPr="00782D1C">
        <w:rPr>
          <w:szCs w:val="24"/>
        </w:rPr>
        <w:t xml:space="preserve">Our final model </w:t>
      </w:r>
      <w:r w:rsidR="0077380C">
        <w:rPr>
          <w:szCs w:val="24"/>
        </w:rPr>
        <w:t xml:space="preserve">therefore </w:t>
      </w:r>
      <w:r w:rsidRPr="00782D1C">
        <w:rPr>
          <w:szCs w:val="24"/>
        </w:rPr>
        <w:t>includes only high salary as an exogenous, observed control variable, and the four latent variables that measure different aspects of institutional culture.</w:t>
      </w:r>
      <w:r w:rsidR="004365BE">
        <w:rPr>
          <w:rFonts w:eastAsia="Times New Roman"/>
          <w:szCs w:val="24"/>
        </w:rPr>
        <w:br w:type="page"/>
      </w:r>
    </w:p>
    <w:p w14:paraId="52BB9C9F" w14:textId="77777777" w:rsidR="00782D1C" w:rsidRPr="000F0266" w:rsidRDefault="00782D1C" w:rsidP="004365BE">
      <w:pPr>
        <w:spacing w:line="480" w:lineRule="auto"/>
        <w:rPr>
          <w:b/>
          <w:szCs w:val="24"/>
        </w:rPr>
      </w:pPr>
      <w:r w:rsidRPr="000F0266">
        <w:rPr>
          <w:b/>
          <w:szCs w:val="24"/>
        </w:rPr>
        <w:t>Appendix Table 1: Descriptive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3784"/>
      </w:tblGrid>
      <w:tr w:rsidR="00782D1C" w:rsidRPr="00782D1C" w14:paraId="0D156343" w14:textId="77777777" w:rsidTr="004365BE">
        <w:trPr>
          <w:cantSplit/>
        </w:trPr>
        <w:tc>
          <w:tcPr>
            <w:tcW w:w="3024" w:type="pct"/>
            <w:shd w:val="clear" w:color="auto" w:fill="auto"/>
          </w:tcPr>
          <w:p w14:paraId="02745AA7" w14:textId="77777777" w:rsidR="00782D1C" w:rsidRPr="00782D1C" w:rsidRDefault="00782D1C" w:rsidP="004365BE">
            <w:pPr>
              <w:spacing w:line="480" w:lineRule="auto"/>
              <w:rPr>
                <w:b/>
                <w:szCs w:val="24"/>
              </w:rPr>
            </w:pPr>
            <w:r w:rsidRPr="00782D1C">
              <w:rPr>
                <w:b/>
                <w:szCs w:val="24"/>
              </w:rPr>
              <w:t>Demographic</w:t>
            </w:r>
          </w:p>
        </w:tc>
        <w:tc>
          <w:tcPr>
            <w:tcW w:w="1976" w:type="pct"/>
            <w:shd w:val="clear" w:color="auto" w:fill="auto"/>
          </w:tcPr>
          <w:p w14:paraId="44C678CE" w14:textId="77777777" w:rsidR="00782D1C" w:rsidRPr="00782D1C" w:rsidRDefault="00782D1C" w:rsidP="004365BE">
            <w:pPr>
              <w:spacing w:line="480" w:lineRule="auto"/>
              <w:jc w:val="center"/>
              <w:rPr>
                <w:b/>
                <w:szCs w:val="24"/>
              </w:rPr>
            </w:pPr>
            <w:r w:rsidRPr="00782D1C">
              <w:rPr>
                <w:b/>
                <w:szCs w:val="24"/>
              </w:rPr>
              <w:t>% of Population</w:t>
            </w:r>
            <w:r w:rsidR="004365BE">
              <w:rPr>
                <w:b/>
                <w:szCs w:val="24"/>
              </w:rPr>
              <w:t xml:space="preserve"> </w:t>
            </w:r>
            <w:r w:rsidRPr="00782D1C">
              <w:rPr>
                <w:b/>
                <w:szCs w:val="24"/>
              </w:rPr>
              <w:t>(# of obs)</w:t>
            </w:r>
          </w:p>
        </w:tc>
      </w:tr>
      <w:tr w:rsidR="00782D1C" w:rsidRPr="00782D1C" w14:paraId="4994A5B3" w14:textId="77777777" w:rsidTr="004365BE">
        <w:trPr>
          <w:cantSplit/>
        </w:trPr>
        <w:tc>
          <w:tcPr>
            <w:tcW w:w="3024" w:type="pct"/>
            <w:shd w:val="clear" w:color="auto" w:fill="auto"/>
          </w:tcPr>
          <w:p w14:paraId="088DC574" w14:textId="77777777" w:rsidR="00782D1C" w:rsidRPr="00782D1C" w:rsidRDefault="00782D1C" w:rsidP="004365BE">
            <w:pPr>
              <w:spacing w:line="480" w:lineRule="auto"/>
              <w:rPr>
                <w:szCs w:val="24"/>
              </w:rPr>
            </w:pPr>
            <w:r w:rsidRPr="00782D1C">
              <w:rPr>
                <w:b/>
                <w:szCs w:val="24"/>
              </w:rPr>
              <w:t>Individual Characteristics</w:t>
            </w:r>
          </w:p>
        </w:tc>
        <w:tc>
          <w:tcPr>
            <w:tcW w:w="1976" w:type="pct"/>
            <w:shd w:val="clear" w:color="auto" w:fill="auto"/>
          </w:tcPr>
          <w:p w14:paraId="41DCAAE3" w14:textId="77777777" w:rsidR="00782D1C" w:rsidRPr="00782D1C" w:rsidRDefault="00782D1C" w:rsidP="004365BE">
            <w:pPr>
              <w:spacing w:line="480" w:lineRule="auto"/>
              <w:rPr>
                <w:szCs w:val="24"/>
              </w:rPr>
            </w:pPr>
          </w:p>
        </w:tc>
      </w:tr>
      <w:tr w:rsidR="00782D1C" w:rsidRPr="00782D1C" w14:paraId="1911DBBA" w14:textId="77777777" w:rsidTr="004365BE">
        <w:trPr>
          <w:cantSplit/>
        </w:trPr>
        <w:tc>
          <w:tcPr>
            <w:tcW w:w="3024" w:type="pct"/>
            <w:shd w:val="clear" w:color="auto" w:fill="auto"/>
          </w:tcPr>
          <w:p w14:paraId="66A598B2" w14:textId="77777777" w:rsidR="00782D1C" w:rsidRPr="00782D1C" w:rsidRDefault="00782D1C" w:rsidP="004365BE">
            <w:pPr>
              <w:spacing w:line="480" w:lineRule="auto"/>
              <w:rPr>
                <w:szCs w:val="24"/>
              </w:rPr>
            </w:pPr>
            <w:r w:rsidRPr="00782D1C">
              <w:rPr>
                <w:szCs w:val="24"/>
              </w:rPr>
              <w:t>White Men</w:t>
            </w:r>
          </w:p>
        </w:tc>
        <w:tc>
          <w:tcPr>
            <w:tcW w:w="1976" w:type="pct"/>
            <w:shd w:val="clear" w:color="auto" w:fill="auto"/>
          </w:tcPr>
          <w:p w14:paraId="79DFC83E" w14:textId="77777777" w:rsidR="00782D1C" w:rsidRPr="00782D1C" w:rsidRDefault="00782D1C" w:rsidP="004365BE">
            <w:pPr>
              <w:spacing w:line="480" w:lineRule="auto"/>
              <w:jc w:val="center"/>
              <w:rPr>
                <w:szCs w:val="24"/>
              </w:rPr>
            </w:pPr>
            <w:r w:rsidRPr="00782D1C">
              <w:rPr>
                <w:szCs w:val="24"/>
              </w:rPr>
              <w:t>60%</w:t>
            </w:r>
            <w:r w:rsidR="004365BE">
              <w:rPr>
                <w:szCs w:val="24"/>
              </w:rPr>
              <w:t xml:space="preserve"> </w:t>
            </w:r>
            <w:r w:rsidRPr="00782D1C">
              <w:rPr>
                <w:szCs w:val="24"/>
              </w:rPr>
              <w:t>(373)</w:t>
            </w:r>
          </w:p>
        </w:tc>
      </w:tr>
      <w:tr w:rsidR="00782D1C" w:rsidRPr="00782D1C" w14:paraId="2BF21AFC" w14:textId="77777777" w:rsidTr="004365BE">
        <w:trPr>
          <w:cantSplit/>
        </w:trPr>
        <w:tc>
          <w:tcPr>
            <w:tcW w:w="3024" w:type="pct"/>
            <w:shd w:val="clear" w:color="auto" w:fill="auto"/>
          </w:tcPr>
          <w:p w14:paraId="5D2722F2" w14:textId="77777777" w:rsidR="00782D1C" w:rsidRPr="00782D1C" w:rsidRDefault="00782D1C" w:rsidP="004365BE">
            <w:pPr>
              <w:spacing w:line="480" w:lineRule="auto"/>
              <w:rPr>
                <w:szCs w:val="24"/>
              </w:rPr>
            </w:pPr>
            <w:r w:rsidRPr="00782D1C">
              <w:rPr>
                <w:szCs w:val="24"/>
              </w:rPr>
              <w:t>White Women</w:t>
            </w:r>
          </w:p>
        </w:tc>
        <w:tc>
          <w:tcPr>
            <w:tcW w:w="1976" w:type="pct"/>
            <w:shd w:val="clear" w:color="auto" w:fill="auto"/>
          </w:tcPr>
          <w:p w14:paraId="4174767B" w14:textId="77777777" w:rsidR="00782D1C" w:rsidRPr="00782D1C" w:rsidRDefault="00782D1C" w:rsidP="004365BE">
            <w:pPr>
              <w:spacing w:line="480" w:lineRule="auto"/>
              <w:jc w:val="center"/>
              <w:rPr>
                <w:szCs w:val="24"/>
              </w:rPr>
            </w:pPr>
            <w:r w:rsidRPr="00782D1C">
              <w:rPr>
                <w:szCs w:val="24"/>
              </w:rPr>
              <w:t>20%</w:t>
            </w:r>
            <w:r w:rsidR="004365BE">
              <w:rPr>
                <w:szCs w:val="24"/>
              </w:rPr>
              <w:t xml:space="preserve"> </w:t>
            </w:r>
            <w:r w:rsidRPr="00782D1C">
              <w:rPr>
                <w:szCs w:val="24"/>
              </w:rPr>
              <w:t>(365)</w:t>
            </w:r>
          </w:p>
        </w:tc>
      </w:tr>
      <w:tr w:rsidR="00782D1C" w:rsidRPr="00782D1C" w14:paraId="6C8A6CFE" w14:textId="77777777" w:rsidTr="004365BE">
        <w:trPr>
          <w:cantSplit/>
        </w:trPr>
        <w:tc>
          <w:tcPr>
            <w:tcW w:w="3024" w:type="pct"/>
            <w:shd w:val="clear" w:color="auto" w:fill="auto"/>
          </w:tcPr>
          <w:p w14:paraId="02020846" w14:textId="77777777" w:rsidR="00782D1C" w:rsidRPr="00782D1C" w:rsidRDefault="00782D1C" w:rsidP="004365BE">
            <w:pPr>
              <w:spacing w:line="480" w:lineRule="auto"/>
              <w:rPr>
                <w:szCs w:val="24"/>
              </w:rPr>
            </w:pPr>
            <w:r w:rsidRPr="00782D1C">
              <w:rPr>
                <w:szCs w:val="24"/>
              </w:rPr>
              <w:t>Minority Men</w:t>
            </w:r>
          </w:p>
        </w:tc>
        <w:tc>
          <w:tcPr>
            <w:tcW w:w="1976" w:type="pct"/>
            <w:shd w:val="clear" w:color="auto" w:fill="auto"/>
          </w:tcPr>
          <w:p w14:paraId="230406ED" w14:textId="77777777" w:rsidR="00782D1C" w:rsidRPr="00782D1C" w:rsidRDefault="00782D1C" w:rsidP="004365BE">
            <w:pPr>
              <w:spacing w:line="480" w:lineRule="auto"/>
              <w:jc w:val="center"/>
              <w:rPr>
                <w:szCs w:val="24"/>
              </w:rPr>
            </w:pPr>
            <w:r w:rsidRPr="00782D1C">
              <w:rPr>
                <w:szCs w:val="24"/>
              </w:rPr>
              <w:t>13%</w:t>
            </w:r>
            <w:r w:rsidR="004365BE">
              <w:rPr>
                <w:szCs w:val="24"/>
              </w:rPr>
              <w:t xml:space="preserve"> </w:t>
            </w:r>
            <w:r w:rsidRPr="00782D1C">
              <w:rPr>
                <w:szCs w:val="24"/>
              </w:rPr>
              <w:t>(193)</w:t>
            </w:r>
          </w:p>
        </w:tc>
      </w:tr>
      <w:tr w:rsidR="00782D1C" w:rsidRPr="00782D1C" w14:paraId="35590FFB" w14:textId="77777777" w:rsidTr="004365BE">
        <w:trPr>
          <w:cantSplit/>
        </w:trPr>
        <w:tc>
          <w:tcPr>
            <w:tcW w:w="3024" w:type="pct"/>
            <w:shd w:val="clear" w:color="auto" w:fill="auto"/>
          </w:tcPr>
          <w:p w14:paraId="15843447" w14:textId="77777777" w:rsidR="00782D1C" w:rsidRPr="00782D1C" w:rsidRDefault="00782D1C" w:rsidP="004365BE">
            <w:pPr>
              <w:spacing w:line="480" w:lineRule="auto"/>
              <w:rPr>
                <w:szCs w:val="24"/>
              </w:rPr>
            </w:pPr>
            <w:r w:rsidRPr="00782D1C">
              <w:rPr>
                <w:szCs w:val="24"/>
              </w:rPr>
              <w:t>Minority Women</w:t>
            </w:r>
          </w:p>
        </w:tc>
        <w:tc>
          <w:tcPr>
            <w:tcW w:w="1976" w:type="pct"/>
            <w:shd w:val="clear" w:color="auto" w:fill="auto"/>
          </w:tcPr>
          <w:p w14:paraId="0BD63FC5" w14:textId="77777777" w:rsidR="00782D1C" w:rsidRPr="00782D1C" w:rsidRDefault="00782D1C" w:rsidP="004365BE">
            <w:pPr>
              <w:spacing w:line="480" w:lineRule="auto"/>
              <w:jc w:val="center"/>
              <w:rPr>
                <w:szCs w:val="24"/>
              </w:rPr>
            </w:pPr>
            <w:r w:rsidRPr="00782D1C">
              <w:rPr>
                <w:szCs w:val="24"/>
              </w:rPr>
              <w:t>8%</w:t>
            </w:r>
            <w:r w:rsidR="004365BE">
              <w:rPr>
                <w:szCs w:val="24"/>
              </w:rPr>
              <w:t xml:space="preserve"> </w:t>
            </w:r>
            <w:r w:rsidRPr="00782D1C">
              <w:rPr>
                <w:szCs w:val="24"/>
              </w:rPr>
              <w:t>(151)</w:t>
            </w:r>
          </w:p>
        </w:tc>
      </w:tr>
      <w:tr w:rsidR="00782D1C" w:rsidRPr="00782D1C" w14:paraId="0CE5EF2C" w14:textId="77777777" w:rsidTr="004365BE">
        <w:trPr>
          <w:cantSplit/>
        </w:trPr>
        <w:tc>
          <w:tcPr>
            <w:tcW w:w="3024" w:type="pct"/>
          </w:tcPr>
          <w:p w14:paraId="34C6D87E" w14:textId="067CD8D2" w:rsidR="00782D1C" w:rsidRPr="00782D1C" w:rsidRDefault="00BD7D98" w:rsidP="004365BE">
            <w:pPr>
              <w:spacing w:line="480" w:lineRule="auto"/>
              <w:rPr>
                <w:szCs w:val="24"/>
              </w:rPr>
            </w:pPr>
            <w:r w:rsidRPr="00782D1C">
              <w:rPr>
                <w:szCs w:val="24"/>
              </w:rPr>
              <w:t>L</w:t>
            </w:r>
            <w:r>
              <w:rPr>
                <w:szCs w:val="24"/>
              </w:rPr>
              <w:t>GB</w:t>
            </w:r>
            <w:r w:rsidRPr="00782D1C">
              <w:rPr>
                <w:szCs w:val="24"/>
              </w:rPr>
              <w:t>TQ</w:t>
            </w:r>
            <w:r w:rsidR="0054505D">
              <w:rPr>
                <w:szCs w:val="24"/>
              </w:rPr>
              <w:t>*</w:t>
            </w:r>
          </w:p>
        </w:tc>
        <w:tc>
          <w:tcPr>
            <w:tcW w:w="1976" w:type="pct"/>
          </w:tcPr>
          <w:p w14:paraId="4B6C181D" w14:textId="77777777" w:rsidR="00782D1C" w:rsidRPr="00782D1C" w:rsidRDefault="00782D1C" w:rsidP="004365BE">
            <w:pPr>
              <w:spacing w:line="480" w:lineRule="auto"/>
              <w:jc w:val="center"/>
              <w:rPr>
                <w:szCs w:val="24"/>
              </w:rPr>
            </w:pPr>
            <w:r w:rsidRPr="00782D1C">
              <w:rPr>
                <w:szCs w:val="24"/>
              </w:rPr>
              <w:t>6%</w:t>
            </w:r>
            <w:r w:rsidR="004365BE">
              <w:rPr>
                <w:szCs w:val="24"/>
              </w:rPr>
              <w:t xml:space="preserve"> </w:t>
            </w:r>
            <w:r w:rsidRPr="00782D1C">
              <w:rPr>
                <w:szCs w:val="24"/>
              </w:rPr>
              <w:t>(85)</w:t>
            </w:r>
          </w:p>
        </w:tc>
      </w:tr>
      <w:tr w:rsidR="00782D1C" w:rsidRPr="00782D1C" w14:paraId="35F9DC87" w14:textId="77777777" w:rsidTr="004365BE">
        <w:trPr>
          <w:cantSplit/>
        </w:trPr>
        <w:tc>
          <w:tcPr>
            <w:tcW w:w="3024" w:type="pct"/>
          </w:tcPr>
          <w:p w14:paraId="6C152E45" w14:textId="77777777" w:rsidR="00782D1C" w:rsidRPr="00782D1C" w:rsidRDefault="00782D1C" w:rsidP="004365BE">
            <w:pPr>
              <w:spacing w:line="480" w:lineRule="auto"/>
              <w:rPr>
                <w:szCs w:val="24"/>
              </w:rPr>
            </w:pPr>
            <w:r w:rsidRPr="00782D1C">
              <w:rPr>
                <w:szCs w:val="24"/>
              </w:rPr>
              <w:t>Average age</w:t>
            </w:r>
          </w:p>
        </w:tc>
        <w:tc>
          <w:tcPr>
            <w:tcW w:w="1976" w:type="pct"/>
          </w:tcPr>
          <w:p w14:paraId="039CEB41" w14:textId="77777777" w:rsidR="00782D1C" w:rsidRPr="00782D1C" w:rsidRDefault="00782D1C" w:rsidP="004365BE">
            <w:pPr>
              <w:spacing w:line="480" w:lineRule="auto"/>
              <w:jc w:val="center"/>
              <w:rPr>
                <w:szCs w:val="24"/>
              </w:rPr>
            </w:pPr>
            <w:r w:rsidRPr="00782D1C">
              <w:rPr>
                <w:szCs w:val="24"/>
              </w:rPr>
              <w:t>54</w:t>
            </w:r>
            <w:r w:rsidR="004365BE">
              <w:rPr>
                <w:szCs w:val="24"/>
              </w:rPr>
              <w:t xml:space="preserve"> </w:t>
            </w:r>
            <w:r w:rsidRPr="00782D1C">
              <w:rPr>
                <w:szCs w:val="24"/>
              </w:rPr>
              <w:t>(sd. 9.2)</w:t>
            </w:r>
          </w:p>
        </w:tc>
      </w:tr>
      <w:tr w:rsidR="00782D1C" w:rsidRPr="00782D1C" w14:paraId="491145B5" w14:textId="77777777" w:rsidTr="004365BE">
        <w:trPr>
          <w:cantSplit/>
        </w:trPr>
        <w:tc>
          <w:tcPr>
            <w:tcW w:w="3024" w:type="pct"/>
          </w:tcPr>
          <w:p w14:paraId="4D8DFE8F" w14:textId="77777777" w:rsidR="00782D1C" w:rsidRPr="00782D1C" w:rsidRDefault="00782D1C" w:rsidP="004365BE">
            <w:pPr>
              <w:spacing w:line="480" w:lineRule="auto"/>
              <w:rPr>
                <w:b/>
                <w:szCs w:val="24"/>
              </w:rPr>
            </w:pPr>
            <w:r w:rsidRPr="00782D1C">
              <w:rPr>
                <w:b/>
                <w:szCs w:val="24"/>
              </w:rPr>
              <w:t>Family Status</w:t>
            </w:r>
          </w:p>
        </w:tc>
        <w:tc>
          <w:tcPr>
            <w:tcW w:w="1976" w:type="pct"/>
          </w:tcPr>
          <w:p w14:paraId="5B6B93C8" w14:textId="77777777" w:rsidR="00782D1C" w:rsidRPr="00782D1C" w:rsidRDefault="00782D1C" w:rsidP="004365BE">
            <w:pPr>
              <w:spacing w:line="480" w:lineRule="auto"/>
              <w:jc w:val="center"/>
              <w:rPr>
                <w:szCs w:val="24"/>
              </w:rPr>
            </w:pPr>
          </w:p>
        </w:tc>
      </w:tr>
      <w:tr w:rsidR="00782D1C" w:rsidRPr="00782D1C" w14:paraId="29B2A422" w14:textId="77777777" w:rsidTr="004365BE">
        <w:trPr>
          <w:cantSplit/>
        </w:trPr>
        <w:tc>
          <w:tcPr>
            <w:tcW w:w="3024" w:type="pct"/>
          </w:tcPr>
          <w:p w14:paraId="36AC19BB" w14:textId="77777777" w:rsidR="00782D1C" w:rsidRPr="00782D1C" w:rsidRDefault="00782D1C" w:rsidP="004365BE">
            <w:pPr>
              <w:spacing w:line="480" w:lineRule="auto"/>
              <w:rPr>
                <w:szCs w:val="24"/>
              </w:rPr>
            </w:pPr>
            <w:r w:rsidRPr="00782D1C">
              <w:rPr>
                <w:szCs w:val="24"/>
              </w:rPr>
              <w:t>Partnered</w:t>
            </w:r>
          </w:p>
        </w:tc>
        <w:tc>
          <w:tcPr>
            <w:tcW w:w="1976" w:type="pct"/>
          </w:tcPr>
          <w:p w14:paraId="0363E0C5" w14:textId="77777777" w:rsidR="00782D1C" w:rsidRPr="00782D1C" w:rsidRDefault="00782D1C" w:rsidP="004365BE">
            <w:pPr>
              <w:spacing w:line="480" w:lineRule="auto"/>
              <w:jc w:val="center"/>
              <w:rPr>
                <w:szCs w:val="24"/>
              </w:rPr>
            </w:pPr>
            <w:r w:rsidRPr="00782D1C">
              <w:rPr>
                <w:szCs w:val="24"/>
              </w:rPr>
              <w:t>84%</w:t>
            </w:r>
            <w:r w:rsidR="004365BE">
              <w:rPr>
                <w:szCs w:val="24"/>
              </w:rPr>
              <w:t xml:space="preserve"> </w:t>
            </w:r>
            <w:r w:rsidRPr="00782D1C">
              <w:rPr>
                <w:szCs w:val="24"/>
              </w:rPr>
              <w:t>(790)</w:t>
            </w:r>
          </w:p>
        </w:tc>
      </w:tr>
      <w:tr w:rsidR="00782D1C" w:rsidRPr="00782D1C" w14:paraId="3E6A2ED3" w14:textId="77777777" w:rsidTr="004365BE">
        <w:trPr>
          <w:cantSplit/>
        </w:trPr>
        <w:tc>
          <w:tcPr>
            <w:tcW w:w="3024" w:type="pct"/>
          </w:tcPr>
          <w:p w14:paraId="454F7987" w14:textId="77777777" w:rsidR="00782D1C" w:rsidRPr="00782D1C" w:rsidRDefault="00782D1C" w:rsidP="004365BE">
            <w:pPr>
              <w:spacing w:line="480" w:lineRule="auto"/>
              <w:rPr>
                <w:szCs w:val="24"/>
              </w:rPr>
            </w:pPr>
            <w:r w:rsidRPr="00782D1C">
              <w:rPr>
                <w:szCs w:val="24"/>
              </w:rPr>
              <w:t>Kids</w:t>
            </w:r>
          </w:p>
        </w:tc>
        <w:tc>
          <w:tcPr>
            <w:tcW w:w="1976" w:type="pct"/>
          </w:tcPr>
          <w:p w14:paraId="14F60D55" w14:textId="77777777" w:rsidR="00782D1C" w:rsidRPr="00782D1C" w:rsidRDefault="00782D1C" w:rsidP="004365BE">
            <w:pPr>
              <w:spacing w:line="480" w:lineRule="auto"/>
              <w:jc w:val="center"/>
              <w:rPr>
                <w:szCs w:val="24"/>
              </w:rPr>
            </w:pPr>
            <w:r w:rsidRPr="00782D1C">
              <w:rPr>
                <w:szCs w:val="24"/>
              </w:rPr>
              <w:t>76%</w:t>
            </w:r>
            <w:r w:rsidR="004365BE">
              <w:rPr>
                <w:szCs w:val="24"/>
              </w:rPr>
              <w:t xml:space="preserve"> </w:t>
            </w:r>
            <w:r w:rsidRPr="00782D1C">
              <w:rPr>
                <w:szCs w:val="24"/>
              </w:rPr>
              <w:t>(543)</w:t>
            </w:r>
          </w:p>
        </w:tc>
      </w:tr>
      <w:tr w:rsidR="00782D1C" w:rsidRPr="00782D1C" w14:paraId="4953012E" w14:textId="77777777" w:rsidTr="004365BE">
        <w:trPr>
          <w:cantSplit/>
        </w:trPr>
        <w:tc>
          <w:tcPr>
            <w:tcW w:w="3024" w:type="pct"/>
          </w:tcPr>
          <w:p w14:paraId="0A93304B" w14:textId="77777777" w:rsidR="00782D1C" w:rsidRPr="00782D1C" w:rsidRDefault="00782D1C" w:rsidP="004365BE">
            <w:pPr>
              <w:spacing w:line="480" w:lineRule="auto"/>
              <w:rPr>
                <w:b/>
                <w:szCs w:val="24"/>
              </w:rPr>
            </w:pPr>
            <w:r w:rsidRPr="00782D1C">
              <w:rPr>
                <w:b/>
                <w:szCs w:val="24"/>
              </w:rPr>
              <w:t>Cohort</w:t>
            </w:r>
          </w:p>
        </w:tc>
        <w:tc>
          <w:tcPr>
            <w:tcW w:w="1976" w:type="pct"/>
          </w:tcPr>
          <w:p w14:paraId="4BB06657" w14:textId="77777777" w:rsidR="00782D1C" w:rsidRPr="00782D1C" w:rsidRDefault="00782D1C" w:rsidP="004365BE">
            <w:pPr>
              <w:spacing w:line="480" w:lineRule="auto"/>
              <w:jc w:val="center"/>
              <w:rPr>
                <w:szCs w:val="24"/>
              </w:rPr>
            </w:pPr>
          </w:p>
        </w:tc>
      </w:tr>
      <w:tr w:rsidR="00782D1C" w:rsidRPr="00782D1C" w14:paraId="1EFCCD69" w14:textId="77777777" w:rsidTr="004365BE">
        <w:trPr>
          <w:cantSplit/>
        </w:trPr>
        <w:tc>
          <w:tcPr>
            <w:tcW w:w="3024" w:type="pct"/>
          </w:tcPr>
          <w:p w14:paraId="106118EE" w14:textId="77777777" w:rsidR="00782D1C" w:rsidRPr="00782D1C" w:rsidRDefault="00782D1C" w:rsidP="004365BE">
            <w:pPr>
              <w:spacing w:line="480" w:lineRule="auto"/>
              <w:rPr>
                <w:szCs w:val="24"/>
              </w:rPr>
            </w:pPr>
            <w:r w:rsidRPr="00782D1C">
              <w:rPr>
                <w:szCs w:val="24"/>
              </w:rPr>
              <w:t>Tenure in 2000s</w:t>
            </w:r>
          </w:p>
        </w:tc>
        <w:tc>
          <w:tcPr>
            <w:tcW w:w="1976" w:type="pct"/>
          </w:tcPr>
          <w:p w14:paraId="7806266B" w14:textId="77777777" w:rsidR="00782D1C" w:rsidRPr="00782D1C" w:rsidRDefault="00782D1C" w:rsidP="004365BE">
            <w:pPr>
              <w:spacing w:line="480" w:lineRule="auto"/>
              <w:jc w:val="center"/>
              <w:rPr>
                <w:szCs w:val="24"/>
              </w:rPr>
            </w:pPr>
            <w:r w:rsidRPr="00782D1C">
              <w:rPr>
                <w:szCs w:val="24"/>
              </w:rPr>
              <w:t>14%</w:t>
            </w:r>
            <w:r w:rsidR="004365BE">
              <w:rPr>
                <w:szCs w:val="24"/>
              </w:rPr>
              <w:t xml:space="preserve"> </w:t>
            </w:r>
            <w:r w:rsidRPr="00782D1C">
              <w:rPr>
                <w:szCs w:val="24"/>
              </w:rPr>
              <w:t>(191)</w:t>
            </w:r>
          </w:p>
        </w:tc>
      </w:tr>
      <w:tr w:rsidR="00782D1C" w:rsidRPr="00782D1C" w14:paraId="54E5B098" w14:textId="77777777" w:rsidTr="004365BE">
        <w:trPr>
          <w:cantSplit/>
        </w:trPr>
        <w:tc>
          <w:tcPr>
            <w:tcW w:w="3024" w:type="pct"/>
          </w:tcPr>
          <w:p w14:paraId="6360F668" w14:textId="77777777" w:rsidR="00782D1C" w:rsidRPr="00782D1C" w:rsidRDefault="00782D1C" w:rsidP="004365BE">
            <w:pPr>
              <w:spacing w:line="480" w:lineRule="auto"/>
              <w:rPr>
                <w:szCs w:val="24"/>
              </w:rPr>
            </w:pPr>
            <w:r w:rsidRPr="00782D1C">
              <w:rPr>
                <w:szCs w:val="24"/>
              </w:rPr>
              <w:t>Tenure in 1995-99</w:t>
            </w:r>
          </w:p>
        </w:tc>
        <w:tc>
          <w:tcPr>
            <w:tcW w:w="1976" w:type="pct"/>
          </w:tcPr>
          <w:p w14:paraId="19D9D5A4" w14:textId="77777777" w:rsidR="00782D1C" w:rsidRPr="00782D1C" w:rsidRDefault="00782D1C" w:rsidP="004365BE">
            <w:pPr>
              <w:spacing w:line="480" w:lineRule="auto"/>
              <w:jc w:val="center"/>
              <w:rPr>
                <w:szCs w:val="24"/>
              </w:rPr>
            </w:pPr>
            <w:r w:rsidRPr="00782D1C">
              <w:rPr>
                <w:szCs w:val="24"/>
              </w:rPr>
              <w:t>21%</w:t>
            </w:r>
            <w:r w:rsidR="004365BE">
              <w:rPr>
                <w:szCs w:val="24"/>
              </w:rPr>
              <w:t xml:space="preserve"> </w:t>
            </w:r>
            <w:r w:rsidRPr="00782D1C">
              <w:rPr>
                <w:szCs w:val="24"/>
              </w:rPr>
              <w:t>(260)</w:t>
            </w:r>
          </w:p>
        </w:tc>
      </w:tr>
      <w:tr w:rsidR="00782D1C" w:rsidRPr="00782D1C" w14:paraId="0D7A2AFE" w14:textId="77777777" w:rsidTr="004365BE">
        <w:trPr>
          <w:cantSplit/>
        </w:trPr>
        <w:tc>
          <w:tcPr>
            <w:tcW w:w="3024" w:type="pct"/>
          </w:tcPr>
          <w:p w14:paraId="0AB4A405" w14:textId="77777777" w:rsidR="00782D1C" w:rsidRPr="00782D1C" w:rsidRDefault="00782D1C" w:rsidP="004365BE">
            <w:pPr>
              <w:spacing w:line="480" w:lineRule="auto"/>
              <w:rPr>
                <w:szCs w:val="24"/>
              </w:rPr>
            </w:pPr>
            <w:r w:rsidRPr="00782D1C">
              <w:rPr>
                <w:szCs w:val="24"/>
              </w:rPr>
              <w:t>Tenure in 1990-94</w:t>
            </w:r>
          </w:p>
        </w:tc>
        <w:tc>
          <w:tcPr>
            <w:tcW w:w="1976" w:type="pct"/>
          </w:tcPr>
          <w:p w14:paraId="4F04FD67" w14:textId="77777777" w:rsidR="00782D1C" w:rsidRPr="00782D1C" w:rsidRDefault="00782D1C" w:rsidP="004365BE">
            <w:pPr>
              <w:spacing w:line="480" w:lineRule="auto"/>
              <w:jc w:val="center"/>
              <w:rPr>
                <w:szCs w:val="24"/>
              </w:rPr>
            </w:pPr>
            <w:r w:rsidRPr="00782D1C">
              <w:rPr>
                <w:szCs w:val="24"/>
              </w:rPr>
              <w:t>16%</w:t>
            </w:r>
            <w:r w:rsidR="004365BE">
              <w:rPr>
                <w:szCs w:val="24"/>
              </w:rPr>
              <w:t xml:space="preserve"> </w:t>
            </w:r>
            <w:r w:rsidRPr="00782D1C">
              <w:rPr>
                <w:szCs w:val="24"/>
              </w:rPr>
              <w:t>(182)</w:t>
            </w:r>
          </w:p>
        </w:tc>
      </w:tr>
      <w:tr w:rsidR="00782D1C" w:rsidRPr="00782D1C" w14:paraId="554F6338" w14:textId="77777777" w:rsidTr="004365BE">
        <w:trPr>
          <w:cantSplit/>
        </w:trPr>
        <w:tc>
          <w:tcPr>
            <w:tcW w:w="3024" w:type="pct"/>
          </w:tcPr>
          <w:p w14:paraId="22D00C32" w14:textId="77777777" w:rsidR="00782D1C" w:rsidRPr="00782D1C" w:rsidRDefault="00782D1C" w:rsidP="004365BE">
            <w:pPr>
              <w:spacing w:line="480" w:lineRule="auto"/>
              <w:rPr>
                <w:szCs w:val="24"/>
              </w:rPr>
            </w:pPr>
            <w:r w:rsidRPr="00782D1C">
              <w:rPr>
                <w:szCs w:val="24"/>
              </w:rPr>
              <w:t>Tenure in 1980s</w:t>
            </w:r>
          </w:p>
        </w:tc>
        <w:tc>
          <w:tcPr>
            <w:tcW w:w="1976" w:type="pct"/>
          </w:tcPr>
          <w:p w14:paraId="22709D4D" w14:textId="77777777" w:rsidR="00782D1C" w:rsidRPr="00782D1C" w:rsidRDefault="00782D1C" w:rsidP="004365BE">
            <w:pPr>
              <w:spacing w:line="480" w:lineRule="auto"/>
              <w:jc w:val="center"/>
              <w:rPr>
                <w:szCs w:val="24"/>
              </w:rPr>
            </w:pPr>
            <w:r w:rsidRPr="00782D1C">
              <w:rPr>
                <w:szCs w:val="24"/>
              </w:rPr>
              <w:t>27%</w:t>
            </w:r>
            <w:r w:rsidR="004365BE">
              <w:rPr>
                <w:szCs w:val="24"/>
              </w:rPr>
              <w:t xml:space="preserve"> </w:t>
            </w:r>
            <w:r w:rsidRPr="00782D1C">
              <w:rPr>
                <w:szCs w:val="24"/>
              </w:rPr>
              <w:t>(268)</w:t>
            </w:r>
          </w:p>
        </w:tc>
      </w:tr>
      <w:tr w:rsidR="00782D1C" w:rsidRPr="00782D1C" w14:paraId="5704C1B5" w14:textId="77777777" w:rsidTr="004365BE">
        <w:trPr>
          <w:cantSplit/>
        </w:trPr>
        <w:tc>
          <w:tcPr>
            <w:tcW w:w="3024" w:type="pct"/>
          </w:tcPr>
          <w:p w14:paraId="619E49C9" w14:textId="77777777" w:rsidR="00782D1C" w:rsidRPr="00782D1C" w:rsidRDefault="00782D1C" w:rsidP="004365BE">
            <w:pPr>
              <w:spacing w:line="480" w:lineRule="auto"/>
              <w:rPr>
                <w:szCs w:val="24"/>
              </w:rPr>
            </w:pPr>
            <w:r w:rsidRPr="00782D1C">
              <w:rPr>
                <w:szCs w:val="24"/>
              </w:rPr>
              <w:t>Tenure before 1980</w:t>
            </w:r>
          </w:p>
        </w:tc>
        <w:tc>
          <w:tcPr>
            <w:tcW w:w="1976" w:type="pct"/>
          </w:tcPr>
          <w:p w14:paraId="10819A2F" w14:textId="77777777" w:rsidR="00782D1C" w:rsidRPr="00782D1C" w:rsidRDefault="00782D1C" w:rsidP="004365BE">
            <w:pPr>
              <w:spacing w:line="480" w:lineRule="auto"/>
              <w:jc w:val="center"/>
              <w:rPr>
                <w:szCs w:val="24"/>
              </w:rPr>
            </w:pPr>
            <w:r w:rsidRPr="00782D1C">
              <w:rPr>
                <w:szCs w:val="24"/>
              </w:rPr>
              <w:t>23%</w:t>
            </w:r>
            <w:r w:rsidR="004365BE">
              <w:rPr>
                <w:szCs w:val="24"/>
              </w:rPr>
              <w:t xml:space="preserve"> </w:t>
            </w:r>
            <w:r w:rsidRPr="00782D1C">
              <w:rPr>
                <w:szCs w:val="24"/>
              </w:rPr>
              <w:t>(163)</w:t>
            </w:r>
          </w:p>
        </w:tc>
      </w:tr>
      <w:tr w:rsidR="00782D1C" w:rsidRPr="00782D1C" w14:paraId="46AD94F0" w14:textId="77777777" w:rsidTr="004365BE">
        <w:trPr>
          <w:cantSplit/>
        </w:trPr>
        <w:tc>
          <w:tcPr>
            <w:tcW w:w="3024" w:type="pct"/>
          </w:tcPr>
          <w:p w14:paraId="6C882547" w14:textId="77777777" w:rsidR="00782D1C" w:rsidRPr="00782D1C" w:rsidRDefault="00782D1C" w:rsidP="004365BE">
            <w:pPr>
              <w:spacing w:line="480" w:lineRule="auto"/>
              <w:rPr>
                <w:b/>
                <w:szCs w:val="24"/>
              </w:rPr>
            </w:pPr>
            <w:r w:rsidRPr="00782D1C">
              <w:rPr>
                <w:b/>
                <w:szCs w:val="24"/>
              </w:rPr>
              <w:t>Salary</w:t>
            </w:r>
          </w:p>
        </w:tc>
        <w:tc>
          <w:tcPr>
            <w:tcW w:w="1976" w:type="pct"/>
          </w:tcPr>
          <w:p w14:paraId="3E0AFD8B" w14:textId="77777777" w:rsidR="00782D1C" w:rsidRPr="00782D1C" w:rsidRDefault="00782D1C" w:rsidP="004365BE">
            <w:pPr>
              <w:spacing w:line="480" w:lineRule="auto"/>
              <w:jc w:val="center"/>
              <w:rPr>
                <w:szCs w:val="24"/>
              </w:rPr>
            </w:pPr>
          </w:p>
        </w:tc>
      </w:tr>
      <w:tr w:rsidR="00782D1C" w:rsidRPr="00782D1C" w14:paraId="302459CB" w14:textId="77777777" w:rsidTr="004365BE">
        <w:trPr>
          <w:cantSplit/>
        </w:trPr>
        <w:tc>
          <w:tcPr>
            <w:tcW w:w="3024" w:type="pct"/>
          </w:tcPr>
          <w:p w14:paraId="0C37940E" w14:textId="4CB22008" w:rsidR="00782D1C" w:rsidRPr="00782D1C" w:rsidRDefault="00782D1C" w:rsidP="004365BE">
            <w:pPr>
              <w:spacing w:line="480" w:lineRule="auto"/>
              <w:rPr>
                <w:szCs w:val="24"/>
              </w:rPr>
            </w:pPr>
            <w:r w:rsidRPr="00782D1C">
              <w:rPr>
                <w:szCs w:val="24"/>
              </w:rPr>
              <w:t>Salary of 125K+</w:t>
            </w:r>
          </w:p>
        </w:tc>
        <w:tc>
          <w:tcPr>
            <w:tcW w:w="1976" w:type="pct"/>
          </w:tcPr>
          <w:p w14:paraId="4B37A0E5" w14:textId="77777777" w:rsidR="00782D1C" w:rsidRPr="00782D1C" w:rsidRDefault="00782D1C" w:rsidP="004365BE">
            <w:pPr>
              <w:spacing w:line="480" w:lineRule="auto"/>
              <w:jc w:val="center"/>
              <w:rPr>
                <w:szCs w:val="24"/>
              </w:rPr>
            </w:pPr>
            <w:r w:rsidRPr="00782D1C">
              <w:rPr>
                <w:szCs w:val="24"/>
              </w:rPr>
              <w:t>63%</w:t>
            </w:r>
            <w:r w:rsidR="004365BE">
              <w:rPr>
                <w:szCs w:val="24"/>
              </w:rPr>
              <w:t xml:space="preserve"> </w:t>
            </w:r>
            <w:r w:rsidRPr="00782D1C">
              <w:rPr>
                <w:szCs w:val="24"/>
              </w:rPr>
              <w:t>(555)</w:t>
            </w:r>
          </w:p>
        </w:tc>
      </w:tr>
      <w:tr w:rsidR="00782D1C" w:rsidRPr="00782D1C" w14:paraId="62D2AAD9" w14:textId="77777777" w:rsidTr="004365BE">
        <w:trPr>
          <w:cantSplit/>
        </w:trPr>
        <w:tc>
          <w:tcPr>
            <w:tcW w:w="3024" w:type="pct"/>
          </w:tcPr>
          <w:p w14:paraId="7D958A19" w14:textId="77777777" w:rsidR="00782D1C" w:rsidRPr="00782D1C" w:rsidRDefault="00782D1C" w:rsidP="004365BE">
            <w:pPr>
              <w:spacing w:line="480" w:lineRule="auto"/>
              <w:rPr>
                <w:b/>
                <w:szCs w:val="24"/>
              </w:rPr>
            </w:pPr>
            <w:r w:rsidRPr="00782D1C">
              <w:rPr>
                <w:b/>
                <w:szCs w:val="24"/>
              </w:rPr>
              <w:t>School Characteristics</w:t>
            </w:r>
          </w:p>
        </w:tc>
        <w:tc>
          <w:tcPr>
            <w:tcW w:w="1976" w:type="pct"/>
          </w:tcPr>
          <w:p w14:paraId="6CDFDA9D" w14:textId="77777777" w:rsidR="00782D1C" w:rsidRPr="00782D1C" w:rsidRDefault="00782D1C" w:rsidP="004365BE">
            <w:pPr>
              <w:spacing w:line="480" w:lineRule="auto"/>
              <w:jc w:val="center"/>
              <w:rPr>
                <w:szCs w:val="24"/>
              </w:rPr>
            </w:pPr>
          </w:p>
        </w:tc>
      </w:tr>
      <w:tr w:rsidR="00782D1C" w:rsidRPr="00782D1C" w14:paraId="6353C4C0" w14:textId="77777777" w:rsidTr="004365BE">
        <w:trPr>
          <w:cantSplit/>
        </w:trPr>
        <w:tc>
          <w:tcPr>
            <w:tcW w:w="3024" w:type="pct"/>
          </w:tcPr>
          <w:p w14:paraId="46F143BD" w14:textId="77777777" w:rsidR="00782D1C" w:rsidRPr="00782D1C" w:rsidRDefault="00782D1C" w:rsidP="004365BE">
            <w:pPr>
              <w:spacing w:line="480" w:lineRule="auto"/>
              <w:rPr>
                <w:szCs w:val="24"/>
              </w:rPr>
            </w:pPr>
            <w:r w:rsidRPr="00782D1C">
              <w:rPr>
                <w:szCs w:val="24"/>
              </w:rPr>
              <w:t>Top 20</w:t>
            </w:r>
          </w:p>
        </w:tc>
        <w:tc>
          <w:tcPr>
            <w:tcW w:w="1976" w:type="pct"/>
          </w:tcPr>
          <w:p w14:paraId="30C07BA2" w14:textId="77777777" w:rsidR="00782D1C" w:rsidRPr="00782D1C" w:rsidRDefault="00782D1C" w:rsidP="004365BE">
            <w:pPr>
              <w:spacing w:line="480" w:lineRule="auto"/>
              <w:jc w:val="center"/>
              <w:rPr>
                <w:szCs w:val="24"/>
              </w:rPr>
            </w:pPr>
            <w:r w:rsidRPr="00782D1C">
              <w:rPr>
                <w:szCs w:val="24"/>
              </w:rPr>
              <w:t>18%</w:t>
            </w:r>
            <w:r w:rsidR="004365BE">
              <w:rPr>
                <w:szCs w:val="24"/>
              </w:rPr>
              <w:t xml:space="preserve"> </w:t>
            </w:r>
            <w:r w:rsidRPr="00782D1C">
              <w:rPr>
                <w:szCs w:val="24"/>
              </w:rPr>
              <w:t>(160)</w:t>
            </w:r>
          </w:p>
        </w:tc>
      </w:tr>
      <w:tr w:rsidR="00782D1C" w:rsidRPr="00782D1C" w14:paraId="5A6FD474" w14:textId="77777777" w:rsidTr="004365BE">
        <w:trPr>
          <w:cantSplit/>
        </w:trPr>
        <w:tc>
          <w:tcPr>
            <w:tcW w:w="3024" w:type="pct"/>
          </w:tcPr>
          <w:p w14:paraId="1FAFDDDB" w14:textId="77777777" w:rsidR="00782D1C" w:rsidRPr="00782D1C" w:rsidRDefault="00782D1C" w:rsidP="004365BE">
            <w:pPr>
              <w:spacing w:line="480" w:lineRule="auto"/>
              <w:rPr>
                <w:szCs w:val="24"/>
              </w:rPr>
            </w:pPr>
            <w:r w:rsidRPr="00782D1C">
              <w:rPr>
                <w:szCs w:val="24"/>
              </w:rPr>
              <w:t>Top 21-50</w:t>
            </w:r>
          </w:p>
        </w:tc>
        <w:tc>
          <w:tcPr>
            <w:tcW w:w="1976" w:type="pct"/>
          </w:tcPr>
          <w:p w14:paraId="38DEE7CF" w14:textId="77777777" w:rsidR="00782D1C" w:rsidRPr="00782D1C" w:rsidRDefault="00782D1C" w:rsidP="004365BE">
            <w:pPr>
              <w:spacing w:line="480" w:lineRule="auto"/>
              <w:jc w:val="center"/>
              <w:rPr>
                <w:szCs w:val="24"/>
              </w:rPr>
            </w:pPr>
            <w:r w:rsidRPr="00782D1C">
              <w:rPr>
                <w:szCs w:val="24"/>
              </w:rPr>
              <w:t>19%</w:t>
            </w:r>
            <w:r w:rsidR="004365BE">
              <w:rPr>
                <w:szCs w:val="24"/>
              </w:rPr>
              <w:t xml:space="preserve"> </w:t>
            </w:r>
            <w:r w:rsidRPr="00782D1C">
              <w:rPr>
                <w:szCs w:val="24"/>
              </w:rPr>
              <w:t>(206)</w:t>
            </w:r>
          </w:p>
        </w:tc>
      </w:tr>
      <w:tr w:rsidR="00782D1C" w:rsidRPr="00782D1C" w14:paraId="38E189FB" w14:textId="77777777" w:rsidTr="004365BE">
        <w:trPr>
          <w:cantSplit/>
        </w:trPr>
        <w:tc>
          <w:tcPr>
            <w:tcW w:w="3024" w:type="pct"/>
          </w:tcPr>
          <w:p w14:paraId="0F364155" w14:textId="77777777" w:rsidR="00782D1C" w:rsidRPr="00782D1C" w:rsidRDefault="00782D1C" w:rsidP="004365BE">
            <w:pPr>
              <w:spacing w:line="480" w:lineRule="auto"/>
              <w:rPr>
                <w:szCs w:val="24"/>
              </w:rPr>
            </w:pPr>
            <w:r w:rsidRPr="00782D1C">
              <w:rPr>
                <w:szCs w:val="24"/>
              </w:rPr>
              <w:t>2</w:t>
            </w:r>
            <w:r w:rsidRPr="000F0266">
              <w:rPr>
                <w:szCs w:val="24"/>
              </w:rPr>
              <w:t>nd</w:t>
            </w:r>
            <w:r w:rsidRPr="00782D1C">
              <w:rPr>
                <w:szCs w:val="24"/>
              </w:rPr>
              <w:t xml:space="preserve"> Tier</w:t>
            </w:r>
          </w:p>
        </w:tc>
        <w:tc>
          <w:tcPr>
            <w:tcW w:w="1976" w:type="pct"/>
          </w:tcPr>
          <w:p w14:paraId="2F750F87" w14:textId="77777777" w:rsidR="00782D1C" w:rsidRPr="00782D1C" w:rsidRDefault="00782D1C" w:rsidP="004365BE">
            <w:pPr>
              <w:spacing w:line="480" w:lineRule="auto"/>
              <w:jc w:val="center"/>
              <w:rPr>
                <w:szCs w:val="24"/>
              </w:rPr>
            </w:pPr>
            <w:r w:rsidRPr="00782D1C">
              <w:rPr>
                <w:szCs w:val="24"/>
              </w:rPr>
              <w:t>31%</w:t>
            </w:r>
            <w:r w:rsidR="004365BE">
              <w:rPr>
                <w:szCs w:val="24"/>
              </w:rPr>
              <w:t xml:space="preserve"> </w:t>
            </w:r>
            <w:r w:rsidRPr="00782D1C">
              <w:rPr>
                <w:szCs w:val="24"/>
              </w:rPr>
              <w:t>(306)</w:t>
            </w:r>
          </w:p>
        </w:tc>
      </w:tr>
      <w:tr w:rsidR="00782D1C" w:rsidRPr="00782D1C" w14:paraId="185C38B2" w14:textId="77777777" w:rsidTr="004365BE">
        <w:trPr>
          <w:cantSplit/>
        </w:trPr>
        <w:tc>
          <w:tcPr>
            <w:tcW w:w="3024" w:type="pct"/>
          </w:tcPr>
          <w:p w14:paraId="3F773727" w14:textId="77777777" w:rsidR="00782D1C" w:rsidRPr="00782D1C" w:rsidRDefault="00782D1C" w:rsidP="004365BE">
            <w:pPr>
              <w:spacing w:line="480" w:lineRule="auto"/>
              <w:rPr>
                <w:szCs w:val="24"/>
              </w:rPr>
            </w:pPr>
            <w:r w:rsidRPr="00782D1C">
              <w:rPr>
                <w:szCs w:val="24"/>
              </w:rPr>
              <w:t>3</w:t>
            </w:r>
            <w:r w:rsidRPr="000F0266">
              <w:rPr>
                <w:szCs w:val="24"/>
              </w:rPr>
              <w:t>rd</w:t>
            </w:r>
            <w:r w:rsidRPr="0018432A">
              <w:rPr>
                <w:szCs w:val="24"/>
              </w:rPr>
              <w:t xml:space="preserve"> </w:t>
            </w:r>
            <w:r w:rsidRPr="00782D1C">
              <w:rPr>
                <w:szCs w:val="24"/>
              </w:rPr>
              <w:t>Tier</w:t>
            </w:r>
          </w:p>
        </w:tc>
        <w:tc>
          <w:tcPr>
            <w:tcW w:w="1976" w:type="pct"/>
          </w:tcPr>
          <w:p w14:paraId="5B8BAC42" w14:textId="77777777" w:rsidR="00782D1C" w:rsidRPr="00782D1C" w:rsidRDefault="00782D1C" w:rsidP="004365BE">
            <w:pPr>
              <w:spacing w:line="480" w:lineRule="auto"/>
              <w:jc w:val="center"/>
              <w:rPr>
                <w:szCs w:val="24"/>
              </w:rPr>
            </w:pPr>
            <w:r w:rsidRPr="00782D1C">
              <w:rPr>
                <w:szCs w:val="24"/>
              </w:rPr>
              <w:t>14%</w:t>
            </w:r>
            <w:r w:rsidR="004365BE">
              <w:rPr>
                <w:szCs w:val="24"/>
              </w:rPr>
              <w:t xml:space="preserve"> </w:t>
            </w:r>
            <w:r w:rsidRPr="00782D1C">
              <w:rPr>
                <w:szCs w:val="24"/>
              </w:rPr>
              <w:t>(168)</w:t>
            </w:r>
          </w:p>
        </w:tc>
      </w:tr>
      <w:tr w:rsidR="00782D1C" w:rsidRPr="00782D1C" w14:paraId="1EEFF1A5" w14:textId="77777777" w:rsidTr="004365BE">
        <w:trPr>
          <w:cantSplit/>
        </w:trPr>
        <w:tc>
          <w:tcPr>
            <w:tcW w:w="3024" w:type="pct"/>
          </w:tcPr>
          <w:p w14:paraId="24F7BA8A" w14:textId="77777777" w:rsidR="00782D1C" w:rsidRPr="00782D1C" w:rsidRDefault="00782D1C" w:rsidP="004365BE">
            <w:pPr>
              <w:spacing w:line="480" w:lineRule="auto"/>
              <w:rPr>
                <w:szCs w:val="24"/>
              </w:rPr>
            </w:pPr>
            <w:r w:rsidRPr="00782D1C">
              <w:rPr>
                <w:szCs w:val="24"/>
              </w:rPr>
              <w:t>4</w:t>
            </w:r>
            <w:r w:rsidRPr="000F0266">
              <w:rPr>
                <w:szCs w:val="24"/>
              </w:rPr>
              <w:t>th</w:t>
            </w:r>
            <w:r w:rsidRPr="00782D1C">
              <w:rPr>
                <w:szCs w:val="24"/>
              </w:rPr>
              <w:t xml:space="preserve"> Tier</w:t>
            </w:r>
          </w:p>
        </w:tc>
        <w:tc>
          <w:tcPr>
            <w:tcW w:w="1976" w:type="pct"/>
          </w:tcPr>
          <w:p w14:paraId="4EBC0A9C" w14:textId="77777777" w:rsidR="00782D1C" w:rsidRPr="00782D1C" w:rsidRDefault="00782D1C" w:rsidP="004365BE">
            <w:pPr>
              <w:spacing w:line="480" w:lineRule="auto"/>
              <w:jc w:val="center"/>
              <w:rPr>
                <w:szCs w:val="24"/>
              </w:rPr>
            </w:pPr>
            <w:r w:rsidRPr="00782D1C">
              <w:rPr>
                <w:szCs w:val="24"/>
              </w:rPr>
              <w:t>19%</w:t>
            </w:r>
            <w:r w:rsidR="004365BE">
              <w:rPr>
                <w:szCs w:val="24"/>
              </w:rPr>
              <w:t xml:space="preserve"> </w:t>
            </w:r>
            <w:r w:rsidRPr="00782D1C">
              <w:rPr>
                <w:szCs w:val="24"/>
              </w:rPr>
              <w:t>(227)</w:t>
            </w:r>
          </w:p>
        </w:tc>
      </w:tr>
      <w:tr w:rsidR="00782D1C" w:rsidRPr="00782D1C" w14:paraId="5B2C3B6A" w14:textId="77777777" w:rsidTr="004365BE">
        <w:trPr>
          <w:cantSplit/>
        </w:trPr>
        <w:tc>
          <w:tcPr>
            <w:tcW w:w="3024" w:type="pct"/>
          </w:tcPr>
          <w:p w14:paraId="7615FACA" w14:textId="77777777" w:rsidR="00782D1C" w:rsidRPr="00782D1C" w:rsidRDefault="00782D1C" w:rsidP="004365BE">
            <w:pPr>
              <w:spacing w:line="480" w:lineRule="auto"/>
              <w:rPr>
                <w:szCs w:val="24"/>
              </w:rPr>
            </w:pPr>
            <w:r w:rsidRPr="00782D1C">
              <w:rPr>
                <w:szCs w:val="24"/>
              </w:rPr>
              <w:t>Public Institution</w:t>
            </w:r>
          </w:p>
        </w:tc>
        <w:tc>
          <w:tcPr>
            <w:tcW w:w="1976" w:type="pct"/>
          </w:tcPr>
          <w:p w14:paraId="44430BE5" w14:textId="77777777" w:rsidR="00782D1C" w:rsidRPr="00782D1C" w:rsidRDefault="00782D1C" w:rsidP="004365BE">
            <w:pPr>
              <w:spacing w:line="480" w:lineRule="auto"/>
              <w:jc w:val="center"/>
              <w:rPr>
                <w:szCs w:val="24"/>
              </w:rPr>
            </w:pPr>
            <w:r w:rsidRPr="00782D1C">
              <w:rPr>
                <w:szCs w:val="24"/>
              </w:rPr>
              <w:t>42%</w:t>
            </w:r>
            <w:r w:rsidR="004365BE">
              <w:rPr>
                <w:szCs w:val="24"/>
              </w:rPr>
              <w:t xml:space="preserve"> </w:t>
            </w:r>
            <w:r w:rsidRPr="00782D1C">
              <w:rPr>
                <w:szCs w:val="24"/>
              </w:rPr>
              <w:t>(460)</w:t>
            </w:r>
          </w:p>
        </w:tc>
      </w:tr>
      <w:tr w:rsidR="00782D1C" w:rsidRPr="00782D1C" w14:paraId="20A0FCCD" w14:textId="77777777" w:rsidTr="004365BE">
        <w:trPr>
          <w:cantSplit/>
        </w:trPr>
        <w:tc>
          <w:tcPr>
            <w:tcW w:w="3024" w:type="pct"/>
          </w:tcPr>
          <w:p w14:paraId="4AF02893" w14:textId="77777777" w:rsidR="00782D1C" w:rsidRPr="00782D1C" w:rsidRDefault="00782D1C" w:rsidP="004365BE">
            <w:pPr>
              <w:spacing w:line="480" w:lineRule="auto"/>
              <w:rPr>
                <w:szCs w:val="24"/>
              </w:rPr>
            </w:pPr>
            <w:r w:rsidRPr="00782D1C">
              <w:rPr>
                <w:szCs w:val="24"/>
              </w:rPr>
              <w:t>Religious Institution</w:t>
            </w:r>
          </w:p>
        </w:tc>
        <w:tc>
          <w:tcPr>
            <w:tcW w:w="1976" w:type="pct"/>
          </w:tcPr>
          <w:p w14:paraId="7A516BC9" w14:textId="77777777" w:rsidR="00782D1C" w:rsidRPr="00782D1C" w:rsidRDefault="00782D1C" w:rsidP="004365BE">
            <w:pPr>
              <w:spacing w:line="480" w:lineRule="auto"/>
              <w:jc w:val="center"/>
              <w:rPr>
                <w:szCs w:val="24"/>
              </w:rPr>
            </w:pPr>
            <w:r w:rsidRPr="00782D1C">
              <w:rPr>
                <w:szCs w:val="24"/>
              </w:rPr>
              <w:t>30%</w:t>
            </w:r>
            <w:r w:rsidR="004365BE">
              <w:rPr>
                <w:szCs w:val="24"/>
              </w:rPr>
              <w:t xml:space="preserve"> </w:t>
            </w:r>
            <w:r w:rsidRPr="00782D1C">
              <w:rPr>
                <w:szCs w:val="24"/>
              </w:rPr>
              <w:t>(316)</w:t>
            </w:r>
          </w:p>
        </w:tc>
      </w:tr>
      <w:tr w:rsidR="00782D1C" w:rsidRPr="00782D1C" w14:paraId="363FC6DD" w14:textId="77777777" w:rsidTr="004365BE">
        <w:trPr>
          <w:cantSplit/>
        </w:trPr>
        <w:tc>
          <w:tcPr>
            <w:tcW w:w="3024" w:type="pct"/>
          </w:tcPr>
          <w:p w14:paraId="5B0F04D6" w14:textId="77777777" w:rsidR="00782D1C" w:rsidRPr="00782D1C" w:rsidRDefault="00782D1C" w:rsidP="004365BE">
            <w:pPr>
              <w:spacing w:line="480" w:lineRule="auto"/>
              <w:rPr>
                <w:szCs w:val="24"/>
              </w:rPr>
            </w:pPr>
            <w:r w:rsidRPr="00782D1C">
              <w:rPr>
                <w:szCs w:val="24"/>
              </w:rPr>
              <w:t>% Women Faculty</w:t>
            </w:r>
          </w:p>
        </w:tc>
        <w:tc>
          <w:tcPr>
            <w:tcW w:w="1976" w:type="pct"/>
          </w:tcPr>
          <w:p w14:paraId="6A3960B4" w14:textId="4CB89A52" w:rsidR="00782D1C" w:rsidRPr="00782D1C" w:rsidRDefault="00782D1C" w:rsidP="004365BE">
            <w:pPr>
              <w:spacing w:line="480" w:lineRule="auto"/>
              <w:jc w:val="center"/>
              <w:rPr>
                <w:szCs w:val="24"/>
              </w:rPr>
            </w:pPr>
            <w:r w:rsidRPr="00782D1C">
              <w:rPr>
                <w:szCs w:val="24"/>
              </w:rPr>
              <w:t>36%</w:t>
            </w:r>
            <w:r w:rsidR="004365BE">
              <w:rPr>
                <w:szCs w:val="24"/>
              </w:rPr>
              <w:t xml:space="preserve"> </w:t>
            </w:r>
            <w:r w:rsidRPr="00782D1C">
              <w:rPr>
                <w:szCs w:val="24"/>
              </w:rPr>
              <w:t>(s</w:t>
            </w:r>
            <w:r w:rsidR="00F95A27">
              <w:rPr>
                <w:szCs w:val="24"/>
              </w:rPr>
              <w:t>.</w:t>
            </w:r>
            <w:r w:rsidRPr="00782D1C">
              <w:rPr>
                <w:szCs w:val="24"/>
              </w:rPr>
              <w:t>d. 8.7%)</w:t>
            </w:r>
          </w:p>
        </w:tc>
      </w:tr>
      <w:tr w:rsidR="00782D1C" w:rsidRPr="00782D1C" w14:paraId="072CE8E2" w14:textId="77777777" w:rsidTr="004365BE">
        <w:trPr>
          <w:cantSplit/>
        </w:trPr>
        <w:tc>
          <w:tcPr>
            <w:tcW w:w="3024" w:type="pct"/>
          </w:tcPr>
          <w:p w14:paraId="47BCCE39" w14:textId="77777777" w:rsidR="00782D1C" w:rsidRPr="00782D1C" w:rsidRDefault="00782D1C" w:rsidP="004365BE">
            <w:pPr>
              <w:spacing w:line="480" w:lineRule="auto"/>
              <w:rPr>
                <w:szCs w:val="24"/>
              </w:rPr>
            </w:pPr>
            <w:r w:rsidRPr="00782D1C">
              <w:rPr>
                <w:szCs w:val="24"/>
              </w:rPr>
              <w:t>% Minority Faculty</w:t>
            </w:r>
          </w:p>
        </w:tc>
        <w:tc>
          <w:tcPr>
            <w:tcW w:w="1976" w:type="pct"/>
          </w:tcPr>
          <w:p w14:paraId="3140348E" w14:textId="3C2C72E5" w:rsidR="00782D1C" w:rsidRPr="00782D1C" w:rsidRDefault="00782D1C" w:rsidP="004365BE">
            <w:pPr>
              <w:spacing w:line="480" w:lineRule="auto"/>
              <w:jc w:val="center"/>
              <w:rPr>
                <w:szCs w:val="24"/>
              </w:rPr>
            </w:pPr>
            <w:r w:rsidRPr="00782D1C">
              <w:rPr>
                <w:szCs w:val="24"/>
              </w:rPr>
              <w:t>16%</w:t>
            </w:r>
            <w:r w:rsidR="004365BE">
              <w:rPr>
                <w:szCs w:val="24"/>
              </w:rPr>
              <w:t xml:space="preserve"> </w:t>
            </w:r>
            <w:r w:rsidRPr="00782D1C">
              <w:rPr>
                <w:szCs w:val="24"/>
              </w:rPr>
              <w:t>(s</w:t>
            </w:r>
            <w:r w:rsidR="00F95A27">
              <w:rPr>
                <w:szCs w:val="24"/>
              </w:rPr>
              <w:t>.</w:t>
            </w:r>
            <w:r w:rsidRPr="00782D1C">
              <w:rPr>
                <w:szCs w:val="24"/>
              </w:rPr>
              <w:t>d. 12.1%)</w:t>
            </w:r>
          </w:p>
        </w:tc>
      </w:tr>
      <w:tr w:rsidR="00782D1C" w:rsidRPr="00782D1C" w14:paraId="528F2179" w14:textId="77777777" w:rsidTr="004365BE">
        <w:trPr>
          <w:cantSplit/>
        </w:trPr>
        <w:tc>
          <w:tcPr>
            <w:tcW w:w="3024" w:type="pct"/>
          </w:tcPr>
          <w:p w14:paraId="60EEC98A" w14:textId="77777777" w:rsidR="00782D1C" w:rsidRPr="00782D1C" w:rsidRDefault="00782D1C" w:rsidP="004365BE">
            <w:pPr>
              <w:spacing w:line="480" w:lineRule="auto"/>
              <w:rPr>
                <w:szCs w:val="24"/>
              </w:rPr>
            </w:pPr>
            <w:r w:rsidRPr="00782D1C">
              <w:rPr>
                <w:szCs w:val="24"/>
              </w:rPr>
              <w:t>Rural</w:t>
            </w:r>
          </w:p>
        </w:tc>
        <w:tc>
          <w:tcPr>
            <w:tcW w:w="1976" w:type="pct"/>
          </w:tcPr>
          <w:p w14:paraId="43B6B01D" w14:textId="77777777" w:rsidR="00782D1C" w:rsidRPr="00782D1C" w:rsidRDefault="00782D1C" w:rsidP="004365BE">
            <w:pPr>
              <w:spacing w:line="480" w:lineRule="auto"/>
              <w:jc w:val="center"/>
              <w:rPr>
                <w:szCs w:val="24"/>
              </w:rPr>
            </w:pPr>
            <w:r w:rsidRPr="00782D1C">
              <w:rPr>
                <w:szCs w:val="24"/>
              </w:rPr>
              <w:t>13%</w:t>
            </w:r>
            <w:r w:rsidR="004365BE">
              <w:rPr>
                <w:szCs w:val="24"/>
              </w:rPr>
              <w:t xml:space="preserve"> </w:t>
            </w:r>
            <w:r w:rsidRPr="00782D1C">
              <w:rPr>
                <w:szCs w:val="24"/>
              </w:rPr>
              <w:t>(133)</w:t>
            </w:r>
          </w:p>
        </w:tc>
      </w:tr>
      <w:tr w:rsidR="0077380C" w:rsidRPr="00782D1C" w14:paraId="785255F7" w14:textId="77777777" w:rsidTr="0077380C">
        <w:trPr>
          <w:cantSplit/>
        </w:trPr>
        <w:tc>
          <w:tcPr>
            <w:tcW w:w="5000" w:type="pct"/>
            <w:gridSpan w:val="2"/>
          </w:tcPr>
          <w:p w14:paraId="01B78412" w14:textId="756C5CD9" w:rsidR="0077380C" w:rsidRPr="00782D1C" w:rsidRDefault="0077380C" w:rsidP="0077380C">
            <w:pPr>
              <w:rPr>
                <w:szCs w:val="24"/>
              </w:rPr>
            </w:pPr>
            <w:r>
              <w:rPr>
                <w:szCs w:val="24"/>
              </w:rPr>
              <w:t>*Our survey did not explicitly include the category “queer,” but in addition to the categories “gay,” “lesbian,” “transgendered,” “bisexual,” and “heterosexual,” also added an option of “other” that allowed respondents to specify other identities.</w:t>
            </w:r>
          </w:p>
        </w:tc>
      </w:tr>
    </w:tbl>
    <w:p w14:paraId="58041019" w14:textId="6384613D" w:rsidR="004365BE" w:rsidRDefault="004365BE">
      <w:pPr>
        <w:spacing w:after="200" w:line="276" w:lineRule="auto"/>
        <w:rPr>
          <w:szCs w:val="24"/>
          <w:highlight w:val="lightGray"/>
        </w:rPr>
      </w:pPr>
    </w:p>
    <w:p w14:paraId="39EF24FE" w14:textId="6EE60FC3" w:rsidR="0077380C" w:rsidRPr="0077380C" w:rsidRDefault="0077380C" w:rsidP="0077380C">
      <w:pPr>
        <w:spacing w:after="200" w:line="276" w:lineRule="auto"/>
        <w:rPr>
          <w:highlight w:val="lightGray"/>
        </w:rPr>
      </w:pPr>
    </w:p>
    <w:p w14:paraId="76DFA985" w14:textId="77777777" w:rsidR="0018432A" w:rsidRDefault="0018432A">
      <w:pPr>
        <w:spacing w:after="200" w:line="276" w:lineRule="auto"/>
        <w:rPr>
          <w:szCs w:val="24"/>
          <w:highlight w:val="lightGray"/>
        </w:rPr>
        <w:sectPr w:rsidR="0018432A" w:rsidSect="00034015">
          <w:headerReference w:type="default" r:id="rId9"/>
          <w:endnotePr>
            <w:numFmt w:val="decimal"/>
          </w:endnotePr>
          <w:pgSz w:w="12240" w:h="15840"/>
          <w:pgMar w:top="1440" w:right="1440" w:bottom="1440" w:left="1440" w:header="720" w:footer="720" w:gutter="0"/>
          <w:cols w:space="720"/>
          <w:docGrid w:linePitch="360"/>
        </w:sectPr>
      </w:pPr>
    </w:p>
    <w:p w14:paraId="2EEA7390" w14:textId="77777777" w:rsidR="00782D1C" w:rsidRPr="00782D1C" w:rsidRDefault="00782D1C" w:rsidP="004365BE">
      <w:pPr>
        <w:spacing w:line="480" w:lineRule="auto"/>
        <w:rPr>
          <w:b/>
          <w:szCs w:val="24"/>
        </w:rPr>
      </w:pPr>
      <w:r w:rsidRPr="00782D1C">
        <w:rPr>
          <w:b/>
          <w:szCs w:val="24"/>
        </w:rPr>
        <w:t>Appendix Table 2: Exploratory Data: Job Satisfaction for Different Demographics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269"/>
        <w:gridCol w:w="1984"/>
        <w:gridCol w:w="2127"/>
        <w:gridCol w:w="1275"/>
        <w:gridCol w:w="1800"/>
        <w:gridCol w:w="1629"/>
      </w:tblGrid>
      <w:tr w:rsidR="00CE1D44" w:rsidRPr="00BD7D98" w14:paraId="4878F8E0" w14:textId="77777777" w:rsidTr="00CB7D1A">
        <w:trPr>
          <w:cantSplit/>
        </w:trPr>
        <w:tc>
          <w:tcPr>
            <w:tcW w:w="794" w:type="pct"/>
          </w:tcPr>
          <w:p w14:paraId="7360250A" w14:textId="77777777" w:rsidR="00782D1C" w:rsidRPr="000F0266" w:rsidRDefault="00782D1C" w:rsidP="004365BE">
            <w:pPr>
              <w:spacing w:line="480" w:lineRule="auto"/>
              <w:rPr>
                <w:b/>
                <w:szCs w:val="24"/>
              </w:rPr>
            </w:pPr>
            <w:r w:rsidRPr="000F0266">
              <w:rPr>
                <w:b/>
                <w:szCs w:val="24"/>
              </w:rPr>
              <w:t>Continuous Variable</w:t>
            </w:r>
          </w:p>
        </w:tc>
        <w:tc>
          <w:tcPr>
            <w:tcW w:w="861" w:type="pct"/>
          </w:tcPr>
          <w:p w14:paraId="4A79E6A5" w14:textId="77777777" w:rsidR="00782D1C" w:rsidRPr="000F0266" w:rsidRDefault="00782D1C" w:rsidP="004365BE">
            <w:pPr>
              <w:spacing w:line="480" w:lineRule="auto"/>
              <w:rPr>
                <w:b/>
                <w:szCs w:val="24"/>
              </w:rPr>
            </w:pPr>
          </w:p>
        </w:tc>
        <w:tc>
          <w:tcPr>
            <w:tcW w:w="753" w:type="pct"/>
          </w:tcPr>
          <w:p w14:paraId="1EA541A4" w14:textId="0EB3FD2F" w:rsidR="00782D1C" w:rsidRPr="000F0266" w:rsidRDefault="00782D1C" w:rsidP="00045ABA">
            <w:pPr>
              <w:spacing w:line="480" w:lineRule="auto"/>
              <w:jc w:val="center"/>
              <w:rPr>
                <w:b/>
                <w:szCs w:val="24"/>
              </w:rPr>
            </w:pPr>
            <w:r w:rsidRPr="000F0266">
              <w:rPr>
                <w:b/>
                <w:szCs w:val="24"/>
              </w:rPr>
              <w:t>Very Dissatisfied</w:t>
            </w:r>
            <w:r w:rsidR="00045ABA" w:rsidRPr="000F0266">
              <w:rPr>
                <w:b/>
                <w:szCs w:val="24"/>
              </w:rPr>
              <w:t xml:space="preserve"> </w:t>
            </w:r>
            <w:r w:rsidRPr="000F0266">
              <w:rPr>
                <w:b/>
                <w:szCs w:val="24"/>
              </w:rPr>
              <w:t>(# obs)</w:t>
            </w:r>
          </w:p>
        </w:tc>
        <w:tc>
          <w:tcPr>
            <w:tcW w:w="807" w:type="pct"/>
          </w:tcPr>
          <w:p w14:paraId="1161ED6E" w14:textId="1AFBA515" w:rsidR="00782D1C" w:rsidRPr="000F0266" w:rsidRDefault="00782D1C" w:rsidP="00045ABA">
            <w:pPr>
              <w:spacing w:line="480" w:lineRule="auto"/>
              <w:jc w:val="center"/>
              <w:rPr>
                <w:b/>
                <w:szCs w:val="24"/>
              </w:rPr>
            </w:pPr>
            <w:r w:rsidRPr="000F0266">
              <w:rPr>
                <w:b/>
                <w:szCs w:val="24"/>
              </w:rPr>
              <w:t>Somewhat Dissatisfied</w:t>
            </w:r>
            <w:r w:rsidR="00045ABA" w:rsidRPr="000F0266">
              <w:rPr>
                <w:b/>
                <w:szCs w:val="24"/>
              </w:rPr>
              <w:t xml:space="preserve"> </w:t>
            </w:r>
            <w:r w:rsidRPr="000F0266">
              <w:rPr>
                <w:b/>
                <w:szCs w:val="24"/>
              </w:rPr>
              <w:t>(# obs)</w:t>
            </w:r>
          </w:p>
        </w:tc>
        <w:tc>
          <w:tcPr>
            <w:tcW w:w="484" w:type="pct"/>
          </w:tcPr>
          <w:p w14:paraId="11F79B0C" w14:textId="4CDD15ED" w:rsidR="00782D1C" w:rsidRPr="000F0266" w:rsidRDefault="00782D1C" w:rsidP="00045ABA">
            <w:pPr>
              <w:spacing w:line="480" w:lineRule="auto"/>
              <w:jc w:val="center"/>
              <w:rPr>
                <w:b/>
                <w:szCs w:val="24"/>
              </w:rPr>
            </w:pPr>
            <w:r w:rsidRPr="000F0266">
              <w:rPr>
                <w:b/>
                <w:szCs w:val="24"/>
              </w:rPr>
              <w:t>Neutral</w:t>
            </w:r>
            <w:r w:rsidR="00045ABA" w:rsidRPr="000F0266">
              <w:rPr>
                <w:b/>
                <w:szCs w:val="24"/>
              </w:rPr>
              <w:t xml:space="preserve"> </w:t>
            </w:r>
            <w:r w:rsidRPr="000F0266">
              <w:rPr>
                <w:b/>
                <w:szCs w:val="24"/>
              </w:rPr>
              <w:t>(# obs)</w:t>
            </w:r>
          </w:p>
        </w:tc>
        <w:tc>
          <w:tcPr>
            <w:tcW w:w="683" w:type="pct"/>
          </w:tcPr>
          <w:p w14:paraId="2611232C" w14:textId="6650D2BD" w:rsidR="00782D1C" w:rsidRPr="000F0266" w:rsidRDefault="00782D1C" w:rsidP="00045ABA">
            <w:pPr>
              <w:spacing w:line="480" w:lineRule="auto"/>
              <w:jc w:val="center"/>
              <w:rPr>
                <w:b/>
                <w:szCs w:val="24"/>
              </w:rPr>
            </w:pPr>
            <w:r w:rsidRPr="000F0266">
              <w:rPr>
                <w:b/>
                <w:szCs w:val="24"/>
              </w:rPr>
              <w:t>Somewhat Satisfied</w:t>
            </w:r>
            <w:r w:rsidR="00045ABA" w:rsidRPr="000F0266">
              <w:rPr>
                <w:b/>
                <w:szCs w:val="24"/>
              </w:rPr>
              <w:t xml:space="preserve"> </w:t>
            </w:r>
            <w:r w:rsidRPr="000F0266">
              <w:rPr>
                <w:b/>
                <w:szCs w:val="24"/>
              </w:rPr>
              <w:t>(# obs)</w:t>
            </w:r>
          </w:p>
        </w:tc>
        <w:tc>
          <w:tcPr>
            <w:tcW w:w="618" w:type="pct"/>
          </w:tcPr>
          <w:p w14:paraId="787F58A7" w14:textId="45525034" w:rsidR="00782D1C" w:rsidRPr="000F0266" w:rsidRDefault="00782D1C" w:rsidP="00045ABA">
            <w:pPr>
              <w:spacing w:line="480" w:lineRule="auto"/>
              <w:jc w:val="center"/>
              <w:rPr>
                <w:b/>
                <w:szCs w:val="24"/>
              </w:rPr>
            </w:pPr>
            <w:r w:rsidRPr="000F0266">
              <w:rPr>
                <w:b/>
                <w:szCs w:val="24"/>
              </w:rPr>
              <w:t>Very Satisfied</w:t>
            </w:r>
            <w:r w:rsidR="00045ABA" w:rsidRPr="000F0266">
              <w:rPr>
                <w:b/>
                <w:szCs w:val="24"/>
              </w:rPr>
              <w:t xml:space="preserve"> </w:t>
            </w:r>
            <w:r w:rsidRPr="000F0266">
              <w:rPr>
                <w:b/>
                <w:szCs w:val="24"/>
              </w:rPr>
              <w:t>(# obs)</w:t>
            </w:r>
          </w:p>
        </w:tc>
      </w:tr>
      <w:tr w:rsidR="00CE1D44" w:rsidRPr="00782D1C" w14:paraId="61238699" w14:textId="77777777" w:rsidTr="00CB7D1A">
        <w:trPr>
          <w:cantSplit/>
        </w:trPr>
        <w:tc>
          <w:tcPr>
            <w:tcW w:w="794" w:type="pct"/>
          </w:tcPr>
          <w:p w14:paraId="63F08D1A" w14:textId="77777777" w:rsidR="00782D1C" w:rsidRPr="00782D1C" w:rsidRDefault="00782D1C" w:rsidP="004365BE">
            <w:pPr>
              <w:spacing w:line="480" w:lineRule="auto"/>
              <w:rPr>
                <w:szCs w:val="24"/>
              </w:rPr>
            </w:pPr>
            <w:r w:rsidRPr="00782D1C">
              <w:rPr>
                <w:szCs w:val="24"/>
              </w:rPr>
              <w:t>Job Satisfaction</w:t>
            </w:r>
          </w:p>
        </w:tc>
        <w:tc>
          <w:tcPr>
            <w:tcW w:w="861" w:type="pct"/>
          </w:tcPr>
          <w:p w14:paraId="1E621595" w14:textId="77777777" w:rsidR="00782D1C" w:rsidRPr="00782D1C" w:rsidRDefault="00782D1C" w:rsidP="004365BE">
            <w:pPr>
              <w:spacing w:line="480" w:lineRule="auto"/>
              <w:jc w:val="center"/>
              <w:rPr>
                <w:szCs w:val="24"/>
              </w:rPr>
            </w:pPr>
          </w:p>
        </w:tc>
        <w:tc>
          <w:tcPr>
            <w:tcW w:w="753" w:type="pct"/>
          </w:tcPr>
          <w:p w14:paraId="1E111E71" w14:textId="4FC983E6" w:rsidR="00782D1C" w:rsidRPr="00782D1C" w:rsidRDefault="00782D1C" w:rsidP="00045ABA">
            <w:pPr>
              <w:spacing w:line="480" w:lineRule="auto"/>
              <w:jc w:val="center"/>
              <w:rPr>
                <w:szCs w:val="24"/>
              </w:rPr>
            </w:pPr>
            <w:r w:rsidRPr="00782D1C">
              <w:rPr>
                <w:szCs w:val="24"/>
              </w:rPr>
              <w:t>5%</w:t>
            </w:r>
            <w:r w:rsidR="00045ABA">
              <w:rPr>
                <w:szCs w:val="24"/>
              </w:rPr>
              <w:t xml:space="preserve"> </w:t>
            </w:r>
            <w:r w:rsidRPr="00782D1C">
              <w:rPr>
                <w:szCs w:val="24"/>
              </w:rPr>
              <w:t>(63)</w:t>
            </w:r>
          </w:p>
        </w:tc>
        <w:tc>
          <w:tcPr>
            <w:tcW w:w="807" w:type="pct"/>
          </w:tcPr>
          <w:p w14:paraId="7E7E5292" w14:textId="2869A610" w:rsidR="00782D1C" w:rsidRPr="00782D1C" w:rsidRDefault="00782D1C" w:rsidP="00045ABA">
            <w:pPr>
              <w:spacing w:line="480" w:lineRule="auto"/>
              <w:jc w:val="center"/>
              <w:rPr>
                <w:szCs w:val="24"/>
              </w:rPr>
            </w:pPr>
            <w:r w:rsidRPr="00782D1C">
              <w:rPr>
                <w:szCs w:val="24"/>
              </w:rPr>
              <w:t>7%</w:t>
            </w:r>
            <w:r w:rsidR="00045ABA">
              <w:rPr>
                <w:szCs w:val="24"/>
              </w:rPr>
              <w:t xml:space="preserve"> </w:t>
            </w:r>
            <w:r w:rsidRPr="00782D1C">
              <w:rPr>
                <w:szCs w:val="24"/>
              </w:rPr>
              <w:t>(91)</w:t>
            </w:r>
          </w:p>
        </w:tc>
        <w:tc>
          <w:tcPr>
            <w:tcW w:w="484" w:type="pct"/>
          </w:tcPr>
          <w:p w14:paraId="63BE13D7" w14:textId="47CD39DE" w:rsidR="00782D1C" w:rsidRPr="00782D1C" w:rsidRDefault="00782D1C" w:rsidP="00045ABA">
            <w:pPr>
              <w:spacing w:line="480" w:lineRule="auto"/>
              <w:jc w:val="center"/>
              <w:rPr>
                <w:szCs w:val="24"/>
              </w:rPr>
            </w:pPr>
            <w:r w:rsidRPr="00782D1C">
              <w:rPr>
                <w:szCs w:val="24"/>
              </w:rPr>
              <w:t>11%</w:t>
            </w:r>
            <w:r w:rsidR="00045ABA">
              <w:rPr>
                <w:szCs w:val="24"/>
              </w:rPr>
              <w:t xml:space="preserve"> </w:t>
            </w:r>
            <w:r w:rsidRPr="00782D1C">
              <w:rPr>
                <w:szCs w:val="24"/>
              </w:rPr>
              <w:t>(122)</w:t>
            </w:r>
          </w:p>
        </w:tc>
        <w:tc>
          <w:tcPr>
            <w:tcW w:w="683" w:type="pct"/>
          </w:tcPr>
          <w:p w14:paraId="7FAFE72C" w14:textId="3CFB7A8C" w:rsidR="00782D1C" w:rsidRPr="00782D1C" w:rsidRDefault="00782D1C" w:rsidP="00045ABA">
            <w:pPr>
              <w:spacing w:line="480" w:lineRule="auto"/>
              <w:jc w:val="center"/>
              <w:rPr>
                <w:szCs w:val="24"/>
              </w:rPr>
            </w:pPr>
            <w:r w:rsidRPr="00782D1C">
              <w:rPr>
                <w:szCs w:val="24"/>
              </w:rPr>
              <w:t>26%</w:t>
            </w:r>
            <w:r w:rsidR="00045ABA">
              <w:rPr>
                <w:szCs w:val="24"/>
              </w:rPr>
              <w:t xml:space="preserve"> </w:t>
            </w:r>
            <w:r w:rsidRPr="00782D1C">
              <w:rPr>
                <w:szCs w:val="24"/>
              </w:rPr>
              <w:t>(284)</w:t>
            </w:r>
          </w:p>
        </w:tc>
        <w:tc>
          <w:tcPr>
            <w:tcW w:w="618" w:type="pct"/>
          </w:tcPr>
          <w:p w14:paraId="51E534B3" w14:textId="0E7F5AE8" w:rsidR="00782D1C" w:rsidRPr="00782D1C" w:rsidRDefault="00782D1C" w:rsidP="00045ABA">
            <w:pPr>
              <w:spacing w:line="480" w:lineRule="auto"/>
              <w:jc w:val="center"/>
              <w:rPr>
                <w:szCs w:val="24"/>
              </w:rPr>
            </w:pPr>
            <w:r w:rsidRPr="00782D1C">
              <w:rPr>
                <w:szCs w:val="24"/>
              </w:rPr>
              <w:t>51%</w:t>
            </w:r>
            <w:r w:rsidR="00045ABA">
              <w:rPr>
                <w:szCs w:val="24"/>
              </w:rPr>
              <w:t xml:space="preserve"> </w:t>
            </w:r>
            <w:r w:rsidRPr="00782D1C">
              <w:rPr>
                <w:szCs w:val="24"/>
              </w:rPr>
              <w:t>(497)</w:t>
            </w:r>
          </w:p>
        </w:tc>
      </w:tr>
      <w:tr w:rsidR="00782D1C" w:rsidRPr="00782D1C" w14:paraId="44A88628" w14:textId="77777777" w:rsidTr="00CE1D44">
        <w:trPr>
          <w:cantSplit/>
        </w:trPr>
        <w:tc>
          <w:tcPr>
            <w:tcW w:w="5000" w:type="pct"/>
            <w:gridSpan w:val="7"/>
          </w:tcPr>
          <w:p w14:paraId="2AEF980A" w14:textId="77777777" w:rsidR="00782D1C" w:rsidRPr="00782D1C" w:rsidRDefault="00782D1C" w:rsidP="004365BE">
            <w:pPr>
              <w:spacing w:line="480" w:lineRule="auto"/>
              <w:rPr>
                <w:szCs w:val="24"/>
                <w:highlight w:val="lightGray"/>
              </w:rPr>
            </w:pPr>
          </w:p>
        </w:tc>
      </w:tr>
      <w:tr w:rsidR="00CE1D44" w:rsidRPr="00782D1C" w14:paraId="3211CE0D" w14:textId="77777777" w:rsidTr="00CB7D1A">
        <w:trPr>
          <w:cantSplit/>
        </w:trPr>
        <w:tc>
          <w:tcPr>
            <w:tcW w:w="794" w:type="pct"/>
          </w:tcPr>
          <w:p w14:paraId="102F9429" w14:textId="77777777" w:rsidR="00782D1C" w:rsidRPr="00782D1C" w:rsidRDefault="00782D1C" w:rsidP="004365BE">
            <w:pPr>
              <w:spacing w:line="480" w:lineRule="auto"/>
              <w:rPr>
                <w:b/>
                <w:szCs w:val="24"/>
                <w:highlight w:val="lightGray"/>
              </w:rPr>
            </w:pPr>
            <w:r w:rsidRPr="00782D1C">
              <w:rPr>
                <w:b/>
                <w:szCs w:val="24"/>
              </w:rPr>
              <w:t>Individual Characteristics</w:t>
            </w:r>
          </w:p>
        </w:tc>
        <w:tc>
          <w:tcPr>
            <w:tcW w:w="861" w:type="pct"/>
          </w:tcPr>
          <w:p w14:paraId="0C53A464" w14:textId="77777777" w:rsidR="00782D1C" w:rsidRPr="00782D1C" w:rsidRDefault="00782D1C" w:rsidP="004365BE">
            <w:pPr>
              <w:spacing w:line="480" w:lineRule="auto"/>
              <w:rPr>
                <w:b/>
                <w:szCs w:val="24"/>
                <w:highlight w:val="lightGray"/>
              </w:rPr>
            </w:pPr>
          </w:p>
        </w:tc>
        <w:tc>
          <w:tcPr>
            <w:tcW w:w="753" w:type="pct"/>
          </w:tcPr>
          <w:p w14:paraId="7FD64C58" w14:textId="77777777" w:rsidR="00782D1C" w:rsidRPr="00782D1C" w:rsidRDefault="00782D1C" w:rsidP="004365BE">
            <w:pPr>
              <w:spacing w:line="480" w:lineRule="auto"/>
              <w:rPr>
                <w:szCs w:val="24"/>
                <w:highlight w:val="lightGray"/>
              </w:rPr>
            </w:pPr>
          </w:p>
        </w:tc>
        <w:tc>
          <w:tcPr>
            <w:tcW w:w="807" w:type="pct"/>
          </w:tcPr>
          <w:p w14:paraId="5B3BB8C3" w14:textId="77777777" w:rsidR="00782D1C" w:rsidRPr="00782D1C" w:rsidRDefault="00782D1C" w:rsidP="004365BE">
            <w:pPr>
              <w:spacing w:line="480" w:lineRule="auto"/>
              <w:rPr>
                <w:szCs w:val="24"/>
                <w:highlight w:val="lightGray"/>
              </w:rPr>
            </w:pPr>
          </w:p>
        </w:tc>
        <w:tc>
          <w:tcPr>
            <w:tcW w:w="484" w:type="pct"/>
          </w:tcPr>
          <w:p w14:paraId="1D2C0727" w14:textId="77777777" w:rsidR="00782D1C" w:rsidRPr="00782D1C" w:rsidRDefault="00782D1C" w:rsidP="004365BE">
            <w:pPr>
              <w:spacing w:line="480" w:lineRule="auto"/>
              <w:rPr>
                <w:szCs w:val="24"/>
                <w:highlight w:val="lightGray"/>
              </w:rPr>
            </w:pPr>
          </w:p>
        </w:tc>
        <w:tc>
          <w:tcPr>
            <w:tcW w:w="683" w:type="pct"/>
          </w:tcPr>
          <w:p w14:paraId="3D1B35BD" w14:textId="77777777" w:rsidR="00782D1C" w:rsidRPr="00782D1C" w:rsidRDefault="00782D1C" w:rsidP="004365BE">
            <w:pPr>
              <w:spacing w:line="480" w:lineRule="auto"/>
              <w:rPr>
                <w:szCs w:val="24"/>
                <w:highlight w:val="lightGray"/>
              </w:rPr>
            </w:pPr>
          </w:p>
        </w:tc>
        <w:tc>
          <w:tcPr>
            <w:tcW w:w="618" w:type="pct"/>
          </w:tcPr>
          <w:p w14:paraId="57E973F1" w14:textId="77777777" w:rsidR="00782D1C" w:rsidRPr="00782D1C" w:rsidRDefault="00782D1C" w:rsidP="004365BE">
            <w:pPr>
              <w:spacing w:line="480" w:lineRule="auto"/>
              <w:rPr>
                <w:szCs w:val="24"/>
                <w:highlight w:val="lightGray"/>
              </w:rPr>
            </w:pPr>
          </w:p>
        </w:tc>
      </w:tr>
      <w:tr w:rsidR="00CE1D44" w:rsidRPr="00782D1C" w14:paraId="5B2E4EB4" w14:textId="77777777" w:rsidTr="00CB7D1A">
        <w:trPr>
          <w:cantSplit/>
        </w:trPr>
        <w:tc>
          <w:tcPr>
            <w:tcW w:w="794" w:type="pct"/>
            <w:vMerge w:val="restart"/>
          </w:tcPr>
          <w:p w14:paraId="701A98F8" w14:textId="77777777" w:rsidR="00782D1C" w:rsidRPr="00782D1C" w:rsidRDefault="00782D1C" w:rsidP="004365BE">
            <w:pPr>
              <w:spacing w:line="480" w:lineRule="auto"/>
              <w:rPr>
                <w:szCs w:val="24"/>
              </w:rPr>
            </w:pPr>
            <w:r w:rsidRPr="00782D1C">
              <w:rPr>
                <w:szCs w:val="24"/>
              </w:rPr>
              <w:t>Race and Gender</w:t>
            </w:r>
          </w:p>
          <w:p w14:paraId="476B508A" w14:textId="77777777" w:rsidR="00782D1C" w:rsidRPr="00782D1C" w:rsidRDefault="00782D1C" w:rsidP="004365BE">
            <w:pPr>
              <w:spacing w:line="480" w:lineRule="auto"/>
              <w:rPr>
                <w:szCs w:val="24"/>
                <w:highlight w:val="lightGray"/>
              </w:rPr>
            </w:pPr>
            <w:r w:rsidRPr="00782D1C">
              <w:rPr>
                <w:szCs w:val="24"/>
              </w:rPr>
              <w:t>(</w:t>
            </w:r>
            <w:r w:rsidRPr="000F0266">
              <w:rPr>
                <w:i/>
                <w:szCs w:val="24"/>
              </w:rPr>
              <w:t>p</w:t>
            </w:r>
            <w:r w:rsidRPr="00782D1C">
              <w:rPr>
                <w:szCs w:val="24"/>
              </w:rPr>
              <w:t>-value: 0.000)</w:t>
            </w:r>
            <w:r w:rsidRPr="00782D1C">
              <w:rPr>
                <w:rStyle w:val="EndnoteReference"/>
                <w:szCs w:val="24"/>
              </w:rPr>
              <w:endnoteReference w:id="8"/>
            </w:r>
          </w:p>
        </w:tc>
        <w:tc>
          <w:tcPr>
            <w:tcW w:w="861" w:type="pct"/>
          </w:tcPr>
          <w:p w14:paraId="6C408E33" w14:textId="15C97A68" w:rsidR="00782D1C" w:rsidRPr="00782D1C" w:rsidRDefault="00782D1C" w:rsidP="00045ABA">
            <w:pPr>
              <w:spacing w:line="480" w:lineRule="auto"/>
              <w:jc w:val="right"/>
              <w:rPr>
                <w:szCs w:val="24"/>
              </w:rPr>
            </w:pPr>
            <w:r w:rsidRPr="00782D1C">
              <w:rPr>
                <w:szCs w:val="24"/>
              </w:rPr>
              <w:t>White</w:t>
            </w:r>
            <w:r w:rsidR="00045ABA">
              <w:rPr>
                <w:szCs w:val="24"/>
              </w:rPr>
              <w:t xml:space="preserve"> </w:t>
            </w:r>
            <w:r w:rsidRPr="00782D1C">
              <w:rPr>
                <w:szCs w:val="24"/>
              </w:rPr>
              <w:t>Men</w:t>
            </w:r>
          </w:p>
        </w:tc>
        <w:tc>
          <w:tcPr>
            <w:tcW w:w="753" w:type="pct"/>
          </w:tcPr>
          <w:p w14:paraId="16C32084" w14:textId="6F3BA0AE" w:rsidR="00782D1C" w:rsidRPr="00782D1C" w:rsidRDefault="00782D1C" w:rsidP="00045ABA">
            <w:pPr>
              <w:spacing w:line="480" w:lineRule="auto"/>
              <w:jc w:val="center"/>
              <w:rPr>
                <w:b/>
                <w:szCs w:val="24"/>
              </w:rPr>
            </w:pPr>
            <w:r w:rsidRPr="00782D1C">
              <w:rPr>
                <w:b/>
                <w:szCs w:val="24"/>
              </w:rPr>
              <w:t>4%</w:t>
            </w:r>
            <w:r w:rsidR="00045ABA">
              <w:rPr>
                <w:b/>
                <w:szCs w:val="24"/>
              </w:rPr>
              <w:t xml:space="preserve"> </w:t>
            </w:r>
            <w:r w:rsidRPr="00782D1C">
              <w:rPr>
                <w:b/>
                <w:szCs w:val="24"/>
              </w:rPr>
              <w:t>(13)</w:t>
            </w:r>
          </w:p>
        </w:tc>
        <w:tc>
          <w:tcPr>
            <w:tcW w:w="807" w:type="pct"/>
          </w:tcPr>
          <w:p w14:paraId="1A1F0D2C" w14:textId="7D651A08" w:rsidR="00782D1C" w:rsidRPr="00782D1C" w:rsidRDefault="00782D1C" w:rsidP="00045ABA">
            <w:pPr>
              <w:spacing w:line="480" w:lineRule="auto"/>
              <w:jc w:val="center"/>
              <w:rPr>
                <w:b/>
                <w:szCs w:val="24"/>
              </w:rPr>
            </w:pPr>
            <w:r w:rsidRPr="00782D1C">
              <w:rPr>
                <w:b/>
                <w:szCs w:val="24"/>
              </w:rPr>
              <w:t>6%</w:t>
            </w:r>
            <w:r w:rsidR="00045ABA">
              <w:rPr>
                <w:b/>
                <w:szCs w:val="24"/>
              </w:rPr>
              <w:t xml:space="preserve"> </w:t>
            </w:r>
            <w:r w:rsidRPr="00782D1C">
              <w:rPr>
                <w:b/>
                <w:szCs w:val="24"/>
              </w:rPr>
              <w:t>(21)</w:t>
            </w:r>
          </w:p>
        </w:tc>
        <w:tc>
          <w:tcPr>
            <w:tcW w:w="484" w:type="pct"/>
          </w:tcPr>
          <w:p w14:paraId="737BAF29" w14:textId="07DAE64E" w:rsidR="00782D1C" w:rsidRPr="00782D1C" w:rsidRDefault="00782D1C" w:rsidP="00045ABA">
            <w:pPr>
              <w:spacing w:line="480" w:lineRule="auto"/>
              <w:jc w:val="center"/>
              <w:rPr>
                <w:b/>
                <w:szCs w:val="24"/>
              </w:rPr>
            </w:pPr>
            <w:r w:rsidRPr="00782D1C">
              <w:rPr>
                <w:b/>
                <w:szCs w:val="24"/>
              </w:rPr>
              <w:t>9%</w:t>
            </w:r>
            <w:r w:rsidR="00045ABA">
              <w:rPr>
                <w:b/>
                <w:szCs w:val="24"/>
              </w:rPr>
              <w:t xml:space="preserve"> </w:t>
            </w:r>
            <w:r w:rsidRPr="00782D1C">
              <w:rPr>
                <w:b/>
                <w:szCs w:val="24"/>
              </w:rPr>
              <w:t>(33)</w:t>
            </w:r>
          </w:p>
        </w:tc>
        <w:tc>
          <w:tcPr>
            <w:tcW w:w="683" w:type="pct"/>
          </w:tcPr>
          <w:p w14:paraId="557F0CA7" w14:textId="753809C5" w:rsidR="00782D1C" w:rsidRPr="00782D1C" w:rsidRDefault="00782D1C" w:rsidP="00045ABA">
            <w:pPr>
              <w:spacing w:line="480" w:lineRule="auto"/>
              <w:jc w:val="center"/>
              <w:rPr>
                <w:b/>
                <w:szCs w:val="24"/>
              </w:rPr>
            </w:pPr>
            <w:r w:rsidRPr="00782D1C">
              <w:rPr>
                <w:b/>
                <w:szCs w:val="24"/>
              </w:rPr>
              <w:t>26%</w:t>
            </w:r>
            <w:r w:rsidR="00045ABA">
              <w:rPr>
                <w:b/>
                <w:szCs w:val="24"/>
              </w:rPr>
              <w:t xml:space="preserve"> </w:t>
            </w:r>
            <w:r w:rsidRPr="00782D1C">
              <w:rPr>
                <w:b/>
                <w:szCs w:val="24"/>
              </w:rPr>
              <w:t>(95)</w:t>
            </w:r>
          </w:p>
        </w:tc>
        <w:tc>
          <w:tcPr>
            <w:tcW w:w="618" w:type="pct"/>
          </w:tcPr>
          <w:p w14:paraId="7A70F9DB" w14:textId="6826F780" w:rsidR="00782D1C" w:rsidRPr="00782D1C" w:rsidRDefault="00782D1C" w:rsidP="00045ABA">
            <w:pPr>
              <w:spacing w:line="480" w:lineRule="auto"/>
              <w:jc w:val="center"/>
              <w:rPr>
                <w:b/>
                <w:szCs w:val="24"/>
              </w:rPr>
            </w:pPr>
            <w:r w:rsidRPr="00782D1C">
              <w:rPr>
                <w:b/>
                <w:szCs w:val="24"/>
              </w:rPr>
              <w:t>56%</w:t>
            </w:r>
            <w:r w:rsidR="00045ABA">
              <w:rPr>
                <w:b/>
                <w:szCs w:val="24"/>
              </w:rPr>
              <w:t xml:space="preserve"> </w:t>
            </w:r>
            <w:r w:rsidRPr="00782D1C">
              <w:rPr>
                <w:b/>
                <w:szCs w:val="24"/>
              </w:rPr>
              <w:t>(203)</w:t>
            </w:r>
          </w:p>
        </w:tc>
      </w:tr>
      <w:tr w:rsidR="00CE1D44" w:rsidRPr="00782D1C" w14:paraId="4310E762" w14:textId="77777777" w:rsidTr="00CB7D1A">
        <w:trPr>
          <w:cantSplit/>
        </w:trPr>
        <w:tc>
          <w:tcPr>
            <w:tcW w:w="794" w:type="pct"/>
            <w:vMerge/>
          </w:tcPr>
          <w:p w14:paraId="1A8E2AE1" w14:textId="77777777" w:rsidR="00782D1C" w:rsidRPr="00782D1C" w:rsidRDefault="00782D1C" w:rsidP="004365BE">
            <w:pPr>
              <w:spacing w:line="480" w:lineRule="auto"/>
              <w:rPr>
                <w:szCs w:val="24"/>
                <w:highlight w:val="lightGray"/>
              </w:rPr>
            </w:pPr>
          </w:p>
        </w:tc>
        <w:tc>
          <w:tcPr>
            <w:tcW w:w="861" w:type="pct"/>
          </w:tcPr>
          <w:p w14:paraId="07F594CC" w14:textId="0BBA5382" w:rsidR="00782D1C" w:rsidRPr="00782D1C" w:rsidRDefault="00782D1C" w:rsidP="00045ABA">
            <w:pPr>
              <w:spacing w:line="480" w:lineRule="auto"/>
              <w:jc w:val="right"/>
              <w:rPr>
                <w:szCs w:val="24"/>
              </w:rPr>
            </w:pPr>
            <w:r w:rsidRPr="00782D1C">
              <w:rPr>
                <w:szCs w:val="24"/>
              </w:rPr>
              <w:t>White</w:t>
            </w:r>
            <w:r w:rsidR="00045ABA">
              <w:rPr>
                <w:szCs w:val="24"/>
              </w:rPr>
              <w:t xml:space="preserve"> </w:t>
            </w:r>
            <w:r w:rsidRPr="00782D1C">
              <w:rPr>
                <w:szCs w:val="24"/>
              </w:rPr>
              <w:t>Women</w:t>
            </w:r>
          </w:p>
        </w:tc>
        <w:tc>
          <w:tcPr>
            <w:tcW w:w="753" w:type="pct"/>
          </w:tcPr>
          <w:p w14:paraId="5FAD36FB" w14:textId="66EA61FF" w:rsidR="00782D1C" w:rsidRPr="00782D1C" w:rsidRDefault="00782D1C" w:rsidP="00045ABA">
            <w:pPr>
              <w:spacing w:line="480" w:lineRule="auto"/>
              <w:jc w:val="center"/>
              <w:rPr>
                <w:b/>
                <w:szCs w:val="24"/>
              </w:rPr>
            </w:pPr>
            <w:r w:rsidRPr="00782D1C">
              <w:rPr>
                <w:b/>
                <w:szCs w:val="24"/>
              </w:rPr>
              <w:t>7%</w:t>
            </w:r>
            <w:r w:rsidR="00045ABA">
              <w:rPr>
                <w:b/>
                <w:szCs w:val="24"/>
              </w:rPr>
              <w:t xml:space="preserve"> </w:t>
            </w:r>
            <w:r w:rsidRPr="00782D1C">
              <w:rPr>
                <w:b/>
                <w:szCs w:val="24"/>
              </w:rPr>
              <w:t>(25)</w:t>
            </w:r>
          </w:p>
        </w:tc>
        <w:tc>
          <w:tcPr>
            <w:tcW w:w="807" w:type="pct"/>
          </w:tcPr>
          <w:p w14:paraId="48A76247" w14:textId="4BD0FA67" w:rsidR="00782D1C" w:rsidRPr="00782D1C" w:rsidRDefault="00782D1C" w:rsidP="00045ABA">
            <w:pPr>
              <w:spacing w:line="480" w:lineRule="auto"/>
              <w:jc w:val="center"/>
              <w:rPr>
                <w:b/>
                <w:szCs w:val="24"/>
              </w:rPr>
            </w:pPr>
            <w:r w:rsidRPr="00782D1C">
              <w:rPr>
                <w:b/>
                <w:szCs w:val="24"/>
              </w:rPr>
              <w:t>12%</w:t>
            </w:r>
            <w:r w:rsidR="00045ABA">
              <w:rPr>
                <w:b/>
                <w:szCs w:val="24"/>
              </w:rPr>
              <w:t xml:space="preserve"> </w:t>
            </w:r>
            <w:r w:rsidRPr="00782D1C">
              <w:rPr>
                <w:b/>
                <w:szCs w:val="24"/>
              </w:rPr>
              <w:t>(42)</w:t>
            </w:r>
          </w:p>
        </w:tc>
        <w:tc>
          <w:tcPr>
            <w:tcW w:w="484" w:type="pct"/>
          </w:tcPr>
          <w:p w14:paraId="2A078A49" w14:textId="7E1E5608" w:rsidR="00782D1C" w:rsidRPr="00782D1C" w:rsidRDefault="00782D1C" w:rsidP="00045ABA">
            <w:pPr>
              <w:spacing w:line="480" w:lineRule="auto"/>
              <w:jc w:val="center"/>
              <w:rPr>
                <w:b/>
                <w:szCs w:val="24"/>
              </w:rPr>
            </w:pPr>
            <w:r w:rsidRPr="00782D1C">
              <w:rPr>
                <w:b/>
                <w:szCs w:val="24"/>
              </w:rPr>
              <w:t>12%</w:t>
            </w:r>
            <w:r w:rsidR="00045ABA">
              <w:rPr>
                <w:b/>
                <w:szCs w:val="24"/>
              </w:rPr>
              <w:t xml:space="preserve"> </w:t>
            </w:r>
            <w:r w:rsidRPr="00782D1C">
              <w:rPr>
                <w:b/>
                <w:szCs w:val="24"/>
              </w:rPr>
              <w:t>(44)</w:t>
            </w:r>
          </w:p>
        </w:tc>
        <w:tc>
          <w:tcPr>
            <w:tcW w:w="683" w:type="pct"/>
          </w:tcPr>
          <w:p w14:paraId="00ED1E15" w14:textId="1F3DBAF4" w:rsidR="00782D1C" w:rsidRPr="00782D1C" w:rsidRDefault="00782D1C" w:rsidP="00045ABA">
            <w:pPr>
              <w:spacing w:line="480" w:lineRule="auto"/>
              <w:jc w:val="center"/>
              <w:rPr>
                <w:b/>
                <w:szCs w:val="24"/>
              </w:rPr>
            </w:pPr>
            <w:r w:rsidRPr="00782D1C">
              <w:rPr>
                <w:b/>
                <w:szCs w:val="24"/>
              </w:rPr>
              <w:t>24%</w:t>
            </w:r>
            <w:r w:rsidR="00045ABA">
              <w:rPr>
                <w:b/>
                <w:szCs w:val="24"/>
              </w:rPr>
              <w:t xml:space="preserve"> </w:t>
            </w:r>
            <w:r w:rsidRPr="00782D1C">
              <w:rPr>
                <w:b/>
                <w:szCs w:val="24"/>
              </w:rPr>
              <w:t>(87)</w:t>
            </w:r>
          </w:p>
        </w:tc>
        <w:tc>
          <w:tcPr>
            <w:tcW w:w="618" w:type="pct"/>
          </w:tcPr>
          <w:p w14:paraId="7424CE72" w14:textId="2F6FE530" w:rsidR="00782D1C" w:rsidRPr="00782D1C" w:rsidRDefault="00782D1C" w:rsidP="00045ABA">
            <w:pPr>
              <w:spacing w:line="480" w:lineRule="auto"/>
              <w:jc w:val="center"/>
              <w:rPr>
                <w:b/>
                <w:szCs w:val="24"/>
              </w:rPr>
            </w:pPr>
            <w:r w:rsidRPr="00782D1C">
              <w:rPr>
                <w:b/>
                <w:szCs w:val="24"/>
              </w:rPr>
              <w:t>45%</w:t>
            </w:r>
            <w:r w:rsidR="00045ABA">
              <w:rPr>
                <w:b/>
                <w:szCs w:val="24"/>
              </w:rPr>
              <w:t xml:space="preserve"> </w:t>
            </w:r>
            <w:r w:rsidRPr="00782D1C">
              <w:rPr>
                <w:b/>
                <w:szCs w:val="24"/>
              </w:rPr>
              <w:t>(158)</w:t>
            </w:r>
          </w:p>
        </w:tc>
      </w:tr>
      <w:tr w:rsidR="00CE1D44" w:rsidRPr="00782D1C" w14:paraId="633C75F4" w14:textId="77777777" w:rsidTr="00CB7D1A">
        <w:trPr>
          <w:cantSplit/>
        </w:trPr>
        <w:tc>
          <w:tcPr>
            <w:tcW w:w="794" w:type="pct"/>
            <w:vMerge/>
          </w:tcPr>
          <w:p w14:paraId="7A89757D" w14:textId="77777777" w:rsidR="00782D1C" w:rsidRPr="00782D1C" w:rsidRDefault="00782D1C" w:rsidP="004365BE">
            <w:pPr>
              <w:spacing w:line="480" w:lineRule="auto"/>
              <w:rPr>
                <w:szCs w:val="24"/>
                <w:highlight w:val="lightGray"/>
              </w:rPr>
            </w:pPr>
          </w:p>
        </w:tc>
        <w:tc>
          <w:tcPr>
            <w:tcW w:w="861" w:type="pct"/>
          </w:tcPr>
          <w:p w14:paraId="23E13111" w14:textId="1EB41B13" w:rsidR="00782D1C" w:rsidRPr="00782D1C" w:rsidRDefault="00782D1C" w:rsidP="00045ABA">
            <w:pPr>
              <w:spacing w:line="480" w:lineRule="auto"/>
              <w:jc w:val="right"/>
              <w:rPr>
                <w:szCs w:val="24"/>
              </w:rPr>
            </w:pPr>
            <w:r w:rsidRPr="00782D1C">
              <w:rPr>
                <w:szCs w:val="24"/>
              </w:rPr>
              <w:t>Minority</w:t>
            </w:r>
            <w:r w:rsidR="00045ABA">
              <w:rPr>
                <w:szCs w:val="24"/>
              </w:rPr>
              <w:t xml:space="preserve"> </w:t>
            </w:r>
            <w:r w:rsidRPr="00782D1C">
              <w:rPr>
                <w:szCs w:val="24"/>
              </w:rPr>
              <w:t>Men</w:t>
            </w:r>
          </w:p>
        </w:tc>
        <w:tc>
          <w:tcPr>
            <w:tcW w:w="753" w:type="pct"/>
          </w:tcPr>
          <w:p w14:paraId="33D19D1E" w14:textId="1A790B33" w:rsidR="00782D1C" w:rsidRPr="00782D1C" w:rsidRDefault="00782D1C" w:rsidP="00045ABA">
            <w:pPr>
              <w:spacing w:line="480" w:lineRule="auto"/>
              <w:jc w:val="center"/>
              <w:rPr>
                <w:b/>
                <w:szCs w:val="24"/>
              </w:rPr>
            </w:pPr>
            <w:r w:rsidRPr="00782D1C">
              <w:rPr>
                <w:b/>
                <w:szCs w:val="24"/>
              </w:rPr>
              <w:t>10%</w:t>
            </w:r>
            <w:r w:rsidR="00045ABA">
              <w:rPr>
                <w:b/>
                <w:szCs w:val="24"/>
              </w:rPr>
              <w:t xml:space="preserve"> </w:t>
            </w:r>
            <w:r w:rsidRPr="00782D1C">
              <w:rPr>
                <w:b/>
                <w:szCs w:val="24"/>
              </w:rPr>
              <w:t>(15)</w:t>
            </w:r>
          </w:p>
        </w:tc>
        <w:tc>
          <w:tcPr>
            <w:tcW w:w="807" w:type="pct"/>
          </w:tcPr>
          <w:p w14:paraId="17B2B972" w14:textId="52FCC3C6" w:rsidR="00782D1C" w:rsidRPr="00782D1C" w:rsidRDefault="00782D1C" w:rsidP="00045ABA">
            <w:pPr>
              <w:spacing w:line="480" w:lineRule="auto"/>
              <w:jc w:val="center"/>
              <w:rPr>
                <w:b/>
                <w:szCs w:val="24"/>
              </w:rPr>
            </w:pPr>
            <w:r w:rsidRPr="00782D1C">
              <w:rPr>
                <w:b/>
                <w:szCs w:val="24"/>
              </w:rPr>
              <w:t>6%</w:t>
            </w:r>
            <w:r w:rsidR="00045ABA">
              <w:rPr>
                <w:b/>
                <w:szCs w:val="24"/>
              </w:rPr>
              <w:t xml:space="preserve"> </w:t>
            </w:r>
            <w:r w:rsidRPr="00782D1C">
              <w:rPr>
                <w:b/>
                <w:szCs w:val="24"/>
              </w:rPr>
              <w:t>(12)</w:t>
            </w:r>
          </w:p>
        </w:tc>
        <w:tc>
          <w:tcPr>
            <w:tcW w:w="484" w:type="pct"/>
          </w:tcPr>
          <w:p w14:paraId="7819E8A8" w14:textId="0C92AE8D" w:rsidR="00782D1C" w:rsidRPr="00782D1C" w:rsidRDefault="00782D1C" w:rsidP="00045ABA">
            <w:pPr>
              <w:spacing w:line="480" w:lineRule="auto"/>
              <w:jc w:val="center"/>
              <w:rPr>
                <w:b/>
                <w:szCs w:val="24"/>
              </w:rPr>
            </w:pPr>
            <w:r w:rsidRPr="00782D1C">
              <w:rPr>
                <w:b/>
                <w:szCs w:val="24"/>
              </w:rPr>
              <w:t>16%</w:t>
            </w:r>
            <w:r w:rsidR="00045ABA">
              <w:rPr>
                <w:b/>
                <w:szCs w:val="24"/>
              </w:rPr>
              <w:t xml:space="preserve"> </w:t>
            </w:r>
            <w:r w:rsidRPr="00782D1C">
              <w:rPr>
                <w:b/>
                <w:szCs w:val="24"/>
              </w:rPr>
              <w:t>(28)</w:t>
            </w:r>
          </w:p>
        </w:tc>
        <w:tc>
          <w:tcPr>
            <w:tcW w:w="683" w:type="pct"/>
          </w:tcPr>
          <w:p w14:paraId="27722E46" w14:textId="766513E3" w:rsidR="00782D1C" w:rsidRPr="00782D1C" w:rsidRDefault="00782D1C" w:rsidP="00045ABA">
            <w:pPr>
              <w:spacing w:line="480" w:lineRule="auto"/>
              <w:jc w:val="center"/>
              <w:rPr>
                <w:b/>
                <w:szCs w:val="24"/>
              </w:rPr>
            </w:pPr>
            <w:r w:rsidRPr="00782D1C">
              <w:rPr>
                <w:b/>
                <w:szCs w:val="24"/>
              </w:rPr>
              <w:t>22%</w:t>
            </w:r>
            <w:r w:rsidR="00045ABA">
              <w:rPr>
                <w:b/>
                <w:szCs w:val="24"/>
              </w:rPr>
              <w:t xml:space="preserve"> </w:t>
            </w:r>
            <w:r w:rsidRPr="00782D1C">
              <w:rPr>
                <w:b/>
                <w:szCs w:val="24"/>
              </w:rPr>
              <w:t>(50)</w:t>
            </w:r>
          </w:p>
        </w:tc>
        <w:tc>
          <w:tcPr>
            <w:tcW w:w="618" w:type="pct"/>
          </w:tcPr>
          <w:p w14:paraId="7B46B937" w14:textId="36E5547D" w:rsidR="00782D1C" w:rsidRPr="00782D1C" w:rsidRDefault="00782D1C" w:rsidP="00045ABA">
            <w:pPr>
              <w:spacing w:line="480" w:lineRule="auto"/>
              <w:jc w:val="center"/>
              <w:rPr>
                <w:b/>
                <w:szCs w:val="24"/>
              </w:rPr>
            </w:pPr>
            <w:r w:rsidRPr="00782D1C">
              <w:rPr>
                <w:b/>
                <w:szCs w:val="24"/>
              </w:rPr>
              <w:t>46%</w:t>
            </w:r>
            <w:r w:rsidR="00045ABA">
              <w:rPr>
                <w:b/>
                <w:szCs w:val="24"/>
              </w:rPr>
              <w:t xml:space="preserve"> </w:t>
            </w:r>
            <w:r w:rsidRPr="00782D1C">
              <w:rPr>
                <w:b/>
                <w:szCs w:val="24"/>
              </w:rPr>
              <w:t>(82)</w:t>
            </w:r>
          </w:p>
        </w:tc>
      </w:tr>
      <w:tr w:rsidR="00CE1D44" w:rsidRPr="00782D1C" w14:paraId="4E122E12" w14:textId="77777777" w:rsidTr="00CB7D1A">
        <w:trPr>
          <w:cantSplit/>
        </w:trPr>
        <w:tc>
          <w:tcPr>
            <w:tcW w:w="794" w:type="pct"/>
            <w:vMerge/>
          </w:tcPr>
          <w:p w14:paraId="2185FEF7" w14:textId="77777777" w:rsidR="00782D1C" w:rsidRPr="00782D1C" w:rsidRDefault="00782D1C" w:rsidP="004365BE">
            <w:pPr>
              <w:spacing w:line="480" w:lineRule="auto"/>
              <w:rPr>
                <w:szCs w:val="24"/>
                <w:highlight w:val="lightGray"/>
              </w:rPr>
            </w:pPr>
          </w:p>
        </w:tc>
        <w:tc>
          <w:tcPr>
            <w:tcW w:w="861" w:type="pct"/>
          </w:tcPr>
          <w:p w14:paraId="1E1CCB06" w14:textId="3BC61227" w:rsidR="00782D1C" w:rsidRPr="00782D1C" w:rsidRDefault="00782D1C" w:rsidP="00045ABA">
            <w:pPr>
              <w:spacing w:line="480" w:lineRule="auto"/>
              <w:jc w:val="right"/>
              <w:rPr>
                <w:szCs w:val="24"/>
              </w:rPr>
            </w:pPr>
            <w:r w:rsidRPr="00782D1C">
              <w:rPr>
                <w:szCs w:val="24"/>
              </w:rPr>
              <w:t>Minority</w:t>
            </w:r>
            <w:r w:rsidR="00045ABA">
              <w:rPr>
                <w:szCs w:val="24"/>
              </w:rPr>
              <w:t xml:space="preserve"> </w:t>
            </w:r>
            <w:r w:rsidRPr="00782D1C">
              <w:rPr>
                <w:szCs w:val="24"/>
              </w:rPr>
              <w:t>Women</w:t>
            </w:r>
          </w:p>
        </w:tc>
        <w:tc>
          <w:tcPr>
            <w:tcW w:w="753" w:type="pct"/>
          </w:tcPr>
          <w:p w14:paraId="50A2C70E" w14:textId="504B3C4D" w:rsidR="00782D1C" w:rsidRPr="00782D1C" w:rsidRDefault="00782D1C" w:rsidP="00045ABA">
            <w:pPr>
              <w:spacing w:line="480" w:lineRule="auto"/>
              <w:jc w:val="center"/>
              <w:rPr>
                <w:b/>
                <w:szCs w:val="24"/>
              </w:rPr>
            </w:pPr>
            <w:r w:rsidRPr="00782D1C">
              <w:rPr>
                <w:b/>
                <w:szCs w:val="24"/>
              </w:rPr>
              <w:t>6%</w:t>
            </w:r>
            <w:r w:rsidR="00045ABA">
              <w:rPr>
                <w:b/>
                <w:szCs w:val="24"/>
              </w:rPr>
              <w:t xml:space="preserve"> </w:t>
            </w:r>
            <w:r w:rsidRPr="00782D1C">
              <w:rPr>
                <w:b/>
                <w:szCs w:val="24"/>
              </w:rPr>
              <w:t>(10)</w:t>
            </w:r>
          </w:p>
        </w:tc>
        <w:tc>
          <w:tcPr>
            <w:tcW w:w="807" w:type="pct"/>
          </w:tcPr>
          <w:p w14:paraId="1D351F6B" w14:textId="6DB31DBD" w:rsidR="00782D1C" w:rsidRPr="00782D1C" w:rsidRDefault="00782D1C" w:rsidP="00045ABA">
            <w:pPr>
              <w:spacing w:line="480" w:lineRule="auto"/>
              <w:jc w:val="center"/>
              <w:rPr>
                <w:b/>
                <w:szCs w:val="24"/>
              </w:rPr>
            </w:pPr>
            <w:r w:rsidRPr="00782D1C">
              <w:rPr>
                <w:b/>
                <w:szCs w:val="24"/>
              </w:rPr>
              <w:t>12%</w:t>
            </w:r>
            <w:r w:rsidR="00045ABA">
              <w:rPr>
                <w:b/>
                <w:szCs w:val="24"/>
              </w:rPr>
              <w:t xml:space="preserve"> </w:t>
            </w:r>
            <w:r w:rsidRPr="00782D1C">
              <w:rPr>
                <w:b/>
                <w:szCs w:val="24"/>
              </w:rPr>
              <w:t>(16)</w:t>
            </w:r>
          </w:p>
        </w:tc>
        <w:tc>
          <w:tcPr>
            <w:tcW w:w="484" w:type="pct"/>
          </w:tcPr>
          <w:p w14:paraId="03100838" w14:textId="1A45579B" w:rsidR="00782D1C" w:rsidRPr="00782D1C" w:rsidRDefault="00782D1C" w:rsidP="00045ABA">
            <w:pPr>
              <w:spacing w:line="480" w:lineRule="auto"/>
              <w:jc w:val="center"/>
              <w:rPr>
                <w:b/>
                <w:szCs w:val="24"/>
              </w:rPr>
            </w:pPr>
            <w:r w:rsidRPr="00782D1C">
              <w:rPr>
                <w:b/>
                <w:szCs w:val="24"/>
              </w:rPr>
              <w:t>11%</w:t>
            </w:r>
            <w:r w:rsidR="00045ABA">
              <w:rPr>
                <w:b/>
                <w:szCs w:val="24"/>
              </w:rPr>
              <w:t xml:space="preserve"> </w:t>
            </w:r>
            <w:r w:rsidRPr="00782D1C">
              <w:rPr>
                <w:b/>
                <w:szCs w:val="24"/>
              </w:rPr>
              <w:t>(17)</w:t>
            </w:r>
          </w:p>
        </w:tc>
        <w:tc>
          <w:tcPr>
            <w:tcW w:w="683" w:type="pct"/>
          </w:tcPr>
          <w:p w14:paraId="494506E2" w14:textId="0A681249" w:rsidR="00782D1C" w:rsidRPr="00782D1C" w:rsidRDefault="00782D1C" w:rsidP="00045ABA">
            <w:pPr>
              <w:spacing w:line="480" w:lineRule="auto"/>
              <w:jc w:val="center"/>
              <w:rPr>
                <w:b/>
                <w:szCs w:val="24"/>
              </w:rPr>
            </w:pPr>
            <w:r w:rsidRPr="00782D1C">
              <w:rPr>
                <w:b/>
                <w:szCs w:val="24"/>
              </w:rPr>
              <w:t>32%</w:t>
            </w:r>
            <w:r w:rsidR="00045ABA">
              <w:rPr>
                <w:b/>
                <w:szCs w:val="24"/>
              </w:rPr>
              <w:t xml:space="preserve"> </w:t>
            </w:r>
            <w:r w:rsidRPr="00782D1C">
              <w:rPr>
                <w:b/>
                <w:szCs w:val="24"/>
              </w:rPr>
              <w:t>(52)</w:t>
            </w:r>
          </w:p>
        </w:tc>
        <w:tc>
          <w:tcPr>
            <w:tcW w:w="618" w:type="pct"/>
          </w:tcPr>
          <w:p w14:paraId="640C7C87" w14:textId="6479DB9E" w:rsidR="00782D1C" w:rsidRPr="00782D1C" w:rsidRDefault="00782D1C" w:rsidP="00045ABA">
            <w:pPr>
              <w:spacing w:line="480" w:lineRule="auto"/>
              <w:jc w:val="center"/>
              <w:rPr>
                <w:b/>
                <w:szCs w:val="24"/>
              </w:rPr>
            </w:pPr>
            <w:r w:rsidRPr="00782D1C">
              <w:rPr>
                <w:b/>
                <w:szCs w:val="24"/>
              </w:rPr>
              <w:t>38%</w:t>
            </w:r>
            <w:r w:rsidR="00045ABA">
              <w:rPr>
                <w:b/>
                <w:szCs w:val="24"/>
              </w:rPr>
              <w:t xml:space="preserve"> </w:t>
            </w:r>
            <w:r w:rsidRPr="00782D1C">
              <w:rPr>
                <w:b/>
                <w:szCs w:val="24"/>
              </w:rPr>
              <w:t>(54)</w:t>
            </w:r>
          </w:p>
        </w:tc>
      </w:tr>
      <w:tr w:rsidR="00CE1D44" w:rsidRPr="00782D1C" w14:paraId="08EC2956" w14:textId="77777777" w:rsidTr="00CB7D1A">
        <w:trPr>
          <w:cantSplit/>
        </w:trPr>
        <w:tc>
          <w:tcPr>
            <w:tcW w:w="794" w:type="pct"/>
            <w:vMerge w:val="restart"/>
          </w:tcPr>
          <w:p w14:paraId="2A7E3904" w14:textId="77777777" w:rsidR="00782D1C" w:rsidRPr="00782D1C" w:rsidRDefault="00782D1C" w:rsidP="004365BE">
            <w:pPr>
              <w:spacing w:line="480" w:lineRule="auto"/>
              <w:rPr>
                <w:szCs w:val="24"/>
              </w:rPr>
            </w:pPr>
            <w:r w:rsidRPr="00782D1C">
              <w:rPr>
                <w:szCs w:val="24"/>
              </w:rPr>
              <w:t>Sexual Orientation</w:t>
            </w:r>
          </w:p>
          <w:p w14:paraId="475E0513" w14:textId="77777777" w:rsidR="00782D1C" w:rsidRPr="00782D1C" w:rsidRDefault="00782D1C" w:rsidP="004365BE">
            <w:pPr>
              <w:spacing w:line="480" w:lineRule="auto"/>
              <w:rPr>
                <w:szCs w:val="24"/>
              </w:rPr>
            </w:pPr>
            <w:r w:rsidRPr="00782D1C">
              <w:rPr>
                <w:szCs w:val="24"/>
              </w:rPr>
              <w:t>(</w:t>
            </w:r>
            <w:r w:rsidRPr="000F0266">
              <w:rPr>
                <w:i/>
                <w:szCs w:val="24"/>
              </w:rPr>
              <w:t>p</w:t>
            </w:r>
            <w:r w:rsidRPr="00782D1C">
              <w:rPr>
                <w:szCs w:val="24"/>
              </w:rPr>
              <w:t>-value: 0.947)</w:t>
            </w:r>
          </w:p>
        </w:tc>
        <w:tc>
          <w:tcPr>
            <w:tcW w:w="861" w:type="pct"/>
          </w:tcPr>
          <w:p w14:paraId="74302625" w14:textId="7E969560" w:rsidR="00782D1C" w:rsidRPr="00782D1C" w:rsidRDefault="00BD7D98" w:rsidP="00045ABA">
            <w:pPr>
              <w:spacing w:line="480" w:lineRule="auto"/>
              <w:jc w:val="right"/>
              <w:rPr>
                <w:szCs w:val="24"/>
              </w:rPr>
            </w:pPr>
            <w:r>
              <w:rPr>
                <w:szCs w:val="24"/>
              </w:rPr>
              <w:t>LGB</w:t>
            </w:r>
            <w:r w:rsidRPr="00782D1C">
              <w:rPr>
                <w:szCs w:val="24"/>
              </w:rPr>
              <w:t>TQ</w:t>
            </w:r>
            <w:r w:rsidR="0054505D">
              <w:rPr>
                <w:szCs w:val="24"/>
              </w:rPr>
              <w:t>*</w:t>
            </w:r>
          </w:p>
        </w:tc>
        <w:tc>
          <w:tcPr>
            <w:tcW w:w="753" w:type="pct"/>
          </w:tcPr>
          <w:p w14:paraId="5200D972" w14:textId="1832791F" w:rsidR="00782D1C" w:rsidRPr="00782D1C" w:rsidRDefault="00782D1C" w:rsidP="00045ABA">
            <w:pPr>
              <w:spacing w:line="480" w:lineRule="auto"/>
              <w:jc w:val="center"/>
              <w:rPr>
                <w:szCs w:val="24"/>
              </w:rPr>
            </w:pPr>
            <w:r w:rsidRPr="00782D1C">
              <w:rPr>
                <w:szCs w:val="24"/>
              </w:rPr>
              <w:t>6%</w:t>
            </w:r>
            <w:r w:rsidR="00045ABA">
              <w:rPr>
                <w:szCs w:val="24"/>
              </w:rPr>
              <w:t xml:space="preserve"> </w:t>
            </w:r>
            <w:r w:rsidRPr="00782D1C">
              <w:rPr>
                <w:szCs w:val="24"/>
              </w:rPr>
              <w:t>(5)</w:t>
            </w:r>
          </w:p>
        </w:tc>
        <w:tc>
          <w:tcPr>
            <w:tcW w:w="807" w:type="pct"/>
          </w:tcPr>
          <w:p w14:paraId="5135B8F0" w14:textId="0D84BCF3" w:rsidR="00782D1C" w:rsidRPr="00782D1C" w:rsidRDefault="00782D1C" w:rsidP="00045ABA">
            <w:pPr>
              <w:spacing w:line="480" w:lineRule="auto"/>
              <w:jc w:val="center"/>
              <w:rPr>
                <w:szCs w:val="24"/>
              </w:rPr>
            </w:pPr>
            <w:r w:rsidRPr="00782D1C">
              <w:rPr>
                <w:szCs w:val="24"/>
              </w:rPr>
              <w:t>7%</w:t>
            </w:r>
            <w:r w:rsidR="00045ABA">
              <w:rPr>
                <w:szCs w:val="24"/>
              </w:rPr>
              <w:t xml:space="preserve"> </w:t>
            </w:r>
            <w:r w:rsidRPr="00782D1C">
              <w:rPr>
                <w:szCs w:val="24"/>
              </w:rPr>
              <w:t>(7)</w:t>
            </w:r>
          </w:p>
        </w:tc>
        <w:tc>
          <w:tcPr>
            <w:tcW w:w="484" w:type="pct"/>
          </w:tcPr>
          <w:p w14:paraId="7119E917" w14:textId="246758E7" w:rsidR="00782D1C" w:rsidRPr="00782D1C" w:rsidRDefault="00782D1C" w:rsidP="00045ABA">
            <w:pPr>
              <w:spacing w:line="480" w:lineRule="auto"/>
              <w:jc w:val="center"/>
              <w:rPr>
                <w:szCs w:val="24"/>
              </w:rPr>
            </w:pPr>
            <w:r w:rsidRPr="00782D1C">
              <w:rPr>
                <w:szCs w:val="24"/>
              </w:rPr>
              <w:t>13%</w:t>
            </w:r>
            <w:r w:rsidR="00045ABA">
              <w:rPr>
                <w:szCs w:val="24"/>
              </w:rPr>
              <w:t xml:space="preserve"> </w:t>
            </w:r>
            <w:r w:rsidRPr="00782D1C">
              <w:rPr>
                <w:szCs w:val="24"/>
              </w:rPr>
              <w:t>(11)</w:t>
            </w:r>
          </w:p>
        </w:tc>
        <w:tc>
          <w:tcPr>
            <w:tcW w:w="683" w:type="pct"/>
          </w:tcPr>
          <w:p w14:paraId="224E49C6" w14:textId="0C7C81B3" w:rsidR="00782D1C" w:rsidRPr="00782D1C" w:rsidRDefault="00782D1C" w:rsidP="00045ABA">
            <w:pPr>
              <w:spacing w:line="480" w:lineRule="auto"/>
              <w:jc w:val="center"/>
              <w:rPr>
                <w:szCs w:val="24"/>
              </w:rPr>
            </w:pPr>
            <w:r w:rsidRPr="00782D1C">
              <w:rPr>
                <w:szCs w:val="24"/>
              </w:rPr>
              <w:t>24%</w:t>
            </w:r>
            <w:r w:rsidR="00045ABA">
              <w:rPr>
                <w:szCs w:val="24"/>
              </w:rPr>
              <w:t xml:space="preserve"> </w:t>
            </w:r>
            <w:r w:rsidRPr="00782D1C">
              <w:rPr>
                <w:szCs w:val="24"/>
              </w:rPr>
              <w:t>(26)</w:t>
            </w:r>
          </w:p>
        </w:tc>
        <w:tc>
          <w:tcPr>
            <w:tcW w:w="618" w:type="pct"/>
          </w:tcPr>
          <w:p w14:paraId="7786C979" w14:textId="5043E7AE" w:rsidR="00782D1C" w:rsidRPr="00782D1C" w:rsidRDefault="00782D1C" w:rsidP="00045ABA">
            <w:pPr>
              <w:spacing w:line="480" w:lineRule="auto"/>
              <w:jc w:val="center"/>
              <w:rPr>
                <w:szCs w:val="24"/>
              </w:rPr>
            </w:pPr>
            <w:r w:rsidRPr="00782D1C">
              <w:rPr>
                <w:szCs w:val="24"/>
              </w:rPr>
              <w:t>50%</w:t>
            </w:r>
            <w:r w:rsidR="00045ABA">
              <w:rPr>
                <w:szCs w:val="24"/>
              </w:rPr>
              <w:t xml:space="preserve"> </w:t>
            </w:r>
            <w:r w:rsidRPr="00782D1C">
              <w:rPr>
                <w:szCs w:val="24"/>
              </w:rPr>
              <w:t>(36)</w:t>
            </w:r>
          </w:p>
        </w:tc>
      </w:tr>
      <w:tr w:rsidR="00CE1D44" w:rsidRPr="00782D1C" w14:paraId="4393DF47" w14:textId="77777777" w:rsidTr="00CB7D1A">
        <w:trPr>
          <w:cantSplit/>
        </w:trPr>
        <w:tc>
          <w:tcPr>
            <w:tcW w:w="794" w:type="pct"/>
            <w:vMerge/>
          </w:tcPr>
          <w:p w14:paraId="66FA7DD0" w14:textId="77777777" w:rsidR="00782D1C" w:rsidRPr="00782D1C" w:rsidRDefault="00782D1C" w:rsidP="004365BE">
            <w:pPr>
              <w:spacing w:line="480" w:lineRule="auto"/>
              <w:rPr>
                <w:szCs w:val="24"/>
              </w:rPr>
            </w:pPr>
          </w:p>
        </w:tc>
        <w:tc>
          <w:tcPr>
            <w:tcW w:w="861" w:type="pct"/>
          </w:tcPr>
          <w:p w14:paraId="32B98FE5" w14:textId="77777777" w:rsidR="00782D1C" w:rsidRPr="00782D1C" w:rsidRDefault="00782D1C" w:rsidP="004365BE">
            <w:pPr>
              <w:spacing w:line="480" w:lineRule="auto"/>
              <w:jc w:val="right"/>
              <w:rPr>
                <w:szCs w:val="24"/>
              </w:rPr>
            </w:pPr>
            <w:r w:rsidRPr="00782D1C">
              <w:rPr>
                <w:szCs w:val="24"/>
              </w:rPr>
              <w:t>Heterosexual</w:t>
            </w:r>
          </w:p>
        </w:tc>
        <w:tc>
          <w:tcPr>
            <w:tcW w:w="753" w:type="pct"/>
          </w:tcPr>
          <w:p w14:paraId="7EBA2BDE" w14:textId="3E47E763" w:rsidR="00782D1C" w:rsidRPr="00782D1C" w:rsidRDefault="00782D1C" w:rsidP="00045ABA">
            <w:pPr>
              <w:spacing w:line="480" w:lineRule="auto"/>
              <w:jc w:val="center"/>
              <w:rPr>
                <w:szCs w:val="24"/>
              </w:rPr>
            </w:pPr>
            <w:r w:rsidRPr="00782D1C">
              <w:rPr>
                <w:szCs w:val="24"/>
              </w:rPr>
              <w:t>5%</w:t>
            </w:r>
            <w:r w:rsidR="00045ABA">
              <w:rPr>
                <w:szCs w:val="24"/>
              </w:rPr>
              <w:t xml:space="preserve"> </w:t>
            </w:r>
            <w:r w:rsidRPr="00782D1C">
              <w:rPr>
                <w:szCs w:val="24"/>
              </w:rPr>
              <w:t>(55)</w:t>
            </w:r>
          </w:p>
        </w:tc>
        <w:tc>
          <w:tcPr>
            <w:tcW w:w="807" w:type="pct"/>
          </w:tcPr>
          <w:p w14:paraId="605AEFCD" w14:textId="65E2FA9E" w:rsidR="00782D1C" w:rsidRPr="00782D1C" w:rsidRDefault="00782D1C" w:rsidP="00045ABA">
            <w:pPr>
              <w:spacing w:line="480" w:lineRule="auto"/>
              <w:jc w:val="center"/>
              <w:rPr>
                <w:szCs w:val="24"/>
              </w:rPr>
            </w:pPr>
            <w:r w:rsidRPr="00782D1C">
              <w:rPr>
                <w:szCs w:val="24"/>
              </w:rPr>
              <w:t>7%</w:t>
            </w:r>
            <w:r w:rsidR="00045ABA">
              <w:rPr>
                <w:szCs w:val="24"/>
              </w:rPr>
              <w:t xml:space="preserve"> </w:t>
            </w:r>
            <w:r w:rsidRPr="00782D1C">
              <w:rPr>
                <w:szCs w:val="24"/>
              </w:rPr>
              <w:t>(77)</w:t>
            </w:r>
          </w:p>
        </w:tc>
        <w:tc>
          <w:tcPr>
            <w:tcW w:w="484" w:type="pct"/>
          </w:tcPr>
          <w:p w14:paraId="10A76F3E" w14:textId="7DAE4DFD" w:rsidR="00782D1C" w:rsidRPr="00782D1C" w:rsidRDefault="00782D1C" w:rsidP="00045ABA">
            <w:pPr>
              <w:spacing w:line="480" w:lineRule="auto"/>
              <w:jc w:val="center"/>
              <w:rPr>
                <w:szCs w:val="24"/>
              </w:rPr>
            </w:pPr>
            <w:r w:rsidRPr="00782D1C">
              <w:rPr>
                <w:szCs w:val="24"/>
              </w:rPr>
              <w:t>10%</w:t>
            </w:r>
            <w:r w:rsidR="00045ABA">
              <w:rPr>
                <w:szCs w:val="24"/>
              </w:rPr>
              <w:t xml:space="preserve"> </w:t>
            </w:r>
            <w:r w:rsidRPr="00782D1C">
              <w:rPr>
                <w:szCs w:val="24"/>
              </w:rPr>
              <w:t>(105)</w:t>
            </w:r>
          </w:p>
        </w:tc>
        <w:tc>
          <w:tcPr>
            <w:tcW w:w="683" w:type="pct"/>
          </w:tcPr>
          <w:p w14:paraId="35753233" w14:textId="5B307F02" w:rsidR="00782D1C" w:rsidRPr="00782D1C" w:rsidRDefault="00782D1C" w:rsidP="00045ABA">
            <w:pPr>
              <w:spacing w:line="480" w:lineRule="auto"/>
              <w:jc w:val="center"/>
              <w:rPr>
                <w:szCs w:val="24"/>
              </w:rPr>
            </w:pPr>
            <w:r w:rsidRPr="00782D1C">
              <w:rPr>
                <w:szCs w:val="24"/>
              </w:rPr>
              <w:t>26%</w:t>
            </w:r>
            <w:r w:rsidR="00045ABA">
              <w:rPr>
                <w:szCs w:val="24"/>
              </w:rPr>
              <w:t xml:space="preserve"> </w:t>
            </w:r>
            <w:r w:rsidRPr="00782D1C">
              <w:rPr>
                <w:szCs w:val="24"/>
              </w:rPr>
              <w:t>(249)</w:t>
            </w:r>
          </w:p>
        </w:tc>
        <w:tc>
          <w:tcPr>
            <w:tcW w:w="618" w:type="pct"/>
          </w:tcPr>
          <w:p w14:paraId="4A6298FC" w14:textId="0B52A69E" w:rsidR="00782D1C" w:rsidRPr="00782D1C" w:rsidRDefault="00782D1C" w:rsidP="00045ABA">
            <w:pPr>
              <w:spacing w:line="480" w:lineRule="auto"/>
              <w:jc w:val="center"/>
              <w:rPr>
                <w:szCs w:val="24"/>
              </w:rPr>
            </w:pPr>
            <w:r w:rsidRPr="00782D1C">
              <w:rPr>
                <w:szCs w:val="24"/>
              </w:rPr>
              <w:t>51%</w:t>
            </w:r>
            <w:r w:rsidR="00045ABA">
              <w:rPr>
                <w:szCs w:val="24"/>
              </w:rPr>
              <w:t xml:space="preserve"> </w:t>
            </w:r>
            <w:r w:rsidRPr="00782D1C">
              <w:rPr>
                <w:szCs w:val="24"/>
              </w:rPr>
              <w:t>(435)</w:t>
            </w:r>
          </w:p>
        </w:tc>
      </w:tr>
      <w:tr w:rsidR="00CE1D44" w:rsidRPr="00782D1C" w14:paraId="3C99E62F" w14:textId="77777777" w:rsidTr="00CB7D1A">
        <w:trPr>
          <w:cantSplit/>
        </w:trPr>
        <w:tc>
          <w:tcPr>
            <w:tcW w:w="794" w:type="pct"/>
            <w:vMerge w:val="restart"/>
          </w:tcPr>
          <w:p w14:paraId="1AE97791" w14:textId="77777777" w:rsidR="00782D1C" w:rsidRPr="00782D1C" w:rsidRDefault="00782D1C" w:rsidP="004365BE">
            <w:pPr>
              <w:spacing w:line="480" w:lineRule="auto"/>
              <w:rPr>
                <w:szCs w:val="24"/>
              </w:rPr>
            </w:pPr>
            <w:r w:rsidRPr="00782D1C">
              <w:rPr>
                <w:szCs w:val="24"/>
              </w:rPr>
              <w:t>Partnered</w:t>
            </w:r>
          </w:p>
          <w:p w14:paraId="099CC82D" w14:textId="77777777" w:rsidR="00782D1C" w:rsidRPr="00782D1C" w:rsidRDefault="00782D1C" w:rsidP="004365BE">
            <w:pPr>
              <w:spacing w:line="480" w:lineRule="auto"/>
              <w:rPr>
                <w:szCs w:val="24"/>
                <w:highlight w:val="lightGray"/>
              </w:rPr>
            </w:pPr>
            <w:r w:rsidRPr="00782D1C">
              <w:rPr>
                <w:szCs w:val="24"/>
              </w:rPr>
              <w:t>(</w:t>
            </w:r>
            <w:r w:rsidRPr="000F0266">
              <w:rPr>
                <w:i/>
                <w:szCs w:val="24"/>
              </w:rPr>
              <w:t>p</w:t>
            </w:r>
            <w:r w:rsidRPr="00782D1C">
              <w:rPr>
                <w:szCs w:val="24"/>
              </w:rPr>
              <w:t>-value: 0.005)</w:t>
            </w:r>
          </w:p>
        </w:tc>
        <w:tc>
          <w:tcPr>
            <w:tcW w:w="861" w:type="pct"/>
          </w:tcPr>
          <w:p w14:paraId="57AF663A" w14:textId="7CCEB1B8" w:rsidR="00782D1C" w:rsidRPr="00782D1C" w:rsidRDefault="00782D1C" w:rsidP="00045ABA">
            <w:pPr>
              <w:spacing w:line="480" w:lineRule="auto"/>
              <w:jc w:val="right"/>
              <w:rPr>
                <w:szCs w:val="24"/>
              </w:rPr>
            </w:pPr>
            <w:r w:rsidRPr="00782D1C">
              <w:rPr>
                <w:szCs w:val="24"/>
              </w:rPr>
              <w:t>Not Partnered</w:t>
            </w:r>
          </w:p>
        </w:tc>
        <w:tc>
          <w:tcPr>
            <w:tcW w:w="753" w:type="pct"/>
          </w:tcPr>
          <w:p w14:paraId="19C5634E" w14:textId="22CAF299" w:rsidR="00782D1C" w:rsidRPr="00782D1C" w:rsidRDefault="00782D1C" w:rsidP="00045ABA">
            <w:pPr>
              <w:spacing w:line="480" w:lineRule="auto"/>
              <w:jc w:val="center"/>
              <w:rPr>
                <w:b/>
                <w:szCs w:val="24"/>
              </w:rPr>
            </w:pPr>
            <w:r w:rsidRPr="00782D1C">
              <w:rPr>
                <w:b/>
                <w:szCs w:val="24"/>
              </w:rPr>
              <w:t>5%</w:t>
            </w:r>
            <w:r w:rsidR="00045ABA">
              <w:rPr>
                <w:b/>
                <w:szCs w:val="24"/>
              </w:rPr>
              <w:t xml:space="preserve"> </w:t>
            </w:r>
            <w:r w:rsidRPr="00782D1C">
              <w:rPr>
                <w:b/>
                <w:szCs w:val="24"/>
              </w:rPr>
              <w:t>(12)</w:t>
            </w:r>
          </w:p>
        </w:tc>
        <w:tc>
          <w:tcPr>
            <w:tcW w:w="807" w:type="pct"/>
          </w:tcPr>
          <w:p w14:paraId="6663DCDE" w14:textId="754D2B97" w:rsidR="00782D1C" w:rsidRPr="00782D1C" w:rsidRDefault="00782D1C" w:rsidP="00045ABA">
            <w:pPr>
              <w:spacing w:line="480" w:lineRule="auto"/>
              <w:jc w:val="center"/>
              <w:rPr>
                <w:b/>
                <w:szCs w:val="24"/>
              </w:rPr>
            </w:pPr>
            <w:r w:rsidRPr="00782D1C">
              <w:rPr>
                <w:b/>
                <w:szCs w:val="24"/>
              </w:rPr>
              <w:t>11%</w:t>
            </w:r>
            <w:r w:rsidR="00045ABA">
              <w:rPr>
                <w:b/>
                <w:szCs w:val="24"/>
              </w:rPr>
              <w:t xml:space="preserve"> </w:t>
            </w:r>
            <w:r w:rsidRPr="00782D1C">
              <w:rPr>
                <w:b/>
                <w:szCs w:val="24"/>
              </w:rPr>
              <w:t>(26)</w:t>
            </w:r>
          </w:p>
        </w:tc>
        <w:tc>
          <w:tcPr>
            <w:tcW w:w="484" w:type="pct"/>
          </w:tcPr>
          <w:p w14:paraId="1960FE75" w14:textId="698CA1FD" w:rsidR="00782D1C" w:rsidRPr="00782D1C" w:rsidRDefault="00782D1C" w:rsidP="00045ABA">
            <w:pPr>
              <w:spacing w:line="480" w:lineRule="auto"/>
              <w:jc w:val="center"/>
              <w:rPr>
                <w:b/>
                <w:szCs w:val="24"/>
              </w:rPr>
            </w:pPr>
            <w:r w:rsidRPr="00782D1C">
              <w:rPr>
                <w:b/>
                <w:szCs w:val="24"/>
              </w:rPr>
              <w:t>15%</w:t>
            </w:r>
            <w:r w:rsidR="00045ABA">
              <w:rPr>
                <w:b/>
                <w:szCs w:val="24"/>
              </w:rPr>
              <w:t xml:space="preserve"> </w:t>
            </w:r>
            <w:r w:rsidRPr="00782D1C">
              <w:rPr>
                <w:b/>
                <w:szCs w:val="24"/>
              </w:rPr>
              <w:t>(36)</w:t>
            </w:r>
          </w:p>
        </w:tc>
        <w:tc>
          <w:tcPr>
            <w:tcW w:w="683" w:type="pct"/>
          </w:tcPr>
          <w:p w14:paraId="000CE449" w14:textId="593DDB9E" w:rsidR="00782D1C" w:rsidRPr="00782D1C" w:rsidRDefault="00782D1C" w:rsidP="00045ABA">
            <w:pPr>
              <w:spacing w:line="480" w:lineRule="auto"/>
              <w:jc w:val="center"/>
              <w:rPr>
                <w:b/>
                <w:szCs w:val="24"/>
              </w:rPr>
            </w:pPr>
            <w:r w:rsidRPr="00782D1C">
              <w:rPr>
                <w:b/>
                <w:szCs w:val="24"/>
              </w:rPr>
              <w:t>32%</w:t>
            </w:r>
            <w:r w:rsidR="00045ABA">
              <w:rPr>
                <w:b/>
                <w:szCs w:val="24"/>
              </w:rPr>
              <w:t xml:space="preserve"> </w:t>
            </w:r>
            <w:r w:rsidRPr="00782D1C">
              <w:rPr>
                <w:b/>
                <w:szCs w:val="24"/>
              </w:rPr>
              <w:t>(68)</w:t>
            </w:r>
          </w:p>
        </w:tc>
        <w:tc>
          <w:tcPr>
            <w:tcW w:w="618" w:type="pct"/>
          </w:tcPr>
          <w:p w14:paraId="201ABB8D" w14:textId="0406DAF3" w:rsidR="00782D1C" w:rsidRPr="00782D1C" w:rsidRDefault="00782D1C" w:rsidP="00045ABA">
            <w:pPr>
              <w:spacing w:line="480" w:lineRule="auto"/>
              <w:jc w:val="center"/>
              <w:rPr>
                <w:b/>
                <w:szCs w:val="24"/>
              </w:rPr>
            </w:pPr>
            <w:r w:rsidRPr="00782D1C">
              <w:rPr>
                <w:b/>
                <w:szCs w:val="24"/>
              </w:rPr>
              <w:t>37%</w:t>
            </w:r>
            <w:r w:rsidR="00045ABA">
              <w:rPr>
                <w:b/>
                <w:szCs w:val="24"/>
              </w:rPr>
              <w:t xml:space="preserve"> </w:t>
            </w:r>
            <w:r w:rsidRPr="00782D1C">
              <w:rPr>
                <w:b/>
                <w:szCs w:val="24"/>
              </w:rPr>
              <w:t>(63)</w:t>
            </w:r>
          </w:p>
        </w:tc>
      </w:tr>
      <w:tr w:rsidR="00CE1D44" w:rsidRPr="00782D1C" w14:paraId="12C22445" w14:textId="77777777" w:rsidTr="00CB7D1A">
        <w:trPr>
          <w:cantSplit/>
        </w:trPr>
        <w:tc>
          <w:tcPr>
            <w:tcW w:w="794" w:type="pct"/>
            <w:vMerge/>
          </w:tcPr>
          <w:p w14:paraId="77207828" w14:textId="77777777" w:rsidR="00782D1C" w:rsidRPr="00782D1C" w:rsidRDefault="00782D1C" w:rsidP="004365BE">
            <w:pPr>
              <w:spacing w:line="480" w:lineRule="auto"/>
              <w:rPr>
                <w:szCs w:val="24"/>
                <w:highlight w:val="lightGray"/>
              </w:rPr>
            </w:pPr>
          </w:p>
        </w:tc>
        <w:tc>
          <w:tcPr>
            <w:tcW w:w="861" w:type="pct"/>
          </w:tcPr>
          <w:p w14:paraId="33AE83A1" w14:textId="77777777" w:rsidR="00782D1C" w:rsidRPr="00782D1C" w:rsidRDefault="00782D1C" w:rsidP="004365BE">
            <w:pPr>
              <w:spacing w:line="480" w:lineRule="auto"/>
              <w:jc w:val="right"/>
              <w:rPr>
                <w:szCs w:val="24"/>
              </w:rPr>
            </w:pPr>
            <w:r w:rsidRPr="00782D1C">
              <w:rPr>
                <w:szCs w:val="24"/>
              </w:rPr>
              <w:t>Partnered</w:t>
            </w:r>
          </w:p>
        </w:tc>
        <w:tc>
          <w:tcPr>
            <w:tcW w:w="753" w:type="pct"/>
          </w:tcPr>
          <w:p w14:paraId="1952385E" w14:textId="240A17A4" w:rsidR="00782D1C" w:rsidRPr="00782D1C" w:rsidRDefault="00782D1C" w:rsidP="00045ABA">
            <w:pPr>
              <w:spacing w:line="480" w:lineRule="auto"/>
              <w:jc w:val="center"/>
              <w:rPr>
                <w:b/>
                <w:szCs w:val="24"/>
              </w:rPr>
            </w:pPr>
            <w:r w:rsidRPr="00782D1C">
              <w:rPr>
                <w:b/>
                <w:szCs w:val="24"/>
              </w:rPr>
              <w:t>5%</w:t>
            </w:r>
            <w:r w:rsidR="00045ABA">
              <w:rPr>
                <w:b/>
                <w:szCs w:val="24"/>
              </w:rPr>
              <w:t xml:space="preserve"> </w:t>
            </w:r>
            <w:r w:rsidRPr="00782D1C">
              <w:rPr>
                <w:b/>
                <w:szCs w:val="24"/>
              </w:rPr>
              <w:t>(42)</w:t>
            </w:r>
          </w:p>
        </w:tc>
        <w:tc>
          <w:tcPr>
            <w:tcW w:w="807" w:type="pct"/>
          </w:tcPr>
          <w:p w14:paraId="4BCC7B17" w14:textId="6BF5F79F" w:rsidR="00782D1C" w:rsidRPr="00782D1C" w:rsidRDefault="00782D1C" w:rsidP="00045ABA">
            <w:pPr>
              <w:spacing w:line="480" w:lineRule="auto"/>
              <w:jc w:val="center"/>
              <w:rPr>
                <w:b/>
                <w:szCs w:val="24"/>
              </w:rPr>
            </w:pPr>
            <w:r w:rsidRPr="00782D1C">
              <w:rPr>
                <w:b/>
                <w:szCs w:val="24"/>
              </w:rPr>
              <w:t>7%</w:t>
            </w:r>
            <w:r w:rsidR="00045ABA">
              <w:rPr>
                <w:b/>
                <w:szCs w:val="24"/>
              </w:rPr>
              <w:t xml:space="preserve"> </w:t>
            </w:r>
            <w:r w:rsidRPr="00782D1C">
              <w:rPr>
                <w:b/>
                <w:szCs w:val="24"/>
              </w:rPr>
              <w:t>(58)</w:t>
            </w:r>
          </w:p>
        </w:tc>
        <w:tc>
          <w:tcPr>
            <w:tcW w:w="484" w:type="pct"/>
          </w:tcPr>
          <w:p w14:paraId="18593039" w14:textId="107BACCB" w:rsidR="00782D1C" w:rsidRPr="00782D1C" w:rsidRDefault="00782D1C" w:rsidP="00045ABA">
            <w:pPr>
              <w:spacing w:line="480" w:lineRule="auto"/>
              <w:jc w:val="center"/>
              <w:rPr>
                <w:b/>
                <w:szCs w:val="24"/>
              </w:rPr>
            </w:pPr>
            <w:r w:rsidRPr="00782D1C">
              <w:rPr>
                <w:b/>
                <w:szCs w:val="24"/>
              </w:rPr>
              <w:t>10%</w:t>
            </w:r>
            <w:r w:rsidR="00045ABA">
              <w:rPr>
                <w:b/>
                <w:szCs w:val="24"/>
              </w:rPr>
              <w:t xml:space="preserve"> </w:t>
            </w:r>
            <w:r w:rsidRPr="00782D1C">
              <w:rPr>
                <w:b/>
                <w:szCs w:val="24"/>
              </w:rPr>
              <w:t>(81)</w:t>
            </w:r>
          </w:p>
        </w:tc>
        <w:tc>
          <w:tcPr>
            <w:tcW w:w="683" w:type="pct"/>
          </w:tcPr>
          <w:p w14:paraId="634D2684" w14:textId="73334E18" w:rsidR="00782D1C" w:rsidRPr="00782D1C" w:rsidRDefault="00782D1C" w:rsidP="00045ABA">
            <w:pPr>
              <w:spacing w:line="480" w:lineRule="auto"/>
              <w:jc w:val="center"/>
              <w:rPr>
                <w:b/>
                <w:szCs w:val="24"/>
              </w:rPr>
            </w:pPr>
            <w:r w:rsidRPr="00782D1C">
              <w:rPr>
                <w:b/>
                <w:szCs w:val="24"/>
              </w:rPr>
              <w:t>24%</w:t>
            </w:r>
            <w:r w:rsidR="00045ABA">
              <w:rPr>
                <w:b/>
                <w:szCs w:val="24"/>
              </w:rPr>
              <w:t xml:space="preserve"> </w:t>
            </w:r>
            <w:r w:rsidRPr="00782D1C">
              <w:rPr>
                <w:b/>
                <w:szCs w:val="24"/>
              </w:rPr>
              <w:t>(197)</w:t>
            </w:r>
          </w:p>
        </w:tc>
        <w:tc>
          <w:tcPr>
            <w:tcW w:w="618" w:type="pct"/>
          </w:tcPr>
          <w:p w14:paraId="15FC7FDE" w14:textId="68501766" w:rsidR="00782D1C" w:rsidRPr="00782D1C" w:rsidRDefault="00782D1C" w:rsidP="00045ABA">
            <w:pPr>
              <w:spacing w:line="480" w:lineRule="auto"/>
              <w:jc w:val="center"/>
              <w:rPr>
                <w:b/>
                <w:szCs w:val="24"/>
              </w:rPr>
            </w:pPr>
            <w:r w:rsidRPr="00782D1C">
              <w:rPr>
                <w:b/>
                <w:szCs w:val="24"/>
              </w:rPr>
              <w:t>54%</w:t>
            </w:r>
            <w:r w:rsidR="00045ABA">
              <w:rPr>
                <w:b/>
                <w:szCs w:val="24"/>
              </w:rPr>
              <w:t xml:space="preserve"> </w:t>
            </w:r>
            <w:r w:rsidRPr="00782D1C">
              <w:rPr>
                <w:b/>
                <w:szCs w:val="24"/>
              </w:rPr>
              <w:t>(409)</w:t>
            </w:r>
          </w:p>
        </w:tc>
      </w:tr>
      <w:tr w:rsidR="00CE1D44" w:rsidRPr="00782D1C" w14:paraId="7F849C1A" w14:textId="77777777" w:rsidTr="00CB7D1A">
        <w:trPr>
          <w:cantSplit/>
        </w:trPr>
        <w:tc>
          <w:tcPr>
            <w:tcW w:w="794" w:type="pct"/>
            <w:vMerge w:val="restart"/>
          </w:tcPr>
          <w:p w14:paraId="3CF61C85" w14:textId="77777777" w:rsidR="00782D1C" w:rsidRPr="00782D1C" w:rsidRDefault="00782D1C" w:rsidP="00BD7D98">
            <w:pPr>
              <w:keepNext/>
              <w:spacing w:line="480" w:lineRule="auto"/>
              <w:rPr>
                <w:szCs w:val="24"/>
              </w:rPr>
            </w:pPr>
            <w:r w:rsidRPr="00782D1C">
              <w:rPr>
                <w:szCs w:val="24"/>
              </w:rPr>
              <w:t>Kids</w:t>
            </w:r>
          </w:p>
          <w:p w14:paraId="48B0EFA9" w14:textId="77777777" w:rsidR="00782D1C" w:rsidRPr="00782D1C" w:rsidRDefault="00782D1C" w:rsidP="00BD7D98">
            <w:pPr>
              <w:keepNext/>
              <w:spacing w:line="480" w:lineRule="auto"/>
              <w:rPr>
                <w:szCs w:val="24"/>
              </w:rPr>
            </w:pPr>
            <w:r w:rsidRPr="00782D1C">
              <w:rPr>
                <w:szCs w:val="24"/>
              </w:rPr>
              <w:t>(</w:t>
            </w:r>
            <w:r w:rsidRPr="000F0266">
              <w:rPr>
                <w:i/>
                <w:szCs w:val="24"/>
              </w:rPr>
              <w:t>p</w:t>
            </w:r>
            <w:r w:rsidRPr="00782D1C">
              <w:rPr>
                <w:szCs w:val="24"/>
              </w:rPr>
              <w:t>-value: 0.193)</w:t>
            </w:r>
          </w:p>
        </w:tc>
        <w:tc>
          <w:tcPr>
            <w:tcW w:w="861" w:type="pct"/>
          </w:tcPr>
          <w:p w14:paraId="265CF6D8" w14:textId="639E963E" w:rsidR="00782D1C" w:rsidRPr="00782D1C" w:rsidRDefault="00782D1C" w:rsidP="00BD7D98">
            <w:pPr>
              <w:keepNext/>
              <w:spacing w:line="480" w:lineRule="auto"/>
              <w:jc w:val="right"/>
              <w:rPr>
                <w:szCs w:val="24"/>
              </w:rPr>
            </w:pPr>
            <w:r w:rsidRPr="00782D1C">
              <w:rPr>
                <w:szCs w:val="24"/>
              </w:rPr>
              <w:t>No Kids</w:t>
            </w:r>
          </w:p>
        </w:tc>
        <w:tc>
          <w:tcPr>
            <w:tcW w:w="753" w:type="pct"/>
          </w:tcPr>
          <w:p w14:paraId="76554136" w14:textId="7676E523" w:rsidR="00782D1C" w:rsidRPr="00782D1C" w:rsidRDefault="00782D1C" w:rsidP="00BD7D98">
            <w:pPr>
              <w:keepNext/>
              <w:spacing w:line="480" w:lineRule="auto"/>
              <w:jc w:val="center"/>
              <w:rPr>
                <w:szCs w:val="24"/>
              </w:rPr>
            </w:pPr>
            <w:r w:rsidRPr="00782D1C">
              <w:rPr>
                <w:szCs w:val="24"/>
              </w:rPr>
              <w:t>5%</w:t>
            </w:r>
            <w:r w:rsidR="00045ABA">
              <w:rPr>
                <w:szCs w:val="24"/>
              </w:rPr>
              <w:t xml:space="preserve"> </w:t>
            </w:r>
            <w:r w:rsidRPr="00782D1C">
              <w:rPr>
                <w:szCs w:val="24"/>
              </w:rPr>
              <w:t>(12)</w:t>
            </w:r>
          </w:p>
        </w:tc>
        <w:tc>
          <w:tcPr>
            <w:tcW w:w="807" w:type="pct"/>
          </w:tcPr>
          <w:p w14:paraId="6B665708" w14:textId="4AB1A4A7" w:rsidR="00782D1C" w:rsidRPr="00782D1C" w:rsidRDefault="00782D1C" w:rsidP="00BD7D98">
            <w:pPr>
              <w:keepNext/>
              <w:spacing w:line="480" w:lineRule="auto"/>
              <w:jc w:val="center"/>
              <w:rPr>
                <w:szCs w:val="24"/>
              </w:rPr>
            </w:pPr>
            <w:r w:rsidRPr="00782D1C">
              <w:rPr>
                <w:szCs w:val="24"/>
              </w:rPr>
              <w:t>13%</w:t>
            </w:r>
            <w:r w:rsidR="00045ABA">
              <w:rPr>
                <w:szCs w:val="24"/>
              </w:rPr>
              <w:t xml:space="preserve"> </w:t>
            </w:r>
            <w:r w:rsidRPr="00782D1C">
              <w:rPr>
                <w:szCs w:val="24"/>
              </w:rPr>
              <w:t>(30)</w:t>
            </w:r>
          </w:p>
        </w:tc>
        <w:tc>
          <w:tcPr>
            <w:tcW w:w="484" w:type="pct"/>
          </w:tcPr>
          <w:p w14:paraId="540509A4" w14:textId="402EBFB3" w:rsidR="00782D1C" w:rsidRPr="00782D1C" w:rsidRDefault="00782D1C" w:rsidP="00BD7D98">
            <w:pPr>
              <w:keepNext/>
              <w:spacing w:line="480" w:lineRule="auto"/>
              <w:jc w:val="center"/>
              <w:rPr>
                <w:szCs w:val="24"/>
              </w:rPr>
            </w:pPr>
            <w:r w:rsidRPr="00782D1C">
              <w:rPr>
                <w:szCs w:val="24"/>
              </w:rPr>
              <w:t>9%</w:t>
            </w:r>
            <w:r w:rsidR="00045ABA">
              <w:rPr>
                <w:szCs w:val="24"/>
              </w:rPr>
              <w:t xml:space="preserve"> </w:t>
            </w:r>
            <w:r w:rsidRPr="00782D1C">
              <w:rPr>
                <w:szCs w:val="24"/>
              </w:rPr>
              <w:t>(21)</w:t>
            </w:r>
          </w:p>
        </w:tc>
        <w:tc>
          <w:tcPr>
            <w:tcW w:w="683" w:type="pct"/>
          </w:tcPr>
          <w:p w14:paraId="6E7F0D64" w14:textId="431EBD1B" w:rsidR="00782D1C" w:rsidRPr="00782D1C" w:rsidRDefault="00782D1C" w:rsidP="00BD7D98">
            <w:pPr>
              <w:keepNext/>
              <w:spacing w:line="480" w:lineRule="auto"/>
              <w:jc w:val="center"/>
              <w:rPr>
                <w:szCs w:val="24"/>
              </w:rPr>
            </w:pPr>
            <w:r w:rsidRPr="00782D1C">
              <w:rPr>
                <w:szCs w:val="24"/>
              </w:rPr>
              <w:t>30%</w:t>
            </w:r>
            <w:r w:rsidR="00045ABA">
              <w:rPr>
                <w:szCs w:val="24"/>
              </w:rPr>
              <w:t xml:space="preserve"> </w:t>
            </w:r>
            <w:r w:rsidRPr="00782D1C">
              <w:rPr>
                <w:szCs w:val="24"/>
              </w:rPr>
              <w:t>(56)</w:t>
            </w:r>
          </w:p>
        </w:tc>
        <w:tc>
          <w:tcPr>
            <w:tcW w:w="618" w:type="pct"/>
          </w:tcPr>
          <w:p w14:paraId="5BAC63FC" w14:textId="5C620BE9" w:rsidR="00782D1C" w:rsidRPr="00782D1C" w:rsidRDefault="00782D1C" w:rsidP="00BD7D98">
            <w:pPr>
              <w:keepNext/>
              <w:spacing w:line="480" w:lineRule="auto"/>
              <w:jc w:val="center"/>
              <w:rPr>
                <w:szCs w:val="24"/>
              </w:rPr>
            </w:pPr>
            <w:r w:rsidRPr="00782D1C">
              <w:rPr>
                <w:szCs w:val="24"/>
              </w:rPr>
              <w:t>43%</w:t>
            </w:r>
            <w:r w:rsidR="00045ABA">
              <w:rPr>
                <w:szCs w:val="24"/>
              </w:rPr>
              <w:t xml:space="preserve"> </w:t>
            </w:r>
            <w:r w:rsidRPr="00782D1C">
              <w:rPr>
                <w:szCs w:val="24"/>
              </w:rPr>
              <w:t>(74)</w:t>
            </w:r>
          </w:p>
        </w:tc>
      </w:tr>
      <w:tr w:rsidR="00CE1D44" w:rsidRPr="00782D1C" w14:paraId="08110648" w14:textId="77777777" w:rsidTr="00CB7D1A">
        <w:trPr>
          <w:cantSplit/>
        </w:trPr>
        <w:tc>
          <w:tcPr>
            <w:tcW w:w="794" w:type="pct"/>
            <w:vMerge/>
          </w:tcPr>
          <w:p w14:paraId="1D657E52" w14:textId="77777777" w:rsidR="00782D1C" w:rsidRPr="00782D1C" w:rsidRDefault="00782D1C" w:rsidP="004365BE">
            <w:pPr>
              <w:spacing w:line="480" w:lineRule="auto"/>
              <w:rPr>
                <w:szCs w:val="24"/>
              </w:rPr>
            </w:pPr>
          </w:p>
        </w:tc>
        <w:tc>
          <w:tcPr>
            <w:tcW w:w="861" w:type="pct"/>
          </w:tcPr>
          <w:p w14:paraId="59ABC06B" w14:textId="77777777" w:rsidR="00782D1C" w:rsidRPr="00782D1C" w:rsidRDefault="00782D1C" w:rsidP="004365BE">
            <w:pPr>
              <w:spacing w:line="480" w:lineRule="auto"/>
              <w:jc w:val="right"/>
              <w:rPr>
                <w:szCs w:val="24"/>
              </w:rPr>
            </w:pPr>
            <w:r w:rsidRPr="00782D1C">
              <w:rPr>
                <w:szCs w:val="24"/>
              </w:rPr>
              <w:t>Kids</w:t>
            </w:r>
          </w:p>
        </w:tc>
        <w:tc>
          <w:tcPr>
            <w:tcW w:w="753" w:type="pct"/>
          </w:tcPr>
          <w:p w14:paraId="3222596C" w14:textId="3690B0D8" w:rsidR="00782D1C" w:rsidRPr="00782D1C" w:rsidRDefault="00782D1C" w:rsidP="00045ABA">
            <w:pPr>
              <w:spacing w:line="480" w:lineRule="auto"/>
              <w:jc w:val="center"/>
              <w:rPr>
                <w:szCs w:val="24"/>
              </w:rPr>
            </w:pPr>
            <w:r w:rsidRPr="00782D1C">
              <w:rPr>
                <w:szCs w:val="24"/>
              </w:rPr>
              <w:t>4%</w:t>
            </w:r>
            <w:r w:rsidR="00045ABA">
              <w:rPr>
                <w:szCs w:val="24"/>
              </w:rPr>
              <w:t xml:space="preserve"> </w:t>
            </w:r>
            <w:r w:rsidRPr="00782D1C">
              <w:rPr>
                <w:szCs w:val="24"/>
              </w:rPr>
              <w:t>(22)</w:t>
            </w:r>
          </w:p>
        </w:tc>
        <w:tc>
          <w:tcPr>
            <w:tcW w:w="807" w:type="pct"/>
          </w:tcPr>
          <w:p w14:paraId="5FBF1D31" w14:textId="28B9A362" w:rsidR="00782D1C" w:rsidRPr="00782D1C" w:rsidRDefault="00782D1C" w:rsidP="00045ABA">
            <w:pPr>
              <w:spacing w:line="480" w:lineRule="auto"/>
              <w:jc w:val="center"/>
              <w:rPr>
                <w:szCs w:val="24"/>
              </w:rPr>
            </w:pPr>
            <w:r w:rsidRPr="00782D1C">
              <w:rPr>
                <w:szCs w:val="24"/>
              </w:rPr>
              <w:t>9%</w:t>
            </w:r>
            <w:r w:rsidR="00045ABA">
              <w:rPr>
                <w:szCs w:val="24"/>
              </w:rPr>
              <w:t xml:space="preserve"> </w:t>
            </w:r>
            <w:r w:rsidRPr="00782D1C">
              <w:rPr>
                <w:szCs w:val="24"/>
              </w:rPr>
              <w:t>(51)</w:t>
            </w:r>
          </w:p>
        </w:tc>
        <w:tc>
          <w:tcPr>
            <w:tcW w:w="484" w:type="pct"/>
          </w:tcPr>
          <w:p w14:paraId="5982B3E3" w14:textId="2D47AF57" w:rsidR="00782D1C" w:rsidRPr="00782D1C" w:rsidRDefault="00782D1C" w:rsidP="00045ABA">
            <w:pPr>
              <w:spacing w:line="480" w:lineRule="auto"/>
              <w:jc w:val="center"/>
              <w:rPr>
                <w:szCs w:val="24"/>
              </w:rPr>
            </w:pPr>
            <w:r w:rsidRPr="00782D1C">
              <w:rPr>
                <w:szCs w:val="24"/>
              </w:rPr>
              <w:t>11%</w:t>
            </w:r>
            <w:r w:rsidR="00045ABA">
              <w:rPr>
                <w:szCs w:val="24"/>
              </w:rPr>
              <w:t xml:space="preserve"> </w:t>
            </w:r>
            <w:r w:rsidRPr="00782D1C">
              <w:rPr>
                <w:szCs w:val="24"/>
              </w:rPr>
              <w:t>(64)</w:t>
            </w:r>
          </w:p>
        </w:tc>
        <w:tc>
          <w:tcPr>
            <w:tcW w:w="683" w:type="pct"/>
          </w:tcPr>
          <w:p w14:paraId="43F82613" w14:textId="50B0BEC4" w:rsidR="00782D1C" w:rsidRPr="00782D1C" w:rsidRDefault="00782D1C" w:rsidP="00045ABA">
            <w:pPr>
              <w:spacing w:line="480" w:lineRule="auto"/>
              <w:jc w:val="center"/>
              <w:rPr>
                <w:szCs w:val="24"/>
              </w:rPr>
            </w:pPr>
            <w:r w:rsidRPr="00782D1C">
              <w:rPr>
                <w:szCs w:val="24"/>
              </w:rPr>
              <w:t>27%</w:t>
            </w:r>
            <w:r w:rsidR="00045ABA">
              <w:rPr>
                <w:szCs w:val="24"/>
              </w:rPr>
              <w:t xml:space="preserve"> </w:t>
            </w:r>
            <w:r w:rsidRPr="00782D1C">
              <w:rPr>
                <w:szCs w:val="24"/>
              </w:rPr>
              <w:t>(150)</w:t>
            </w:r>
          </w:p>
        </w:tc>
        <w:tc>
          <w:tcPr>
            <w:tcW w:w="618" w:type="pct"/>
          </w:tcPr>
          <w:p w14:paraId="3196FA67" w14:textId="5650E164" w:rsidR="00782D1C" w:rsidRPr="00782D1C" w:rsidRDefault="00782D1C" w:rsidP="00045ABA">
            <w:pPr>
              <w:spacing w:line="480" w:lineRule="auto"/>
              <w:jc w:val="center"/>
              <w:rPr>
                <w:szCs w:val="24"/>
              </w:rPr>
            </w:pPr>
            <w:r w:rsidRPr="00782D1C">
              <w:rPr>
                <w:szCs w:val="24"/>
              </w:rPr>
              <w:t>50%</w:t>
            </w:r>
            <w:r w:rsidR="00045ABA">
              <w:rPr>
                <w:szCs w:val="24"/>
              </w:rPr>
              <w:t xml:space="preserve"> </w:t>
            </w:r>
            <w:r w:rsidRPr="00782D1C">
              <w:rPr>
                <w:szCs w:val="24"/>
              </w:rPr>
              <w:t>(255)</w:t>
            </w:r>
          </w:p>
        </w:tc>
      </w:tr>
      <w:tr w:rsidR="00CE1D44" w:rsidRPr="00782D1C" w14:paraId="4DEEDB84" w14:textId="77777777" w:rsidTr="00CB7D1A">
        <w:trPr>
          <w:cantSplit/>
        </w:trPr>
        <w:tc>
          <w:tcPr>
            <w:tcW w:w="794" w:type="pct"/>
            <w:vMerge w:val="restart"/>
          </w:tcPr>
          <w:p w14:paraId="102AA8DD" w14:textId="77777777" w:rsidR="00782D1C" w:rsidRPr="00782D1C" w:rsidRDefault="00782D1C" w:rsidP="004365BE">
            <w:pPr>
              <w:spacing w:line="480" w:lineRule="auto"/>
              <w:rPr>
                <w:szCs w:val="24"/>
              </w:rPr>
            </w:pPr>
            <w:r w:rsidRPr="00782D1C">
              <w:rPr>
                <w:szCs w:val="24"/>
              </w:rPr>
              <w:t>Tenure Year</w:t>
            </w:r>
          </w:p>
          <w:p w14:paraId="4F9CDC4F" w14:textId="77777777" w:rsidR="00782D1C" w:rsidRPr="00782D1C" w:rsidRDefault="00782D1C" w:rsidP="004365BE">
            <w:pPr>
              <w:spacing w:line="480" w:lineRule="auto"/>
              <w:rPr>
                <w:szCs w:val="24"/>
                <w:highlight w:val="lightGray"/>
              </w:rPr>
            </w:pPr>
            <w:r w:rsidRPr="00782D1C">
              <w:rPr>
                <w:szCs w:val="24"/>
              </w:rPr>
              <w:t>(</w:t>
            </w:r>
            <w:r w:rsidRPr="000F0266">
              <w:rPr>
                <w:i/>
                <w:szCs w:val="24"/>
              </w:rPr>
              <w:t>p</w:t>
            </w:r>
            <w:r w:rsidRPr="00782D1C">
              <w:rPr>
                <w:szCs w:val="24"/>
              </w:rPr>
              <w:t>-value: 0.0002)</w:t>
            </w:r>
          </w:p>
        </w:tc>
        <w:tc>
          <w:tcPr>
            <w:tcW w:w="861" w:type="pct"/>
          </w:tcPr>
          <w:p w14:paraId="11978E44" w14:textId="60BFE7A9" w:rsidR="00782D1C" w:rsidRPr="00782D1C" w:rsidRDefault="00782D1C" w:rsidP="00B23390">
            <w:pPr>
              <w:spacing w:line="480" w:lineRule="auto"/>
              <w:jc w:val="right"/>
              <w:rPr>
                <w:szCs w:val="24"/>
              </w:rPr>
            </w:pPr>
            <w:r w:rsidRPr="00782D1C">
              <w:rPr>
                <w:szCs w:val="24"/>
              </w:rPr>
              <w:t>Tenure in</w:t>
            </w:r>
            <w:r w:rsidR="00B23390">
              <w:rPr>
                <w:szCs w:val="24"/>
              </w:rPr>
              <w:t xml:space="preserve"> </w:t>
            </w:r>
            <w:r w:rsidRPr="00782D1C">
              <w:rPr>
                <w:szCs w:val="24"/>
              </w:rPr>
              <w:t>2000s</w:t>
            </w:r>
          </w:p>
        </w:tc>
        <w:tc>
          <w:tcPr>
            <w:tcW w:w="753" w:type="pct"/>
          </w:tcPr>
          <w:p w14:paraId="7E3C2670" w14:textId="22210D38" w:rsidR="00782D1C" w:rsidRPr="00782D1C" w:rsidRDefault="00782D1C" w:rsidP="00B23390">
            <w:pPr>
              <w:spacing w:line="480" w:lineRule="auto"/>
              <w:jc w:val="center"/>
              <w:rPr>
                <w:b/>
                <w:szCs w:val="24"/>
              </w:rPr>
            </w:pPr>
            <w:r w:rsidRPr="00782D1C">
              <w:rPr>
                <w:b/>
                <w:szCs w:val="24"/>
              </w:rPr>
              <w:t>6%</w:t>
            </w:r>
            <w:r w:rsidR="00B23390">
              <w:rPr>
                <w:b/>
                <w:szCs w:val="24"/>
              </w:rPr>
              <w:t xml:space="preserve"> </w:t>
            </w:r>
            <w:r w:rsidRPr="00782D1C">
              <w:rPr>
                <w:b/>
                <w:szCs w:val="24"/>
              </w:rPr>
              <w:t>(11)</w:t>
            </w:r>
          </w:p>
        </w:tc>
        <w:tc>
          <w:tcPr>
            <w:tcW w:w="807" w:type="pct"/>
          </w:tcPr>
          <w:p w14:paraId="4226217C" w14:textId="79D72DEE" w:rsidR="00782D1C" w:rsidRPr="00782D1C" w:rsidRDefault="00782D1C" w:rsidP="00B23390">
            <w:pPr>
              <w:spacing w:line="480" w:lineRule="auto"/>
              <w:jc w:val="center"/>
              <w:rPr>
                <w:b/>
                <w:szCs w:val="24"/>
              </w:rPr>
            </w:pPr>
            <w:r w:rsidRPr="00782D1C">
              <w:rPr>
                <w:b/>
                <w:szCs w:val="24"/>
              </w:rPr>
              <w:t>11%</w:t>
            </w:r>
            <w:r w:rsidR="00B23390">
              <w:rPr>
                <w:b/>
                <w:szCs w:val="24"/>
              </w:rPr>
              <w:t xml:space="preserve"> </w:t>
            </w:r>
            <w:r w:rsidRPr="00782D1C">
              <w:rPr>
                <w:b/>
                <w:szCs w:val="24"/>
              </w:rPr>
              <w:t>(20)</w:t>
            </w:r>
          </w:p>
        </w:tc>
        <w:tc>
          <w:tcPr>
            <w:tcW w:w="484" w:type="pct"/>
          </w:tcPr>
          <w:p w14:paraId="57207F48" w14:textId="4E3882B5" w:rsidR="00782D1C" w:rsidRPr="00782D1C" w:rsidRDefault="00782D1C" w:rsidP="00B23390">
            <w:pPr>
              <w:spacing w:line="480" w:lineRule="auto"/>
              <w:jc w:val="center"/>
              <w:rPr>
                <w:b/>
                <w:szCs w:val="24"/>
              </w:rPr>
            </w:pPr>
            <w:r w:rsidRPr="00782D1C">
              <w:rPr>
                <w:b/>
                <w:szCs w:val="24"/>
              </w:rPr>
              <w:t>9%</w:t>
            </w:r>
            <w:r w:rsidR="00B23390">
              <w:rPr>
                <w:b/>
                <w:szCs w:val="24"/>
              </w:rPr>
              <w:t xml:space="preserve"> </w:t>
            </w:r>
            <w:r w:rsidRPr="00782D1C">
              <w:rPr>
                <w:b/>
                <w:szCs w:val="24"/>
              </w:rPr>
              <w:t>(19)</w:t>
            </w:r>
          </w:p>
        </w:tc>
        <w:tc>
          <w:tcPr>
            <w:tcW w:w="683" w:type="pct"/>
          </w:tcPr>
          <w:p w14:paraId="1B4DA14E" w14:textId="0A9AA181" w:rsidR="00782D1C" w:rsidRPr="00782D1C" w:rsidRDefault="00782D1C" w:rsidP="00B23390">
            <w:pPr>
              <w:spacing w:line="480" w:lineRule="auto"/>
              <w:jc w:val="center"/>
              <w:rPr>
                <w:b/>
                <w:szCs w:val="24"/>
              </w:rPr>
            </w:pPr>
            <w:r w:rsidRPr="00782D1C">
              <w:rPr>
                <w:b/>
                <w:szCs w:val="24"/>
              </w:rPr>
              <w:t>32%</w:t>
            </w:r>
            <w:r w:rsidR="00B23390">
              <w:rPr>
                <w:b/>
                <w:szCs w:val="24"/>
              </w:rPr>
              <w:t xml:space="preserve"> </w:t>
            </w:r>
            <w:r w:rsidRPr="00782D1C">
              <w:rPr>
                <w:b/>
                <w:szCs w:val="24"/>
              </w:rPr>
              <w:t>(61)</w:t>
            </w:r>
          </w:p>
        </w:tc>
        <w:tc>
          <w:tcPr>
            <w:tcW w:w="618" w:type="pct"/>
          </w:tcPr>
          <w:p w14:paraId="7139B558" w14:textId="50B99D38" w:rsidR="00782D1C" w:rsidRPr="00782D1C" w:rsidRDefault="00782D1C" w:rsidP="00B23390">
            <w:pPr>
              <w:spacing w:line="480" w:lineRule="auto"/>
              <w:jc w:val="center"/>
              <w:rPr>
                <w:b/>
                <w:szCs w:val="24"/>
              </w:rPr>
            </w:pPr>
            <w:r w:rsidRPr="00782D1C">
              <w:rPr>
                <w:b/>
                <w:szCs w:val="24"/>
              </w:rPr>
              <w:t>42%</w:t>
            </w:r>
            <w:r w:rsidR="00B23390">
              <w:rPr>
                <w:b/>
                <w:szCs w:val="24"/>
              </w:rPr>
              <w:t xml:space="preserve"> </w:t>
            </w:r>
            <w:r w:rsidRPr="00782D1C">
              <w:rPr>
                <w:b/>
                <w:szCs w:val="24"/>
              </w:rPr>
              <w:t>(76)</w:t>
            </w:r>
          </w:p>
        </w:tc>
      </w:tr>
      <w:tr w:rsidR="00CE1D44" w:rsidRPr="00782D1C" w14:paraId="3570E83B" w14:textId="77777777" w:rsidTr="00CB7D1A">
        <w:trPr>
          <w:cantSplit/>
        </w:trPr>
        <w:tc>
          <w:tcPr>
            <w:tcW w:w="794" w:type="pct"/>
            <w:vMerge/>
          </w:tcPr>
          <w:p w14:paraId="5F683C2E" w14:textId="77777777" w:rsidR="00782D1C" w:rsidRPr="00782D1C" w:rsidRDefault="00782D1C" w:rsidP="004365BE">
            <w:pPr>
              <w:spacing w:line="480" w:lineRule="auto"/>
              <w:rPr>
                <w:szCs w:val="24"/>
                <w:highlight w:val="lightGray"/>
              </w:rPr>
            </w:pPr>
          </w:p>
        </w:tc>
        <w:tc>
          <w:tcPr>
            <w:tcW w:w="861" w:type="pct"/>
          </w:tcPr>
          <w:p w14:paraId="02EC9AA5" w14:textId="26FDC3BD" w:rsidR="00782D1C" w:rsidRPr="00782D1C" w:rsidRDefault="00782D1C" w:rsidP="00B23390">
            <w:pPr>
              <w:spacing w:line="480" w:lineRule="auto"/>
              <w:jc w:val="right"/>
              <w:rPr>
                <w:szCs w:val="24"/>
              </w:rPr>
            </w:pPr>
            <w:r w:rsidRPr="00782D1C">
              <w:rPr>
                <w:szCs w:val="24"/>
              </w:rPr>
              <w:t>Tenure in</w:t>
            </w:r>
            <w:r w:rsidR="00B23390">
              <w:rPr>
                <w:szCs w:val="24"/>
              </w:rPr>
              <w:t xml:space="preserve"> </w:t>
            </w:r>
            <w:r w:rsidRPr="00782D1C">
              <w:rPr>
                <w:szCs w:val="24"/>
              </w:rPr>
              <w:t>1995-99</w:t>
            </w:r>
          </w:p>
        </w:tc>
        <w:tc>
          <w:tcPr>
            <w:tcW w:w="753" w:type="pct"/>
          </w:tcPr>
          <w:p w14:paraId="6665B184" w14:textId="06DDEDAE" w:rsidR="00782D1C" w:rsidRPr="00782D1C" w:rsidRDefault="00782D1C" w:rsidP="00B23390">
            <w:pPr>
              <w:spacing w:line="480" w:lineRule="auto"/>
              <w:jc w:val="center"/>
              <w:rPr>
                <w:b/>
                <w:szCs w:val="24"/>
              </w:rPr>
            </w:pPr>
            <w:r w:rsidRPr="00782D1C">
              <w:rPr>
                <w:b/>
                <w:szCs w:val="24"/>
              </w:rPr>
              <w:t>6%</w:t>
            </w:r>
            <w:r w:rsidR="00B23390">
              <w:rPr>
                <w:b/>
                <w:szCs w:val="24"/>
              </w:rPr>
              <w:t xml:space="preserve"> </w:t>
            </w:r>
            <w:r w:rsidRPr="00782D1C">
              <w:rPr>
                <w:b/>
                <w:szCs w:val="24"/>
              </w:rPr>
              <w:t>(16)</w:t>
            </w:r>
          </w:p>
        </w:tc>
        <w:tc>
          <w:tcPr>
            <w:tcW w:w="807" w:type="pct"/>
          </w:tcPr>
          <w:p w14:paraId="59E04BD8" w14:textId="4701C9D2" w:rsidR="00782D1C" w:rsidRPr="00782D1C" w:rsidRDefault="00782D1C" w:rsidP="00B23390">
            <w:pPr>
              <w:spacing w:line="480" w:lineRule="auto"/>
              <w:jc w:val="center"/>
              <w:rPr>
                <w:b/>
                <w:szCs w:val="24"/>
              </w:rPr>
            </w:pPr>
            <w:r w:rsidRPr="00782D1C">
              <w:rPr>
                <w:b/>
                <w:szCs w:val="24"/>
              </w:rPr>
              <w:t>11%</w:t>
            </w:r>
            <w:r w:rsidR="00B23390">
              <w:rPr>
                <w:b/>
                <w:szCs w:val="24"/>
              </w:rPr>
              <w:t xml:space="preserve"> </w:t>
            </w:r>
            <w:r w:rsidRPr="00782D1C">
              <w:rPr>
                <w:b/>
                <w:szCs w:val="24"/>
              </w:rPr>
              <w:t>(28)</w:t>
            </w:r>
          </w:p>
        </w:tc>
        <w:tc>
          <w:tcPr>
            <w:tcW w:w="484" w:type="pct"/>
          </w:tcPr>
          <w:p w14:paraId="4EFC5B9C" w14:textId="14DEB8C9" w:rsidR="00782D1C" w:rsidRPr="00782D1C" w:rsidRDefault="00782D1C" w:rsidP="00B23390">
            <w:pPr>
              <w:spacing w:line="480" w:lineRule="auto"/>
              <w:jc w:val="center"/>
              <w:rPr>
                <w:b/>
                <w:szCs w:val="24"/>
              </w:rPr>
            </w:pPr>
            <w:r w:rsidRPr="00782D1C">
              <w:rPr>
                <w:b/>
                <w:szCs w:val="24"/>
              </w:rPr>
              <w:t>12%</w:t>
            </w:r>
            <w:r w:rsidR="00B23390">
              <w:rPr>
                <w:b/>
                <w:szCs w:val="24"/>
              </w:rPr>
              <w:t xml:space="preserve"> </w:t>
            </w:r>
            <w:r w:rsidRPr="00782D1C">
              <w:rPr>
                <w:b/>
                <w:szCs w:val="24"/>
              </w:rPr>
              <w:t>(34)</w:t>
            </w:r>
          </w:p>
        </w:tc>
        <w:tc>
          <w:tcPr>
            <w:tcW w:w="683" w:type="pct"/>
          </w:tcPr>
          <w:p w14:paraId="13571450" w14:textId="71846E48" w:rsidR="00782D1C" w:rsidRPr="00782D1C" w:rsidRDefault="00782D1C" w:rsidP="00B23390">
            <w:pPr>
              <w:spacing w:line="480" w:lineRule="auto"/>
              <w:jc w:val="center"/>
              <w:rPr>
                <w:b/>
                <w:szCs w:val="24"/>
              </w:rPr>
            </w:pPr>
            <w:r w:rsidRPr="00782D1C">
              <w:rPr>
                <w:b/>
                <w:szCs w:val="24"/>
              </w:rPr>
              <w:t>27%</w:t>
            </w:r>
            <w:r w:rsidR="00B23390">
              <w:rPr>
                <w:b/>
                <w:szCs w:val="24"/>
              </w:rPr>
              <w:t xml:space="preserve"> </w:t>
            </w:r>
            <w:r w:rsidRPr="00782D1C">
              <w:rPr>
                <w:b/>
                <w:szCs w:val="24"/>
              </w:rPr>
              <w:t>(74)</w:t>
            </w:r>
          </w:p>
        </w:tc>
        <w:tc>
          <w:tcPr>
            <w:tcW w:w="618" w:type="pct"/>
          </w:tcPr>
          <w:p w14:paraId="03141B88" w14:textId="73EE0F87" w:rsidR="00782D1C" w:rsidRPr="00782D1C" w:rsidRDefault="00782D1C" w:rsidP="00B23390">
            <w:pPr>
              <w:spacing w:line="480" w:lineRule="auto"/>
              <w:jc w:val="center"/>
              <w:rPr>
                <w:b/>
                <w:szCs w:val="24"/>
              </w:rPr>
            </w:pPr>
            <w:r w:rsidRPr="00782D1C">
              <w:rPr>
                <w:b/>
                <w:szCs w:val="24"/>
              </w:rPr>
              <w:t>43%</w:t>
            </w:r>
            <w:r w:rsidR="00B23390">
              <w:rPr>
                <w:b/>
                <w:szCs w:val="24"/>
              </w:rPr>
              <w:t xml:space="preserve"> </w:t>
            </w:r>
            <w:r w:rsidRPr="00782D1C">
              <w:rPr>
                <w:b/>
                <w:szCs w:val="24"/>
              </w:rPr>
              <w:t>(102)</w:t>
            </w:r>
          </w:p>
        </w:tc>
      </w:tr>
      <w:tr w:rsidR="00CE1D44" w:rsidRPr="00782D1C" w14:paraId="5570D23E" w14:textId="77777777" w:rsidTr="00CB7D1A">
        <w:trPr>
          <w:cantSplit/>
        </w:trPr>
        <w:tc>
          <w:tcPr>
            <w:tcW w:w="794" w:type="pct"/>
            <w:vMerge/>
          </w:tcPr>
          <w:p w14:paraId="4789DF46" w14:textId="77777777" w:rsidR="00782D1C" w:rsidRPr="00782D1C" w:rsidRDefault="00782D1C" w:rsidP="004365BE">
            <w:pPr>
              <w:spacing w:line="480" w:lineRule="auto"/>
              <w:rPr>
                <w:szCs w:val="24"/>
                <w:highlight w:val="lightGray"/>
              </w:rPr>
            </w:pPr>
          </w:p>
        </w:tc>
        <w:tc>
          <w:tcPr>
            <w:tcW w:w="861" w:type="pct"/>
          </w:tcPr>
          <w:p w14:paraId="416CE312" w14:textId="5A0A8513" w:rsidR="00782D1C" w:rsidRPr="00782D1C" w:rsidRDefault="00782D1C" w:rsidP="00B23390">
            <w:pPr>
              <w:spacing w:line="480" w:lineRule="auto"/>
              <w:jc w:val="right"/>
              <w:rPr>
                <w:szCs w:val="24"/>
              </w:rPr>
            </w:pPr>
            <w:r w:rsidRPr="00782D1C">
              <w:rPr>
                <w:szCs w:val="24"/>
              </w:rPr>
              <w:t>Tenure in</w:t>
            </w:r>
            <w:r w:rsidR="00B23390">
              <w:rPr>
                <w:szCs w:val="24"/>
              </w:rPr>
              <w:t xml:space="preserve"> </w:t>
            </w:r>
            <w:r w:rsidRPr="00782D1C">
              <w:rPr>
                <w:szCs w:val="24"/>
              </w:rPr>
              <w:t>1990-94</w:t>
            </w:r>
          </w:p>
        </w:tc>
        <w:tc>
          <w:tcPr>
            <w:tcW w:w="753" w:type="pct"/>
          </w:tcPr>
          <w:p w14:paraId="5F843C0D" w14:textId="77C4AA49" w:rsidR="00782D1C" w:rsidRPr="00782D1C" w:rsidRDefault="00782D1C" w:rsidP="00B23390">
            <w:pPr>
              <w:spacing w:line="480" w:lineRule="auto"/>
              <w:jc w:val="center"/>
              <w:rPr>
                <w:b/>
                <w:szCs w:val="24"/>
              </w:rPr>
            </w:pPr>
            <w:r w:rsidRPr="00782D1C">
              <w:rPr>
                <w:b/>
                <w:szCs w:val="24"/>
              </w:rPr>
              <w:t>3%</w:t>
            </w:r>
            <w:r w:rsidR="00B23390">
              <w:rPr>
                <w:b/>
                <w:szCs w:val="24"/>
              </w:rPr>
              <w:t xml:space="preserve"> </w:t>
            </w:r>
            <w:r w:rsidRPr="00782D1C">
              <w:rPr>
                <w:b/>
                <w:szCs w:val="24"/>
              </w:rPr>
              <w:t>(8)</w:t>
            </w:r>
          </w:p>
        </w:tc>
        <w:tc>
          <w:tcPr>
            <w:tcW w:w="807" w:type="pct"/>
          </w:tcPr>
          <w:p w14:paraId="09B506C4" w14:textId="0EC8732A" w:rsidR="00782D1C" w:rsidRPr="00782D1C" w:rsidRDefault="00782D1C" w:rsidP="00B23390">
            <w:pPr>
              <w:spacing w:line="480" w:lineRule="auto"/>
              <w:jc w:val="center"/>
              <w:rPr>
                <w:b/>
                <w:szCs w:val="24"/>
              </w:rPr>
            </w:pPr>
            <w:r w:rsidRPr="00782D1C">
              <w:rPr>
                <w:b/>
                <w:szCs w:val="24"/>
              </w:rPr>
              <w:t>9%</w:t>
            </w:r>
            <w:r w:rsidR="00B23390">
              <w:rPr>
                <w:b/>
                <w:szCs w:val="24"/>
              </w:rPr>
              <w:t xml:space="preserve"> </w:t>
            </w:r>
            <w:r w:rsidRPr="00782D1C">
              <w:rPr>
                <w:b/>
                <w:szCs w:val="24"/>
              </w:rPr>
              <w:t>(17)</w:t>
            </w:r>
          </w:p>
        </w:tc>
        <w:tc>
          <w:tcPr>
            <w:tcW w:w="484" w:type="pct"/>
          </w:tcPr>
          <w:p w14:paraId="775D5CDD" w14:textId="2A3D15C0" w:rsidR="00782D1C" w:rsidRPr="00782D1C" w:rsidRDefault="00782D1C" w:rsidP="00B23390">
            <w:pPr>
              <w:spacing w:line="480" w:lineRule="auto"/>
              <w:jc w:val="center"/>
              <w:rPr>
                <w:b/>
                <w:szCs w:val="24"/>
              </w:rPr>
            </w:pPr>
            <w:r w:rsidRPr="00782D1C">
              <w:rPr>
                <w:b/>
                <w:szCs w:val="24"/>
              </w:rPr>
              <w:t>14%</w:t>
            </w:r>
            <w:r w:rsidR="00B23390">
              <w:rPr>
                <w:b/>
                <w:szCs w:val="24"/>
              </w:rPr>
              <w:t xml:space="preserve"> </w:t>
            </w:r>
            <w:r w:rsidRPr="00782D1C">
              <w:rPr>
                <w:b/>
                <w:szCs w:val="24"/>
              </w:rPr>
              <w:t>(27)</w:t>
            </w:r>
          </w:p>
        </w:tc>
        <w:tc>
          <w:tcPr>
            <w:tcW w:w="683" w:type="pct"/>
          </w:tcPr>
          <w:p w14:paraId="18B0E730" w14:textId="148F0FD0" w:rsidR="00782D1C" w:rsidRPr="00782D1C" w:rsidRDefault="00782D1C" w:rsidP="00B23390">
            <w:pPr>
              <w:spacing w:line="480" w:lineRule="auto"/>
              <w:jc w:val="center"/>
              <w:rPr>
                <w:b/>
                <w:szCs w:val="24"/>
              </w:rPr>
            </w:pPr>
            <w:r w:rsidRPr="00782D1C">
              <w:rPr>
                <w:b/>
                <w:szCs w:val="24"/>
              </w:rPr>
              <w:t>28%</w:t>
            </w:r>
            <w:r w:rsidR="00B23390">
              <w:rPr>
                <w:b/>
                <w:szCs w:val="24"/>
              </w:rPr>
              <w:t xml:space="preserve"> </w:t>
            </w:r>
            <w:r w:rsidRPr="00782D1C">
              <w:rPr>
                <w:b/>
                <w:szCs w:val="24"/>
              </w:rPr>
              <w:t>(43)</w:t>
            </w:r>
          </w:p>
        </w:tc>
        <w:tc>
          <w:tcPr>
            <w:tcW w:w="618" w:type="pct"/>
          </w:tcPr>
          <w:p w14:paraId="3C3EEF58" w14:textId="74B40ACE" w:rsidR="00782D1C" w:rsidRPr="00782D1C" w:rsidRDefault="00782D1C" w:rsidP="00B23390">
            <w:pPr>
              <w:spacing w:line="480" w:lineRule="auto"/>
              <w:jc w:val="center"/>
              <w:rPr>
                <w:b/>
                <w:szCs w:val="24"/>
              </w:rPr>
            </w:pPr>
            <w:r w:rsidRPr="00782D1C">
              <w:rPr>
                <w:b/>
                <w:szCs w:val="24"/>
              </w:rPr>
              <w:t>46%</w:t>
            </w:r>
            <w:r w:rsidR="00B23390">
              <w:rPr>
                <w:b/>
                <w:szCs w:val="24"/>
              </w:rPr>
              <w:t xml:space="preserve"> </w:t>
            </w:r>
            <w:r w:rsidRPr="00782D1C">
              <w:rPr>
                <w:b/>
                <w:szCs w:val="24"/>
              </w:rPr>
              <w:t>(82)</w:t>
            </w:r>
          </w:p>
        </w:tc>
      </w:tr>
      <w:tr w:rsidR="00CE1D44" w:rsidRPr="00782D1C" w14:paraId="362DC5B6" w14:textId="77777777" w:rsidTr="00CB7D1A">
        <w:trPr>
          <w:cantSplit/>
        </w:trPr>
        <w:tc>
          <w:tcPr>
            <w:tcW w:w="794" w:type="pct"/>
            <w:vMerge/>
          </w:tcPr>
          <w:p w14:paraId="643E751B" w14:textId="77777777" w:rsidR="00782D1C" w:rsidRPr="00782D1C" w:rsidRDefault="00782D1C" w:rsidP="004365BE">
            <w:pPr>
              <w:spacing w:line="480" w:lineRule="auto"/>
              <w:rPr>
                <w:szCs w:val="24"/>
                <w:highlight w:val="lightGray"/>
              </w:rPr>
            </w:pPr>
          </w:p>
        </w:tc>
        <w:tc>
          <w:tcPr>
            <w:tcW w:w="861" w:type="pct"/>
          </w:tcPr>
          <w:p w14:paraId="0F78170E" w14:textId="7E2421D4" w:rsidR="00782D1C" w:rsidRPr="00782D1C" w:rsidRDefault="00782D1C" w:rsidP="00B23390">
            <w:pPr>
              <w:spacing w:line="480" w:lineRule="auto"/>
              <w:jc w:val="right"/>
              <w:rPr>
                <w:szCs w:val="24"/>
              </w:rPr>
            </w:pPr>
            <w:r w:rsidRPr="00782D1C">
              <w:rPr>
                <w:szCs w:val="24"/>
              </w:rPr>
              <w:t>Tenure in</w:t>
            </w:r>
            <w:r w:rsidR="00B23390">
              <w:rPr>
                <w:szCs w:val="24"/>
              </w:rPr>
              <w:t xml:space="preserve"> </w:t>
            </w:r>
            <w:r w:rsidRPr="00782D1C">
              <w:rPr>
                <w:szCs w:val="24"/>
              </w:rPr>
              <w:t>1980s</w:t>
            </w:r>
          </w:p>
        </w:tc>
        <w:tc>
          <w:tcPr>
            <w:tcW w:w="753" w:type="pct"/>
          </w:tcPr>
          <w:p w14:paraId="1C5F8AD6" w14:textId="76854253" w:rsidR="00782D1C" w:rsidRPr="00782D1C" w:rsidRDefault="00782D1C" w:rsidP="00B23390">
            <w:pPr>
              <w:spacing w:line="480" w:lineRule="auto"/>
              <w:jc w:val="center"/>
              <w:rPr>
                <w:b/>
                <w:szCs w:val="24"/>
              </w:rPr>
            </w:pPr>
            <w:r w:rsidRPr="00782D1C">
              <w:rPr>
                <w:b/>
                <w:szCs w:val="24"/>
              </w:rPr>
              <w:t>7%</w:t>
            </w:r>
            <w:r w:rsidR="00B23390">
              <w:rPr>
                <w:b/>
                <w:szCs w:val="24"/>
              </w:rPr>
              <w:t xml:space="preserve"> </w:t>
            </w:r>
            <w:r w:rsidRPr="00782D1C">
              <w:rPr>
                <w:b/>
                <w:szCs w:val="24"/>
              </w:rPr>
              <w:t>(20)</w:t>
            </w:r>
          </w:p>
        </w:tc>
        <w:tc>
          <w:tcPr>
            <w:tcW w:w="807" w:type="pct"/>
          </w:tcPr>
          <w:p w14:paraId="6733ED3A" w14:textId="67812052" w:rsidR="00782D1C" w:rsidRPr="00782D1C" w:rsidRDefault="00782D1C" w:rsidP="00B23390">
            <w:pPr>
              <w:spacing w:line="480" w:lineRule="auto"/>
              <w:jc w:val="center"/>
              <w:rPr>
                <w:b/>
                <w:szCs w:val="24"/>
              </w:rPr>
            </w:pPr>
            <w:r w:rsidRPr="00782D1C">
              <w:rPr>
                <w:b/>
                <w:szCs w:val="24"/>
              </w:rPr>
              <w:t>5%</w:t>
            </w:r>
            <w:r w:rsidR="00B23390">
              <w:rPr>
                <w:b/>
                <w:szCs w:val="24"/>
              </w:rPr>
              <w:t xml:space="preserve"> </w:t>
            </w:r>
            <w:r w:rsidRPr="00782D1C">
              <w:rPr>
                <w:b/>
                <w:szCs w:val="24"/>
              </w:rPr>
              <w:t>(16)</w:t>
            </w:r>
          </w:p>
        </w:tc>
        <w:tc>
          <w:tcPr>
            <w:tcW w:w="484" w:type="pct"/>
          </w:tcPr>
          <w:p w14:paraId="586A6EB7" w14:textId="289A3C3B" w:rsidR="00782D1C" w:rsidRPr="00782D1C" w:rsidRDefault="00782D1C" w:rsidP="00B23390">
            <w:pPr>
              <w:spacing w:line="480" w:lineRule="auto"/>
              <w:jc w:val="center"/>
              <w:rPr>
                <w:b/>
                <w:szCs w:val="24"/>
              </w:rPr>
            </w:pPr>
            <w:r w:rsidRPr="00782D1C">
              <w:rPr>
                <w:b/>
                <w:szCs w:val="24"/>
              </w:rPr>
              <w:t>9%</w:t>
            </w:r>
            <w:r w:rsidR="00B23390">
              <w:rPr>
                <w:b/>
                <w:szCs w:val="24"/>
              </w:rPr>
              <w:t xml:space="preserve"> </w:t>
            </w:r>
            <w:r w:rsidRPr="00782D1C">
              <w:rPr>
                <w:b/>
                <w:szCs w:val="24"/>
              </w:rPr>
              <w:t>(24)</w:t>
            </w:r>
          </w:p>
        </w:tc>
        <w:tc>
          <w:tcPr>
            <w:tcW w:w="683" w:type="pct"/>
          </w:tcPr>
          <w:p w14:paraId="0746208A" w14:textId="294E2A06" w:rsidR="00782D1C" w:rsidRPr="00782D1C" w:rsidRDefault="00782D1C" w:rsidP="00B23390">
            <w:pPr>
              <w:spacing w:line="480" w:lineRule="auto"/>
              <w:jc w:val="center"/>
              <w:rPr>
                <w:b/>
                <w:szCs w:val="24"/>
              </w:rPr>
            </w:pPr>
            <w:r w:rsidRPr="00782D1C">
              <w:rPr>
                <w:b/>
                <w:szCs w:val="24"/>
              </w:rPr>
              <w:t>27%</w:t>
            </w:r>
            <w:r w:rsidR="00B23390">
              <w:rPr>
                <w:b/>
                <w:szCs w:val="24"/>
              </w:rPr>
              <w:t xml:space="preserve"> </w:t>
            </w:r>
            <w:r w:rsidRPr="00782D1C">
              <w:rPr>
                <w:b/>
                <w:szCs w:val="24"/>
              </w:rPr>
              <w:t>(72)</w:t>
            </w:r>
          </w:p>
        </w:tc>
        <w:tc>
          <w:tcPr>
            <w:tcW w:w="618" w:type="pct"/>
          </w:tcPr>
          <w:p w14:paraId="445CC63C" w14:textId="6FC86FB2" w:rsidR="00782D1C" w:rsidRPr="00782D1C" w:rsidRDefault="00782D1C" w:rsidP="00B23390">
            <w:pPr>
              <w:spacing w:line="480" w:lineRule="auto"/>
              <w:jc w:val="center"/>
              <w:rPr>
                <w:b/>
                <w:szCs w:val="24"/>
              </w:rPr>
            </w:pPr>
            <w:r w:rsidRPr="00782D1C">
              <w:rPr>
                <w:b/>
                <w:szCs w:val="24"/>
              </w:rPr>
              <w:t>53%</w:t>
            </w:r>
            <w:r w:rsidR="00B23390">
              <w:rPr>
                <w:b/>
                <w:szCs w:val="24"/>
              </w:rPr>
              <w:t xml:space="preserve"> </w:t>
            </w:r>
            <w:r w:rsidRPr="00782D1C">
              <w:rPr>
                <w:b/>
                <w:szCs w:val="24"/>
              </w:rPr>
              <w:t>(130)</w:t>
            </w:r>
          </w:p>
        </w:tc>
      </w:tr>
      <w:tr w:rsidR="00CE1D44" w:rsidRPr="00782D1C" w14:paraId="7D13607B" w14:textId="77777777" w:rsidTr="00CB7D1A">
        <w:trPr>
          <w:cantSplit/>
        </w:trPr>
        <w:tc>
          <w:tcPr>
            <w:tcW w:w="794" w:type="pct"/>
            <w:vMerge/>
          </w:tcPr>
          <w:p w14:paraId="1506AFC3" w14:textId="77777777" w:rsidR="00782D1C" w:rsidRPr="00782D1C" w:rsidRDefault="00782D1C" w:rsidP="004365BE">
            <w:pPr>
              <w:spacing w:line="480" w:lineRule="auto"/>
              <w:rPr>
                <w:szCs w:val="24"/>
                <w:highlight w:val="lightGray"/>
              </w:rPr>
            </w:pPr>
          </w:p>
        </w:tc>
        <w:tc>
          <w:tcPr>
            <w:tcW w:w="861" w:type="pct"/>
          </w:tcPr>
          <w:p w14:paraId="3C917ABF" w14:textId="77777777" w:rsidR="00782D1C" w:rsidRPr="00782D1C" w:rsidRDefault="00782D1C" w:rsidP="004365BE">
            <w:pPr>
              <w:spacing w:line="480" w:lineRule="auto"/>
              <w:jc w:val="right"/>
              <w:rPr>
                <w:szCs w:val="24"/>
              </w:rPr>
            </w:pPr>
            <w:r w:rsidRPr="00782D1C">
              <w:rPr>
                <w:szCs w:val="24"/>
              </w:rPr>
              <w:t>Tenure before 1980</w:t>
            </w:r>
          </w:p>
        </w:tc>
        <w:tc>
          <w:tcPr>
            <w:tcW w:w="753" w:type="pct"/>
          </w:tcPr>
          <w:p w14:paraId="1AB81525" w14:textId="6BD374FF" w:rsidR="00782D1C" w:rsidRPr="00782D1C" w:rsidRDefault="00782D1C" w:rsidP="00B23390">
            <w:pPr>
              <w:spacing w:line="480" w:lineRule="auto"/>
              <w:jc w:val="center"/>
              <w:rPr>
                <w:b/>
                <w:szCs w:val="24"/>
              </w:rPr>
            </w:pPr>
            <w:r w:rsidRPr="00782D1C">
              <w:rPr>
                <w:b/>
                <w:szCs w:val="24"/>
              </w:rPr>
              <w:t>4%</w:t>
            </w:r>
            <w:r w:rsidR="00B23390">
              <w:rPr>
                <w:b/>
                <w:szCs w:val="24"/>
              </w:rPr>
              <w:t xml:space="preserve"> </w:t>
            </w:r>
            <w:r w:rsidRPr="00782D1C">
              <w:rPr>
                <w:b/>
                <w:szCs w:val="24"/>
              </w:rPr>
              <w:t>(7)</w:t>
            </w:r>
          </w:p>
        </w:tc>
        <w:tc>
          <w:tcPr>
            <w:tcW w:w="807" w:type="pct"/>
          </w:tcPr>
          <w:p w14:paraId="33A38552" w14:textId="65B29BAA" w:rsidR="00782D1C" w:rsidRPr="00782D1C" w:rsidRDefault="00782D1C" w:rsidP="00B23390">
            <w:pPr>
              <w:spacing w:line="480" w:lineRule="auto"/>
              <w:jc w:val="center"/>
              <w:rPr>
                <w:b/>
                <w:szCs w:val="24"/>
              </w:rPr>
            </w:pPr>
            <w:r w:rsidRPr="00782D1C">
              <w:rPr>
                <w:b/>
                <w:szCs w:val="24"/>
              </w:rPr>
              <w:t>4%</w:t>
            </w:r>
            <w:r w:rsidR="00B23390">
              <w:rPr>
                <w:b/>
                <w:szCs w:val="24"/>
              </w:rPr>
              <w:t xml:space="preserve"> </w:t>
            </w:r>
            <w:r w:rsidRPr="00782D1C">
              <w:rPr>
                <w:b/>
                <w:szCs w:val="24"/>
              </w:rPr>
              <w:t>(7)</w:t>
            </w:r>
          </w:p>
        </w:tc>
        <w:tc>
          <w:tcPr>
            <w:tcW w:w="484" w:type="pct"/>
          </w:tcPr>
          <w:p w14:paraId="2A9D7DBC" w14:textId="067951D0" w:rsidR="00782D1C" w:rsidRPr="00782D1C" w:rsidRDefault="00782D1C" w:rsidP="00B23390">
            <w:pPr>
              <w:spacing w:line="480" w:lineRule="auto"/>
              <w:jc w:val="center"/>
              <w:rPr>
                <w:b/>
                <w:szCs w:val="24"/>
              </w:rPr>
            </w:pPr>
            <w:r w:rsidRPr="00782D1C">
              <w:rPr>
                <w:b/>
                <w:szCs w:val="24"/>
              </w:rPr>
              <w:t>9%</w:t>
            </w:r>
            <w:r w:rsidR="00B23390">
              <w:rPr>
                <w:b/>
                <w:szCs w:val="24"/>
              </w:rPr>
              <w:t xml:space="preserve"> </w:t>
            </w:r>
            <w:r w:rsidRPr="00782D1C">
              <w:rPr>
                <w:b/>
                <w:szCs w:val="24"/>
              </w:rPr>
              <w:t>(15)</w:t>
            </w:r>
          </w:p>
        </w:tc>
        <w:tc>
          <w:tcPr>
            <w:tcW w:w="683" w:type="pct"/>
          </w:tcPr>
          <w:p w14:paraId="0CFE6CB4" w14:textId="13707E6F" w:rsidR="00782D1C" w:rsidRPr="00782D1C" w:rsidRDefault="00782D1C" w:rsidP="00B23390">
            <w:pPr>
              <w:spacing w:line="480" w:lineRule="auto"/>
              <w:jc w:val="center"/>
              <w:rPr>
                <w:b/>
                <w:szCs w:val="24"/>
              </w:rPr>
            </w:pPr>
            <w:r w:rsidRPr="00782D1C">
              <w:rPr>
                <w:b/>
                <w:szCs w:val="24"/>
              </w:rPr>
              <w:t>16%</w:t>
            </w:r>
            <w:r w:rsidR="00B23390">
              <w:rPr>
                <w:b/>
                <w:szCs w:val="24"/>
              </w:rPr>
              <w:t xml:space="preserve"> </w:t>
            </w:r>
            <w:r w:rsidRPr="00782D1C">
              <w:rPr>
                <w:b/>
                <w:szCs w:val="24"/>
              </w:rPr>
              <w:t>(29)</w:t>
            </w:r>
          </w:p>
        </w:tc>
        <w:tc>
          <w:tcPr>
            <w:tcW w:w="618" w:type="pct"/>
          </w:tcPr>
          <w:p w14:paraId="780BF06C" w14:textId="25736EFC" w:rsidR="00782D1C" w:rsidRPr="00782D1C" w:rsidRDefault="00782D1C" w:rsidP="00B23390">
            <w:pPr>
              <w:spacing w:line="480" w:lineRule="auto"/>
              <w:jc w:val="center"/>
              <w:rPr>
                <w:b/>
                <w:szCs w:val="24"/>
              </w:rPr>
            </w:pPr>
            <w:r w:rsidRPr="00782D1C">
              <w:rPr>
                <w:b/>
                <w:szCs w:val="24"/>
              </w:rPr>
              <w:t>67%</w:t>
            </w:r>
            <w:r w:rsidR="00B23390">
              <w:rPr>
                <w:b/>
                <w:szCs w:val="24"/>
              </w:rPr>
              <w:t xml:space="preserve"> </w:t>
            </w:r>
            <w:r w:rsidRPr="00782D1C">
              <w:rPr>
                <w:b/>
                <w:szCs w:val="24"/>
              </w:rPr>
              <w:t>(102)</w:t>
            </w:r>
          </w:p>
        </w:tc>
      </w:tr>
      <w:tr w:rsidR="00CE1D44" w:rsidRPr="00782D1C" w14:paraId="0957BBD6" w14:textId="77777777" w:rsidTr="00CB7D1A">
        <w:trPr>
          <w:cantSplit/>
        </w:trPr>
        <w:tc>
          <w:tcPr>
            <w:tcW w:w="794" w:type="pct"/>
            <w:vMerge w:val="restart"/>
          </w:tcPr>
          <w:p w14:paraId="6B695B9F" w14:textId="77777777" w:rsidR="00782D1C" w:rsidRPr="00782D1C" w:rsidRDefault="00782D1C" w:rsidP="004365BE">
            <w:pPr>
              <w:spacing w:line="480" w:lineRule="auto"/>
              <w:rPr>
                <w:szCs w:val="24"/>
              </w:rPr>
            </w:pPr>
            <w:r w:rsidRPr="00782D1C">
              <w:rPr>
                <w:szCs w:val="24"/>
              </w:rPr>
              <w:t>Salary</w:t>
            </w:r>
          </w:p>
          <w:p w14:paraId="43ECD63A" w14:textId="77777777" w:rsidR="00782D1C" w:rsidRPr="00782D1C" w:rsidRDefault="00782D1C" w:rsidP="004365BE">
            <w:pPr>
              <w:spacing w:line="480" w:lineRule="auto"/>
              <w:rPr>
                <w:szCs w:val="24"/>
              </w:rPr>
            </w:pPr>
            <w:r w:rsidRPr="00782D1C">
              <w:rPr>
                <w:szCs w:val="24"/>
              </w:rPr>
              <w:t>(</w:t>
            </w:r>
            <w:r w:rsidRPr="000F0266">
              <w:rPr>
                <w:i/>
                <w:szCs w:val="24"/>
              </w:rPr>
              <w:t>p</w:t>
            </w:r>
            <w:r w:rsidRPr="00782D1C">
              <w:rPr>
                <w:szCs w:val="24"/>
              </w:rPr>
              <w:t>-value: 0.000)</w:t>
            </w:r>
          </w:p>
        </w:tc>
        <w:tc>
          <w:tcPr>
            <w:tcW w:w="861" w:type="pct"/>
          </w:tcPr>
          <w:p w14:paraId="7CECAA43" w14:textId="317610B5" w:rsidR="00782D1C" w:rsidRPr="00782D1C" w:rsidRDefault="00782D1C" w:rsidP="00B23390">
            <w:pPr>
              <w:spacing w:line="480" w:lineRule="auto"/>
              <w:jc w:val="right"/>
              <w:rPr>
                <w:szCs w:val="24"/>
              </w:rPr>
            </w:pPr>
            <w:r w:rsidRPr="00782D1C">
              <w:rPr>
                <w:szCs w:val="24"/>
              </w:rPr>
              <w:t>Salary under</w:t>
            </w:r>
            <w:r w:rsidR="00B23390">
              <w:rPr>
                <w:szCs w:val="24"/>
              </w:rPr>
              <w:t xml:space="preserve"> </w:t>
            </w:r>
            <w:r w:rsidRPr="00782D1C">
              <w:rPr>
                <w:szCs w:val="24"/>
              </w:rPr>
              <w:t>125K</w:t>
            </w:r>
          </w:p>
        </w:tc>
        <w:tc>
          <w:tcPr>
            <w:tcW w:w="753" w:type="pct"/>
          </w:tcPr>
          <w:p w14:paraId="02E846E7" w14:textId="5572714A" w:rsidR="00782D1C" w:rsidRPr="00782D1C" w:rsidRDefault="00782D1C" w:rsidP="00B23390">
            <w:pPr>
              <w:spacing w:line="480" w:lineRule="auto"/>
              <w:jc w:val="center"/>
              <w:rPr>
                <w:b/>
                <w:szCs w:val="24"/>
              </w:rPr>
            </w:pPr>
            <w:r w:rsidRPr="00782D1C">
              <w:rPr>
                <w:b/>
                <w:szCs w:val="24"/>
              </w:rPr>
              <w:t>8%</w:t>
            </w:r>
            <w:r w:rsidR="00B23390">
              <w:rPr>
                <w:b/>
                <w:szCs w:val="24"/>
              </w:rPr>
              <w:t xml:space="preserve"> </w:t>
            </w:r>
            <w:r w:rsidRPr="00782D1C">
              <w:rPr>
                <w:b/>
                <w:szCs w:val="24"/>
              </w:rPr>
              <w:t>(35)</w:t>
            </w:r>
          </w:p>
        </w:tc>
        <w:tc>
          <w:tcPr>
            <w:tcW w:w="807" w:type="pct"/>
          </w:tcPr>
          <w:p w14:paraId="7F95F4E8" w14:textId="6457ED27" w:rsidR="00782D1C" w:rsidRPr="00782D1C" w:rsidRDefault="00782D1C" w:rsidP="00B23390">
            <w:pPr>
              <w:spacing w:line="480" w:lineRule="auto"/>
              <w:jc w:val="center"/>
              <w:rPr>
                <w:b/>
                <w:szCs w:val="24"/>
              </w:rPr>
            </w:pPr>
            <w:r w:rsidRPr="00782D1C">
              <w:rPr>
                <w:b/>
                <w:szCs w:val="24"/>
              </w:rPr>
              <w:t>12%</w:t>
            </w:r>
            <w:r w:rsidR="00B23390">
              <w:rPr>
                <w:b/>
                <w:szCs w:val="24"/>
              </w:rPr>
              <w:t xml:space="preserve"> </w:t>
            </w:r>
            <w:r w:rsidRPr="00782D1C">
              <w:rPr>
                <w:b/>
                <w:szCs w:val="24"/>
              </w:rPr>
              <w:t>(51)</w:t>
            </w:r>
          </w:p>
        </w:tc>
        <w:tc>
          <w:tcPr>
            <w:tcW w:w="484" w:type="pct"/>
          </w:tcPr>
          <w:p w14:paraId="7DD74CCB" w14:textId="3F9602C2" w:rsidR="00782D1C" w:rsidRPr="00782D1C" w:rsidRDefault="00782D1C" w:rsidP="00B23390">
            <w:pPr>
              <w:spacing w:line="480" w:lineRule="auto"/>
              <w:jc w:val="center"/>
              <w:rPr>
                <w:b/>
                <w:szCs w:val="24"/>
              </w:rPr>
            </w:pPr>
            <w:r w:rsidRPr="00782D1C">
              <w:rPr>
                <w:b/>
                <w:szCs w:val="24"/>
              </w:rPr>
              <w:t>15%</w:t>
            </w:r>
            <w:r w:rsidR="00B23390">
              <w:rPr>
                <w:b/>
                <w:szCs w:val="24"/>
              </w:rPr>
              <w:t xml:space="preserve"> </w:t>
            </w:r>
            <w:r w:rsidRPr="00782D1C">
              <w:rPr>
                <w:b/>
                <w:szCs w:val="24"/>
              </w:rPr>
              <w:t>(62)</w:t>
            </w:r>
          </w:p>
        </w:tc>
        <w:tc>
          <w:tcPr>
            <w:tcW w:w="683" w:type="pct"/>
          </w:tcPr>
          <w:p w14:paraId="6186E105" w14:textId="5BCE4C68" w:rsidR="00782D1C" w:rsidRPr="00782D1C" w:rsidRDefault="00782D1C" w:rsidP="00B23390">
            <w:pPr>
              <w:spacing w:line="480" w:lineRule="auto"/>
              <w:jc w:val="center"/>
              <w:rPr>
                <w:b/>
                <w:szCs w:val="24"/>
              </w:rPr>
            </w:pPr>
            <w:r w:rsidRPr="00782D1C">
              <w:rPr>
                <w:b/>
                <w:szCs w:val="24"/>
              </w:rPr>
              <w:t>28%</w:t>
            </w:r>
            <w:r w:rsidR="00B23390">
              <w:rPr>
                <w:b/>
                <w:szCs w:val="24"/>
              </w:rPr>
              <w:t xml:space="preserve"> </w:t>
            </w:r>
            <w:r w:rsidRPr="00782D1C">
              <w:rPr>
                <w:b/>
                <w:szCs w:val="24"/>
              </w:rPr>
              <w:t>(129)</w:t>
            </w:r>
          </w:p>
        </w:tc>
        <w:tc>
          <w:tcPr>
            <w:tcW w:w="618" w:type="pct"/>
          </w:tcPr>
          <w:p w14:paraId="7B8DC8A7" w14:textId="4835F453" w:rsidR="00782D1C" w:rsidRPr="00782D1C" w:rsidRDefault="00782D1C" w:rsidP="00B23390">
            <w:pPr>
              <w:spacing w:line="480" w:lineRule="auto"/>
              <w:jc w:val="center"/>
              <w:rPr>
                <w:b/>
                <w:szCs w:val="24"/>
              </w:rPr>
            </w:pPr>
            <w:r w:rsidRPr="00782D1C">
              <w:rPr>
                <w:b/>
                <w:szCs w:val="24"/>
              </w:rPr>
              <w:t>37%</w:t>
            </w:r>
            <w:r w:rsidR="00B23390">
              <w:rPr>
                <w:b/>
                <w:szCs w:val="24"/>
              </w:rPr>
              <w:t xml:space="preserve"> </w:t>
            </w:r>
            <w:r w:rsidRPr="00782D1C">
              <w:rPr>
                <w:b/>
                <w:szCs w:val="24"/>
              </w:rPr>
              <w:t>(142)</w:t>
            </w:r>
          </w:p>
        </w:tc>
      </w:tr>
      <w:tr w:rsidR="00CE1D44" w:rsidRPr="00782D1C" w14:paraId="38DB228B" w14:textId="77777777" w:rsidTr="00CB7D1A">
        <w:trPr>
          <w:cantSplit/>
        </w:trPr>
        <w:tc>
          <w:tcPr>
            <w:tcW w:w="794" w:type="pct"/>
            <w:vMerge/>
          </w:tcPr>
          <w:p w14:paraId="05CDBC50" w14:textId="77777777" w:rsidR="00782D1C" w:rsidRPr="00782D1C" w:rsidRDefault="00782D1C" w:rsidP="004365BE">
            <w:pPr>
              <w:spacing w:line="480" w:lineRule="auto"/>
              <w:rPr>
                <w:szCs w:val="24"/>
                <w:highlight w:val="lightGray"/>
              </w:rPr>
            </w:pPr>
          </w:p>
        </w:tc>
        <w:tc>
          <w:tcPr>
            <w:tcW w:w="861" w:type="pct"/>
          </w:tcPr>
          <w:p w14:paraId="55E11108" w14:textId="2BE63D90" w:rsidR="00782D1C" w:rsidRPr="00782D1C" w:rsidRDefault="00782D1C" w:rsidP="00B23390">
            <w:pPr>
              <w:spacing w:line="480" w:lineRule="auto"/>
              <w:jc w:val="right"/>
              <w:rPr>
                <w:szCs w:val="24"/>
              </w:rPr>
            </w:pPr>
            <w:r w:rsidRPr="00782D1C">
              <w:rPr>
                <w:szCs w:val="24"/>
              </w:rPr>
              <w:t>Salary of</w:t>
            </w:r>
            <w:r w:rsidR="00B23390">
              <w:rPr>
                <w:szCs w:val="24"/>
              </w:rPr>
              <w:t xml:space="preserve"> </w:t>
            </w:r>
            <w:r w:rsidRPr="00782D1C">
              <w:rPr>
                <w:szCs w:val="24"/>
              </w:rPr>
              <w:t>125K+</w:t>
            </w:r>
          </w:p>
        </w:tc>
        <w:tc>
          <w:tcPr>
            <w:tcW w:w="753" w:type="pct"/>
          </w:tcPr>
          <w:p w14:paraId="4FA1D444" w14:textId="5B38B466" w:rsidR="00782D1C" w:rsidRPr="00782D1C" w:rsidRDefault="00782D1C" w:rsidP="00B23390">
            <w:pPr>
              <w:spacing w:line="480" w:lineRule="auto"/>
              <w:jc w:val="center"/>
              <w:rPr>
                <w:b/>
                <w:szCs w:val="24"/>
              </w:rPr>
            </w:pPr>
            <w:r w:rsidRPr="00782D1C">
              <w:rPr>
                <w:b/>
                <w:szCs w:val="24"/>
              </w:rPr>
              <w:t>4%</w:t>
            </w:r>
            <w:r w:rsidR="00B23390">
              <w:rPr>
                <w:b/>
                <w:szCs w:val="24"/>
              </w:rPr>
              <w:t xml:space="preserve"> </w:t>
            </w:r>
            <w:r w:rsidRPr="00782D1C">
              <w:rPr>
                <w:b/>
                <w:szCs w:val="24"/>
              </w:rPr>
              <w:t>(22)</w:t>
            </w:r>
          </w:p>
        </w:tc>
        <w:tc>
          <w:tcPr>
            <w:tcW w:w="807" w:type="pct"/>
          </w:tcPr>
          <w:p w14:paraId="0D303266" w14:textId="6BDC79D7" w:rsidR="00782D1C" w:rsidRPr="00782D1C" w:rsidRDefault="00782D1C" w:rsidP="00B23390">
            <w:pPr>
              <w:spacing w:line="480" w:lineRule="auto"/>
              <w:jc w:val="center"/>
              <w:rPr>
                <w:b/>
                <w:szCs w:val="24"/>
              </w:rPr>
            </w:pPr>
            <w:r w:rsidRPr="00782D1C">
              <w:rPr>
                <w:b/>
                <w:szCs w:val="24"/>
              </w:rPr>
              <w:t>6%</w:t>
            </w:r>
            <w:r w:rsidR="00B23390">
              <w:rPr>
                <w:b/>
                <w:szCs w:val="24"/>
              </w:rPr>
              <w:t xml:space="preserve"> </w:t>
            </w:r>
            <w:r w:rsidRPr="00782D1C">
              <w:rPr>
                <w:b/>
                <w:szCs w:val="24"/>
              </w:rPr>
              <w:t>(35)</w:t>
            </w:r>
          </w:p>
        </w:tc>
        <w:tc>
          <w:tcPr>
            <w:tcW w:w="484" w:type="pct"/>
          </w:tcPr>
          <w:p w14:paraId="5B214DCF" w14:textId="6C828A3D" w:rsidR="00782D1C" w:rsidRPr="00782D1C" w:rsidRDefault="00782D1C" w:rsidP="00B23390">
            <w:pPr>
              <w:spacing w:line="480" w:lineRule="auto"/>
              <w:jc w:val="center"/>
              <w:rPr>
                <w:b/>
                <w:szCs w:val="24"/>
              </w:rPr>
            </w:pPr>
            <w:r w:rsidRPr="00782D1C">
              <w:rPr>
                <w:b/>
                <w:szCs w:val="24"/>
              </w:rPr>
              <w:t>8%</w:t>
            </w:r>
            <w:r w:rsidR="00B23390">
              <w:rPr>
                <w:b/>
                <w:szCs w:val="24"/>
              </w:rPr>
              <w:t xml:space="preserve"> </w:t>
            </w:r>
            <w:r w:rsidRPr="00782D1C">
              <w:rPr>
                <w:b/>
                <w:szCs w:val="24"/>
              </w:rPr>
              <w:t>(51)</w:t>
            </w:r>
          </w:p>
        </w:tc>
        <w:tc>
          <w:tcPr>
            <w:tcW w:w="683" w:type="pct"/>
          </w:tcPr>
          <w:p w14:paraId="12FCEA79" w14:textId="40D8F265" w:rsidR="00782D1C" w:rsidRPr="00782D1C" w:rsidRDefault="00782D1C" w:rsidP="00B23390">
            <w:pPr>
              <w:spacing w:line="480" w:lineRule="auto"/>
              <w:jc w:val="center"/>
              <w:rPr>
                <w:b/>
                <w:szCs w:val="24"/>
              </w:rPr>
            </w:pPr>
            <w:r w:rsidRPr="00782D1C">
              <w:rPr>
                <w:b/>
                <w:szCs w:val="24"/>
              </w:rPr>
              <w:t>24%</w:t>
            </w:r>
            <w:r w:rsidR="00B23390">
              <w:rPr>
                <w:b/>
                <w:szCs w:val="24"/>
              </w:rPr>
              <w:t xml:space="preserve"> </w:t>
            </w:r>
            <w:r w:rsidRPr="00782D1C">
              <w:rPr>
                <w:b/>
                <w:szCs w:val="24"/>
              </w:rPr>
              <w:t>(137)</w:t>
            </w:r>
          </w:p>
        </w:tc>
        <w:tc>
          <w:tcPr>
            <w:tcW w:w="618" w:type="pct"/>
          </w:tcPr>
          <w:p w14:paraId="400271F9" w14:textId="4020D0A7" w:rsidR="00782D1C" w:rsidRPr="00782D1C" w:rsidRDefault="00782D1C" w:rsidP="00B23390">
            <w:pPr>
              <w:spacing w:line="480" w:lineRule="auto"/>
              <w:jc w:val="center"/>
              <w:rPr>
                <w:b/>
                <w:szCs w:val="24"/>
              </w:rPr>
            </w:pPr>
            <w:r w:rsidRPr="00782D1C">
              <w:rPr>
                <w:b/>
                <w:szCs w:val="24"/>
              </w:rPr>
              <w:t>59%</w:t>
            </w:r>
            <w:r w:rsidR="00B23390">
              <w:rPr>
                <w:b/>
                <w:szCs w:val="24"/>
              </w:rPr>
              <w:t xml:space="preserve"> </w:t>
            </w:r>
            <w:r w:rsidRPr="00782D1C">
              <w:rPr>
                <w:b/>
                <w:szCs w:val="24"/>
              </w:rPr>
              <w:t>(308)</w:t>
            </w:r>
          </w:p>
        </w:tc>
      </w:tr>
      <w:tr w:rsidR="00CE1D44" w:rsidRPr="00782D1C" w14:paraId="3778054C" w14:textId="77777777" w:rsidTr="00CB7D1A">
        <w:trPr>
          <w:cantSplit/>
        </w:trPr>
        <w:tc>
          <w:tcPr>
            <w:tcW w:w="794" w:type="pct"/>
          </w:tcPr>
          <w:p w14:paraId="49C8F41B" w14:textId="77777777" w:rsidR="00782D1C" w:rsidRPr="00782D1C" w:rsidRDefault="00782D1C" w:rsidP="004365BE">
            <w:pPr>
              <w:spacing w:line="480" w:lineRule="auto"/>
              <w:rPr>
                <w:b/>
                <w:szCs w:val="24"/>
              </w:rPr>
            </w:pPr>
            <w:r w:rsidRPr="00782D1C">
              <w:rPr>
                <w:b/>
                <w:szCs w:val="24"/>
              </w:rPr>
              <w:t>School Characteristics</w:t>
            </w:r>
          </w:p>
        </w:tc>
        <w:tc>
          <w:tcPr>
            <w:tcW w:w="861" w:type="pct"/>
          </w:tcPr>
          <w:p w14:paraId="3D497FD5" w14:textId="77777777" w:rsidR="00782D1C" w:rsidRPr="00782D1C" w:rsidRDefault="00782D1C" w:rsidP="004365BE">
            <w:pPr>
              <w:spacing w:line="480" w:lineRule="auto"/>
              <w:rPr>
                <w:b/>
                <w:szCs w:val="24"/>
                <w:highlight w:val="lightGray"/>
              </w:rPr>
            </w:pPr>
          </w:p>
        </w:tc>
        <w:tc>
          <w:tcPr>
            <w:tcW w:w="753" w:type="pct"/>
          </w:tcPr>
          <w:p w14:paraId="47B9E7EB" w14:textId="77777777" w:rsidR="00782D1C" w:rsidRPr="00782D1C" w:rsidRDefault="00782D1C" w:rsidP="004365BE">
            <w:pPr>
              <w:spacing w:line="480" w:lineRule="auto"/>
              <w:rPr>
                <w:szCs w:val="24"/>
                <w:highlight w:val="lightGray"/>
              </w:rPr>
            </w:pPr>
          </w:p>
        </w:tc>
        <w:tc>
          <w:tcPr>
            <w:tcW w:w="807" w:type="pct"/>
          </w:tcPr>
          <w:p w14:paraId="4202FE88" w14:textId="77777777" w:rsidR="00782D1C" w:rsidRPr="00782D1C" w:rsidRDefault="00782D1C" w:rsidP="004365BE">
            <w:pPr>
              <w:spacing w:line="480" w:lineRule="auto"/>
              <w:rPr>
                <w:szCs w:val="24"/>
                <w:highlight w:val="lightGray"/>
              </w:rPr>
            </w:pPr>
          </w:p>
        </w:tc>
        <w:tc>
          <w:tcPr>
            <w:tcW w:w="484" w:type="pct"/>
          </w:tcPr>
          <w:p w14:paraId="07EB9149" w14:textId="77777777" w:rsidR="00782D1C" w:rsidRPr="00782D1C" w:rsidRDefault="00782D1C" w:rsidP="004365BE">
            <w:pPr>
              <w:spacing w:line="480" w:lineRule="auto"/>
              <w:rPr>
                <w:szCs w:val="24"/>
                <w:highlight w:val="lightGray"/>
              </w:rPr>
            </w:pPr>
          </w:p>
        </w:tc>
        <w:tc>
          <w:tcPr>
            <w:tcW w:w="683" w:type="pct"/>
          </w:tcPr>
          <w:p w14:paraId="733143E1" w14:textId="77777777" w:rsidR="00782D1C" w:rsidRPr="00782D1C" w:rsidRDefault="00782D1C" w:rsidP="004365BE">
            <w:pPr>
              <w:spacing w:line="480" w:lineRule="auto"/>
              <w:rPr>
                <w:szCs w:val="24"/>
                <w:highlight w:val="lightGray"/>
              </w:rPr>
            </w:pPr>
          </w:p>
        </w:tc>
        <w:tc>
          <w:tcPr>
            <w:tcW w:w="618" w:type="pct"/>
          </w:tcPr>
          <w:p w14:paraId="44060EF1" w14:textId="77777777" w:rsidR="00782D1C" w:rsidRPr="00782D1C" w:rsidRDefault="00782D1C" w:rsidP="004365BE">
            <w:pPr>
              <w:spacing w:line="480" w:lineRule="auto"/>
              <w:rPr>
                <w:szCs w:val="24"/>
                <w:highlight w:val="lightGray"/>
              </w:rPr>
            </w:pPr>
          </w:p>
        </w:tc>
      </w:tr>
      <w:tr w:rsidR="00CE1D44" w:rsidRPr="00782D1C" w14:paraId="5FFF1555" w14:textId="77777777" w:rsidTr="00CB7D1A">
        <w:trPr>
          <w:cantSplit/>
        </w:trPr>
        <w:tc>
          <w:tcPr>
            <w:tcW w:w="794" w:type="pct"/>
            <w:vMerge w:val="restart"/>
          </w:tcPr>
          <w:p w14:paraId="127014F8" w14:textId="77777777" w:rsidR="00782D1C" w:rsidRPr="00782D1C" w:rsidRDefault="00782D1C" w:rsidP="004365BE">
            <w:pPr>
              <w:spacing w:line="480" w:lineRule="auto"/>
              <w:rPr>
                <w:szCs w:val="24"/>
              </w:rPr>
            </w:pPr>
            <w:r w:rsidRPr="00782D1C">
              <w:rPr>
                <w:szCs w:val="24"/>
              </w:rPr>
              <w:t>Tier</w:t>
            </w:r>
          </w:p>
          <w:p w14:paraId="70E13832" w14:textId="77777777" w:rsidR="00782D1C" w:rsidRPr="00782D1C" w:rsidRDefault="00782D1C" w:rsidP="004365BE">
            <w:pPr>
              <w:spacing w:line="480" w:lineRule="auto"/>
              <w:rPr>
                <w:szCs w:val="24"/>
              </w:rPr>
            </w:pPr>
            <w:r w:rsidRPr="00782D1C">
              <w:rPr>
                <w:szCs w:val="24"/>
              </w:rPr>
              <w:t>(</w:t>
            </w:r>
            <w:r w:rsidRPr="000F0266">
              <w:rPr>
                <w:i/>
                <w:szCs w:val="24"/>
              </w:rPr>
              <w:t>p</w:t>
            </w:r>
            <w:r w:rsidRPr="00782D1C">
              <w:rPr>
                <w:szCs w:val="24"/>
              </w:rPr>
              <w:t>-value: 0.12)</w:t>
            </w:r>
          </w:p>
        </w:tc>
        <w:tc>
          <w:tcPr>
            <w:tcW w:w="861" w:type="pct"/>
          </w:tcPr>
          <w:p w14:paraId="295F9D7D" w14:textId="3A231398" w:rsidR="00782D1C" w:rsidRPr="00782D1C" w:rsidRDefault="00782D1C" w:rsidP="00B23390">
            <w:pPr>
              <w:spacing w:line="480" w:lineRule="auto"/>
              <w:jc w:val="right"/>
              <w:rPr>
                <w:szCs w:val="24"/>
                <w:highlight w:val="lightGray"/>
              </w:rPr>
            </w:pPr>
            <w:r w:rsidRPr="00782D1C">
              <w:rPr>
                <w:szCs w:val="24"/>
              </w:rPr>
              <w:t>Top 20</w:t>
            </w:r>
          </w:p>
        </w:tc>
        <w:tc>
          <w:tcPr>
            <w:tcW w:w="753" w:type="pct"/>
            <w:shd w:val="clear" w:color="auto" w:fill="auto"/>
          </w:tcPr>
          <w:p w14:paraId="59A08654" w14:textId="752A5F24" w:rsidR="00782D1C" w:rsidRPr="00782D1C" w:rsidRDefault="00782D1C" w:rsidP="00B23390">
            <w:pPr>
              <w:spacing w:line="480" w:lineRule="auto"/>
              <w:jc w:val="center"/>
              <w:rPr>
                <w:szCs w:val="24"/>
              </w:rPr>
            </w:pPr>
            <w:r w:rsidRPr="00782D1C">
              <w:rPr>
                <w:szCs w:val="24"/>
              </w:rPr>
              <w:t>2%</w:t>
            </w:r>
            <w:r w:rsidR="00B23390">
              <w:rPr>
                <w:szCs w:val="24"/>
              </w:rPr>
              <w:t xml:space="preserve"> </w:t>
            </w:r>
            <w:r w:rsidRPr="00782D1C">
              <w:rPr>
                <w:szCs w:val="24"/>
              </w:rPr>
              <w:t>(5)</w:t>
            </w:r>
          </w:p>
        </w:tc>
        <w:tc>
          <w:tcPr>
            <w:tcW w:w="807" w:type="pct"/>
            <w:shd w:val="clear" w:color="auto" w:fill="auto"/>
          </w:tcPr>
          <w:p w14:paraId="186A9E27" w14:textId="50B3805B" w:rsidR="00782D1C" w:rsidRPr="00782D1C" w:rsidRDefault="00782D1C" w:rsidP="00B23390">
            <w:pPr>
              <w:spacing w:line="480" w:lineRule="auto"/>
              <w:jc w:val="center"/>
              <w:rPr>
                <w:szCs w:val="24"/>
              </w:rPr>
            </w:pPr>
            <w:r w:rsidRPr="00782D1C">
              <w:rPr>
                <w:szCs w:val="24"/>
              </w:rPr>
              <w:t>6%</w:t>
            </w:r>
            <w:r w:rsidR="00B23390">
              <w:rPr>
                <w:szCs w:val="24"/>
              </w:rPr>
              <w:t xml:space="preserve"> </w:t>
            </w:r>
            <w:r w:rsidRPr="00782D1C">
              <w:rPr>
                <w:szCs w:val="24"/>
              </w:rPr>
              <w:t>(10)</w:t>
            </w:r>
          </w:p>
        </w:tc>
        <w:tc>
          <w:tcPr>
            <w:tcW w:w="484" w:type="pct"/>
            <w:shd w:val="clear" w:color="auto" w:fill="auto"/>
          </w:tcPr>
          <w:p w14:paraId="7750080E" w14:textId="43866229" w:rsidR="00782D1C" w:rsidRPr="00782D1C" w:rsidRDefault="00782D1C" w:rsidP="00B23390">
            <w:pPr>
              <w:spacing w:line="480" w:lineRule="auto"/>
              <w:jc w:val="center"/>
              <w:rPr>
                <w:szCs w:val="24"/>
              </w:rPr>
            </w:pPr>
            <w:r w:rsidRPr="00782D1C">
              <w:rPr>
                <w:szCs w:val="24"/>
              </w:rPr>
              <w:t>8%</w:t>
            </w:r>
            <w:r w:rsidR="00B23390">
              <w:rPr>
                <w:szCs w:val="24"/>
              </w:rPr>
              <w:t xml:space="preserve"> </w:t>
            </w:r>
            <w:r w:rsidRPr="00782D1C">
              <w:rPr>
                <w:szCs w:val="24"/>
              </w:rPr>
              <w:t>(12)</w:t>
            </w:r>
          </w:p>
        </w:tc>
        <w:tc>
          <w:tcPr>
            <w:tcW w:w="683" w:type="pct"/>
            <w:shd w:val="clear" w:color="auto" w:fill="auto"/>
          </w:tcPr>
          <w:p w14:paraId="6A66F5D9" w14:textId="1A1387D1" w:rsidR="00782D1C" w:rsidRPr="00782D1C" w:rsidRDefault="00782D1C" w:rsidP="00B23390">
            <w:pPr>
              <w:spacing w:line="480" w:lineRule="auto"/>
              <w:jc w:val="center"/>
              <w:rPr>
                <w:szCs w:val="24"/>
              </w:rPr>
            </w:pPr>
            <w:r w:rsidRPr="00782D1C">
              <w:rPr>
                <w:szCs w:val="24"/>
              </w:rPr>
              <w:t>21%</w:t>
            </w:r>
            <w:r w:rsidR="00B23390">
              <w:rPr>
                <w:szCs w:val="24"/>
              </w:rPr>
              <w:t xml:space="preserve"> </w:t>
            </w:r>
            <w:r w:rsidRPr="00782D1C">
              <w:rPr>
                <w:szCs w:val="24"/>
              </w:rPr>
              <w:t>(36)</w:t>
            </w:r>
          </w:p>
        </w:tc>
        <w:tc>
          <w:tcPr>
            <w:tcW w:w="618" w:type="pct"/>
            <w:shd w:val="clear" w:color="auto" w:fill="auto"/>
          </w:tcPr>
          <w:p w14:paraId="156BB4AD" w14:textId="2483DB4B" w:rsidR="00782D1C" w:rsidRPr="00782D1C" w:rsidRDefault="00782D1C" w:rsidP="00B23390">
            <w:pPr>
              <w:spacing w:line="480" w:lineRule="auto"/>
              <w:jc w:val="center"/>
              <w:rPr>
                <w:szCs w:val="24"/>
              </w:rPr>
            </w:pPr>
            <w:r w:rsidRPr="00782D1C">
              <w:rPr>
                <w:szCs w:val="24"/>
              </w:rPr>
              <w:t>62%</w:t>
            </w:r>
            <w:r w:rsidR="00B23390">
              <w:rPr>
                <w:szCs w:val="24"/>
              </w:rPr>
              <w:t xml:space="preserve"> </w:t>
            </w:r>
            <w:r w:rsidRPr="00782D1C">
              <w:rPr>
                <w:szCs w:val="24"/>
              </w:rPr>
              <w:t>(93)</w:t>
            </w:r>
          </w:p>
        </w:tc>
      </w:tr>
      <w:tr w:rsidR="00CE1D44" w:rsidRPr="00782D1C" w14:paraId="06CCC68E" w14:textId="77777777" w:rsidTr="00CB7D1A">
        <w:trPr>
          <w:cantSplit/>
        </w:trPr>
        <w:tc>
          <w:tcPr>
            <w:tcW w:w="794" w:type="pct"/>
            <w:vMerge/>
          </w:tcPr>
          <w:p w14:paraId="57E23877" w14:textId="77777777" w:rsidR="00782D1C" w:rsidRPr="00782D1C" w:rsidRDefault="00782D1C" w:rsidP="004365BE">
            <w:pPr>
              <w:spacing w:line="480" w:lineRule="auto"/>
              <w:rPr>
                <w:szCs w:val="24"/>
                <w:highlight w:val="lightGray"/>
              </w:rPr>
            </w:pPr>
          </w:p>
        </w:tc>
        <w:tc>
          <w:tcPr>
            <w:tcW w:w="861" w:type="pct"/>
          </w:tcPr>
          <w:p w14:paraId="1C9D1E3A" w14:textId="77777777" w:rsidR="00782D1C" w:rsidRPr="00782D1C" w:rsidRDefault="00782D1C" w:rsidP="004365BE">
            <w:pPr>
              <w:spacing w:line="480" w:lineRule="auto"/>
              <w:jc w:val="right"/>
              <w:rPr>
                <w:szCs w:val="24"/>
              </w:rPr>
            </w:pPr>
            <w:r w:rsidRPr="00782D1C">
              <w:rPr>
                <w:szCs w:val="24"/>
              </w:rPr>
              <w:t>Top 21-50</w:t>
            </w:r>
          </w:p>
        </w:tc>
        <w:tc>
          <w:tcPr>
            <w:tcW w:w="753" w:type="pct"/>
          </w:tcPr>
          <w:p w14:paraId="76C33438" w14:textId="6B7119B4" w:rsidR="00782D1C" w:rsidRPr="00782D1C" w:rsidRDefault="00782D1C" w:rsidP="00B23390">
            <w:pPr>
              <w:spacing w:line="480" w:lineRule="auto"/>
              <w:jc w:val="center"/>
              <w:rPr>
                <w:szCs w:val="24"/>
              </w:rPr>
            </w:pPr>
            <w:r w:rsidRPr="00782D1C">
              <w:rPr>
                <w:szCs w:val="24"/>
              </w:rPr>
              <w:t>6%</w:t>
            </w:r>
            <w:r w:rsidR="00B23390">
              <w:rPr>
                <w:szCs w:val="24"/>
              </w:rPr>
              <w:t xml:space="preserve"> </w:t>
            </w:r>
            <w:r w:rsidRPr="00782D1C">
              <w:rPr>
                <w:szCs w:val="24"/>
              </w:rPr>
              <w:t>(15)</w:t>
            </w:r>
          </w:p>
        </w:tc>
        <w:tc>
          <w:tcPr>
            <w:tcW w:w="807" w:type="pct"/>
          </w:tcPr>
          <w:p w14:paraId="39B73D9B" w14:textId="6579E1A9" w:rsidR="00782D1C" w:rsidRPr="00782D1C" w:rsidRDefault="00782D1C" w:rsidP="004365BE">
            <w:pPr>
              <w:spacing w:line="480" w:lineRule="auto"/>
              <w:jc w:val="center"/>
              <w:rPr>
                <w:szCs w:val="24"/>
              </w:rPr>
            </w:pPr>
            <w:r w:rsidRPr="00782D1C">
              <w:rPr>
                <w:szCs w:val="24"/>
              </w:rPr>
              <w:t>8%</w:t>
            </w:r>
            <w:r w:rsidR="00B23390">
              <w:rPr>
                <w:szCs w:val="24"/>
              </w:rPr>
              <w:t xml:space="preserve"> </w:t>
            </w:r>
            <w:r w:rsidRPr="00782D1C">
              <w:rPr>
                <w:szCs w:val="24"/>
              </w:rPr>
              <w:t>(17)</w:t>
            </w:r>
          </w:p>
        </w:tc>
        <w:tc>
          <w:tcPr>
            <w:tcW w:w="484" w:type="pct"/>
          </w:tcPr>
          <w:p w14:paraId="6F9A5AA1" w14:textId="2B0EBED9" w:rsidR="00782D1C" w:rsidRPr="00782D1C" w:rsidRDefault="00782D1C" w:rsidP="00B23390">
            <w:pPr>
              <w:spacing w:line="480" w:lineRule="auto"/>
              <w:jc w:val="center"/>
              <w:rPr>
                <w:szCs w:val="24"/>
              </w:rPr>
            </w:pPr>
            <w:r w:rsidRPr="00782D1C">
              <w:rPr>
                <w:szCs w:val="24"/>
              </w:rPr>
              <w:t>7%</w:t>
            </w:r>
            <w:r w:rsidR="00B23390">
              <w:rPr>
                <w:szCs w:val="24"/>
              </w:rPr>
              <w:t xml:space="preserve"> </w:t>
            </w:r>
            <w:r w:rsidRPr="00782D1C">
              <w:rPr>
                <w:szCs w:val="24"/>
              </w:rPr>
              <w:t>(20)</w:t>
            </w:r>
          </w:p>
        </w:tc>
        <w:tc>
          <w:tcPr>
            <w:tcW w:w="683" w:type="pct"/>
          </w:tcPr>
          <w:p w14:paraId="30385966" w14:textId="26ABCBF9" w:rsidR="00782D1C" w:rsidRPr="00782D1C" w:rsidRDefault="00782D1C" w:rsidP="00B23390">
            <w:pPr>
              <w:spacing w:line="480" w:lineRule="auto"/>
              <w:jc w:val="center"/>
              <w:rPr>
                <w:szCs w:val="24"/>
              </w:rPr>
            </w:pPr>
            <w:r w:rsidRPr="00782D1C">
              <w:rPr>
                <w:szCs w:val="24"/>
              </w:rPr>
              <w:t>26%</w:t>
            </w:r>
            <w:r w:rsidR="00B23390">
              <w:rPr>
                <w:szCs w:val="24"/>
              </w:rPr>
              <w:t xml:space="preserve"> </w:t>
            </w:r>
            <w:r w:rsidRPr="00782D1C">
              <w:rPr>
                <w:szCs w:val="24"/>
              </w:rPr>
              <w:t>(53)</w:t>
            </w:r>
          </w:p>
        </w:tc>
        <w:tc>
          <w:tcPr>
            <w:tcW w:w="618" w:type="pct"/>
          </w:tcPr>
          <w:p w14:paraId="7F3DF429" w14:textId="11F08115" w:rsidR="00782D1C" w:rsidRPr="00782D1C" w:rsidRDefault="00782D1C" w:rsidP="00B23390">
            <w:pPr>
              <w:spacing w:line="480" w:lineRule="auto"/>
              <w:jc w:val="center"/>
              <w:rPr>
                <w:szCs w:val="24"/>
              </w:rPr>
            </w:pPr>
            <w:r w:rsidRPr="00782D1C">
              <w:rPr>
                <w:szCs w:val="24"/>
              </w:rPr>
              <w:t>53%</w:t>
            </w:r>
            <w:r w:rsidR="00B23390">
              <w:rPr>
                <w:szCs w:val="24"/>
              </w:rPr>
              <w:t xml:space="preserve"> </w:t>
            </w:r>
            <w:r w:rsidRPr="00782D1C">
              <w:rPr>
                <w:szCs w:val="24"/>
              </w:rPr>
              <w:t>(94)</w:t>
            </w:r>
          </w:p>
        </w:tc>
      </w:tr>
      <w:tr w:rsidR="00CE1D44" w:rsidRPr="00782D1C" w14:paraId="5437EE3F" w14:textId="77777777" w:rsidTr="00CB7D1A">
        <w:trPr>
          <w:cantSplit/>
        </w:trPr>
        <w:tc>
          <w:tcPr>
            <w:tcW w:w="794" w:type="pct"/>
            <w:vMerge/>
          </w:tcPr>
          <w:p w14:paraId="78E9DA39" w14:textId="77777777" w:rsidR="00782D1C" w:rsidRPr="00782D1C" w:rsidRDefault="00782D1C" w:rsidP="004365BE">
            <w:pPr>
              <w:spacing w:line="480" w:lineRule="auto"/>
              <w:rPr>
                <w:szCs w:val="24"/>
                <w:highlight w:val="lightGray"/>
              </w:rPr>
            </w:pPr>
          </w:p>
        </w:tc>
        <w:tc>
          <w:tcPr>
            <w:tcW w:w="861" w:type="pct"/>
            <w:shd w:val="clear" w:color="auto" w:fill="auto"/>
          </w:tcPr>
          <w:p w14:paraId="3E65B617" w14:textId="77777777" w:rsidR="00782D1C" w:rsidRPr="00782D1C" w:rsidRDefault="00782D1C" w:rsidP="004365BE">
            <w:pPr>
              <w:spacing w:line="480" w:lineRule="auto"/>
              <w:jc w:val="right"/>
              <w:rPr>
                <w:szCs w:val="24"/>
              </w:rPr>
            </w:pPr>
            <w:r w:rsidRPr="00782D1C">
              <w:rPr>
                <w:szCs w:val="24"/>
              </w:rPr>
              <w:t>2</w:t>
            </w:r>
            <w:r w:rsidRPr="000F0266">
              <w:rPr>
                <w:szCs w:val="24"/>
              </w:rPr>
              <w:t>nd</w:t>
            </w:r>
            <w:r w:rsidRPr="00B23390">
              <w:rPr>
                <w:szCs w:val="24"/>
              </w:rPr>
              <w:t xml:space="preserve"> </w:t>
            </w:r>
            <w:r w:rsidRPr="00782D1C">
              <w:rPr>
                <w:szCs w:val="24"/>
              </w:rPr>
              <w:t>Tier</w:t>
            </w:r>
          </w:p>
        </w:tc>
        <w:tc>
          <w:tcPr>
            <w:tcW w:w="753" w:type="pct"/>
            <w:shd w:val="clear" w:color="auto" w:fill="auto"/>
          </w:tcPr>
          <w:p w14:paraId="3BFD40C4" w14:textId="2F572D42" w:rsidR="00782D1C" w:rsidRPr="00782D1C" w:rsidRDefault="00782D1C" w:rsidP="00B23390">
            <w:pPr>
              <w:spacing w:line="480" w:lineRule="auto"/>
              <w:jc w:val="center"/>
              <w:rPr>
                <w:szCs w:val="24"/>
              </w:rPr>
            </w:pPr>
            <w:r w:rsidRPr="00782D1C">
              <w:rPr>
                <w:szCs w:val="24"/>
              </w:rPr>
              <w:t>5%</w:t>
            </w:r>
            <w:r w:rsidR="00B23390">
              <w:rPr>
                <w:szCs w:val="24"/>
              </w:rPr>
              <w:t xml:space="preserve"> </w:t>
            </w:r>
            <w:r w:rsidRPr="00782D1C">
              <w:rPr>
                <w:szCs w:val="24"/>
              </w:rPr>
              <w:t>(14)</w:t>
            </w:r>
          </w:p>
        </w:tc>
        <w:tc>
          <w:tcPr>
            <w:tcW w:w="807" w:type="pct"/>
            <w:shd w:val="clear" w:color="auto" w:fill="auto"/>
          </w:tcPr>
          <w:p w14:paraId="0ED8B958" w14:textId="6865586E" w:rsidR="00782D1C" w:rsidRPr="00782D1C" w:rsidRDefault="00782D1C" w:rsidP="00B23390">
            <w:pPr>
              <w:spacing w:line="480" w:lineRule="auto"/>
              <w:jc w:val="center"/>
              <w:rPr>
                <w:szCs w:val="24"/>
              </w:rPr>
            </w:pPr>
            <w:r w:rsidRPr="00782D1C">
              <w:rPr>
                <w:szCs w:val="24"/>
              </w:rPr>
              <w:t>8%</w:t>
            </w:r>
            <w:r w:rsidR="00B23390">
              <w:rPr>
                <w:szCs w:val="24"/>
              </w:rPr>
              <w:t xml:space="preserve"> </w:t>
            </w:r>
            <w:r w:rsidRPr="00782D1C">
              <w:rPr>
                <w:szCs w:val="24"/>
              </w:rPr>
              <w:t>(28)</w:t>
            </w:r>
          </w:p>
        </w:tc>
        <w:tc>
          <w:tcPr>
            <w:tcW w:w="484" w:type="pct"/>
            <w:shd w:val="clear" w:color="auto" w:fill="auto"/>
          </w:tcPr>
          <w:p w14:paraId="7DEC7CF1" w14:textId="440F1FB6" w:rsidR="00782D1C" w:rsidRPr="00782D1C" w:rsidRDefault="00782D1C" w:rsidP="00B23390">
            <w:pPr>
              <w:spacing w:line="480" w:lineRule="auto"/>
              <w:jc w:val="center"/>
              <w:rPr>
                <w:szCs w:val="24"/>
              </w:rPr>
            </w:pPr>
            <w:r w:rsidRPr="00782D1C">
              <w:rPr>
                <w:szCs w:val="24"/>
              </w:rPr>
              <w:t>13%</w:t>
            </w:r>
            <w:r w:rsidR="00B23390">
              <w:rPr>
                <w:szCs w:val="24"/>
              </w:rPr>
              <w:t xml:space="preserve"> </w:t>
            </w:r>
            <w:r w:rsidRPr="00782D1C">
              <w:rPr>
                <w:szCs w:val="24"/>
              </w:rPr>
              <w:t>(39)</w:t>
            </w:r>
          </w:p>
        </w:tc>
        <w:tc>
          <w:tcPr>
            <w:tcW w:w="683" w:type="pct"/>
            <w:shd w:val="clear" w:color="auto" w:fill="auto"/>
          </w:tcPr>
          <w:p w14:paraId="3E667B6F" w14:textId="2591C02A" w:rsidR="00782D1C" w:rsidRPr="00782D1C" w:rsidRDefault="00782D1C" w:rsidP="00B23390">
            <w:pPr>
              <w:spacing w:line="480" w:lineRule="auto"/>
              <w:jc w:val="center"/>
              <w:rPr>
                <w:szCs w:val="24"/>
              </w:rPr>
            </w:pPr>
            <w:r w:rsidRPr="00782D1C">
              <w:rPr>
                <w:szCs w:val="24"/>
              </w:rPr>
              <w:t>27%</w:t>
            </w:r>
            <w:r w:rsidR="00B23390">
              <w:rPr>
                <w:szCs w:val="24"/>
              </w:rPr>
              <w:t xml:space="preserve"> </w:t>
            </w:r>
            <w:r w:rsidRPr="00782D1C">
              <w:rPr>
                <w:szCs w:val="24"/>
              </w:rPr>
              <w:t>(80)</w:t>
            </w:r>
          </w:p>
        </w:tc>
        <w:tc>
          <w:tcPr>
            <w:tcW w:w="618" w:type="pct"/>
            <w:shd w:val="clear" w:color="auto" w:fill="auto"/>
          </w:tcPr>
          <w:p w14:paraId="3F0F979B" w14:textId="1FB62428" w:rsidR="00782D1C" w:rsidRPr="00782D1C" w:rsidRDefault="00782D1C" w:rsidP="00B23390">
            <w:pPr>
              <w:spacing w:line="480" w:lineRule="auto"/>
              <w:jc w:val="center"/>
              <w:rPr>
                <w:szCs w:val="24"/>
              </w:rPr>
            </w:pPr>
            <w:r w:rsidRPr="00782D1C">
              <w:rPr>
                <w:szCs w:val="24"/>
              </w:rPr>
              <w:t>47%</w:t>
            </w:r>
            <w:r w:rsidR="00B23390">
              <w:rPr>
                <w:szCs w:val="24"/>
              </w:rPr>
              <w:t xml:space="preserve"> </w:t>
            </w:r>
            <w:r w:rsidRPr="00782D1C">
              <w:rPr>
                <w:szCs w:val="24"/>
              </w:rPr>
              <w:t>(134)</w:t>
            </w:r>
          </w:p>
        </w:tc>
      </w:tr>
      <w:tr w:rsidR="00CE1D44" w:rsidRPr="00782D1C" w14:paraId="1AA50062" w14:textId="77777777" w:rsidTr="00CB7D1A">
        <w:trPr>
          <w:cantSplit/>
        </w:trPr>
        <w:tc>
          <w:tcPr>
            <w:tcW w:w="794" w:type="pct"/>
            <w:vMerge/>
          </w:tcPr>
          <w:p w14:paraId="00BBD808" w14:textId="77777777" w:rsidR="00782D1C" w:rsidRPr="00782D1C" w:rsidRDefault="00782D1C" w:rsidP="004365BE">
            <w:pPr>
              <w:spacing w:line="480" w:lineRule="auto"/>
              <w:rPr>
                <w:szCs w:val="24"/>
                <w:highlight w:val="lightGray"/>
              </w:rPr>
            </w:pPr>
          </w:p>
        </w:tc>
        <w:tc>
          <w:tcPr>
            <w:tcW w:w="861" w:type="pct"/>
          </w:tcPr>
          <w:p w14:paraId="415B6906" w14:textId="77777777" w:rsidR="00782D1C" w:rsidRPr="00782D1C" w:rsidRDefault="00782D1C" w:rsidP="004365BE">
            <w:pPr>
              <w:spacing w:line="480" w:lineRule="auto"/>
              <w:jc w:val="right"/>
              <w:rPr>
                <w:szCs w:val="24"/>
              </w:rPr>
            </w:pPr>
            <w:r w:rsidRPr="00782D1C">
              <w:rPr>
                <w:szCs w:val="24"/>
              </w:rPr>
              <w:t>3</w:t>
            </w:r>
            <w:r w:rsidRPr="000F0266">
              <w:rPr>
                <w:szCs w:val="24"/>
              </w:rPr>
              <w:t>rd</w:t>
            </w:r>
            <w:r w:rsidRPr="00B23390">
              <w:rPr>
                <w:szCs w:val="24"/>
              </w:rPr>
              <w:t xml:space="preserve"> </w:t>
            </w:r>
            <w:r w:rsidRPr="00782D1C">
              <w:rPr>
                <w:szCs w:val="24"/>
              </w:rPr>
              <w:t>Tier</w:t>
            </w:r>
          </w:p>
        </w:tc>
        <w:tc>
          <w:tcPr>
            <w:tcW w:w="753" w:type="pct"/>
          </w:tcPr>
          <w:p w14:paraId="1B6CC9C3" w14:textId="7515E726" w:rsidR="00782D1C" w:rsidRPr="00782D1C" w:rsidRDefault="00782D1C" w:rsidP="00B23390">
            <w:pPr>
              <w:spacing w:line="480" w:lineRule="auto"/>
              <w:jc w:val="center"/>
              <w:rPr>
                <w:szCs w:val="24"/>
              </w:rPr>
            </w:pPr>
            <w:r w:rsidRPr="00782D1C">
              <w:rPr>
                <w:szCs w:val="24"/>
              </w:rPr>
              <w:t>5%</w:t>
            </w:r>
            <w:r w:rsidR="00B23390">
              <w:rPr>
                <w:szCs w:val="24"/>
              </w:rPr>
              <w:t xml:space="preserve"> </w:t>
            </w:r>
            <w:r w:rsidRPr="00782D1C">
              <w:rPr>
                <w:szCs w:val="24"/>
              </w:rPr>
              <w:t>(13)</w:t>
            </w:r>
          </w:p>
        </w:tc>
        <w:tc>
          <w:tcPr>
            <w:tcW w:w="807" w:type="pct"/>
          </w:tcPr>
          <w:p w14:paraId="01728A61" w14:textId="2A4BE41D" w:rsidR="00782D1C" w:rsidRPr="00782D1C" w:rsidRDefault="00782D1C" w:rsidP="00B23390">
            <w:pPr>
              <w:spacing w:line="480" w:lineRule="auto"/>
              <w:jc w:val="center"/>
              <w:rPr>
                <w:szCs w:val="24"/>
              </w:rPr>
            </w:pPr>
            <w:r w:rsidRPr="00782D1C">
              <w:rPr>
                <w:szCs w:val="24"/>
              </w:rPr>
              <w:t>7%</w:t>
            </w:r>
            <w:r w:rsidR="00B23390">
              <w:rPr>
                <w:szCs w:val="24"/>
              </w:rPr>
              <w:t xml:space="preserve"> </w:t>
            </w:r>
            <w:r w:rsidRPr="00782D1C">
              <w:rPr>
                <w:szCs w:val="24"/>
              </w:rPr>
              <w:t>(13)</w:t>
            </w:r>
          </w:p>
        </w:tc>
        <w:tc>
          <w:tcPr>
            <w:tcW w:w="484" w:type="pct"/>
          </w:tcPr>
          <w:p w14:paraId="26FC2D35" w14:textId="531B6BCD" w:rsidR="00782D1C" w:rsidRPr="00782D1C" w:rsidRDefault="00782D1C" w:rsidP="00B23390">
            <w:pPr>
              <w:spacing w:line="480" w:lineRule="auto"/>
              <w:jc w:val="center"/>
              <w:rPr>
                <w:szCs w:val="24"/>
              </w:rPr>
            </w:pPr>
            <w:r w:rsidRPr="00782D1C">
              <w:rPr>
                <w:szCs w:val="24"/>
              </w:rPr>
              <w:t>10%</w:t>
            </w:r>
            <w:r w:rsidR="00B23390">
              <w:rPr>
                <w:szCs w:val="24"/>
              </w:rPr>
              <w:t xml:space="preserve"> </w:t>
            </w:r>
            <w:r w:rsidRPr="00782D1C">
              <w:rPr>
                <w:szCs w:val="24"/>
              </w:rPr>
              <w:t>(21)</w:t>
            </w:r>
          </w:p>
        </w:tc>
        <w:tc>
          <w:tcPr>
            <w:tcW w:w="683" w:type="pct"/>
          </w:tcPr>
          <w:p w14:paraId="62DD5B21" w14:textId="46976ACB" w:rsidR="00782D1C" w:rsidRPr="00782D1C" w:rsidRDefault="00782D1C" w:rsidP="00B23390">
            <w:pPr>
              <w:spacing w:line="480" w:lineRule="auto"/>
              <w:jc w:val="center"/>
              <w:rPr>
                <w:szCs w:val="24"/>
              </w:rPr>
            </w:pPr>
            <w:r w:rsidRPr="00782D1C">
              <w:rPr>
                <w:szCs w:val="24"/>
              </w:rPr>
              <w:t>22%</w:t>
            </w:r>
            <w:r w:rsidR="00B23390">
              <w:rPr>
                <w:szCs w:val="24"/>
              </w:rPr>
              <w:t xml:space="preserve"> </w:t>
            </w:r>
            <w:r w:rsidRPr="00782D1C">
              <w:rPr>
                <w:szCs w:val="24"/>
              </w:rPr>
              <w:t>(42)</w:t>
            </w:r>
          </w:p>
        </w:tc>
        <w:tc>
          <w:tcPr>
            <w:tcW w:w="618" w:type="pct"/>
          </w:tcPr>
          <w:p w14:paraId="0626D423" w14:textId="31C1FCBA" w:rsidR="00782D1C" w:rsidRPr="00782D1C" w:rsidRDefault="00782D1C" w:rsidP="00B23390">
            <w:pPr>
              <w:spacing w:line="480" w:lineRule="auto"/>
              <w:jc w:val="center"/>
              <w:rPr>
                <w:szCs w:val="24"/>
              </w:rPr>
            </w:pPr>
            <w:r w:rsidRPr="00782D1C">
              <w:rPr>
                <w:szCs w:val="24"/>
              </w:rPr>
              <w:t>56%</w:t>
            </w:r>
            <w:r w:rsidR="00B23390">
              <w:rPr>
                <w:szCs w:val="24"/>
              </w:rPr>
              <w:t xml:space="preserve"> </w:t>
            </w:r>
            <w:r w:rsidRPr="00782D1C">
              <w:rPr>
                <w:szCs w:val="24"/>
              </w:rPr>
              <w:t>(79)</w:t>
            </w:r>
          </w:p>
        </w:tc>
      </w:tr>
      <w:tr w:rsidR="00CE1D44" w:rsidRPr="00782D1C" w14:paraId="0D6700BC" w14:textId="77777777" w:rsidTr="00CB7D1A">
        <w:trPr>
          <w:cantSplit/>
        </w:trPr>
        <w:tc>
          <w:tcPr>
            <w:tcW w:w="794" w:type="pct"/>
            <w:vMerge/>
          </w:tcPr>
          <w:p w14:paraId="470C75E2" w14:textId="77777777" w:rsidR="00782D1C" w:rsidRPr="00782D1C" w:rsidRDefault="00782D1C" w:rsidP="004365BE">
            <w:pPr>
              <w:spacing w:line="480" w:lineRule="auto"/>
              <w:rPr>
                <w:szCs w:val="24"/>
                <w:highlight w:val="lightGray"/>
              </w:rPr>
            </w:pPr>
          </w:p>
        </w:tc>
        <w:tc>
          <w:tcPr>
            <w:tcW w:w="861" w:type="pct"/>
          </w:tcPr>
          <w:p w14:paraId="4413477A" w14:textId="77777777" w:rsidR="00782D1C" w:rsidRPr="00782D1C" w:rsidRDefault="00782D1C" w:rsidP="004365BE">
            <w:pPr>
              <w:spacing w:line="480" w:lineRule="auto"/>
              <w:jc w:val="right"/>
              <w:rPr>
                <w:szCs w:val="24"/>
              </w:rPr>
            </w:pPr>
            <w:r w:rsidRPr="00782D1C">
              <w:rPr>
                <w:szCs w:val="24"/>
              </w:rPr>
              <w:t>4</w:t>
            </w:r>
            <w:r w:rsidRPr="000F0266">
              <w:rPr>
                <w:szCs w:val="24"/>
              </w:rPr>
              <w:t>th</w:t>
            </w:r>
            <w:r w:rsidRPr="00B23390">
              <w:rPr>
                <w:szCs w:val="24"/>
              </w:rPr>
              <w:t xml:space="preserve"> </w:t>
            </w:r>
            <w:r w:rsidRPr="00782D1C">
              <w:rPr>
                <w:szCs w:val="24"/>
              </w:rPr>
              <w:t>Tier</w:t>
            </w:r>
          </w:p>
        </w:tc>
        <w:tc>
          <w:tcPr>
            <w:tcW w:w="753" w:type="pct"/>
          </w:tcPr>
          <w:p w14:paraId="3C216DE3" w14:textId="4E76D8CF" w:rsidR="00782D1C" w:rsidRPr="00782D1C" w:rsidRDefault="00782D1C" w:rsidP="00B23390">
            <w:pPr>
              <w:spacing w:line="480" w:lineRule="auto"/>
              <w:jc w:val="center"/>
              <w:rPr>
                <w:szCs w:val="24"/>
              </w:rPr>
            </w:pPr>
            <w:r w:rsidRPr="00782D1C">
              <w:rPr>
                <w:szCs w:val="24"/>
              </w:rPr>
              <w:t>7%</w:t>
            </w:r>
            <w:r w:rsidR="00B23390">
              <w:rPr>
                <w:szCs w:val="24"/>
              </w:rPr>
              <w:t xml:space="preserve"> </w:t>
            </w:r>
            <w:r w:rsidRPr="00782D1C">
              <w:rPr>
                <w:szCs w:val="24"/>
              </w:rPr>
              <w:t>(15)</w:t>
            </w:r>
          </w:p>
        </w:tc>
        <w:tc>
          <w:tcPr>
            <w:tcW w:w="807" w:type="pct"/>
          </w:tcPr>
          <w:p w14:paraId="2471F80A" w14:textId="013885C5" w:rsidR="00782D1C" w:rsidRPr="00782D1C" w:rsidRDefault="00782D1C" w:rsidP="00B23390">
            <w:pPr>
              <w:spacing w:line="480" w:lineRule="auto"/>
              <w:jc w:val="center"/>
              <w:rPr>
                <w:szCs w:val="24"/>
              </w:rPr>
            </w:pPr>
            <w:r w:rsidRPr="00782D1C">
              <w:rPr>
                <w:szCs w:val="24"/>
              </w:rPr>
              <w:t>8%</w:t>
            </w:r>
            <w:r w:rsidR="00B23390">
              <w:rPr>
                <w:szCs w:val="24"/>
              </w:rPr>
              <w:t xml:space="preserve"> </w:t>
            </w:r>
            <w:r w:rsidRPr="00782D1C">
              <w:rPr>
                <w:szCs w:val="24"/>
              </w:rPr>
              <w:t>(22)</w:t>
            </w:r>
          </w:p>
        </w:tc>
        <w:tc>
          <w:tcPr>
            <w:tcW w:w="484" w:type="pct"/>
          </w:tcPr>
          <w:p w14:paraId="56E605BF" w14:textId="284A1B39" w:rsidR="00782D1C" w:rsidRPr="00782D1C" w:rsidRDefault="00782D1C" w:rsidP="00B23390">
            <w:pPr>
              <w:spacing w:line="480" w:lineRule="auto"/>
              <w:jc w:val="center"/>
              <w:rPr>
                <w:szCs w:val="24"/>
              </w:rPr>
            </w:pPr>
            <w:r w:rsidRPr="00782D1C">
              <w:rPr>
                <w:szCs w:val="24"/>
              </w:rPr>
              <w:t>13%</w:t>
            </w:r>
            <w:r w:rsidR="00B23390">
              <w:rPr>
                <w:szCs w:val="24"/>
              </w:rPr>
              <w:t xml:space="preserve"> </w:t>
            </w:r>
            <w:r w:rsidRPr="00782D1C">
              <w:rPr>
                <w:szCs w:val="24"/>
              </w:rPr>
              <w:t>(27)</w:t>
            </w:r>
          </w:p>
        </w:tc>
        <w:tc>
          <w:tcPr>
            <w:tcW w:w="683" w:type="pct"/>
          </w:tcPr>
          <w:p w14:paraId="675C10C4" w14:textId="19706F78" w:rsidR="00782D1C" w:rsidRPr="00782D1C" w:rsidRDefault="00782D1C" w:rsidP="00B23390">
            <w:pPr>
              <w:spacing w:line="480" w:lineRule="auto"/>
              <w:jc w:val="center"/>
              <w:rPr>
                <w:szCs w:val="24"/>
              </w:rPr>
            </w:pPr>
            <w:r w:rsidRPr="00782D1C">
              <w:rPr>
                <w:szCs w:val="24"/>
              </w:rPr>
              <w:t>30%</w:t>
            </w:r>
            <w:r w:rsidR="00B23390">
              <w:rPr>
                <w:szCs w:val="24"/>
              </w:rPr>
              <w:t xml:space="preserve"> </w:t>
            </w:r>
            <w:r w:rsidRPr="00782D1C">
              <w:rPr>
                <w:szCs w:val="24"/>
              </w:rPr>
              <w:t>(68)</w:t>
            </w:r>
          </w:p>
        </w:tc>
        <w:tc>
          <w:tcPr>
            <w:tcW w:w="618" w:type="pct"/>
          </w:tcPr>
          <w:p w14:paraId="5293DBE0" w14:textId="5082F189" w:rsidR="00782D1C" w:rsidRPr="00782D1C" w:rsidRDefault="00782D1C" w:rsidP="00B23390">
            <w:pPr>
              <w:spacing w:line="480" w:lineRule="auto"/>
              <w:jc w:val="center"/>
              <w:rPr>
                <w:szCs w:val="24"/>
              </w:rPr>
            </w:pPr>
            <w:r w:rsidRPr="00782D1C">
              <w:rPr>
                <w:szCs w:val="24"/>
              </w:rPr>
              <w:t>42%</w:t>
            </w:r>
            <w:r w:rsidR="00B23390">
              <w:rPr>
                <w:szCs w:val="24"/>
              </w:rPr>
              <w:t xml:space="preserve"> </w:t>
            </w:r>
            <w:r w:rsidRPr="00782D1C">
              <w:rPr>
                <w:szCs w:val="24"/>
              </w:rPr>
              <w:t>(92)</w:t>
            </w:r>
          </w:p>
        </w:tc>
      </w:tr>
      <w:tr w:rsidR="00CE1D44" w:rsidRPr="00782D1C" w14:paraId="756C05EA" w14:textId="77777777" w:rsidTr="00CB7D1A">
        <w:trPr>
          <w:cantSplit/>
        </w:trPr>
        <w:tc>
          <w:tcPr>
            <w:tcW w:w="794" w:type="pct"/>
            <w:vMerge w:val="restart"/>
          </w:tcPr>
          <w:p w14:paraId="4393F667" w14:textId="77777777" w:rsidR="00782D1C" w:rsidRPr="00782D1C" w:rsidRDefault="00782D1C" w:rsidP="004365BE">
            <w:pPr>
              <w:spacing w:line="480" w:lineRule="auto"/>
              <w:rPr>
                <w:szCs w:val="24"/>
              </w:rPr>
            </w:pPr>
            <w:r w:rsidRPr="00782D1C">
              <w:rPr>
                <w:szCs w:val="24"/>
              </w:rPr>
              <w:t>Public or Private</w:t>
            </w:r>
          </w:p>
          <w:p w14:paraId="1E60998C" w14:textId="77777777" w:rsidR="00782D1C" w:rsidRPr="00782D1C" w:rsidRDefault="00782D1C" w:rsidP="004365BE">
            <w:pPr>
              <w:spacing w:line="480" w:lineRule="auto"/>
              <w:rPr>
                <w:szCs w:val="24"/>
                <w:highlight w:val="lightGray"/>
              </w:rPr>
            </w:pPr>
            <w:r w:rsidRPr="00782D1C">
              <w:rPr>
                <w:szCs w:val="24"/>
              </w:rPr>
              <w:t>(</w:t>
            </w:r>
            <w:r w:rsidRPr="000F0266">
              <w:rPr>
                <w:i/>
                <w:szCs w:val="24"/>
              </w:rPr>
              <w:t>p</w:t>
            </w:r>
            <w:r w:rsidRPr="00782D1C">
              <w:rPr>
                <w:szCs w:val="24"/>
              </w:rPr>
              <w:t>-value: 0.820)</w:t>
            </w:r>
          </w:p>
        </w:tc>
        <w:tc>
          <w:tcPr>
            <w:tcW w:w="861" w:type="pct"/>
          </w:tcPr>
          <w:p w14:paraId="4B1BE7B4" w14:textId="1F0D09D3" w:rsidR="00782D1C" w:rsidRPr="00782D1C" w:rsidRDefault="00782D1C" w:rsidP="00B23390">
            <w:pPr>
              <w:spacing w:line="480" w:lineRule="auto"/>
              <w:jc w:val="right"/>
              <w:rPr>
                <w:szCs w:val="24"/>
              </w:rPr>
            </w:pPr>
            <w:r w:rsidRPr="00782D1C">
              <w:rPr>
                <w:szCs w:val="24"/>
              </w:rPr>
              <w:t>Public</w:t>
            </w:r>
            <w:r w:rsidR="00B23390">
              <w:rPr>
                <w:szCs w:val="24"/>
              </w:rPr>
              <w:t xml:space="preserve"> </w:t>
            </w:r>
            <w:r w:rsidRPr="00782D1C">
              <w:rPr>
                <w:szCs w:val="24"/>
              </w:rPr>
              <w:t>Institution</w:t>
            </w:r>
          </w:p>
        </w:tc>
        <w:tc>
          <w:tcPr>
            <w:tcW w:w="753" w:type="pct"/>
          </w:tcPr>
          <w:p w14:paraId="4CD434CC" w14:textId="49E1B480" w:rsidR="00782D1C" w:rsidRPr="00782D1C" w:rsidRDefault="00782D1C" w:rsidP="00B23390">
            <w:pPr>
              <w:spacing w:line="480" w:lineRule="auto"/>
              <w:jc w:val="center"/>
              <w:rPr>
                <w:szCs w:val="24"/>
              </w:rPr>
            </w:pPr>
            <w:r w:rsidRPr="00782D1C">
              <w:rPr>
                <w:szCs w:val="24"/>
              </w:rPr>
              <w:t>6%</w:t>
            </w:r>
            <w:r w:rsidR="00B23390">
              <w:rPr>
                <w:szCs w:val="24"/>
              </w:rPr>
              <w:t xml:space="preserve"> </w:t>
            </w:r>
            <w:r w:rsidRPr="00782D1C">
              <w:rPr>
                <w:szCs w:val="24"/>
              </w:rPr>
              <w:t>(27)</w:t>
            </w:r>
          </w:p>
        </w:tc>
        <w:tc>
          <w:tcPr>
            <w:tcW w:w="807" w:type="pct"/>
          </w:tcPr>
          <w:p w14:paraId="333641D5" w14:textId="26D91959" w:rsidR="00782D1C" w:rsidRPr="00782D1C" w:rsidRDefault="00782D1C" w:rsidP="00B23390">
            <w:pPr>
              <w:spacing w:line="480" w:lineRule="auto"/>
              <w:jc w:val="center"/>
              <w:rPr>
                <w:szCs w:val="24"/>
              </w:rPr>
            </w:pPr>
            <w:r w:rsidRPr="00782D1C">
              <w:rPr>
                <w:szCs w:val="24"/>
              </w:rPr>
              <w:t>8%</w:t>
            </w:r>
            <w:r w:rsidR="00B23390">
              <w:rPr>
                <w:szCs w:val="24"/>
              </w:rPr>
              <w:t xml:space="preserve"> </w:t>
            </w:r>
            <w:r w:rsidRPr="00782D1C">
              <w:rPr>
                <w:szCs w:val="24"/>
              </w:rPr>
              <w:t>(41)</w:t>
            </w:r>
          </w:p>
        </w:tc>
        <w:tc>
          <w:tcPr>
            <w:tcW w:w="484" w:type="pct"/>
          </w:tcPr>
          <w:p w14:paraId="6049E5BE" w14:textId="43F70DCC" w:rsidR="00782D1C" w:rsidRPr="00782D1C" w:rsidRDefault="00782D1C" w:rsidP="00B23390">
            <w:pPr>
              <w:spacing w:line="480" w:lineRule="auto"/>
              <w:jc w:val="center"/>
              <w:rPr>
                <w:szCs w:val="24"/>
              </w:rPr>
            </w:pPr>
            <w:r w:rsidRPr="00782D1C">
              <w:rPr>
                <w:szCs w:val="24"/>
              </w:rPr>
              <w:t>10%</w:t>
            </w:r>
            <w:r w:rsidR="00B23390">
              <w:rPr>
                <w:szCs w:val="24"/>
              </w:rPr>
              <w:t xml:space="preserve"> </w:t>
            </w:r>
            <w:r w:rsidRPr="00782D1C">
              <w:rPr>
                <w:szCs w:val="24"/>
              </w:rPr>
              <w:t>(52)</w:t>
            </w:r>
          </w:p>
        </w:tc>
        <w:tc>
          <w:tcPr>
            <w:tcW w:w="683" w:type="pct"/>
          </w:tcPr>
          <w:p w14:paraId="1EA644A2" w14:textId="5FCA5731" w:rsidR="00782D1C" w:rsidRPr="00782D1C" w:rsidRDefault="00782D1C" w:rsidP="00B23390">
            <w:pPr>
              <w:spacing w:line="480" w:lineRule="auto"/>
              <w:jc w:val="center"/>
              <w:rPr>
                <w:szCs w:val="24"/>
              </w:rPr>
            </w:pPr>
            <w:r w:rsidRPr="00782D1C">
              <w:rPr>
                <w:szCs w:val="24"/>
              </w:rPr>
              <w:t>27%</w:t>
            </w:r>
            <w:r w:rsidR="00B23390">
              <w:rPr>
                <w:szCs w:val="24"/>
              </w:rPr>
              <w:t xml:space="preserve"> </w:t>
            </w:r>
            <w:r w:rsidRPr="00782D1C">
              <w:rPr>
                <w:szCs w:val="24"/>
              </w:rPr>
              <w:t>(130)</w:t>
            </w:r>
          </w:p>
        </w:tc>
        <w:tc>
          <w:tcPr>
            <w:tcW w:w="618" w:type="pct"/>
          </w:tcPr>
          <w:p w14:paraId="01B41A92" w14:textId="71E600BB" w:rsidR="00782D1C" w:rsidRPr="00782D1C" w:rsidRDefault="00782D1C" w:rsidP="00B23390">
            <w:pPr>
              <w:spacing w:line="480" w:lineRule="auto"/>
              <w:jc w:val="center"/>
              <w:rPr>
                <w:szCs w:val="24"/>
              </w:rPr>
            </w:pPr>
            <w:r w:rsidRPr="00782D1C">
              <w:rPr>
                <w:szCs w:val="24"/>
              </w:rPr>
              <w:t>49%</w:t>
            </w:r>
            <w:r w:rsidR="00B23390">
              <w:rPr>
                <w:szCs w:val="24"/>
              </w:rPr>
              <w:t xml:space="preserve"> </w:t>
            </w:r>
            <w:r w:rsidRPr="00782D1C">
              <w:rPr>
                <w:szCs w:val="24"/>
              </w:rPr>
              <w:t>(196)</w:t>
            </w:r>
          </w:p>
        </w:tc>
      </w:tr>
      <w:tr w:rsidR="00CE1D44" w:rsidRPr="00782D1C" w14:paraId="10A73493" w14:textId="77777777" w:rsidTr="00CB7D1A">
        <w:trPr>
          <w:cantSplit/>
        </w:trPr>
        <w:tc>
          <w:tcPr>
            <w:tcW w:w="794" w:type="pct"/>
            <w:vMerge/>
          </w:tcPr>
          <w:p w14:paraId="4C2BC8A9" w14:textId="77777777" w:rsidR="00782D1C" w:rsidRPr="00782D1C" w:rsidRDefault="00782D1C" w:rsidP="004365BE">
            <w:pPr>
              <w:spacing w:line="480" w:lineRule="auto"/>
              <w:rPr>
                <w:szCs w:val="24"/>
                <w:highlight w:val="lightGray"/>
              </w:rPr>
            </w:pPr>
          </w:p>
        </w:tc>
        <w:tc>
          <w:tcPr>
            <w:tcW w:w="861" w:type="pct"/>
          </w:tcPr>
          <w:p w14:paraId="7E3F52B8" w14:textId="48EF5B6E" w:rsidR="00782D1C" w:rsidRPr="00782D1C" w:rsidRDefault="00782D1C" w:rsidP="00B23390">
            <w:pPr>
              <w:spacing w:line="480" w:lineRule="auto"/>
              <w:jc w:val="right"/>
              <w:rPr>
                <w:szCs w:val="24"/>
              </w:rPr>
            </w:pPr>
            <w:r w:rsidRPr="00782D1C">
              <w:rPr>
                <w:szCs w:val="24"/>
              </w:rPr>
              <w:t>Private</w:t>
            </w:r>
            <w:r w:rsidR="00B23390">
              <w:rPr>
                <w:szCs w:val="24"/>
              </w:rPr>
              <w:t xml:space="preserve"> </w:t>
            </w:r>
            <w:r w:rsidRPr="00782D1C">
              <w:rPr>
                <w:szCs w:val="24"/>
              </w:rPr>
              <w:t>Institution</w:t>
            </w:r>
          </w:p>
        </w:tc>
        <w:tc>
          <w:tcPr>
            <w:tcW w:w="753" w:type="pct"/>
          </w:tcPr>
          <w:p w14:paraId="0D7D547D" w14:textId="2FE4EEC2" w:rsidR="00782D1C" w:rsidRPr="00782D1C" w:rsidRDefault="00782D1C" w:rsidP="00B23390">
            <w:pPr>
              <w:spacing w:line="480" w:lineRule="auto"/>
              <w:jc w:val="center"/>
              <w:rPr>
                <w:szCs w:val="24"/>
              </w:rPr>
            </w:pPr>
            <w:r w:rsidRPr="00782D1C">
              <w:rPr>
                <w:szCs w:val="24"/>
              </w:rPr>
              <w:t>5%</w:t>
            </w:r>
            <w:r w:rsidR="00B23390">
              <w:rPr>
                <w:szCs w:val="24"/>
              </w:rPr>
              <w:t xml:space="preserve"> </w:t>
            </w:r>
            <w:r w:rsidRPr="00782D1C">
              <w:rPr>
                <w:szCs w:val="24"/>
              </w:rPr>
              <w:t>(36)</w:t>
            </w:r>
          </w:p>
        </w:tc>
        <w:tc>
          <w:tcPr>
            <w:tcW w:w="807" w:type="pct"/>
          </w:tcPr>
          <w:p w14:paraId="68A0F3EC" w14:textId="5E3EA3BB" w:rsidR="00782D1C" w:rsidRPr="00782D1C" w:rsidRDefault="00782D1C" w:rsidP="00B23390">
            <w:pPr>
              <w:spacing w:line="480" w:lineRule="auto"/>
              <w:jc w:val="center"/>
              <w:rPr>
                <w:szCs w:val="24"/>
              </w:rPr>
            </w:pPr>
            <w:r w:rsidRPr="00782D1C">
              <w:rPr>
                <w:szCs w:val="24"/>
              </w:rPr>
              <w:t>7%</w:t>
            </w:r>
            <w:r w:rsidR="00B23390">
              <w:rPr>
                <w:szCs w:val="24"/>
              </w:rPr>
              <w:t xml:space="preserve"> </w:t>
            </w:r>
            <w:r w:rsidRPr="00782D1C">
              <w:rPr>
                <w:szCs w:val="24"/>
              </w:rPr>
              <w:t>(50)</w:t>
            </w:r>
          </w:p>
        </w:tc>
        <w:tc>
          <w:tcPr>
            <w:tcW w:w="484" w:type="pct"/>
          </w:tcPr>
          <w:p w14:paraId="6D066302" w14:textId="68B8CC86" w:rsidR="00782D1C" w:rsidRPr="00782D1C" w:rsidRDefault="00782D1C" w:rsidP="00B23390">
            <w:pPr>
              <w:spacing w:line="480" w:lineRule="auto"/>
              <w:jc w:val="center"/>
              <w:rPr>
                <w:szCs w:val="24"/>
              </w:rPr>
            </w:pPr>
            <w:r w:rsidRPr="00782D1C">
              <w:rPr>
                <w:szCs w:val="24"/>
              </w:rPr>
              <w:t>11%</w:t>
            </w:r>
            <w:r w:rsidR="00B23390">
              <w:rPr>
                <w:szCs w:val="24"/>
              </w:rPr>
              <w:t xml:space="preserve"> </w:t>
            </w:r>
            <w:r w:rsidRPr="00782D1C">
              <w:rPr>
                <w:szCs w:val="24"/>
              </w:rPr>
              <w:t>(70)</w:t>
            </w:r>
          </w:p>
        </w:tc>
        <w:tc>
          <w:tcPr>
            <w:tcW w:w="683" w:type="pct"/>
          </w:tcPr>
          <w:p w14:paraId="148D9F8D" w14:textId="3A386746" w:rsidR="00782D1C" w:rsidRPr="00782D1C" w:rsidRDefault="00782D1C" w:rsidP="00B23390">
            <w:pPr>
              <w:spacing w:line="480" w:lineRule="auto"/>
              <w:jc w:val="center"/>
              <w:rPr>
                <w:szCs w:val="24"/>
              </w:rPr>
            </w:pPr>
            <w:r w:rsidRPr="00782D1C">
              <w:rPr>
                <w:szCs w:val="24"/>
              </w:rPr>
              <w:t>25%</w:t>
            </w:r>
            <w:r w:rsidR="00B23390">
              <w:rPr>
                <w:szCs w:val="24"/>
              </w:rPr>
              <w:t xml:space="preserve"> </w:t>
            </w:r>
            <w:r w:rsidRPr="00782D1C">
              <w:rPr>
                <w:szCs w:val="24"/>
              </w:rPr>
              <w:t>(153)</w:t>
            </w:r>
          </w:p>
        </w:tc>
        <w:tc>
          <w:tcPr>
            <w:tcW w:w="618" w:type="pct"/>
          </w:tcPr>
          <w:p w14:paraId="5247341E" w14:textId="1E119442" w:rsidR="00782D1C" w:rsidRPr="00782D1C" w:rsidRDefault="00782D1C" w:rsidP="00B23390">
            <w:pPr>
              <w:spacing w:line="480" w:lineRule="auto"/>
              <w:jc w:val="center"/>
              <w:rPr>
                <w:szCs w:val="24"/>
              </w:rPr>
            </w:pPr>
            <w:r w:rsidRPr="00782D1C">
              <w:rPr>
                <w:szCs w:val="24"/>
              </w:rPr>
              <w:t>52%</w:t>
            </w:r>
            <w:r w:rsidR="00B23390">
              <w:rPr>
                <w:szCs w:val="24"/>
              </w:rPr>
              <w:t xml:space="preserve"> </w:t>
            </w:r>
            <w:r w:rsidRPr="00782D1C">
              <w:rPr>
                <w:szCs w:val="24"/>
              </w:rPr>
              <w:t>(300)</w:t>
            </w:r>
          </w:p>
        </w:tc>
      </w:tr>
      <w:tr w:rsidR="00CE1D44" w:rsidRPr="00782D1C" w14:paraId="4EEC9AF9" w14:textId="77777777" w:rsidTr="00CB7D1A">
        <w:trPr>
          <w:cantSplit/>
        </w:trPr>
        <w:tc>
          <w:tcPr>
            <w:tcW w:w="794" w:type="pct"/>
            <w:vMerge w:val="restart"/>
          </w:tcPr>
          <w:p w14:paraId="79989E6D" w14:textId="77777777" w:rsidR="00782D1C" w:rsidRPr="00782D1C" w:rsidRDefault="00782D1C" w:rsidP="004365BE">
            <w:pPr>
              <w:spacing w:line="480" w:lineRule="auto"/>
              <w:rPr>
                <w:szCs w:val="24"/>
              </w:rPr>
            </w:pPr>
            <w:r w:rsidRPr="00782D1C">
              <w:rPr>
                <w:szCs w:val="24"/>
              </w:rPr>
              <w:t>Religious</w:t>
            </w:r>
          </w:p>
          <w:p w14:paraId="6F02B02F" w14:textId="77777777" w:rsidR="00782D1C" w:rsidRPr="00782D1C" w:rsidRDefault="00782D1C" w:rsidP="004365BE">
            <w:pPr>
              <w:spacing w:line="480" w:lineRule="auto"/>
              <w:rPr>
                <w:szCs w:val="24"/>
                <w:highlight w:val="lightGray"/>
              </w:rPr>
            </w:pPr>
            <w:r w:rsidRPr="00782D1C">
              <w:rPr>
                <w:szCs w:val="24"/>
              </w:rPr>
              <w:t>(</w:t>
            </w:r>
            <w:r w:rsidRPr="000F0266">
              <w:rPr>
                <w:i/>
                <w:szCs w:val="24"/>
              </w:rPr>
              <w:t>p</w:t>
            </w:r>
            <w:r w:rsidRPr="00782D1C">
              <w:rPr>
                <w:szCs w:val="24"/>
              </w:rPr>
              <w:t>-value: 0.847)</w:t>
            </w:r>
          </w:p>
        </w:tc>
        <w:tc>
          <w:tcPr>
            <w:tcW w:w="861" w:type="pct"/>
          </w:tcPr>
          <w:p w14:paraId="552DED30" w14:textId="77777777" w:rsidR="00782D1C" w:rsidRPr="00782D1C" w:rsidRDefault="00782D1C" w:rsidP="004365BE">
            <w:pPr>
              <w:spacing w:line="480" w:lineRule="auto"/>
              <w:jc w:val="right"/>
              <w:rPr>
                <w:szCs w:val="24"/>
              </w:rPr>
            </w:pPr>
            <w:r w:rsidRPr="00782D1C">
              <w:rPr>
                <w:szCs w:val="24"/>
              </w:rPr>
              <w:t>Religious Institution</w:t>
            </w:r>
          </w:p>
        </w:tc>
        <w:tc>
          <w:tcPr>
            <w:tcW w:w="753" w:type="pct"/>
          </w:tcPr>
          <w:p w14:paraId="0AB85F0D" w14:textId="4E8F05A8" w:rsidR="00782D1C" w:rsidRPr="00782D1C" w:rsidRDefault="00782D1C" w:rsidP="00B23390">
            <w:pPr>
              <w:spacing w:line="480" w:lineRule="auto"/>
              <w:jc w:val="center"/>
              <w:rPr>
                <w:szCs w:val="24"/>
              </w:rPr>
            </w:pPr>
            <w:r w:rsidRPr="00782D1C">
              <w:rPr>
                <w:szCs w:val="24"/>
              </w:rPr>
              <w:t>6%</w:t>
            </w:r>
            <w:r w:rsidR="00B23390">
              <w:rPr>
                <w:szCs w:val="24"/>
              </w:rPr>
              <w:t xml:space="preserve"> </w:t>
            </w:r>
            <w:r w:rsidRPr="00782D1C">
              <w:rPr>
                <w:szCs w:val="24"/>
              </w:rPr>
              <w:t>(20)</w:t>
            </w:r>
          </w:p>
        </w:tc>
        <w:tc>
          <w:tcPr>
            <w:tcW w:w="807" w:type="pct"/>
          </w:tcPr>
          <w:p w14:paraId="04862B80" w14:textId="1EE3C068" w:rsidR="00782D1C" w:rsidRPr="00782D1C" w:rsidRDefault="00782D1C" w:rsidP="00B23390">
            <w:pPr>
              <w:spacing w:line="480" w:lineRule="auto"/>
              <w:jc w:val="center"/>
              <w:rPr>
                <w:szCs w:val="24"/>
              </w:rPr>
            </w:pPr>
            <w:r w:rsidRPr="00782D1C">
              <w:rPr>
                <w:szCs w:val="24"/>
              </w:rPr>
              <w:t>7%</w:t>
            </w:r>
            <w:r w:rsidR="00B23390">
              <w:rPr>
                <w:szCs w:val="24"/>
              </w:rPr>
              <w:t xml:space="preserve"> </w:t>
            </w:r>
            <w:r w:rsidRPr="00782D1C">
              <w:rPr>
                <w:szCs w:val="24"/>
              </w:rPr>
              <w:t>(28)</w:t>
            </w:r>
          </w:p>
        </w:tc>
        <w:tc>
          <w:tcPr>
            <w:tcW w:w="484" w:type="pct"/>
          </w:tcPr>
          <w:p w14:paraId="5E86680C" w14:textId="50850F74" w:rsidR="00782D1C" w:rsidRPr="00782D1C" w:rsidRDefault="00782D1C" w:rsidP="00B23390">
            <w:pPr>
              <w:spacing w:line="480" w:lineRule="auto"/>
              <w:jc w:val="center"/>
              <w:rPr>
                <w:szCs w:val="24"/>
              </w:rPr>
            </w:pPr>
            <w:r w:rsidRPr="00782D1C">
              <w:rPr>
                <w:szCs w:val="24"/>
              </w:rPr>
              <w:t>10%</w:t>
            </w:r>
            <w:r w:rsidR="00B23390">
              <w:rPr>
                <w:szCs w:val="24"/>
              </w:rPr>
              <w:t xml:space="preserve"> </w:t>
            </w:r>
            <w:r w:rsidRPr="00782D1C">
              <w:rPr>
                <w:szCs w:val="24"/>
              </w:rPr>
              <w:t>(32)</w:t>
            </w:r>
          </w:p>
        </w:tc>
        <w:tc>
          <w:tcPr>
            <w:tcW w:w="683" w:type="pct"/>
          </w:tcPr>
          <w:p w14:paraId="277F9F03" w14:textId="181C9D9E" w:rsidR="00782D1C" w:rsidRPr="00782D1C" w:rsidRDefault="00782D1C" w:rsidP="00B23390">
            <w:pPr>
              <w:spacing w:line="480" w:lineRule="auto"/>
              <w:jc w:val="center"/>
              <w:rPr>
                <w:szCs w:val="24"/>
              </w:rPr>
            </w:pPr>
            <w:r w:rsidRPr="00782D1C">
              <w:rPr>
                <w:szCs w:val="24"/>
              </w:rPr>
              <w:t>28%</w:t>
            </w:r>
            <w:r w:rsidR="00B23390">
              <w:rPr>
                <w:szCs w:val="24"/>
              </w:rPr>
              <w:t xml:space="preserve"> </w:t>
            </w:r>
            <w:r w:rsidRPr="00782D1C">
              <w:rPr>
                <w:szCs w:val="24"/>
              </w:rPr>
              <w:t>(83)</w:t>
            </w:r>
          </w:p>
        </w:tc>
        <w:tc>
          <w:tcPr>
            <w:tcW w:w="618" w:type="pct"/>
          </w:tcPr>
          <w:p w14:paraId="3F522F47" w14:textId="0EDD49DC" w:rsidR="00782D1C" w:rsidRPr="00782D1C" w:rsidRDefault="00782D1C" w:rsidP="00B23390">
            <w:pPr>
              <w:spacing w:line="480" w:lineRule="auto"/>
              <w:jc w:val="center"/>
              <w:rPr>
                <w:szCs w:val="24"/>
              </w:rPr>
            </w:pPr>
            <w:r w:rsidRPr="00782D1C">
              <w:rPr>
                <w:szCs w:val="24"/>
              </w:rPr>
              <w:t>49%</w:t>
            </w:r>
            <w:r w:rsidR="00B23390">
              <w:rPr>
                <w:szCs w:val="24"/>
              </w:rPr>
              <w:t xml:space="preserve"> </w:t>
            </w:r>
            <w:r w:rsidRPr="00782D1C">
              <w:rPr>
                <w:szCs w:val="24"/>
              </w:rPr>
              <w:t>(145)</w:t>
            </w:r>
          </w:p>
        </w:tc>
      </w:tr>
      <w:tr w:rsidR="00CE1D44" w:rsidRPr="00782D1C" w14:paraId="2C0C9877" w14:textId="77777777" w:rsidTr="00CB7D1A">
        <w:trPr>
          <w:cantSplit/>
        </w:trPr>
        <w:tc>
          <w:tcPr>
            <w:tcW w:w="794" w:type="pct"/>
            <w:vMerge/>
          </w:tcPr>
          <w:p w14:paraId="660216AD" w14:textId="77777777" w:rsidR="00782D1C" w:rsidRPr="00782D1C" w:rsidRDefault="00782D1C" w:rsidP="004365BE">
            <w:pPr>
              <w:spacing w:line="480" w:lineRule="auto"/>
              <w:rPr>
                <w:szCs w:val="24"/>
                <w:highlight w:val="lightGray"/>
              </w:rPr>
            </w:pPr>
          </w:p>
        </w:tc>
        <w:tc>
          <w:tcPr>
            <w:tcW w:w="861" w:type="pct"/>
          </w:tcPr>
          <w:p w14:paraId="792CCAFA" w14:textId="77777777" w:rsidR="00782D1C" w:rsidRPr="00782D1C" w:rsidRDefault="00782D1C" w:rsidP="004365BE">
            <w:pPr>
              <w:spacing w:line="480" w:lineRule="auto"/>
              <w:jc w:val="right"/>
              <w:rPr>
                <w:szCs w:val="24"/>
              </w:rPr>
            </w:pPr>
            <w:r w:rsidRPr="00782D1C">
              <w:rPr>
                <w:szCs w:val="24"/>
              </w:rPr>
              <w:t>Nonreligious Institution</w:t>
            </w:r>
          </w:p>
        </w:tc>
        <w:tc>
          <w:tcPr>
            <w:tcW w:w="753" w:type="pct"/>
          </w:tcPr>
          <w:p w14:paraId="659BAA06" w14:textId="75CAB83D"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(43)</w:t>
            </w:r>
          </w:p>
        </w:tc>
        <w:tc>
          <w:tcPr>
            <w:tcW w:w="807" w:type="pct"/>
          </w:tcPr>
          <w:p w14:paraId="0857312A" w14:textId="27CB6131" w:rsidR="00782D1C" w:rsidRPr="00782D1C" w:rsidRDefault="00782D1C" w:rsidP="00CE1D44">
            <w:pPr>
              <w:spacing w:line="480" w:lineRule="auto"/>
              <w:jc w:val="center"/>
              <w:rPr>
                <w:szCs w:val="24"/>
              </w:rPr>
            </w:pPr>
            <w:r w:rsidRPr="00782D1C">
              <w:rPr>
                <w:szCs w:val="24"/>
              </w:rPr>
              <w:t>8%</w:t>
            </w:r>
            <w:r w:rsidR="00CE1D44">
              <w:rPr>
                <w:szCs w:val="24"/>
              </w:rPr>
              <w:t xml:space="preserve"> </w:t>
            </w:r>
            <w:r w:rsidRPr="00782D1C">
              <w:rPr>
                <w:szCs w:val="24"/>
              </w:rPr>
              <w:t>(63)</w:t>
            </w:r>
          </w:p>
        </w:tc>
        <w:tc>
          <w:tcPr>
            <w:tcW w:w="484" w:type="pct"/>
          </w:tcPr>
          <w:p w14:paraId="4081F925" w14:textId="322D7C5C" w:rsidR="00782D1C" w:rsidRPr="00782D1C" w:rsidRDefault="00782D1C" w:rsidP="00CE1D44">
            <w:pPr>
              <w:spacing w:line="480" w:lineRule="auto"/>
              <w:jc w:val="center"/>
              <w:rPr>
                <w:szCs w:val="24"/>
              </w:rPr>
            </w:pPr>
            <w:r w:rsidRPr="00782D1C">
              <w:rPr>
                <w:szCs w:val="24"/>
              </w:rPr>
              <w:t>11%</w:t>
            </w:r>
            <w:r w:rsidR="00CE1D44">
              <w:rPr>
                <w:szCs w:val="24"/>
              </w:rPr>
              <w:t xml:space="preserve"> </w:t>
            </w:r>
            <w:r w:rsidRPr="00782D1C">
              <w:rPr>
                <w:szCs w:val="24"/>
              </w:rPr>
              <w:t>(90)</w:t>
            </w:r>
          </w:p>
        </w:tc>
        <w:tc>
          <w:tcPr>
            <w:tcW w:w="683" w:type="pct"/>
          </w:tcPr>
          <w:p w14:paraId="0EFBDE71" w14:textId="634750E5" w:rsidR="00782D1C" w:rsidRPr="00782D1C" w:rsidRDefault="00782D1C" w:rsidP="00CE1D44">
            <w:pPr>
              <w:spacing w:line="480" w:lineRule="auto"/>
              <w:jc w:val="center"/>
              <w:rPr>
                <w:szCs w:val="24"/>
              </w:rPr>
            </w:pPr>
            <w:r w:rsidRPr="00782D1C">
              <w:rPr>
                <w:szCs w:val="24"/>
              </w:rPr>
              <w:t>25%</w:t>
            </w:r>
            <w:r w:rsidR="00CE1D44">
              <w:rPr>
                <w:szCs w:val="24"/>
              </w:rPr>
              <w:t xml:space="preserve"> </w:t>
            </w:r>
            <w:r w:rsidRPr="00782D1C">
              <w:rPr>
                <w:szCs w:val="24"/>
              </w:rPr>
              <w:t>(200)</w:t>
            </w:r>
          </w:p>
        </w:tc>
        <w:tc>
          <w:tcPr>
            <w:tcW w:w="618" w:type="pct"/>
          </w:tcPr>
          <w:p w14:paraId="34C60723" w14:textId="4563EAC9" w:rsidR="00782D1C" w:rsidRPr="00782D1C" w:rsidRDefault="00782D1C" w:rsidP="00CE1D44">
            <w:pPr>
              <w:spacing w:line="480" w:lineRule="auto"/>
              <w:jc w:val="center"/>
              <w:rPr>
                <w:szCs w:val="24"/>
              </w:rPr>
            </w:pPr>
            <w:r w:rsidRPr="00782D1C">
              <w:rPr>
                <w:szCs w:val="24"/>
              </w:rPr>
              <w:t>52%</w:t>
            </w:r>
            <w:r w:rsidR="00CE1D44">
              <w:rPr>
                <w:szCs w:val="24"/>
              </w:rPr>
              <w:t xml:space="preserve"> </w:t>
            </w:r>
            <w:r w:rsidRPr="00782D1C">
              <w:rPr>
                <w:szCs w:val="24"/>
              </w:rPr>
              <w:t>(351)</w:t>
            </w:r>
          </w:p>
        </w:tc>
      </w:tr>
      <w:tr w:rsidR="00CE1D44" w:rsidRPr="00782D1C" w14:paraId="51CF3A77" w14:textId="77777777" w:rsidTr="00CB7D1A">
        <w:trPr>
          <w:cantSplit/>
        </w:trPr>
        <w:tc>
          <w:tcPr>
            <w:tcW w:w="794" w:type="pct"/>
            <w:vMerge w:val="restart"/>
          </w:tcPr>
          <w:p w14:paraId="7A41E365" w14:textId="77777777" w:rsidR="00782D1C" w:rsidRPr="00782D1C" w:rsidRDefault="00782D1C" w:rsidP="004365BE">
            <w:pPr>
              <w:spacing w:line="480" w:lineRule="auto"/>
              <w:rPr>
                <w:szCs w:val="24"/>
              </w:rPr>
            </w:pPr>
            <w:r w:rsidRPr="00782D1C">
              <w:rPr>
                <w:szCs w:val="24"/>
              </w:rPr>
              <w:t>Urban or Rural</w:t>
            </w:r>
          </w:p>
          <w:p w14:paraId="4CBD958C" w14:textId="77777777" w:rsidR="00782D1C" w:rsidRPr="00782D1C" w:rsidRDefault="00782D1C" w:rsidP="004365BE">
            <w:pPr>
              <w:spacing w:line="480" w:lineRule="auto"/>
              <w:rPr>
                <w:szCs w:val="24"/>
              </w:rPr>
            </w:pPr>
            <w:r w:rsidRPr="00782D1C">
              <w:rPr>
                <w:szCs w:val="24"/>
              </w:rPr>
              <w:t>(</w:t>
            </w:r>
            <w:r w:rsidRPr="000F0266">
              <w:rPr>
                <w:i/>
                <w:szCs w:val="24"/>
              </w:rPr>
              <w:t>p</w:t>
            </w:r>
            <w:r w:rsidRPr="00782D1C">
              <w:rPr>
                <w:szCs w:val="24"/>
              </w:rPr>
              <w:t>-value: 0.442)</w:t>
            </w:r>
          </w:p>
        </w:tc>
        <w:tc>
          <w:tcPr>
            <w:tcW w:w="861" w:type="pct"/>
          </w:tcPr>
          <w:p w14:paraId="201EFF71" w14:textId="77777777" w:rsidR="00782D1C" w:rsidRPr="00782D1C" w:rsidRDefault="00782D1C" w:rsidP="004365BE">
            <w:pPr>
              <w:spacing w:line="480" w:lineRule="auto"/>
              <w:jc w:val="right"/>
              <w:rPr>
                <w:szCs w:val="24"/>
              </w:rPr>
            </w:pPr>
            <w:r w:rsidRPr="00782D1C">
              <w:rPr>
                <w:szCs w:val="24"/>
              </w:rPr>
              <w:t>Urban</w:t>
            </w:r>
          </w:p>
        </w:tc>
        <w:tc>
          <w:tcPr>
            <w:tcW w:w="753" w:type="pct"/>
          </w:tcPr>
          <w:p w14:paraId="38D76334" w14:textId="2DFCF08C"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(51)</w:t>
            </w:r>
          </w:p>
        </w:tc>
        <w:tc>
          <w:tcPr>
            <w:tcW w:w="807" w:type="pct"/>
          </w:tcPr>
          <w:p w14:paraId="040348CF" w14:textId="6131410C" w:rsidR="00782D1C" w:rsidRPr="00782D1C" w:rsidRDefault="00782D1C" w:rsidP="00CE1D44">
            <w:pPr>
              <w:spacing w:line="480" w:lineRule="auto"/>
              <w:jc w:val="center"/>
              <w:rPr>
                <w:szCs w:val="24"/>
              </w:rPr>
            </w:pPr>
            <w:r w:rsidRPr="00782D1C">
              <w:rPr>
                <w:szCs w:val="24"/>
              </w:rPr>
              <w:t>8%</w:t>
            </w:r>
            <w:r w:rsidR="00CE1D44">
              <w:rPr>
                <w:szCs w:val="24"/>
              </w:rPr>
              <w:t xml:space="preserve"> </w:t>
            </w:r>
            <w:r w:rsidRPr="00782D1C">
              <w:rPr>
                <w:szCs w:val="24"/>
              </w:rPr>
              <w:t>(84)</w:t>
            </w:r>
          </w:p>
        </w:tc>
        <w:tc>
          <w:tcPr>
            <w:tcW w:w="484" w:type="pct"/>
          </w:tcPr>
          <w:p w14:paraId="41030ACE" w14:textId="4A996BD5" w:rsidR="00782D1C" w:rsidRPr="00782D1C" w:rsidRDefault="00782D1C" w:rsidP="00CE1D44">
            <w:pPr>
              <w:spacing w:line="480" w:lineRule="auto"/>
              <w:jc w:val="center"/>
              <w:rPr>
                <w:szCs w:val="24"/>
              </w:rPr>
            </w:pPr>
            <w:r w:rsidRPr="00782D1C">
              <w:rPr>
                <w:szCs w:val="24"/>
              </w:rPr>
              <w:t>11%</w:t>
            </w:r>
            <w:r w:rsidR="00CE1D44">
              <w:rPr>
                <w:szCs w:val="24"/>
              </w:rPr>
              <w:t xml:space="preserve"> </w:t>
            </w:r>
            <w:r w:rsidRPr="00782D1C">
              <w:rPr>
                <w:szCs w:val="24"/>
              </w:rPr>
              <w:t>(109)</w:t>
            </w:r>
          </w:p>
        </w:tc>
        <w:tc>
          <w:tcPr>
            <w:tcW w:w="683" w:type="pct"/>
          </w:tcPr>
          <w:p w14:paraId="383A03B8" w14:textId="4C9D37E9" w:rsidR="00782D1C" w:rsidRPr="00782D1C" w:rsidRDefault="00782D1C" w:rsidP="00CE1D44">
            <w:pPr>
              <w:spacing w:line="480" w:lineRule="auto"/>
              <w:jc w:val="center"/>
              <w:rPr>
                <w:szCs w:val="24"/>
              </w:rPr>
            </w:pPr>
            <w:r w:rsidRPr="00782D1C">
              <w:rPr>
                <w:szCs w:val="24"/>
              </w:rPr>
              <w:t>25%</w:t>
            </w:r>
            <w:r w:rsidR="00CE1D44">
              <w:rPr>
                <w:szCs w:val="24"/>
              </w:rPr>
              <w:t xml:space="preserve"> </w:t>
            </w:r>
            <w:r w:rsidRPr="00782D1C">
              <w:rPr>
                <w:szCs w:val="24"/>
              </w:rPr>
              <w:t>(245)</w:t>
            </w:r>
          </w:p>
        </w:tc>
        <w:tc>
          <w:tcPr>
            <w:tcW w:w="618" w:type="pct"/>
          </w:tcPr>
          <w:p w14:paraId="2BEA2D0E" w14:textId="5457CCD2" w:rsidR="00782D1C" w:rsidRPr="00782D1C" w:rsidRDefault="00782D1C" w:rsidP="00CE1D44">
            <w:pPr>
              <w:spacing w:line="480" w:lineRule="auto"/>
              <w:jc w:val="center"/>
              <w:rPr>
                <w:szCs w:val="24"/>
              </w:rPr>
            </w:pPr>
            <w:r w:rsidRPr="00782D1C">
              <w:rPr>
                <w:szCs w:val="24"/>
              </w:rPr>
              <w:t>51%</w:t>
            </w:r>
            <w:r w:rsidR="00CE1D44">
              <w:rPr>
                <w:szCs w:val="24"/>
              </w:rPr>
              <w:t xml:space="preserve"> </w:t>
            </w:r>
            <w:r w:rsidRPr="00782D1C">
              <w:rPr>
                <w:szCs w:val="24"/>
              </w:rPr>
              <w:t>(438)</w:t>
            </w:r>
          </w:p>
        </w:tc>
      </w:tr>
      <w:tr w:rsidR="00CE1D44" w:rsidRPr="00782D1C" w14:paraId="7F9EE32A" w14:textId="77777777" w:rsidTr="00CB7D1A">
        <w:trPr>
          <w:cantSplit/>
        </w:trPr>
        <w:tc>
          <w:tcPr>
            <w:tcW w:w="794" w:type="pct"/>
            <w:vMerge/>
          </w:tcPr>
          <w:p w14:paraId="1602D2E8" w14:textId="77777777" w:rsidR="00782D1C" w:rsidRPr="00782D1C" w:rsidRDefault="00782D1C" w:rsidP="004365BE">
            <w:pPr>
              <w:spacing w:line="480" w:lineRule="auto"/>
              <w:rPr>
                <w:szCs w:val="24"/>
                <w:highlight w:val="lightGray"/>
              </w:rPr>
            </w:pPr>
          </w:p>
        </w:tc>
        <w:tc>
          <w:tcPr>
            <w:tcW w:w="861" w:type="pct"/>
          </w:tcPr>
          <w:p w14:paraId="0561C26F" w14:textId="77777777" w:rsidR="00782D1C" w:rsidRPr="00782D1C" w:rsidRDefault="00782D1C" w:rsidP="004365BE">
            <w:pPr>
              <w:spacing w:line="480" w:lineRule="auto"/>
              <w:jc w:val="right"/>
              <w:rPr>
                <w:szCs w:val="24"/>
              </w:rPr>
            </w:pPr>
            <w:r w:rsidRPr="00782D1C">
              <w:rPr>
                <w:szCs w:val="24"/>
              </w:rPr>
              <w:t>Rural</w:t>
            </w:r>
          </w:p>
        </w:tc>
        <w:tc>
          <w:tcPr>
            <w:tcW w:w="753" w:type="pct"/>
          </w:tcPr>
          <w:p w14:paraId="75D9A135" w14:textId="50245428" w:rsidR="00782D1C" w:rsidRPr="00782D1C" w:rsidRDefault="00782D1C" w:rsidP="00CE1D44">
            <w:pPr>
              <w:spacing w:line="480" w:lineRule="auto"/>
              <w:jc w:val="center"/>
              <w:rPr>
                <w:szCs w:val="24"/>
              </w:rPr>
            </w:pPr>
            <w:r w:rsidRPr="00782D1C">
              <w:rPr>
                <w:szCs w:val="24"/>
              </w:rPr>
              <w:t>8%</w:t>
            </w:r>
            <w:r w:rsidR="00CE1D44">
              <w:rPr>
                <w:szCs w:val="24"/>
              </w:rPr>
              <w:t xml:space="preserve"> </w:t>
            </w:r>
            <w:r w:rsidRPr="00782D1C">
              <w:rPr>
                <w:szCs w:val="24"/>
              </w:rPr>
              <w:t>(12)</w:t>
            </w:r>
          </w:p>
        </w:tc>
        <w:tc>
          <w:tcPr>
            <w:tcW w:w="807" w:type="pct"/>
          </w:tcPr>
          <w:p w14:paraId="5F001E7A" w14:textId="269C050C"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(7)</w:t>
            </w:r>
          </w:p>
        </w:tc>
        <w:tc>
          <w:tcPr>
            <w:tcW w:w="484" w:type="pct"/>
          </w:tcPr>
          <w:p w14:paraId="2397BF79" w14:textId="574CF06C" w:rsidR="00782D1C" w:rsidRPr="00782D1C" w:rsidRDefault="00782D1C" w:rsidP="00CE1D44">
            <w:pPr>
              <w:spacing w:line="480" w:lineRule="auto"/>
              <w:jc w:val="center"/>
              <w:rPr>
                <w:szCs w:val="24"/>
              </w:rPr>
            </w:pPr>
            <w:r w:rsidRPr="00782D1C">
              <w:rPr>
                <w:szCs w:val="24"/>
              </w:rPr>
              <w:t>9%</w:t>
            </w:r>
            <w:r w:rsidR="00CE1D44">
              <w:rPr>
                <w:szCs w:val="24"/>
              </w:rPr>
              <w:t xml:space="preserve"> </w:t>
            </w:r>
            <w:r w:rsidRPr="00782D1C">
              <w:rPr>
                <w:szCs w:val="24"/>
              </w:rPr>
              <w:t>(13)</w:t>
            </w:r>
          </w:p>
        </w:tc>
        <w:tc>
          <w:tcPr>
            <w:tcW w:w="683" w:type="pct"/>
          </w:tcPr>
          <w:p w14:paraId="08583AFC" w14:textId="2E8448D0" w:rsidR="00782D1C" w:rsidRPr="00782D1C" w:rsidRDefault="00782D1C" w:rsidP="00CE1D44">
            <w:pPr>
              <w:spacing w:line="480" w:lineRule="auto"/>
              <w:jc w:val="center"/>
              <w:rPr>
                <w:szCs w:val="24"/>
              </w:rPr>
            </w:pPr>
            <w:r w:rsidRPr="00782D1C">
              <w:rPr>
                <w:szCs w:val="24"/>
              </w:rPr>
              <w:t>28%</w:t>
            </w:r>
            <w:r w:rsidR="00CE1D44">
              <w:rPr>
                <w:szCs w:val="24"/>
              </w:rPr>
              <w:t xml:space="preserve"> </w:t>
            </w:r>
            <w:r w:rsidRPr="00782D1C">
              <w:rPr>
                <w:szCs w:val="24"/>
              </w:rPr>
              <w:t>(39)</w:t>
            </w:r>
          </w:p>
        </w:tc>
        <w:tc>
          <w:tcPr>
            <w:tcW w:w="618" w:type="pct"/>
          </w:tcPr>
          <w:p w14:paraId="71B9CA9D" w14:textId="6A5554A8" w:rsidR="00782D1C" w:rsidRPr="00782D1C" w:rsidRDefault="00782D1C" w:rsidP="00CE1D44">
            <w:pPr>
              <w:spacing w:line="480" w:lineRule="auto"/>
              <w:jc w:val="center"/>
              <w:rPr>
                <w:szCs w:val="24"/>
              </w:rPr>
            </w:pPr>
            <w:r w:rsidRPr="00782D1C">
              <w:rPr>
                <w:szCs w:val="24"/>
              </w:rPr>
              <w:t>50%</w:t>
            </w:r>
            <w:r w:rsidR="00CE1D44">
              <w:rPr>
                <w:szCs w:val="24"/>
              </w:rPr>
              <w:t xml:space="preserve"> </w:t>
            </w:r>
            <w:r w:rsidRPr="00782D1C">
              <w:rPr>
                <w:szCs w:val="24"/>
              </w:rPr>
              <w:t>(59)</w:t>
            </w:r>
          </w:p>
        </w:tc>
      </w:tr>
      <w:tr w:rsidR="0077380C" w:rsidRPr="00782D1C" w14:paraId="2308EFA3" w14:textId="77777777" w:rsidTr="0077380C">
        <w:trPr>
          <w:cantSplit/>
        </w:trPr>
        <w:tc>
          <w:tcPr>
            <w:tcW w:w="5000" w:type="pct"/>
            <w:gridSpan w:val="7"/>
          </w:tcPr>
          <w:p w14:paraId="77DE37A0" w14:textId="6BED11C6" w:rsidR="0077380C" w:rsidRPr="00782D1C" w:rsidRDefault="00E746DE" w:rsidP="00E746DE">
            <w:pPr>
              <w:rPr>
                <w:szCs w:val="24"/>
              </w:rPr>
            </w:pPr>
            <w:r>
              <w:rPr>
                <w:szCs w:val="24"/>
              </w:rPr>
              <w:t>*Our survey did not explicitly include the category “queer,” but in addition to the categories “gay,” “lesbian,” “transgendered,” “bisexual,” and “heterosexual,” also added an option of “other” that allowed respondents to specify other identities.</w:t>
            </w:r>
          </w:p>
        </w:tc>
      </w:tr>
    </w:tbl>
    <w:p w14:paraId="0D7DC576" w14:textId="77777777" w:rsidR="004365BE" w:rsidRDefault="004365BE">
      <w:pPr>
        <w:spacing w:after="200" w:line="276" w:lineRule="auto"/>
        <w:rPr>
          <w:szCs w:val="24"/>
          <w:highlight w:val="lightGray"/>
        </w:rPr>
      </w:pPr>
      <w:r>
        <w:rPr>
          <w:szCs w:val="24"/>
          <w:highlight w:val="lightGray"/>
        </w:rPr>
        <w:br w:type="page"/>
      </w:r>
    </w:p>
    <w:p w14:paraId="2D0CF571" w14:textId="77777777" w:rsidR="00782D1C" w:rsidRPr="00782D1C" w:rsidRDefault="00782D1C" w:rsidP="004365BE">
      <w:pPr>
        <w:spacing w:line="480" w:lineRule="auto"/>
        <w:rPr>
          <w:b/>
          <w:szCs w:val="24"/>
        </w:rPr>
      </w:pPr>
      <w:r w:rsidRPr="00782D1C">
        <w:rPr>
          <w:b/>
          <w:szCs w:val="24"/>
        </w:rPr>
        <w:t>Appendix Table 3: Latent Constructs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1908"/>
        <w:gridCol w:w="1439"/>
        <w:gridCol w:w="1278"/>
        <w:gridCol w:w="1452"/>
        <w:gridCol w:w="1692"/>
      </w:tblGrid>
      <w:tr w:rsidR="00782D1C" w:rsidRPr="00782D1C" w14:paraId="562BC7AE" w14:textId="77777777" w:rsidTr="00CE1D44">
        <w:trPr>
          <w:cantSplit/>
        </w:trPr>
        <w:tc>
          <w:tcPr>
            <w:tcW w:w="2052" w:type="pct"/>
          </w:tcPr>
          <w:p w14:paraId="6530C504" w14:textId="71ED80B4" w:rsidR="00782D1C" w:rsidRPr="00782D1C" w:rsidRDefault="00782D1C" w:rsidP="00E8436C">
            <w:pPr>
              <w:spacing w:line="480" w:lineRule="auto"/>
              <w:rPr>
                <w:b/>
                <w:szCs w:val="24"/>
              </w:rPr>
            </w:pPr>
            <w:r w:rsidRPr="00782D1C">
              <w:rPr>
                <w:b/>
                <w:szCs w:val="24"/>
              </w:rPr>
              <w:t xml:space="preserve">Questions regarding Voice </w:t>
            </w:r>
            <w:r w:rsidR="00CE1D44">
              <w:rPr>
                <w:b/>
                <w:szCs w:val="24"/>
              </w:rPr>
              <w:t>and</w:t>
            </w:r>
            <w:r w:rsidR="00CE1D44" w:rsidRPr="00782D1C">
              <w:rPr>
                <w:b/>
                <w:szCs w:val="24"/>
              </w:rPr>
              <w:t xml:space="preserve"> </w:t>
            </w:r>
            <w:r w:rsidRPr="00782D1C">
              <w:rPr>
                <w:b/>
                <w:szCs w:val="24"/>
              </w:rPr>
              <w:t>Respect</w:t>
            </w:r>
          </w:p>
        </w:tc>
        <w:tc>
          <w:tcPr>
            <w:tcW w:w="724" w:type="pct"/>
          </w:tcPr>
          <w:p w14:paraId="636B81FF" w14:textId="77BD5D83" w:rsidR="00782D1C" w:rsidRPr="00782D1C" w:rsidRDefault="00782D1C" w:rsidP="00CE1D44">
            <w:pPr>
              <w:spacing w:line="480" w:lineRule="auto"/>
              <w:jc w:val="center"/>
              <w:rPr>
                <w:b/>
                <w:szCs w:val="24"/>
              </w:rPr>
            </w:pPr>
            <w:r w:rsidRPr="00782D1C">
              <w:rPr>
                <w:b/>
                <w:szCs w:val="24"/>
              </w:rPr>
              <w:t>Strongly Disagree</w:t>
            </w:r>
            <w:r w:rsidR="00CE1D44">
              <w:rPr>
                <w:b/>
                <w:szCs w:val="24"/>
              </w:rPr>
              <w:t xml:space="preserve"> </w:t>
            </w:r>
            <w:r w:rsidRPr="00782D1C">
              <w:rPr>
                <w:b/>
                <w:szCs w:val="24"/>
              </w:rPr>
              <w:t>(# obs)</w:t>
            </w:r>
          </w:p>
        </w:tc>
        <w:tc>
          <w:tcPr>
            <w:tcW w:w="546" w:type="pct"/>
          </w:tcPr>
          <w:p w14:paraId="3E0D2EDB" w14:textId="7EFE450C" w:rsidR="00782D1C" w:rsidRPr="00782D1C" w:rsidRDefault="00782D1C" w:rsidP="00CE1D44">
            <w:pPr>
              <w:spacing w:line="480" w:lineRule="auto"/>
              <w:jc w:val="center"/>
              <w:rPr>
                <w:b/>
                <w:szCs w:val="24"/>
              </w:rPr>
            </w:pPr>
            <w:r w:rsidRPr="00782D1C">
              <w:rPr>
                <w:b/>
                <w:szCs w:val="24"/>
              </w:rPr>
              <w:t>Disagree</w:t>
            </w:r>
            <w:r w:rsidR="00CE1D44">
              <w:rPr>
                <w:b/>
                <w:szCs w:val="24"/>
              </w:rPr>
              <w:t xml:space="preserve"> </w:t>
            </w:r>
            <w:r w:rsidRPr="00782D1C">
              <w:rPr>
                <w:b/>
                <w:szCs w:val="24"/>
              </w:rPr>
              <w:t>(# obs)</w:t>
            </w:r>
          </w:p>
        </w:tc>
        <w:tc>
          <w:tcPr>
            <w:tcW w:w="485" w:type="pct"/>
          </w:tcPr>
          <w:p w14:paraId="04CF357A" w14:textId="0CCCBEB7" w:rsidR="00782D1C" w:rsidRPr="00782D1C" w:rsidRDefault="00782D1C" w:rsidP="00CE1D44">
            <w:pPr>
              <w:spacing w:line="480" w:lineRule="auto"/>
              <w:jc w:val="center"/>
              <w:rPr>
                <w:b/>
                <w:szCs w:val="24"/>
              </w:rPr>
            </w:pPr>
            <w:r w:rsidRPr="00782D1C">
              <w:rPr>
                <w:b/>
                <w:szCs w:val="24"/>
              </w:rPr>
              <w:t>Neutral</w:t>
            </w:r>
            <w:r w:rsidR="00CE1D44">
              <w:rPr>
                <w:b/>
                <w:szCs w:val="24"/>
              </w:rPr>
              <w:t xml:space="preserve"> </w:t>
            </w:r>
            <w:r w:rsidRPr="00782D1C">
              <w:rPr>
                <w:b/>
                <w:szCs w:val="24"/>
              </w:rPr>
              <w:t>(# obs)</w:t>
            </w:r>
          </w:p>
        </w:tc>
        <w:tc>
          <w:tcPr>
            <w:tcW w:w="551" w:type="pct"/>
          </w:tcPr>
          <w:p w14:paraId="58BFC3F4" w14:textId="62BC8CD0" w:rsidR="00782D1C" w:rsidRPr="00782D1C" w:rsidRDefault="00782D1C" w:rsidP="00CE1D44">
            <w:pPr>
              <w:spacing w:line="480" w:lineRule="auto"/>
              <w:jc w:val="center"/>
              <w:rPr>
                <w:b/>
                <w:szCs w:val="24"/>
              </w:rPr>
            </w:pPr>
            <w:r w:rsidRPr="00782D1C">
              <w:rPr>
                <w:b/>
                <w:szCs w:val="24"/>
              </w:rPr>
              <w:t>Agree</w:t>
            </w:r>
            <w:r w:rsidR="00CE1D44">
              <w:rPr>
                <w:b/>
                <w:szCs w:val="24"/>
              </w:rPr>
              <w:t xml:space="preserve"> </w:t>
            </w:r>
            <w:r w:rsidRPr="00782D1C">
              <w:rPr>
                <w:b/>
                <w:szCs w:val="24"/>
              </w:rPr>
              <w:t>(# obs)</w:t>
            </w:r>
          </w:p>
        </w:tc>
        <w:tc>
          <w:tcPr>
            <w:tcW w:w="642" w:type="pct"/>
          </w:tcPr>
          <w:p w14:paraId="149FEBF5" w14:textId="35570360" w:rsidR="00782D1C" w:rsidRPr="00782D1C" w:rsidRDefault="00782D1C" w:rsidP="00CE1D44">
            <w:pPr>
              <w:spacing w:line="480" w:lineRule="auto"/>
              <w:jc w:val="center"/>
              <w:rPr>
                <w:b/>
                <w:szCs w:val="24"/>
              </w:rPr>
            </w:pPr>
            <w:r w:rsidRPr="00782D1C">
              <w:rPr>
                <w:b/>
                <w:szCs w:val="24"/>
              </w:rPr>
              <w:t>Strongly Agree</w:t>
            </w:r>
            <w:r w:rsidR="00CE1D44">
              <w:rPr>
                <w:b/>
                <w:szCs w:val="24"/>
              </w:rPr>
              <w:t xml:space="preserve"> </w:t>
            </w:r>
            <w:r w:rsidRPr="00782D1C">
              <w:rPr>
                <w:b/>
                <w:szCs w:val="24"/>
              </w:rPr>
              <w:t>(# obs)</w:t>
            </w:r>
          </w:p>
        </w:tc>
      </w:tr>
      <w:tr w:rsidR="00782D1C" w:rsidRPr="00782D1C" w14:paraId="74E1E504" w14:textId="77777777" w:rsidTr="00CE1D44">
        <w:trPr>
          <w:cantSplit/>
        </w:trPr>
        <w:tc>
          <w:tcPr>
            <w:tcW w:w="2052" w:type="pct"/>
          </w:tcPr>
          <w:p w14:paraId="68984875" w14:textId="5F26A6B3" w:rsidR="00782D1C" w:rsidRPr="00782D1C" w:rsidRDefault="00782D1C" w:rsidP="00E8436C">
            <w:pPr>
              <w:spacing w:line="480" w:lineRule="auto"/>
              <w:rPr>
                <w:szCs w:val="24"/>
              </w:rPr>
            </w:pPr>
            <w:r w:rsidRPr="00782D1C">
              <w:rPr>
                <w:szCs w:val="24"/>
              </w:rPr>
              <w:t>I feel respected by my students</w:t>
            </w:r>
          </w:p>
        </w:tc>
        <w:tc>
          <w:tcPr>
            <w:tcW w:w="724" w:type="pct"/>
          </w:tcPr>
          <w:p w14:paraId="3FA9BE23" w14:textId="5BBF56AB" w:rsidR="00782D1C" w:rsidRPr="00782D1C" w:rsidRDefault="00782D1C" w:rsidP="00CE1D44">
            <w:pPr>
              <w:spacing w:line="480" w:lineRule="auto"/>
              <w:jc w:val="center"/>
              <w:rPr>
                <w:szCs w:val="24"/>
              </w:rPr>
            </w:pPr>
            <w:r w:rsidRPr="00782D1C">
              <w:rPr>
                <w:szCs w:val="24"/>
              </w:rPr>
              <w:t>0.1%</w:t>
            </w:r>
            <w:r w:rsidR="00CE1D44">
              <w:rPr>
                <w:szCs w:val="24"/>
              </w:rPr>
              <w:t xml:space="preserve"> </w:t>
            </w:r>
            <w:r w:rsidRPr="00782D1C">
              <w:rPr>
                <w:szCs w:val="24"/>
              </w:rPr>
              <w:t>(2)</w:t>
            </w:r>
          </w:p>
        </w:tc>
        <w:tc>
          <w:tcPr>
            <w:tcW w:w="546" w:type="pct"/>
          </w:tcPr>
          <w:p w14:paraId="2EDF8A1F" w14:textId="239AECE3" w:rsidR="00782D1C" w:rsidRPr="00782D1C" w:rsidRDefault="00782D1C" w:rsidP="00CE1D44">
            <w:pPr>
              <w:spacing w:line="480" w:lineRule="auto"/>
              <w:jc w:val="center"/>
              <w:rPr>
                <w:szCs w:val="24"/>
              </w:rPr>
            </w:pPr>
            <w:r w:rsidRPr="00782D1C">
              <w:rPr>
                <w:szCs w:val="24"/>
              </w:rPr>
              <w:t>0.9%</w:t>
            </w:r>
            <w:r w:rsidR="00CE1D44">
              <w:rPr>
                <w:szCs w:val="24"/>
              </w:rPr>
              <w:t xml:space="preserve"> </w:t>
            </w:r>
            <w:r w:rsidRPr="00782D1C">
              <w:rPr>
                <w:szCs w:val="24"/>
              </w:rPr>
              <w:t>(11)</w:t>
            </w:r>
          </w:p>
        </w:tc>
        <w:tc>
          <w:tcPr>
            <w:tcW w:w="485" w:type="pct"/>
          </w:tcPr>
          <w:p w14:paraId="55C23315" w14:textId="55381EF1" w:rsidR="00782D1C" w:rsidRPr="00782D1C" w:rsidRDefault="00782D1C" w:rsidP="00CE1D44">
            <w:pPr>
              <w:spacing w:line="480" w:lineRule="auto"/>
              <w:jc w:val="center"/>
              <w:rPr>
                <w:szCs w:val="24"/>
              </w:rPr>
            </w:pPr>
            <w:r w:rsidRPr="00782D1C">
              <w:rPr>
                <w:szCs w:val="24"/>
              </w:rPr>
              <w:t>3%</w:t>
            </w:r>
            <w:r w:rsidR="00CE1D44">
              <w:rPr>
                <w:szCs w:val="24"/>
              </w:rPr>
              <w:t xml:space="preserve"> </w:t>
            </w:r>
            <w:r w:rsidRPr="00782D1C">
              <w:rPr>
                <w:szCs w:val="24"/>
              </w:rPr>
              <w:t>(45)</w:t>
            </w:r>
          </w:p>
        </w:tc>
        <w:tc>
          <w:tcPr>
            <w:tcW w:w="551" w:type="pct"/>
          </w:tcPr>
          <w:p w14:paraId="12A732BC" w14:textId="7D852BCD" w:rsidR="00782D1C" w:rsidRPr="00782D1C" w:rsidRDefault="00782D1C" w:rsidP="00CE1D44">
            <w:pPr>
              <w:spacing w:line="480" w:lineRule="auto"/>
              <w:jc w:val="center"/>
              <w:rPr>
                <w:szCs w:val="24"/>
              </w:rPr>
            </w:pPr>
            <w:r w:rsidRPr="00782D1C">
              <w:rPr>
                <w:szCs w:val="24"/>
              </w:rPr>
              <w:t>38%</w:t>
            </w:r>
            <w:r w:rsidR="00CE1D44">
              <w:rPr>
                <w:szCs w:val="24"/>
              </w:rPr>
              <w:t xml:space="preserve"> </w:t>
            </w:r>
            <w:r w:rsidRPr="00782D1C">
              <w:rPr>
                <w:szCs w:val="24"/>
              </w:rPr>
              <w:t>(432)</w:t>
            </w:r>
          </w:p>
        </w:tc>
        <w:tc>
          <w:tcPr>
            <w:tcW w:w="642" w:type="pct"/>
          </w:tcPr>
          <w:p w14:paraId="6CB84953" w14:textId="6B47525A" w:rsidR="00782D1C" w:rsidRPr="00782D1C" w:rsidRDefault="00782D1C" w:rsidP="00CE1D44">
            <w:pPr>
              <w:spacing w:line="480" w:lineRule="auto"/>
              <w:jc w:val="center"/>
              <w:rPr>
                <w:szCs w:val="24"/>
              </w:rPr>
            </w:pPr>
            <w:r w:rsidRPr="00782D1C">
              <w:rPr>
                <w:szCs w:val="24"/>
              </w:rPr>
              <w:t>58%</w:t>
            </w:r>
            <w:r w:rsidR="00CE1D44">
              <w:rPr>
                <w:szCs w:val="24"/>
              </w:rPr>
              <w:t xml:space="preserve"> </w:t>
            </w:r>
            <w:r w:rsidRPr="00782D1C">
              <w:rPr>
                <w:szCs w:val="24"/>
              </w:rPr>
              <w:t>(580)</w:t>
            </w:r>
          </w:p>
        </w:tc>
      </w:tr>
      <w:tr w:rsidR="00782D1C" w:rsidRPr="00782D1C" w14:paraId="1BB08090" w14:textId="77777777" w:rsidTr="00CE1D44">
        <w:trPr>
          <w:cantSplit/>
        </w:trPr>
        <w:tc>
          <w:tcPr>
            <w:tcW w:w="2052" w:type="pct"/>
          </w:tcPr>
          <w:p w14:paraId="191BD200" w14:textId="77777777" w:rsidR="00782D1C" w:rsidRPr="00782D1C" w:rsidRDefault="00782D1C" w:rsidP="00E8436C">
            <w:pPr>
              <w:spacing w:line="480" w:lineRule="auto"/>
              <w:rPr>
                <w:szCs w:val="24"/>
              </w:rPr>
            </w:pPr>
            <w:r w:rsidRPr="00782D1C">
              <w:rPr>
                <w:szCs w:val="24"/>
              </w:rPr>
              <w:t>I am comfortable in the classroom</w:t>
            </w:r>
          </w:p>
        </w:tc>
        <w:tc>
          <w:tcPr>
            <w:tcW w:w="724" w:type="pct"/>
          </w:tcPr>
          <w:p w14:paraId="5B54141A" w14:textId="77777777" w:rsidR="00782D1C" w:rsidRPr="00782D1C" w:rsidRDefault="00782D1C" w:rsidP="004365BE">
            <w:pPr>
              <w:spacing w:line="480" w:lineRule="auto"/>
              <w:jc w:val="center"/>
              <w:rPr>
                <w:szCs w:val="24"/>
              </w:rPr>
            </w:pPr>
            <w:r w:rsidRPr="00782D1C">
              <w:rPr>
                <w:szCs w:val="24"/>
              </w:rPr>
              <w:t>0</w:t>
            </w:r>
          </w:p>
        </w:tc>
        <w:tc>
          <w:tcPr>
            <w:tcW w:w="546" w:type="pct"/>
          </w:tcPr>
          <w:p w14:paraId="24008EA5" w14:textId="70224380" w:rsidR="00782D1C" w:rsidRPr="00782D1C" w:rsidRDefault="00782D1C" w:rsidP="00CE1D44">
            <w:pPr>
              <w:spacing w:line="480" w:lineRule="auto"/>
              <w:jc w:val="center"/>
              <w:rPr>
                <w:szCs w:val="24"/>
              </w:rPr>
            </w:pPr>
            <w:r w:rsidRPr="00782D1C">
              <w:rPr>
                <w:szCs w:val="24"/>
              </w:rPr>
              <w:t>0.3%</w:t>
            </w:r>
            <w:r w:rsidR="00CE1D44">
              <w:rPr>
                <w:szCs w:val="24"/>
              </w:rPr>
              <w:t xml:space="preserve"> </w:t>
            </w:r>
            <w:r w:rsidRPr="00782D1C">
              <w:rPr>
                <w:szCs w:val="24"/>
              </w:rPr>
              <w:t>(5)</w:t>
            </w:r>
          </w:p>
        </w:tc>
        <w:tc>
          <w:tcPr>
            <w:tcW w:w="485" w:type="pct"/>
          </w:tcPr>
          <w:p w14:paraId="28E066BD" w14:textId="0D949863"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(26)</w:t>
            </w:r>
          </w:p>
        </w:tc>
        <w:tc>
          <w:tcPr>
            <w:tcW w:w="551" w:type="pct"/>
          </w:tcPr>
          <w:p w14:paraId="6FD697CE" w14:textId="534EBB94" w:rsidR="00782D1C" w:rsidRPr="00782D1C" w:rsidRDefault="00782D1C" w:rsidP="00CE1D44">
            <w:pPr>
              <w:spacing w:line="480" w:lineRule="auto"/>
              <w:jc w:val="center"/>
              <w:rPr>
                <w:szCs w:val="24"/>
              </w:rPr>
            </w:pPr>
            <w:r w:rsidRPr="00782D1C">
              <w:rPr>
                <w:szCs w:val="24"/>
              </w:rPr>
              <w:t>29%</w:t>
            </w:r>
            <w:r w:rsidR="00CE1D44">
              <w:rPr>
                <w:szCs w:val="24"/>
              </w:rPr>
              <w:t xml:space="preserve"> </w:t>
            </w:r>
            <w:r w:rsidRPr="00782D1C">
              <w:rPr>
                <w:szCs w:val="24"/>
              </w:rPr>
              <w:t>(318)</w:t>
            </w:r>
          </w:p>
        </w:tc>
        <w:tc>
          <w:tcPr>
            <w:tcW w:w="642" w:type="pct"/>
          </w:tcPr>
          <w:p w14:paraId="5EBD353E" w14:textId="3B650057" w:rsidR="00782D1C" w:rsidRPr="00782D1C" w:rsidRDefault="00782D1C" w:rsidP="00CE1D44">
            <w:pPr>
              <w:spacing w:line="480" w:lineRule="auto"/>
              <w:jc w:val="center"/>
              <w:rPr>
                <w:szCs w:val="24"/>
              </w:rPr>
            </w:pPr>
            <w:r w:rsidRPr="00782D1C">
              <w:rPr>
                <w:szCs w:val="24"/>
              </w:rPr>
              <w:t>69%</w:t>
            </w:r>
            <w:r w:rsidR="00CE1D44">
              <w:rPr>
                <w:szCs w:val="24"/>
              </w:rPr>
              <w:t xml:space="preserve"> </w:t>
            </w:r>
            <w:r w:rsidRPr="00782D1C">
              <w:rPr>
                <w:szCs w:val="24"/>
              </w:rPr>
              <w:t>(721)</w:t>
            </w:r>
          </w:p>
        </w:tc>
      </w:tr>
      <w:tr w:rsidR="00782D1C" w:rsidRPr="00782D1C" w14:paraId="617FF04D" w14:textId="77777777" w:rsidTr="00CE1D44">
        <w:trPr>
          <w:cantSplit/>
        </w:trPr>
        <w:tc>
          <w:tcPr>
            <w:tcW w:w="2052" w:type="pct"/>
          </w:tcPr>
          <w:p w14:paraId="5D40E383" w14:textId="77777777" w:rsidR="00782D1C" w:rsidRPr="00782D1C" w:rsidRDefault="00782D1C" w:rsidP="00E8436C">
            <w:pPr>
              <w:spacing w:line="480" w:lineRule="auto"/>
              <w:rPr>
                <w:szCs w:val="24"/>
              </w:rPr>
            </w:pPr>
            <w:r w:rsidRPr="00782D1C">
              <w:rPr>
                <w:szCs w:val="24"/>
              </w:rPr>
              <w:t>I feel respected by my colleagues at the law school</w:t>
            </w:r>
          </w:p>
        </w:tc>
        <w:tc>
          <w:tcPr>
            <w:tcW w:w="724" w:type="pct"/>
          </w:tcPr>
          <w:p w14:paraId="44AC9805" w14:textId="7B0F05EA" w:rsidR="00782D1C" w:rsidRPr="00782D1C" w:rsidRDefault="00782D1C" w:rsidP="00CE1D44">
            <w:pPr>
              <w:spacing w:line="480" w:lineRule="auto"/>
              <w:jc w:val="center"/>
              <w:rPr>
                <w:szCs w:val="24"/>
              </w:rPr>
            </w:pPr>
            <w:r w:rsidRPr="00782D1C">
              <w:rPr>
                <w:szCs w:val="24"/>
              </w:rPr>
              <w:t>1%</w:t>
            </w:r>
            <w:r w:rsidR="00CE1D44">
              <w:rPr>
                <w:szCs w:val="24"/>
              </w:rPr>
              <w:t xml:space="preserve"> </w:t>
            </w:r>
            <w:r w:rsidRPr="00782D1C">
              <w:rPr>
                <w:szCs w:val="24"/>
              </w:rPr>
              <w:t>(20)</w:t>
            </w:r>
          </w:p>
        </w:tc>
        <w:tc>
          <w:tcPr>
            <w:tcW w:w="546" w:type="pct"/>
          </w:tcPr>
          <w:p w14:paraId="3550F724" w14:textId="0EFA3E74" w:rsidR="00782D1C" w:rsidRPr="00782D1C" w:rsidRDefault="00782D1C" w:rsidP="00CE1D44">
            <w:pPr>
              <w:spacing w:line="480" w:lineRule="auto"/>
              <w:jc w:val="center"/>
              <w:rPr>
                <w:szCs w:val="24"/>
              </w:rPr>
            </w:pPr>
            <w:r w:rsidRPr="00782D1C">
              <w:rPr>
                <w:szCs w:val="24"/>
              </w:rPr>
              <w:t>3%</w:t>
            </w:r>
            <w:r w:rsidR="00CE1D44">
              <w:rPr>
                <w:szCs w:val="24"/>
              </w:rPr>
              <w:t xml:space="preserve"> </w:t>
            </w:r>
            <w:r w:rsidRPr="00782D1C">
              <w:rPr>
                <w:szCs w:val="24"/>
              </w:rPr>
              <w:t>(36)</w:t>
            </w:r>
          </w:p>
        </w:tc>
        <w:tc>
          <w:tcPr>
            <w:tcW w:w="485" w:type="pct"/>
          </w:tcPr>
          <w:p w14:paraId="116A6420" w14:textId="30F22840" w:rsidR="00782D1C" w:rsidRPr="00782D1C" w:rsidRDefault="00782D1C" w:rsidP="00CE1D44">
            <w:pPr>
              <w:spacing w:line="480" w:lineRule="auto"/>
              <w:jc w:val="center"/>
              <w:rPr>
                <w:szCs w:val="24"/>
              </w:rPr>
            </w:pPr>
            <w:r w:rsidRPr="00782D1C">
              <w:rPr>
                <w:szCs w:val="24"/>
              </w:rPr>
              <w:t>9%</w:t>
            </w:r>
            <w:r w:rsidR="00CE1D44">
              <w:rPr>
                <w:szCs w:val="24"/>
              </w:rPr>
              <w:t xml:space="preserve"> </w:t>
            </w:r>
            <w:r w:rsidRPr="00782D1C">
              <w:rPr>
                <w:szCs w:val="24"/>
              </w:rPr>
              <w:t>(111)</w:t>
            </w:r>
          </w:p>
        </w:tc>
        <w:tc>
          <w:tcPr>
            <w:tcW w:w="551" w:type="pct"/>
          </w:tcPr>
          <w:p w14:paraId="5DDBDB87" w14:textId="5589CECF" w:rsidR="00782D1C" w:rsidRPr="00782D1C" w:rsidRDefault="00782D1C" w:rsidP="00CE1D44">
            <w:pPr>
              <w:spacing w:line="480" w:lineRule="auto"/>
              <w:jc w:val="center"/>
              <w:rPr>
                <w:szCs w:val="24"/>
              </w:rPr>
            </w:pPr>
            <w:r w:rsidRPr="00782D1C">
              <w:rPr>
                <w:szCs w:val="24"/>
              </w:rPr>
              <w:t>41%</w:t>
            </w:r>
            <w:r w:rsidR="00CE1D44">
              <w:rPr>
                <w:szCs w:val="24"/>
              </w:rPr>
              <w:t xml:space="preserve"> </w:t>
            </w:r>
            <w:r w:rsidRPr="00782D1C">
              <w:rPr>
                <w:szCs w:val="24"/>
              </w:rPr>
              <w:t>(450)</w:t>
            </w:r>
          </w:p>
        </w:tc>
        <w:tc>
          <w:tcPr>
            <w:tcW w:w="642" w:type="pct"/>
          </w:tcPr>
          <w:p w14:paraId="4B4CEF2A" w14:textId="1843D112" w:rsidR="00782D1C" w:rsidRPr="00782D1C" w:rsidRDefault="00782D1C" w:rsidP="00CE1D44">
            <w:pPr>
              <w:spacing w:line="480" w:lineRule="auto"/>
              <w:jc w:val="center"/>
              <w:rPr>
                <w:szCs w:val="24"/>
              </w:rPr>
            </w:pPr>
            <w:r w:rsidRPr="00782D1C">
              <w:rPr>
                <w:szCs w:val="24"/>
              </w:rPr>
              <w:t>45%</w:t>
            </w:r>
            <w:r w:rsidR="00CE1D44">
              <w:rPr>
                <w:szCs w:val="24"/>
              </w:rPr>
              <w:t xml:space="preserve"> </w:t>
            </w:r>
            <w:r w:rsidRPr="00782D1C">
              <w:rPr>
                <w:szCs w:val="24"/>
              </w:rPr>
              <w:t>(453)</w:t>
            </w:r>
          </w:p>
        </w:tc>
      </w:tr>
      <w:tr w:rsidR="00782D1C" w:rsidRPr="00782D1C" w14:paraId="3A613005" w14:textId="77777777" w:rsidTr="00CE1D44">
        <w:trPr>
          <w:cantSplit/>
        </w:trPr>
        <w:tc>
          <w:tcPr>
            <w:tcW w:w="2052" w:type="pct"/>
          </w:tcPr>
          <w:p w14:paraId="0432B635" w14:textId="77777777" w:rsidR="00782D1C" w:rsidRPr="00782D1C" w:rsidRDefault="00782D1C" w:rsidP="00E8436C">
            <w:pPr>
              <w:spacing w:line="480" w:lineRule="auto"/>
              <w:rPr>
                <w:szCs w:val="24"/>
                <w:highlight w:val="lightGray"/>
              </w:rPr>
            </w:pPr>
            <w:r w:rsidRPr="00782D1C">
              <w:rPr>
                <w:szCs w:val="24"/>
              </w:rPr>
              <w:t>My opinions matter to my law school colleagues</w:t>
            </w:r>
          </w:p>
        </w:tc>
        <w:tc>
          <w:tcPr>
            <w:tcW w:w="724" w:type="pct"/>
          </w:tcPr>
          <w:p w14:paraId="091B0701" w14:textId="488618E8"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(34)</w:t>
            </w:r>
          </w:p>
        </w:tc>
        <w:tc>
          <w:tcPr>
            <w:tcW w:w="546" w:type="pct"/>
          </w:tcPr>
          <w:p w14:paraId="2B79D1E2" w14:textId="6611F216" w:rsidR="00782D1C" w:rsidRPr="00782D1C" w:rsidRDefault="00782D1C" w:rsidP="00CE1D44">
            <w:pPr>
              <w:spacing w:line="480" w:lineRule="auto"/>
              <w:jc w:val="center"/>
              <w:rPr>
                <w:szCs w:val="24"/>
              </w:rPr>
            </w:pPr>
            <w:r w:rsidRPr="00782D1C">
              <w:rPr>
                <w:szCs w:val="24"/>
              </w:rPr>
              <w:t>6%</w:t>
            </w:r>
            <w:r w:rsidR="00CE1D44">
              <w:rPr>
                <w:szCs w:val="24"/>
              </w:rPr>
              <w:t xml:space="preserve"> </w:t>
            </w:r>
            <w:r w:rsidRPr="00782D1C">
              <w:rPr>
                <w:szCs w:val="24"/>
              </w:rPr>
              <w:t>(64)</w:t>
            </w:r>
          </w:p>
        </w:tc>
        <w:tc>
          <w:tcPr>
            <w:tcW w:w="485" w:type="pct"/>
          </w:tcPr>
          <w:p w14:paraId="6626BE31" w14:textId="4AE106AB" w:rsidR="00782D1C" w:rsidRPr="00782D1C" w:rsidRDefault="00782D1C" w:rsidP="00CE1D44">
            <w:pPr>
              <w:spacing w:line="480" w:lineRule="auto"/>
              <w:jc w:val="center"/>
              <w:rPr>
                <w:szCs w:val="24"/>
              </w:rPr>
            </w:pPr>
            <w:r w:rsidRPr="00782D1C">
              <w:rPr>
                <w:szCs w:val="24"/>
              </w:rPr>
              <w:t>14%</w:t>
            </w:r>
            <w:r w:rsidR="00CE1D44">
              <w:rPr>
                <w:szCs w:val="24"/>
              </w:rPr>
              <w:t xml:space="preserve"> </w:t>
            </w:r>
            <w:r w:rsidRPr="00782D1C">
              <w:rPr>
                <w:szCs w:val="24"/>
              </w:rPr>
              <w:t>(153)</w:t>
            </w:r>
          </w:p>
        </w:tc>
        <w:tc>
          <w:tcPr>
            <w:tcW w:w="551" w:type="pct"/>
          </w:tcPr>
          <w:p w14:paraId="070F9F97" w14:textId="5911AB42" w:rsidR="00782D1C" w:rsidRPr="00782D1C" w:rsidRDefault="00782D1C" w:rsidP="00CE1D44">
            <w:pPr>
              <w:spacing w:line="480" w:lineRule="auto"/>
              <w:jc w:val="center"/>
              <w:rPr>
                <w:szCs w:val="24"/>
              </w:rPr>
            </w:pPr>
            <w:r w:rsidRPr="00782D1C">
              <w:rPr>
                <w:szCs w:val="24"/>
              </w:rPr>
              <w:t>47%</w:t>
            </w:r>
            <w:r w:rsidR="00CE1D44">
              <w:rPr>
                <w:szCs w:val="24"/>
              </w:rPr>
              <w:t xml:space="preserve"> </w:t>
            </w:r>
            <w:r w:rsidRPr="00782D1C">
              <w:rPr>
                <w:szCs w:val="24"/>
              </w:rPr>
              <w:t>(480)</w:t>
            </w:r>
          </w:p>
        </w:tc>
        <w:tc>
          <w:tcPr>
            <w:tcW w:w="642" w:type="pct"/>
          </w:tcPr>
          <w:p w14:paraId="6BABD6ED" w14:textId="60815C45" w:rsidR="00782D1C" w:rsidRPr="00782D1C" w:rsidRDefault="00782D1C" w:rsidP="00CE1D44">
            <w:pPr>
              <w:spacing w:line="480" w:lineRule="auto"/>
              <w:jc w:val="center"/>
              <w:rPr>
                <w:szCs w:val="24"/>
              </w:rPr>
            </w:pPr>
            <w:r w:rsidRPr="00782D1C">
              <w:rPr>
                <w:szCs w:val="24"/>
              </w:rPr>
              <w:t>31%</w:t>
            </w:r>
            <w:r w:rsidR="00CE1D44">
              <w:rPr>
                <w:szCs w:val="24"/>
              </w:rPr>
              <w:t xml:space="preserve"> </w:t>
            </w:r>
            <w:r w:rsidRPr="00782D1C">
              <w:rPr>
                <w:szCs w:val="24"/>
              </w:rPr>
              <w:t>(336)</w:t>
            </w:r>
          </w:p>
        </w:tc>
      </w:tr>
      <w:tr w:rsidR="00782D1C" w:rsidRPr="00782D1C" w14:paraId="29B7E4E0" w14:textId="77777777" w:rsidTr="00CE1D44">
        <w:trPr>
          <w:cantSplit/>
        </w:trPr>
        <w:tc>
          <w:tcPr>
            <w:tcW w:w="2052" w:type="pct"/>
          </w:tcPr>
          <w:p w14:paraId="3D7BF547" w14:textId="31942F79" w:rsidR="00782D1C" w:rsidRPr="00782D1C" w:rsidRDefault="00782D1C" w:rsidP="00E8436C">
            <w:pPr>
              <w:spacing w:line="480" w:lineRule="auto"/>
              <w:rPr>
                <w:szCs w:val="24"/>
                <w:highlight w:val="lightGray"/>
              </w:rPr>
            </w:pPr>
            <w:r w:rsidRPr="00782D1C">
              <w:rPr>
                <w:szCs w:val="24"/>
              </w:rPr>
              <w:t>I am listened to with respect during hiring/promotion decisions</w:t>
            </w:r>
          </w:p>
        </w:tc>
        <w:tc>
          <w:tcPr>
            <w:tcW w:w="724" w:type="pct"/>
          </w:tcPr>
          <w:p w14:paraId="00E0A786" w14:textId="51301FCF" w:rsidR="00782D1C" w:rsidRPr="00782D1C" w:rsidRDefault="00782D1C" w:rsidP="00CE1D44">
            <w:pPr>
              <w:spacing w:line="480" w:lineRule="auto"/>
              <w:jc w:val="center"/>
              <w:rPr>
                <w:szCs w:val="24"/>
              </w:rPr>
            </w:pPr>
            <w:r w:rsidRPr="00782D1C">
              <w:rPr>
                <w:szCs w:val="24"/>
              </w:rPr>
              <w:t>3%</w:t>
            </w:r>
            <w:r w:rsidR="00CE1D44">
              <w:rPr>
                <w:szCs w:val="24"/>
              </w:rPr>
              <w:t xml:space="preserve"> </w:t>
            </w:r>
            <w:r w:rsidRPr="00782D1C">
              <w:rPr>
                <w:szCs w:val="24"/>
              </w:rPr>
              <w:t>(45)</w:t>
            </w:r>
          </w:p>
        </w:tc>
        <w:tc>
          <w:tcPr>
            <w:tcW w:w="546" w:type="pct"/>
          </w:tcPr>
          <w:p w14:paraId="7895F47C" w14:textId="676141A9" w:rsidR="00782D1C" w:rsidRPr="00782D1C" w:rsidRDefault="00782D1C" w:rsidP="00CE1D44">
            <w:pPr>
              <w:spacing w:line="480" w:lineRule="auto"/>
              <w:jc w:val="center"/>
              <w:rPr>
                <w:szCs w:val="24"/>
              </w:rPr>
            </w:pPr>
            <w:r w:rsidRPr="00782D1C">
              <w:rPr>
                <w:szCs w:val="24"/>
              </w:rPr>
              <w:t>6%</w:t>
            </w:r>
            <w:r w:rsidR="00CE1D44">
              <w:rPr>
                <w:szCs w:val="24"/>
              </w:rPr>
              <w:t xml:space="preserve"> </w:t>
            </w:r>
            <w:r w:rsidRPr="00782D1C">
              <w:rPr>
                <w:szCs w:val="24"/>
              </w:rPr>
              <w:t>(61)</w:t>
            </w:r>
          </w:p>
        </w:tc>
        <w:tc>
          <w:tcPr>
            <w:tcW w:w="485" w:type="pct"/>
          </w:tcPr>
          <w:p w14:paraId="14BC1BEE" w14:textId="1C459717" w:rsidR="00782D1C" w:rsidRPr="00782D1C" w:rsidRDefault="00782D1C" w:rsidP="00CE1D44">
            <w:pPr>
              <w:spacing w:line="480" w:lineRule="auto"/>
              <w:jc w:val="center"/>
              <w:rPr>
                <w:szCs w:val="24"/>
              </w:rPr>
            </w:pPr>
            <w:r w:rsidRPr="00782D1C">
              <w:rPr>
                <w:szCs w:val="24"/>
              </w:rPr>
              <w:t>15%</w:t>
            </w:r>
            <w:r w:rsidR="00CE1D44">
              <w:rPr>
                <w:szCs w:val="24"/>
              </w:rPr>
              <w:t xml:space="preserve"> </w:t>
            </w:r>
            <w:r w:rsidRPr="00782D1C">
              <w:rPr>
                <w:szCs w:val="24"/>
              </w:rPr>
              <w:t>(169)</w:t>
            </w:r>
          </w:p>
        </w:tc>
        <w:tc>
          <w:tcPr>
            <w:tcW w:w="551" w:type="pct"/>
          </w:tcPr>
          <w:p w14:paraId="78C8C6FB" w14:textId="1213F824" w:rsidR="00782D1C" w:rsidRPr="00782D1C" w:rsidRDefault="00782D1C" w:rsidP="00CE1D44">
            <w:pPr>
              <w:spacing w:line="480" w:lineRule="auto"/>
              <w:jc w:val="center"/>
              <w:rPr>
                <w:szCs w:val="24"/>
              </w:rPr>
            </w:pPr>
            <w:r w:rsidRPr="00782D1C">
              <w:rPr>
                <w:szCs w:val="24"/>
              </w:rPr>
              <w:t>45%</w:t>
            </w:r>
            <w:r w:rsidR="00CE1D44">
              <w:rPr>
                <w:szCs w:val="24"/>
              </w:rPr>
              <w:t xml:space="preserve"> </w:t>
            </w:r>
            <w:r w:rsidRPr="00782D1C">
              <w:rPr>
                <w:szCs w:val="24"/>
              </w:rPr>
              <w:t>(460)</w:t>
            </w:r>
          </w:p>
        </w:tc>
        <w:tc>
          <w:tcPr>
            <w:tcW w:w="642" w:type="pct"/>
          </w:tcPr>
          <w:p w14:paraId="4A9DFB20" w14:textId="17808F78" w:rsidR="00782D1C" w:rsidRPr="00782D1C" w:rsidRDefault="00782D1C" w:rsidP="00CE1D44">
            <w:pPr>
              <w:spacing w:line="480" w:lineRule="auto"/>
              <w:jc w:val="center"/>
              <w:rPr>
                <w:szCs w:val="24"/>
              </w:rPr>
            </w:pPr>
            <w:r w:rsidRPr="00782D1C">
              <w:rPr>
                <w:szCs w:val="24"/>
              </w:rPr>
              <w:t>31%</w:t>
            </w:r>
            <w:r w:rsidR="00CE1D44">
              <w:rPr>
                <w:szCs w:val="24"/>
              </w:rPr>
              <w:t xml:space="preserve"> </w:t>
            </w:r>
            <w:r w:rsidRPr="00782D1C">
              <w:rPr>
                <w:szCs w:val="24"/>
              </w:rPr>
              <w:t>(327)</w:t>
            </w:r>
          </w:p>
        </w:tc>
      </w:tr>
      <w:tr w:rsidR="00782D1C" w:rsidRPr="00782D1C" w14:paraId="0F5C7CAB" w14:textId="77777777" w:rsidTr="00CE1D44">
        <w:trPr>
          <w:cantSplit/>
        </w:trPr>
        <w:tc>
          <w:tcPr>
            <w:tcW w:w="2052" w:type="pct"/>
          </w:tcPr>
          <w:p w14:paraId="0ED42E95" w14:textId="77777777" w:rsidR="00782D1C" w:rsidRPr="00782D1C" w:rsidRDefault="00782D1C" w:rsidP="00E8436C">
            <w:pPr>
              <w:spacing w:line="480" w:lineRule="auto"/>
              <w:rPr>
                <w:szCs w:val="24"/>
              </w:rPr>
            </w:pPr>
            <w:r w:rsidRPr="00782D1C">
              <w:rPr>
                <w:szCs w:val="24"/>
              </w:rPr>
              <w:t>I often disagree with my tenured colleagues</w:t>
            </w:r>
          </w:p>
        </w:tc>
        <w:tc>
          <w:tcPr>
            <w:tcW w:w="724" w:type="pct"/>
          </w:tcPr>
          <w:p w14:paraId="491EF654" w14:textId="128714A5"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(30)</w:t>
            </w:r>
          </w:p>
        </w:tc>
        <w:tc>
          <w:tcPr>
            <w:tcW w:w="546" w:type="pct"/>
          </w:tcPr>
          <w:p w14:paraId="0BF3278F" w14:textId="37EFA4F5" w:rsidR="00782D1C" w:rsidRPr="00782D1C" w:rsidRDefault="00782D1C" w:rsidP="00CE1D44">
            <w:pPr>
              <w:spacing w:line="480" w:lineRule="auto"/>
              <w:jc w:val="center"/>
              <w:rPr>
                <w:szCs w:val="24"/>
              </w:rPr>
            </w:pPr>
            <w:r w:rsidRPr="00782D1C">
              <w:rPr>
                <w:szCs w:val="24"/>
              </w:rPr>
              <w:t>26%</w:t>
            </w:r>
            <w:r w:rsidR="00CE1D44">
              <w:rPr>
                <w:szCs w:val="24"/>
              </w:rPr>
              <w:t xml:space="preserve"> </w:t>
            </w:r>
            <w:r w:rsidRPr="00782D1C">
              <w:rPr>
                <w:szCs w:val="24"/>
              </w:rPr>
              <w:t>(266)</w:t>
            </w:r>
          </w:p>
        </w:tc>
        <w:tc>
          <w:tcPr>
            <w:tcW w:w="485" w:type="pct"/>
          </w:tcPr>
          <w:p w14:paraId="04CA9289" w14:textId="09DE8EC0" w:rsidR="00782D1C" w:rsidRPr="00782D1C" w:rsidRDefault="00782D1C" w:rsidP="00CE1D44">
            <w:pPr>
              <w:spacing w:line="480" w:lineRule="auto"/>
              <w:jc w:val="center"/>
              <w:rPr>
                <w:szCs w:val="24"/>
              </w:rPr>
            </w:pPr>
            <w:r w:rsidRPr="00782D1C">
              <w:rPr>
                <w:szCs w:val="24"/>
              </w:rPr>
              <w:t>28%</w:t>
            </w:r>
            <w:r w:rsidR="00CE1D44">
              <w:rPr>
                <w:szCs w:val="24"/>
              </w:rPr>
              <w:t xml:space="preserve"> </w:t>
            </w:r>
            <w:r w:rsidRPr="00782D1C">
              <w:rPr>
                <w:szCs w:val="24"/>
              </w:rPr>
              <w:t>(297)</w:t>
            </w:r>
          </w:p>
        </w:tc>
        <w:tc>
          <w:tcPr>
            <w:tcW w:w="551" w:type="pct"/>
          </w:tcPr>
          <w:p w14:paraId="21D2E9CE" w14:textId="20850332" w:rsidR="00782D1C" w:rsidRPr="00782D1C" w:rsidRDefault="00782D1C" w:rsidP="00CE1D44">
            <w:pPr>
              <w:spacing w:line="480" w:lineRule="auto"/>
              <w:jc w:val="center"/>
              <w:rPr>
                <w:szCs w:val="24"/>
              </w:rPr>
            </w:pPr>
            <w:r w:rsidRPr="00782D1C">
              <w:rPr>
                <w:szCs w:val="24"/>
              </w:rPr>
              <w:t>30%</w:t>
            </w:r>
            <w:r w:rsidR="00CE1D44">
              <w:rPr>
                <w:szCs w:val="24"/>
              </w:rPr>
              <w:t xml:space="preserve"> </w:t>
            </w:r>
            <w:r w:rsidRPr="00782D1C">
              <w:rPr>
                <w:szCs w:val="24"/>
              </w:rPr>
              <w:t>(329)</w:t>
            </w:r>
          </w:p>
        </w:tc>
        <w:tc>
          <w:tcPr>
            <w:tcW w:w="642" w:type="pct"/>
          </w:tcPr>
          <w:p w14:paraId="0FE2EAF5" w14:textId="6A5342A5" w:rsidR="00782D1C" w:rsidRPr="00782D1C" w:rsidRDefault="00782D1C" w:rsidP="00CE1D44">
            <w:pPr>
              <w:spacing w:line="480" w:lineRule="auto"/>
              <w:jc w:val="center"/>
              <w:rPr>
                <w:szCs w:val="24"/>
              </w:rPr>
            </w:pPr>
            <w:r w:rsidRPr="00782D1C">
              <w:rPr>
                <w:szCs w:val="24"/>
              </w:rPr>
              <w:t>13%</w:t>
            </w:r>
            <w:r w:rsidR="00CE1D44">
              <w:rPr>
                <w:szCs w:val="24"/>
              </w:rPr>
              <w:t xml:space="preserve"> </w:t>
            </w:r>
            <w:r w:rsidRPr="00782D1C">
              <w:rPr>
                <w:szCs w:val="24"/>
              </w:rPr>
              <w:t>(138)</w:t>
            </w:r>
          </w:p>
        </w:tc>
      </w:tr>
      <w:tr w:rsidR="00782D1C" w:rsidRPr="00782D1C" w14:paraId="32B4CB9B" w14:textId="77777777" w:rsidTr="00CE1D44">
        <w:trPr>
          <w:cantSplit/>
        </w:trPr>
        <w:tc>
          <w:tcPr>
            <w:tcW w:w="2052" w:type="pct"/>
          </w:tcPr>
          <w:p w14:paraId="6A27606B" w14:textId="77777777" w:rsidR="00782D1C" w:rsidRPr="00782D1C" w:rsidRDefault="00782D1C" w:rsidP="00E8436C">
            <w:pPr>
              <w:spacing w:line="480" w:lineRule="auto"/>
              <w:rPr>
                <w:szCs w:val="24"/>
              </w:rPr>
            </w:pPr>
            <w:r w:rsidRPr="00782D1C">
              <w:rPr>
                <w:szCs w:val="24"/>
              </w:rPr>
              <w:t>I generally feel comfortable voicing any disagreements I have with my tenured colleagues</w:t>
            </w:r>
          </w:p>
        </w:tc>
        <w:tc>
          <w:tcPr>
            <w:tcW w:w="724" w:type="pct"/>
          </w:tcPr>
          <w:p w14:paraId="4D801DCD" w14:textId="3DC4776E"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(27)</w:t>
            </w:r>
          </w:p>
        </w:tc>
        <w:tc>
          <w:tcPr>
            <w:tcW w:w="546" w:type="pct"/>
          </w:tcPr>
          <w:p w14:paraId="02792AAC" w14:textId="2429132A" w:rsidR="00782D1C" w:rsidRPr="00782D1C" w:rsidRDefault="00782D1C" w:rsidP="00CE1D44">
            <w:pPr>
              <w:spacing w:line="480" w:lineRule="auto"/>
              <w:jc w:val="center"/>
              <w:rPr>
                <w:szCs w:val="24"/>
              </w:rPr>
            </w:pPr>
            <w:r w:rsidRPr="00782D1C">
              <w:rPr>
                <w:szCs w:val="24"/>
              </w:rPr>
              <w:t>7%</w:t>
            </w:r>
            <w:r w:rsidR="00CE1D44">
              <w:rPr>
                <w:szCs w:val="24"/>
              </w:rPr>
              <w:t xml:space="preserve"> </w:t>
            </w:r>
            <w:r w:rsidRPr="00782D1C">
              <w:rPr>
                <w:szCs w:val="24"/>
              </w:rPr>
              <w:t>(88)</w:t>
            </w:r>
          </w:p>
        </w:tc>
        <w:tc>
          <w:tcPr>
            <w:tcW w:w="485" w:type="pct"/>
          </w:tcPr>
          <w:p w14:paraId="67B8EFE3" w14:textId="281E228E" w:rsidR="00782D1C" w:rsidRPr="00782D1C" w:rsidRDefault="00782D1C" w:rsidP="00CE1D44">
            <w:pPr>
              <w:spacing w:line="480" w:lineRule="auto"/>
              <w:jc w:val="center"/>
              <w:rPr>
                <w:szCs w:val="24"/>
              </w:rPr>
            </w:pPr>
            <w:r w:rsidRPr="00782D1C">
              <w:rPr>
                <w:szCs w:val="24"/>
              </w:rPr>
              <w:t>8%</w:t>
            </w:r>
            <w:r w:rsidR="00CE1D44">
              <w:rPr>
                <w:szCs w:val="24"/>
              </w:rPr>
              <w:t xml:space="preserve"> </w:t>
            </w:r>
            <w:r w:rsidRPr="00782D1C">
              <w:rPr>
                <w:szCs w:val="24"/>
              </w:rPr>
              <w:t>(101)</w:t>
            </w:r>
          </w:p>
        </w:tc>
        <w:tc>
          <w:tcPr>
            <w:tcW w:w="551" w:type="pct"/>
          </w:tcPr>
          <w:p w14:paraId="3C1B3397" w14:textId="224EABBD" w:rsidR="00782D1C" w:rsidRPr="00782D1C" w:rsidRDefault="00782D1C" w:rsidP="00CE1D44">
            <w:pPr>
              <w:spacing w:line="480" w:lineRule="auto"/>
              <w:jc w:val="center"/>
              <w:rPr>
                <w:szCs w:val="24"/>
              </w:rPr>
            </w:pPr>
            <w:r w:rsidRPr="00782D1C">
              <w:rPr>
                <w:szCs w:val="24"/>
              </w:rPr>
              <w:t>46%</w:t>
            </w:r>
            <w:r w:rsidR="00CE1D44">
              <w:rPr>
                <w:szCs w:val="24"/>
              </w:rPr>
              <w:t xml:space="preserve"> </w:t>
            </w:r>
            <w:r w:rsidRPr="00782D1C">
              <w:rPr>
                <w:szCs w:val="24"/>
              </w:rPr>
              <w:t>(499)</w:t>
            </w:r>
          </w:p>
        </w:tc>
        <w:tc>
          <w:tcPr>
            <w:tcW w:w="642" w:type="pct"/>
          </w:tcPr>
          <w:p w14:paraId="0F650D1D" w14:textId="2D97CB12" w:rsidR="00782D1C" w:rsidRPr="00782D1C" w:rsidRDefault="00782D1C" w:rsidP="00CE1D44">
            <w:pPr>
              <w:spacing w:line="480" w:lineRule="auto"/>
              <w:jc w:val="center"/>
              <w:rPr>
                <w:szCs w:val="24"/>
              </w:rPr>
            </w:pPr>
            <w:r w:rsidRPr="00782D1C">
              <w:rPr>
                <w:szCs w:val="24"/>
              </w:rPr>
              <w:t>37%</w:t>
            </w:r>
            <w:r w:rsidR="00CE1D44">
              <w:rPr>
                <w:szCs w:val="24"/>
              </w:rPr>
              <w:t xml:space="preserve"> </w:t>
            </w:r>
            <w:r w:rsidRPr="00782D1C">
              <w:rPr>
                <w:szCs w:val="24"/>
              </w:rPr>
              <w:t>(357)</w:t>
            </w:r>
          </w:p>
        </w:tc>
      </w:tr>
      <w:tr w:rsidR="00782D1C" w:rsidRPr="00782D1C" w14:paraId="4383E008" w14:textId="77777777" w:rsidTr="00CE1D44">
        <w:trPr>
          <w:cantSplit/>
        </w:trPr>
        <w:tc>
          <w:tcPr>
            <w:tcW w:w="2052" w:type="pct"/>
          </w:tcPr>
          <w:p w14:paraId="5CF3CA61" w14:textId="77777777" w:rsidR="00782D1C" w:rsidRPr="00782D1C" w:rsidRDefault="00782D1C" w:rsidP="00E8436C">
            <w:pPr>
              <w:spacing w:line="480" w:lineRule="auto"/>
              <w:rPr>
                <w:szCs w:val="24"/>
              </w:rPr>
            </w:pPr>
            <w:r w:rsidRPr="00782D1C">
              <w:rPr>
                <w:szCs w:val="24"/>
              </w:rPr>
              <w:t>I have an impact on major decisions at my law school</w:t>
            </w:r>
          </w:p>
        </w:tc>
        <w:tc>
          <w:tcPr>
            <w:tcW w:w="724" w:type="pct"/>
          </w:tcPr>
          <w:p w14:paraId="3553FE81" w14:textId="0FD8E273"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(57)</w:t>
            </w:r>
          </w:p>
        </w:tc>
        <w:tc>
          <w:tcPr>
            <w:tcW w:w="546" w:type="pct"/>
          </w:tcPr>
          <w:p w14:paraId="1D958C8D" w14:textId="1506CF1D" w:rsidR="00782D1C" w:rsidRPr="00782D1C" w:rsidRDefault="00782D1C" w:rsidP="00CE1D44">
            <w:pPr>
              <w:spacing w:line="480" w:lineRule="auto"/>
              <w:jc w:val="center"/>
              <w:rPr>
                <w:szCs w:val="24"/>
              </w:rPr>
            </w:pPr>
            <w:r w:rsidRPr="00782D1C">
              <w:rPr>
                <w:szCs w:val="24"/>
              </w:rPr>
              <w:t>11%</w:t>
            </w:r>
            <w:r w:rsidR="00CE1D44">
              <w:rPr>
                <w:szCs w:val="24"/>
              </w:rPr>
              <w:t xml:space="preserve"> </w:t>
            </w:r>
            <w:r w:rsidRPr="00782D1C">
              <w:rPr>
                <w:szCs w:val="24"/>
              </w:rPr>
              <w:t>(127)</w:t>
            </w:r>
          </w:p>
        </w:tc>
        <w:tc>
          <w:tcPr>
            <w:tcW w:w="485" w:type="pct"/>
          </w:tcPr>
          <w:p w14:paraId="157974A1" w14:textId="762BB9FA" w:rsidR="00782D1C" w:rsidRPr="00782D1C" w:rsidRDefault="00782D1C" w:rsidP="00CE1D44">
            <w:pPr>
              <w:spacing w:line="480" w:lineRule="auto"/>
              <w:jc w:val="center"/>
              <w:rPr>
                <w:szCs w:val="24"/>
              </w:rPr>
            </w:pPr>
            <w:r w:rsidRPr="00782D1C">
              <w:rPr>
                <w:szCs w:val="24"/>
              </w:rPr>
              <w:t>19%</w:t>
            </w:r>
            <w:r w:rsidR="00CE1D44">
              <w:rPr>
                <w:szCs w:val="24"/>
              </w:rPr>
              <w:t xml:space="preserve"> </w:t>
            </w:r>
            <w:r w:rsidRPr="00782D1C">
              <w:rPr>
                <w:szCs w:val="24"/>
              </w:rPr>
              <w:t>(203)</w:t>
            </w:r>
          </w:p>
        </w:tc>
        <w:tc>
          <w:tcPr>
            <w:tcW w:w="551" w:type="pct"/>
          </w:tcPr>
          <w:p w14:paraId="03E43963" w14:textId="10BCB684" w:rsidR="00782D1C" w:rsidRPr="00782D1C" w:rsidRDefault="00782D1C" w:rsidP="00CE1D44">
            <w:pPr>
              <w:spacing w:line="480" w:lineRule="auto"/>
              <w:jc w:val="center"/>
              <w:rPr>
                <w:szCs w:val="24"/>
              </w:rPr>
            </w:pPr>
            <w:r w:rsidRPr="00782D1C">
              <w:rPr>
                <w:szCs w:val="24"/>
              </w:rPr>
              <w:t>39%</w:t>
            </w:r>
            <w:r w:rsidR="00CE1D44">
              <w:rPr>
                <w:szCs w:val="24"/>
              </w:rPr>
              <w:t xml:space="preserve"> </w:t>
            </w:r>
            <w:r w:rsidRPr="00782D1C">
              <w:rPr>
                <w:szCs w:val="24"/>
              </w:rPr>
              <w:t>(422)</w:t>
            </w:r>
          </w:p>
        </w:tc>
        <w:tc>
          <w:tcPr>
            <w:tcW w:w="642" w:type="pct"/>
          </w:tcPr>
          <w:p w14:paraId="1CF6CF85" w14:textId="0A896D8E" w:rsidR="00782D1C" w:rsidRPr="00782D1C" w:rsidRDefault="00782D1C" w:rsidP="00CE1D44">
            <w:pPr>
              <w:spacing w:line="480" w:lineRule="auto"/>
              <w:jc w:val="center"/>
              <w:rPr>
                <w:szCs w:val="24"/>
              </w:rPr>
            </w:pPr>
            <w:r w:rsidRPr="00782D1C">
              <w:rPr>
                <w:szCs w:val="24"/>
              </w:rPr>
              <w:t>26%</w:t>
            </w:r>
            <w:r w:rsidR="00CE1D44">
              <w:rPr>
                <w:szCs w:val="24"/>
              </w:rPr>
              <w:t xml:space="preserve"> </w:t>
            </w:r>
            <w:r w:rsidRPr="00782D1C">
              <w:rPr>
                <w:szCs w:val="24"/>
              </w:rPr>
              <w:t>(257)</w:t>
            </w:r>
          </w:p>
        </w:tc>
      </w:tr>
      <w:tr w:rsidR="00782D1C" w:rsidRPr="00782D1C" w14:paraId="6E798529" w14:textId="77777777" w:rsidTr="00CE1D44">
        <w:trPr>
          <w:cantSplit/>
        </w:trPr>
        <w:tc>
          <w:tcPr>
            <w:tcW w:w="2052" w:type="pct"/>
          </w:tcPr>
          <w:p w14:paraId="35366E05" w14:textId="77777777" w:rsidR="00782D1C" w:rsidRPr="00782D1C" w:rsidRDefault="00782D1C" w:rsidP="00E8436C">
            <w:pPr>
              <w:spacing w:line="480" w:lineRule="auto"/>
              <w:rPr>
                <w:szCs w:val="24"/>
              </w:rPr>
            </w:pPr>
            <w:r w:rsidRPr="00782D1C">
              <w:rPr>
                <w:szCs w:val="24"/>
              </w:rPr>
              <w:t>I am respected within my field</w:t>
            </w:r>
          </w:p>
        </w:tc>
        <w:tc>
          <w:tcPr>
            <w:tcW w:w="724" w:type="pct"/>
          </w:tcPr>
          <w:p w14:paraId="7C06F9FA" w14:textId="12C93BCD" w:rsidR="00782D1C" w:rsidRPr="00782D1C" w:rsidRDefault="00782D1C" w:rsidP="00CE1D44">
            <w:pPr>
              <w:spacing w:line="480" w:lineRule="auto"/>
              <w:jc w:val="center"/>
              <w:rPr>
                <w:szCs w:val="24"/>
              </w:rPr>
            </w:pPr>
            <w:r w:rsidRPr="00782D1C">
              <w:rPr>
                <w:szCs w:val="24"/>
              </w:rPr>
              <w:t>0.5%</w:t>
            </w:r>
            <w:r w:rsidR="00CE1D44">
              <w:rPr>
                <w:szCs w:val="24"/>
              </w:rPr>
              <w:t xml:space="preserve"> </w:t>
            </w:r>
            <w:r w:rsidRPr="00782D1C">
              <w:rPr>
                <w:szCs w:val="24"/>
              </w:rPr>
              <w:t>(5)</w:t>
            </w:r>
          </w:p>
        </w:tc>
        <w:tc>
          <w:tcPr>
            <w:tcW w:w="546" w:type="pct"/>
          </w:tcPr>
          <w:p w14:paraId="47923CFB" w14:textId="45416197"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(25)</w:t>
            </w:r>
          </w:p>
        </w:tc>
        <w:tc>
          <w:tcPr>
            <w:tcW w:w="485" w:type="pct"/>
          </w:tcPr>
          <w:p w14:paraId="6461036A" w14:textId="3FEACFE5" w:rsidR="00782D1C" w:rsidRPr="00782D1C" w:rsidRDefault="00782D1C" w:rsidP="00CE1D44">
            <w:pPr>
              <w:spacing w:line="480" w:lineRule="auto"/>
              <w:jc w:val="center"/>
              <w:rPr>
                <w:szCs w:val="24"/>
              </w:rPr>
            </w:pPr>
            <w:r w:rsidRPr="00782D1C">
              <w:rPr>
                <w:szCs w:val="24"/>
              </w:rPr>
              <w:t>15%</w:t>
            </w:r>
            <w:r w:rsidR="00CE1D44">
              <w:rPr>
                <w:szCs w:val="24"/>
              </w:rPr>
              <w:t xml:space="preserve"> </w:t>
            </w:r>
            <w:r w:rsidRPr="00782D1C">
              <w:rPr>
                <w:szCs w:val="24"/>
              </w:rPr>
              <w:t>(158)</w:t>
            </w:r>
          </w:p>
        </w:tc>
        <w:tc>
          <w:tcPr>
            <w:tcW w:w="551" w:type="pct"/>
          </w:tcPr>
          <w:p w14:paraId="65396A7A" w14:textId="779CA0BF" w:rsidR="00782D1C" w:rsidRPr="00782D1C" w:rsidRDefault="00782D1C" w:rsidP="00CE1D44">
            <w:pPr>
              <w:spacing w:line="480" w:lineRule="auto"/>
              <w:jc w:val="center"/>
              <w:rPr>
                <w:szCs w:val="24"/>
              </w:rPr>
            </w:pPr>
            <w:r w:rsidRPr="00782D1C">
              <w:rPr>
                <w:szCs w:val="24"/>
              </w:rPr>
              <w:t>46%</w:t>
            </w:r>
            <w:r w:rsidR="00CE1D44">
              <w:rPr>
                <w:szCs w:val="24"/>
              </w:rPr>
              <w:t xml:space="preserve"> </w:t>
            </w:r>
            <w:r w:rsidRPr="00782D1C">
              <w:rPr>
                <w:szCs w:val="24"/>
              </w:rPr>
              <w:t>(500)</w:t>
            </w:r>
          </w:p>
        </w:tc>
        <w:tc>
          <w:tcPr>
            <w:tcW w:w="642" w:type="pct"/>
          </w:tcPr>
          <w:p w14:paraId="0917BB4F" w14:textId="11F3213F" w:rsidR="00782D1C" w:rsidRPr="00782D1C" w:rsidRDefault="00782D1C" w:rsidP="00CE1D44">
            <w:pPr>
              <w:spacing w:line="480" w:lineRule="auto"/>
              <w:jc w:val="center"/>
              <w:rPr>
                <w:szCs w:val="24"/>
              </w:rPr>
            </w:pPr>
            <w:r w:rsidRPr="00782D1C">
              <w:rPr>
                <w:szCs w:val="24"/>
              </w:rPr>
              <w:t>36%</w:t>
            </w:r>
            <w:r w:rsidR="00CE1D44">
              <w:rPr>
                <w:szCs w:val="24"/>
              </w:rPr>
              <w:t xml:space="preserve"> </w:t>
            </w:r>
            <w:r w:rsidRPr="00782D1C">
              <w:rPr>
                <w:szCs w:val="24"/>
              </w:rPr>
              <w:t>(377)</w:t>
            </w:r>
          </w:p>
        </w:tc>
      </w:tr>
      <w:tr w:rsidR="00782D1C" w:rsidRPr="00782D1C" w14:paraId="774018DC" w14:textId="77777777" w:rsidTr="00E8436C">
        <w:trPr>
          <w:cantSplit/>
        </w:trPr>
        <w:tc>
          <w:tcPr>
            <w:tcW w:w="5000" w:type="pct"/>
            <w:gridSpan w:val="6"/>
          </w:tcPr>
          <w:p w14:paraId="46F67054" w14:textId="77777777" w:rsidR="00782D1C" w:rsidRPr="00782D1C" w:rsidRDefault="00782D1C" w:rsidP="00E8436C">
            <w:pPr>
              <w:spacing w:line="480" w:lineRule="auto"/>
              <w:rPr>
                <w:szCs w:val="24"/>
                <w:highlight w:val="lightGray"/>
              </w:rPr>
            </w:pPr>
          </w:p>
        </w:tc>
      </w:tr>
      <w:tr w:rsidR="00782D1C" w:rsidRPr="00782D1C" w14:paraId="1598F861" w14:textId="77777777" w:rsidTr="00CE1D44">
        <w:trPr>
          <w:cantSplit/>
        </w:trPr>
        <w:tc>
          <w:tcPr>
            <w:tcW w:w="2052" w:type="pct"/>
          </w:tcPr>
          <w:p w14:paraId="7106A1A9" w14:textId="1CEDF360" w:rsidR="00782D1C" w:rsidRPr="00782D1C" w:rsidRDefault="00782D1C" w:rsidP="00E8436C">
            <w:pPr>
              <w:spacing w:line="480" w:lineRule="auto"/>
              <w:rPr>
                <w:b/>
                <w:szCs w:val="24"/>
              </w:rPr>
            </w:pPr>
            <w:r w:rsidRPr="00782D1C">
              <w:rPr>
                <w:b/>
                <w:szCs w:val="24"/>
              </w:rPr>
              <w:t>Questions regarding Collegiality</w:t>
            </w:r>
          </w:p>
        </w:tc>
        <w:tc>
          <w:tcPr>
            <w:tcW w:w="724" w:type="pct"/>
          </w:tcPr>
          <w:p w14:paraId="68EC60EA" w14:textId="70D12930" w:rsidR="00782D1C" w:rsidRPr="00782D1C" w:rsidRDefault="00782D1C" w:rsidP="00CE1D44">
            <w:pPr>
              <w:spacing w:line="480" w:lineRule="auto"/>
              <w:jc w:val="center"/>
              <w:rPr>
                <w:b/>
                <w:szCs w:val="24"/>
              </w:rPr>
            </w:pPr>
            <w:r w:rsidRPr="00782D1C">
              <w:rPr>
                <w:b/>
                <w:szCs w:val="24"/>
              </w:rPr>
              <w:t>Strongly Disagree</w:t>
            </w:r>
            <w:r w:rsidR="00CE1D44">
              <w:rPr>
                <w:b/>
                <w:szCs w:val="24"/>
              </w:rPr>
              <w:t xml:space="preserve"> </w:t>
            </w:r>
            <w:r w:rsidRPr="00782D1C">
              <w:rPr>
                <w:b/>
                <w:szCs w:val="24"/>
              </w:rPr>
              <w:t>(# obs)</w:t>
            </w:r>
          </w:p>
        </w:tc>
        <w:tc>
          <w:tcPr>
            <w:tcW w:w="546" w:type="pct"/>
          </w:tcPr>
          <w:p w14:paraId="2143A4E8" w14:textId="06B289BE" w:rsidR="00782D1C" w:rsidRPr="00782D1C" w:rsidRDefault="00782D1C" w:rsidP="00CE1D44">
            <w:pPr>
              <w:spacing w:line="480" w:lineRule="auto"/>
              <w:jc w:val="center"/>
              <w:rPr>
                <w:b/>
                <w:szCs w:val="24"/>
              </w:rPr>
            </w:pPr>
            <w:r w:rsidRPr="00782D1C">
              <w:rPr>
                <w:b/>
                <w:szCs w:val="24"/>
              </w:rPr>
              <w:t>Disagree</w:t>
            </w:r>
            <w:r w:rsidR="00CE1D44">
              <w:rPr>
                <w:b/>
                <w:szCs w:val="24"/>
              </w:rPr>
              <w:t xml:space="preserve"> </w:t>
            </w:r>
            <w:r w:rsidRPr="00782D1C">
              <w:rPr>
                <w:b/>
                <w:szCs w:val="24"/>
              </w:rPr>
              <w:t>(# obs)</w:t>
            </w:r>
          </w:p>
        </w:tc>
        <w:tc>
          <w:tcPr>
            <w:tcW w:w="485" w:type="pct"/>
          </w:tcPr>
          <w:p w14:paraId="71FCBABD" w14:textId="5BB946A6" w:rsidR="00782D1C" w:rsidRPr="00782D1C" w:rsidRDefault="00782D1C" w:rsidP="00CE1D44">
            <w:pPr>
              <w:spacing w:line="480" w:lineRule="auto"/>
              <w:jc w:val="center"/>
              <w:rPr>
                <w:b/>
                <w:szCs w:val="24"/>
              </w:rPr>
            </w:pPr>
            <w:r w:rsidRPr="00782D1C">
              <w:rPr>
                <w:b/>
                <w:szCs w:val="24"/>
              </w:rPr>
              <w:t>Neutral</w:t>
            </w:r>
            <w:r w:rsidR="00CE1D44">
              <w:rPr>
                <w:b/>
                <w:szCs w:val="24"/>
              </w:rPr>
              <w:t xml:space="preserve"> </w:t>
            </w:r>
            <w:r w:rsidRPr="00782D1C">
              <w:rPr>
                <w:b/>
                <w:szCs w:val="24"/>
              </w:rPr>
              <w:t>(# obs)</w:t>
            </w:r>
          </w:p>
        </w:tc>
        <w:tc>
          <w:tcPr>
            <w:tcW w:w="551" w:type="pct"/>
          </w:tcPr>
          <w:p w14:paraId="762563B7" w14:textId="19663B28" w:rsidR="00782D1C" w:rsidRPr="00782D1C" w:rsidRDefault="00782D1C" w:rsidP="00CE1D44">
            <w:pPr>
              <w:spacing w:line="480" w:lineRule="auto"/>
              <w:jc w:val="center"/>
              <w:rPr>
                <w:b/>
                <w:szCs w:val="24"/>
              </w:rPr>
            </w:pPr>
            <w:r w:rsidRPr="00782D1C">
              <w:rPr>
                <w:b/>
                <w:szCs w:val="24"/>
              </w:rPr>
              <w:t>Agree</w:t>
            </w:r>
            <w:r w:rsidR="00CE1D44">
              <w:rPr>
                <w:b/>
                <w:szCs w:val="24"/>
              </w:rPr>
              <w:t xml:space="preserve"> </w:t>
            </w:r>
            <w:r w:rsidRPr="00782D1C">
              <w:rPr>
                <w:b/>
                <w:szCs w:val="24"/>
              </w:rPr>
              <w:t>(# obs)</w:t>
            </w:r>
          </w:p>
        </w:tc>
        <w:tc>
          <w:tcPr>
            <w:tcW w:w="642" w:type="pct"/>
          </w:tcPr>
          <w:p w14:paraId="337B2075" w14:textId="2B38EBCF" w:rsidR="00782D1C" w:rsidRPr="00782D1C" w:rsidRDefault="00782D1C" w:rsidP="00CE1D44">
            <w:pPr>
              <w:spacing w:line="480" w:lineRule="auto"/>
              <w:jc w:val="center"/>
              <w:rPr>
                <w:b/>
                <w:szCs w:val="24"/>
              </w:rPr>
            </w:pPr>
            <w:r w:rsidRPr="00782D1C">
              <w:rPr>
                <w:b/>
                <w:szCs w:val="24"/>
              </w:rPr>
              <w:t>Strongly Agree</w:t>
            </w:r>
            <w:r w:rsidR="00CE1D44">
              <w:rPr>
                <w:b/>
                <w:szCs w:val="24"/>
              </w:rPr>
              <w:t xml:space="preserve"> </w:t>
            </w:r>
            <w:r w:rsidRPr="00782D1C">
              <w:rPr>
                <w:b/>
                <w:szCs w:val="24"/>
              </w:rPr>
              <w:t>(# obs)</w:t>
            </w:r>
          </w:p>
        </w:tc>
      </w:tr>
      <w:tr w:rsidR="00782D1C" w:rsidRPr="00782D1C" w14:paraId="666EB88A" w14:textId="77777777" w:rsidTr="00CE1D44">
        <w:trPr>
          <w:cantSplit/>
        </w:trPr>
        <w:tc>
          <w:tcPr>
            <w:tcW w:w="2052" w:type="pct"/>
          </w:tcPr>
          <w:p w14:paraId="287D6CD8" w14:textId="77777777" w:rsidR="00782D1C" w:rsidRPr="00782D1C" w:rsidRDefault="00782D1C" w:rsidP="00E8436C">
            <w:pPr>
              <w:spacing w:line="480" w:lineRule="auto"/>
              <w:rPr>
                <w:szCs w:val="24"/>
              </w:rPr>
            </w:pPr>
            <w:r w:rsidRPr="00782D1C">
              <w:rPr>
                <w:szCs w:val="24"/>
              </w:rPr>
              <w:t>Colleagues at different seniority levels get along well</w:t>
            </w:r>
          </w:p>
        </w:tc>
        <w:tc>
          <w:tcPr>
            <w:tcW w:w="724" w:type="pct"/>
          </w:tcPr>
          <w:p w14:paraId="23E15C5A" w14:textId="4428D243"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(16)</w:t>
            </w:r>
          </w:p>
        </w:tc>
        <w:tc>
          <w:tcPr>
            <w:tcW w:w="546" w:type="pct"/>
          </w:tcPr>
          <w:p w14:paraId="0C6DDDCA" w14:textId="2B1D25DD" w:rsidR="00782D1C" w:rsidRPr="00782D1C" w:rsidRDefault="00782D1C" w:rsidP="00CE1D44">
            <w:pPr>
              <w:spacing w:line="480" w:lineRule="auto"/>
              <w:jc w:val="center"/>
              <w:rPr>
                <w:szCs w:val="24"/>
              </w:rPr>
            </w:pPr>
            <w:r w:rsidRPr="00782D1C">
              <w:rPr>
                <w:szCs w:val="24"/>
              </w:rPr>
              <w:t>4%</w:t>
            </w:r>
            <w:r w:rsidR="00CE1D44">
              <w:rPr>
                <w:szCs w:val="24"/>
              </w:rPr>
              <w:t xml:space="preserve"> </w:t>
            </w:r>
            <w:r w:rsidRPr="00782D1C">
              <w:rPr>
                <w:szCs w:val="24"/>
              </w:rPr>
              <w:t>(41)</w:t>
            </w:r>
          </w:p>
        </w:tc>
        <w:tc>
          <w:tcPr>
            <w:tcW w:w="485" w:type="pct"/>
          </w:tcPr>
          <w:p w14:paraId="1F5E000F" w14:textId="41E83A6D" w:rsidR="00782D1C" w:rsidRPr="00782D1C" w:rsidRDefault="00782D1C" w:rsidP="00CE1D44">
            <w:pPr>
              <w:spacing w:line="480" w:lineRule="auto"/>
              <w:jc w:val="center"/>
              <w:rPr>
                <w:szCs w:val="24"/>
              </w:rPr>
            </w:pPr>
            <w:r w:rsidRPr="00782D1C">
              <w:rPr>
                <w:szCs w:val="24"/>
              </w:rPr>
              <w:t>9%</w:t>
            </w:r>
            <w:r w:rsidR="00CE1D44">
              <w:rPr>
                <w:szCs w:val="24"/>
              </w:rPr>
              <w:t xml:space="preserve"> </w:t>
            </w:r>
            <w:r w:rsidRPr="00782D1C">
              <w:rPr>
                <w:szCs w:val="24"/>
              </w:rPr>
              <w:t>(75)</w:t>
            </w:r>
          </w:p>
        </w:tc>
        <w:tc>
          <w:tcPr>
            <w:tcW w:w="551" w:type="pct"/>
          </w:tcPr>
          <w:p w14:paraId="2E35C153" w14:textId="3F9A513A" w:rsidR="00782D1C" w:rsidRPr="00782D1C" w:rsidRDefault="00782D1C" w:rsidP="00CE1D44">
            <w:pPr>
              <w:spacing w:line="480" w:lineRule="auto"/>
              <w:jc w:val="center"/>
              <w:rPr>
                <w:szCs w:val="24"/>
              </w:rPr>
            </w:pPr>
            <w:r w:rsidRPr="00782D1C">
              <w:rPr>
                <w:szCs w:val="24"/>
              </w:rPr>
              <w:t>51%</w:t>
            </w:r>
            <w:r w:rsidR="00CE1D44">
              <w:rPr>
                <w:szCs w:val="24"/>
              </w:rPr>
              <w:t xml:space="preserve"> </w:t>
            </w:r>
            <w:r w:rsidRPr="00782D1C">
              <w:rPr>
                <w:szCs w:val="24"/>
              </w:rPr>
              <w:t>(381)</w:t>
            </w:r>
          </w:p>
        </w:tc>
        <w:tc>
          <w:tcPr>
            <w:tcW w:w="642" w:type="pct"/>
          </w:tcPr>
          <w:p w14:paraId="26C81F8A" w14:textId="6E6D5A3B" w:rsidR="00782D1C" w:rsidRPr="00782D1C" w:rsidRDefault="00782D1C" w:rsidP="00CE1D44">
            <w:pPr>
              <w:spacing w:line="480" w:lineRule="auto"/>
              <w:jc w:val="center"/>
              <w:rPr>
                <w:szCs w:val="24"/>
              </w:rPr>
            </w:pPr>
            <w:r w:rsidRPr="00782D1C">
              <w:rPr>
                <w:szCs w:val="24"/>
              </w:rPr>
              <w:t>34%</w:t>
            </w:r>
            <w:r w:rsidR="00CE1D44">
              <w:rPr>
                <w:szCs w:val="24"/>
              </w:rPr>
              <w:t xml:space="preserve"> </w:t>
            </w:r>
            <w:r w:rsidRPr="00782D1C">
              <w:rPr>
                <w:szCs w:val="24"/>
              </w:rPr>
              <w:t>(234)</w:t>
            </w:r>
          </w:p>
        </w:tc>
      </w:tr>
      <w:tr w:rsidR="00782D1C" w:rsidRPr="00782D1C" w14:paraId="023BB329" w14:textId="77777777" w:rsidTr="00CE1D44">
        <w:trPr>
          <w:cantSplit/>
        </w:trPr>
        <w:tc>
          <w:tcPr>
            <w:tcW w:w="2052" w:type="pct"/>
          </w:tcPr>
          <w:p w14:paraId="40AA63F1" w14:textId="77777777" w:rsidR="00782D1C" w:rsidRPr="00782D1C" w:rsidRDefault="00782D1C" w:rsidP="00E8436C">
            <w:pPr>
              <w:spacing w:line="480" w:lineRule="auto"/>
              <w:rPr>
                <w:szCs w:val="24"/>
              </w:rPr>
            </w:pPr>
            <w:r w:rsidRPr="00782D1C">
              <w:rPr>
                <w:szCs w:val="24"/>
              </w:rPr>
              <w:t>Colleagues at same seniority level get along well with each other</w:t>
            </w:r>
          </w:p>
        </w:tc>
        <w:tc>
          <w:tcPr>
            <w:tcW w:w="724" w:type="pct"/>
          </w:tcPr>
          <w:p w14:paraId="30CFA896" w14:textId="4540847B"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(16)</w:t>
            </w:r>
          </w:p>
        </w:tc>
        <w:tc>
          <w:tcPr>
            <w:tcW w:w="546" w:type="pct"/>
          </w:tcPr>
          <w:p w14:paraId="2AF66E8B" w14:textId="14FF4CBD" w:rsidR="00782D1C" w:rsidRPr="00782D1C" w:rsidRDefault="00782D1C" w:rsidP="00CE1D44">
            <w:pPr>
              <w:spacing w:line="480" w:lineRule="auto"/>
              <w:jc w:val="center"/>
              <w:rPr>
                <w:szCs w:val="24"/>
              </w:rPr>
            </w:pPr>
            <w:r w:rsidRPr="00782D1C">
              <w:rPr>
                <w:szCs w:val="24"/>
              </w:rPr>
              <w:t>6%</w:t>
            </w:r>
            <w:r w:rsidR="00CE1D44">
              <w:rPr>
                <w:szCs w:val="24"/>
              </w:rPr>
              <w:t xml:space="preserve"> </w:t>
            </w:r>
            <w:r w:rsidRPr="00782D1C">
              <w:rPr>
                <w:szCs w:val="24"/>
              </w:rPr>
              <w:t>(55)</w:t>
            </w:r>
          </w:p>
        </w:tc>
        <w:tc>
          <w:tcPr>
            <w:tcW w:w="485" w:type="pct"/>
          </w:tcPr>
          <w:p w14:paraId="2E197FC0" w14:textId="3ADC30DB" w:rsidR="00782D1C" w:rsidRPr="00782D1C" w:rsidRDefault="00782D1C" w:rsidP="00CE1D44">
            <w:pPr>
              <w:spacing w:line="480" w:lineRule="auto"/>
              <w:jc w:val="center"/>
              <w:rPr>
                <w:szCs w:val="24"/>
              </w:rPr>
            </w:pPr>
            <w:r w:rsidRPr="00782D1C">
              <w:rPr>
                <w:szCs w:val="24"/>
              </w:rPr>
              <w:t>10%</w:t>
            </w:r>
            <w:r w:rsidR="00CE1D44">
              <w:rPr>
                <w:szCs w:val="24"/>
              </w:rPr>
              <w:t xml:space="preserve"> </w:t>
            </w:r>
            <w:r w:rsidRPr="00782D1C">
              <w:rPr>
                <w:szCs w:val="24"/>
              </w:rPr>
              <w:t>(93)</w:t>
            </w:r>
          </w:p>
        </w:tc>
        <w:tc>
          <w:tcPr>
            <w:tcW w:w="551" w:type="pct"/>
          </w:tcPr>
          <w:p w14:paraId="69F7CB4E" w14:textId="54B81425" w:rsidR="00782D1C" w:rsidRPr="00782D1C" w:rsidRDefault="00782D1C" w:rsidP="00CE1D44">
            <w:pPr>
              <w:spacing w:line="480" w:lineRule="auto"/>
              <w:jc w:val="center"/>
              <w:rPr>
                <w:szCs w:val="24"/>
              </w:rPr>
            </w:pPr>
            <w:r w:rsidRPr="00782D1C">
              <w:rPr>
                <w:szCs w:val="24"/>
              </w:rPr>
              <w:t>51%</w:t>
            </w:r>
            <w:r w:rsidR="00CE1D44">
              <w:rPr>
                <w:szCs w:val="24"/>
              </w:rPr>
              <w:t xml:space="preserve"> </w:t>
            </w:r>
            <w:r w:rsidRPr="00782D1C">
              <w:rPr>
                <w:szCs w:val="24"/>
              </w:rPr>
              <w:t>(371)</w:t>
            </w:r>
          </w:p>
        </w:tc>
        <w:tc>
          <w:tcPr>
            <w:tcW w:w="642" w:type="pct"/>
          </w:tcPr>
          <w:p w14:paraId="3417704B" w14:textId="0457B217" w:rsidR="00782D1C" w:rsidRPr="00782D1C" w:rsidRDefault="00782D1C" w:rsidP="00CE1D44">
            <w:pPr>
              <w:spacing w:line="480" w:lineRule="auto"/>
              <w:jc w:val="center"/>
              <w:rPr>
                <w:szCs w:val="24"/>
              </w:rPr>
            </w:pPr>
            <w:r w:rsidRPr="00782D1C">
              <w:rPr>
                <w:szCs w:val="24"/>
              </w:rPr>
              <w:t>30%</w:t>
            </w:r>
            <w:r w:rsidR="00CE1D44">
              <w:rPr>
                <w:szCs w:val="24"/>
              </w:rPr>
              <w:t xml:space="preserve"> </w:t>
            </w:r>
            <w:r w:rsidRPr="00782D1C">
              <w:rPr>
                <w:szCs w:val="24"/>
              </w:rPr>
              <w:t>(212)</w:t>
            </w:r>
          </w:p>
        </w:tc>
      </w:tr>
      <w:tr w:rsidR="00782D1C" w:rsidRPr="00782D1C" w14:paraId="4F4F5F93" w14:textId="77777777" w:rsidTr="00CE1D44">
        <w:trPr>
          <w:cantSplit/>
        </w:trPr>
        <w:tc>
          <w:tcPr>
            <w:tcW w:w="2052" w:type="pct"/>
          </w:tcPr>
          <w:p w14:paraId="4754CB11" w14:textId="77777777" w:rsidR="00782D1C" w:rsidRPr="00782D1C" w:rsidRDefault="00782D1C" w:rsidP="00E8436C">
            <w:pPr>
              <w:spacing w:line="480" w:lineRule="auto"/>
              <w:rPr>
                <w:szCs w:val="24"/>
              </w:rPr>
            </w:pPr>
            <w:r w:rsidRPr="00782D1C">
              <w:rPr>
                <w:szCs w:val="24"/>
              </w:rPr>
              <w:t>Faculty with different research interests get along well</w:t>
            </w:r>
          </w:p>
        </w:tc>
        <w:tc>
          <w:tcPr>
            <w:tcW w:w="724" w:type="pct"/>
          </w:tcPr>
          <w:p w14:paraId="46B81019" w14:textId="4951811F"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(14)</w:t>
            </w:r>
          </w:p>
        </w:tc>
        <w:tc>
          <w:tcPr>
            <w:tcW w:w="546" w:type="pct"/>
          </w:tcPr>
          <w:p w14:paraId="400AE3B1" w14:textId="06785800" w:rsidR="00782D1C" w:rsidRPr="00782D1C" w:rsidRDefault="00782D1C" w:rsidP="00CE1D44">
            <w:pPr>
              <w:spacing w:line="480" w:lineRule="auto"/>
              <w:jc w:val="center"/>
              <w:rPr>
                <w:szCs w:val="24"/>
              </w:rPr>
            </w:pPr>
            <w:r w:rsidRPr="00782D1C">
              <w:rPr>
                <w:szCs w:val="24"/>
              </w:rPr>
              <w:t>4%</w:t>
            </w:r>
            <w:r w:rsidR="00CE1D44">
              <w:rPr>
                <w:szCs w:val="24"/>
              </w:rPr>
              <w:t xml:space="preserve"> </w:t>
            </w:r>
            <w:r w:rsidRPr="00782D1C">
              <w:rPr>
                <w:szCs w:val="24"/>
              </w:rPr>
              <w:t>(36)</w:t>
            </w:r>
          </w:p>
        </w:tc>
        <w:tc>
          <w:tcPr>
            <w:tcW w:w="485" w:type="pct"/>
          </w:tcPr>
          <w:p w14:paraId="00DFE4F3" w14:textId="6553498B" w:rsidR="00782D1C" w:rsidRPr="00782D1C" w:rsidRDefault="00782D1C" w:rsidP="00CE1D44">
            <w:pPr>
              <w:spacing w:line="480" w:lineRule="auto"/>
              <w:jc w:val="center"/>
              <w:rPr>
                <w:szCs w:val="24"/>
              </w:rPr>
            </w:pPr>
            <w:r w:rsidRPr="00782D1C">
              <w:rPr>
                <w:szCs w:val="24"/>
              </w:rPr>
              <w:t>11%</w:t>
            </w:r>
            <w:r w:rsidR="00CE1D44">
              <w:rPr>
                <w:szCs w:val="24"/>
              </w:rPr>
              <w:t xml:space="preserve"> </w:t>
            </w:r>
            <w:r w:rsidRPr="00782D1C">
              <w:rPr>
                <w:szCs w:val="24"/>
              </w:rPr>
              <w:t>(102)</w:t>
            </w:r>
          </w:p>
        </w:tc>
        <w:tc>
          <w:tcPr>
            <w:tcW w:w="551" w:type="pct"/>
          </w:tcPr>
          <w:p w14:paraId="5F78733F" w14:textId="7CB1CB07" w:rsidR="00782D1C" w:rsidRPr="00782D1C" w:rsidRDefault="00782D1C" w:rsidP="00CE1D44">
            <w:pPr>
              <w:spacing w:line="480" w:lineRule="auto"/>
              <w:jc w:val="center"/>
              <w:rPr>
                <w:szCs w:val="24"/>
              </w:rPr>
            </w:pPr>
            <w:r w:rsidRPr="00782D1C">
              <w:rPr>
                <w:szCs w:val="24"/>
              </w:rPr>
              <w:t>52%</w:t>
            </w:r>
            <w:r w:rsidR="00CE1D44">
              <w:rPr>
                <w:szCs w:val="24"/>
              </w:rPr>
              <w:t xml:space="preserve"> </w:t>
            </w:r>
            <w:r w:rsidRPr="00782D1C">
              <w:rPr>
                <w:szCs w:val="24"/>
              </w:rPr>
              <w:t>(382)</w:t>
            </w:r>
          </w:p>
        </w:tc>
        <w:tc>
          <w:tcPr>
            <w:tcW w:w="642" w:type="pct"/>
          </w:tcPr>
          <w:p w14:paraId="74F3FD75" w14:textId="20F6D901" w:rsidR="00782D1C" w:rsidRPr="00782D1C" w:rsidRDefault="00782D1C" w:rsidP="00CE1D44">
            <w:pPr>
              <w:spacing w:line="480" w:lineRule="auto"/>
              <w:jc w:val="center"/>
              <w:rPr>
                <w:szCs w:val="24"/>
              </w:rPr>
            </w:pPr>
            <w:r w:rsidRPr="00782D1C">
              <w:rPr>
                <w:szCs w:val="24"/>
              </w:rPr>
              <w:t>31%</w:t>
            </w:r>
            <w:r w:rsidR="00CE1D44">
              <w:rPr>
                <w:szCs w:val="24"/>
              </w:rPr>
              <w:t xml:space="preserve"> </w:t>
            </w:r>
            <w:r w:rsidRPr="00782D1C">
              <w:rPr>
                <w:szCs w:val="24"/>
              </w:rPr>
              <w:t>(212)</w:t>
            </w:r>
          </w:p>
        </w:tc>
      </w:tr>
      <w:tr w:rsidR="00782D1C" w:rsidRPr="00782D1C" w14:paraId="73E918AF" w14:textId="77777777" w:rsidTr="00CE1D44">
        <w:trPr>
          <w:cantSplit/>
        </w:trPr>
        <w:tc>
          <w:tcPr>
            <w:tcW w:w="2052" w:type="pct"/>
          </w:tcPr>
          <w:p w14:paraId="33125DCC" w14:textId="77777777" w:rsidR="00782D1C" w:rsidRPr="00782D1C" w:rsidRDefault="00782D1C" w:rsidP="00E8436C">
            <w:pPr>
              <w:spacing w:line="480" w:lineRule="auto"/>
              <w:rPr>
                <w:szCs w:val="24"/>
              </w:rPr>
            </w:pPr>
            <w:r w:rsidRPr="00782D1C">
              <w:rPr>
                <w:szCs w:val="24"/>
              </w:rPr>
              <w:t>Faculty members of different genders get along well</w:t>
            </w:r>
          </w:p>
        </w:tc>
        <w:tc>
          <w:tcPr>
            <w:tcW w:w="724" w:type="pct"/>
          </w:tcPr>
          <w:p w14:paraId="77E174F4" w14:textId="5EBCD825" w:rsidR="00782D1C" w:rsidRPr="00782D1C" w:rsidRDefault="00782D1C" w:rsidP="00CE1D44">
            <w:pPr>
              <w:spacing w:line="480" w:lineRule="auto"/>
              <w:jc w:val="center"/>
              <w:rPr>
                <w:szCs w:val="24"/>
              </w:rPr>
            </w:pPr>
            <w:r w:rsidRPr="00782D1C">
              <w:rPr>
                <w:szCs w:val="24"/>
              </w:rPr>
              <w:t>1%</w:t>
            </w:r>
            <w:r w:rsidR="00CE1D44">
              <w:rPr>
                <w:szCs w:val="24"/>
              </w:rPr>
              <w:t xml:space="preserve"> </w:t>
            </w:r>
            <w:r w:rsidRPr="00782D1C">
              <w:rPr>
                <w:szCs w:val="24"/>
              </w:rPr>
              <w:t>(15)</w:t>
            </w:r>
          </w:p>
        </w:tc>
        <w:tc>
          <w:tcPr>
            <w:tcW w:w="546" w:type="pct"/>
          </w:tcPr>
          <w:p w14:paraId="7564BDBA" w14:textId="253F19C4" w:rsidR="00782D1C" w:rsidRPr="00782D1C" w:rsidRDefault="00782D1C" w:rsidP="00CE1D44">
            <w:pPr>
              <w:spacing w:line="480" w:lineRule="auto"/>
              <w:jc w:val="center"/>
              <w:rPr>
                <w:szCs w:val="24"/>
              </w:rPr>
            </w:pPr>
            <w:r w:rsidRPr="00782D1C">
              <w:rPr>
                <w:szCs w:val="24"/>
              </w:rPr>
              <w:t>4%</w:t>
            </w:r>
            <w:r w:rsidR="00CE1D44">
              <w:rPr>
                <w:szCs w:val="24"/>
              </w:rPr>
              <w:t xml:space="preserve"> </w:t>
            </w:r>
            <w:r w:rsidRPr="00782D1C">
              <w:rPr>
                <w:szCs w:val="24"/>
              </w:rPr>
              <w:t>(51)</w:t>
            </w:r>
          </w:p>
        </w:tc>
        <w:tc>
          <w:tcPr>
            <w:tcW w:w="485" w:type="pct"/>
          </w:tcPr>
          <w:p w14:paraId="19DB78F3" w14:textId="345A2187" w:rsidR="00782D1C" w:rsidRPr="00782D1C" w:rsidRDefault="00782D1C" w:rsidP="00CE1D44">
            <w:pPr>
              <w:spacing w:line="480" w:lineRule="auto"/>
              <w:jc w:val="center"/>
              <w:rPr>
                <w:szCs w:val="24"/>
              </w:rPr>
            </w:pPr>
            <w:r w:rsidRPr="00782D1C">
              <w:rPr>
                <w:szCs w:val="24"/>
              </w:rPr>
              <w:t>8%</w:t>
            </w:r>
            <w:r w:rsidR="00CE1D44">
              <w:rPr>
                <w:szCs w:val="24"/>
              </w:rPr>
              <w:t xml:space="preserve"> </w:t>
            </w:r>
            <w:r w:rsidRPr="00782D1C">
              <w:rPr>
                <w:szCs w:val="24"/>
              </w:rPr>
              <w:t>(105)</w:t>
            </w:r>
          </w:p>
        </w:tc>
        <w:tc>
          <w:tcPr>
            <w:tcW w:w="551" w:type="pct"/>
          </w:tcPr>
          <w:p w14:paraId="27576F53" w14:textId="23AAC402" w:rsidR="00782D1C" w:rsidRPr="00782D1C" w:rsidRDefault="00782D1C" w:rsidP="00CE1D44">
            <w:pPr>
              <w:spacing w:line="480" w:lineRule="auto"/>
              <w:jc w:val="center"/>
              <w:rPr>
                <w:szCs w:val="24"/>
              </w:rPr>
            </w:pPr>
            <w:r w:rsidRPr="00782D1C">
              <w:rPr>
                <w:szCs w:val="24"/>
              </w:rPr>
              <w:t>51%</w:t>
            </w:r>
            <w:r w:rsidR="00CE1D44">
              <w:rPr>
                <w:szCs w:val="24"/>
              </w:rPr>
              <w:t xml:space="preserve"> </w:t>
            </w:r>
            <w:r w:rsidRPr="00782D1C">
              <w:rPr>
                <w:szCs w:val="24"/>
              </w:rPr>
              <w:t>(536)</w:t>
            </w:r>
          </w:p>
        </w:tc>
        <w:tc>
          <w:tcPr>
            <w:tcW w:w="642" w:type="pct"/>
          </w:tcPr>
          <w:p w14:paraId="73508AC8" w14:textId="3154056D" w:rsidR="00782D1C" w:rsidRPr="00782D1C" w:rsidRDefault="00782D1C" w:rsidP="00CE1D44">
            <w:pPr>
              <w:spacing w:line="480" w:lineRule="auto"/>
              <w:jc w:val="center"/>
              <w:rPr>
                <w:szCs w:val="24"/>
              </w:rPr>
            </w:pPr>
            <w:r w:rsidRPr="00782D1C">
              <w:rPr>
                <w:szCs w:val="24"/>
              </w:rPr>
              <w:t>36%</w:t>
            </w:r>
            <w:r w:rsidR="00CE1D44">
              <w:rPr>
                <w:szCs w:val="24"/>
              </w:rPr>
              <w:t xml:space="preserve"> </w:t>
            </w:r>
            <w:r w:rsidRPr="00782D1C">
              <w:rPr>
                <w:szCs w:val="24"/>
              </w:rPr>
              <w:t>(346)</w:t>
            </w:r>
          </w:p>
        </w:tc>
      </w:tr>
      <w:tr w:rsidR="00782D1C" w:rsidRPr="00782D1C" w14:paraId="5749F1B4" w14:textId="77777777" w:rsidTr="00CE1D44">
        <w:trPr>
          <w:cantSplit/>
        </w:trPr>
        <w:tc>
          <w:tcPr>
            <w:tcW w:w="2052" w:type="pct"/>
          </w:tcPr>
          <w:p w14:paraId="5064DF7E" w14:textId="77777777" w:rsidR="00782D1C" w:rsidRPr="00782D1C" w:rsidRDefault="00782D1C" w:rsidP="00E8436C">
            <w:pPr>
              <w:spacing w:line="480" w:lineRule="auto"/>
              <w:rPr>
                <w:szCs w:val="24"/>
              </w:rPr>
            </w:pPr>
            <w:r w:rsidRPr="00782D1C">
              <w:rPr>
                <w:szCs w:val="24"/>
              </w:rPr>
              <w:t>Faculty members of different political orientations get along well</w:t>
            </w:r>
          </w:p>
        </w:tc>
        <w:tc>
          <w:tcPr>
            <w:tcW w:w="724" w:type="pct"/>
          </w:tcPr>
          <w:p w14:paraId="26F53FAC" w14:textId="4463BC80" w:rsidR="00782D1C" w:rsidRPr="00782D1C" w:rsidRDefault="00782D1C" w:rsidP="00CE1D44">
            <w:pPr>
              <w:spacing w:line="480" w:lineRule="auto"/>
              <w:jc w:val="center"/>
              <w:rPr>
                <w:szCs w:val="24"/>
              </w:rPr>
            </w:pPr>
            <w:r w:rsidRPr="00782D1C">
              <w:rPr>
                <w:szCs w:val="24"/>
              </w:rPr>
              <w:t>4%</w:t>
            </w:r>
            <w:r w:rsidR="00CE1D44">
              <w:rPr>
                <w:szCs w:val="24"/>
              </w:rPr>
              <w:t xml:space="preserve"> </w:t>
            </w:r>
            <w:r w:rsidRPr="00782D1C">
              <w:rPr>
                <w:szCs w:val="24"/>
              </w:rPr>
              <w:t>(42)</w:t>
            </w:r>
          </w:p>
        </w:tc>
        <w:tc>
          <w:tcPr>
            <w:tcW w:w="546" w:type="pct"/>
          </w:tcPr>
          <w:p w14:paraId="5663CD54" w14:textId="510CC7FF" w:rsidR="00782D1C" w:rsidRPr="00782D1C" w:rsidRDefault="00782D1C" w:rsidP="00CE1D44">
            <w:pPr>
              <w:spacing w:line="480" w:lineRule="auto"/>
              <w:jc w:val="center"/>
              <w:rPr>
                <w:szCs w:val="24"/>
              </w:rPr>
            </w:pPr>
            <w:r w:rsidRPr="00782D1C">
              <w:rPr>
                <w:szCs w:val="24"/>
              </w:rPr>
              <w:t>10%</w:t>
            </w:r>
            <w:r w:rsidR="00CE1D44">
              <w:rPr>
                <w:szCs w:val="24"/>
              </w:rPr>
              <w:t xml:space="preserve"> </w:t>
            </w:r>
            <w:r w:rsidRPr="00782D1C">
              <w:rPr>
                <w:szCs w:val="24"/>
              </w:rPr>
              <w:t>(131)</w:t>
            </w:r>
          </w:p>
        </w:tc>
        <w:tc>
          <w:tcPr>
            <w:tcW w:w="485" w:type="pct"/>
          </w:tcPr>
          <w:p w14:paraId="332271E6" w14:textId="1FBF3DCD" w:rsidR="00782D1C" w:rsidRPr="00782D1C" w:rsidRDefault="00782D1C" w:rsidP="00CE1D44">
            <w:pPr>
              <w:spacing w:line="480" w:lineRule="auto"/>
              <w:jc w:val="center"/>
              <w:rPr>
                <w:szCs w:val="24"/>
              </w:rPr>
            </w:pPr>
            <w:r w:rsidRPr="00782D1C">
              <w:rPr>
                <w:szCs w:val="24"/>
              </w:rPr>
              <w:t>17%</w:t>
            </w:r>
            <w:r w:rsidR="00CE1D44">
              <w:rPr>
                <w:szCs w:val="24"/>
              </w:rPr>
              <w:t xml:space="preserve"> </w:t>
            </w:r>
            <w:r w:rsidRPr="00782D1C">
              <w:rPr>
                <w:szCs w:val="24"/>
              </w:rPr>
              <w:t>(184)</w:t>
            </w:r>
          </w:p>
        </w:tc>
        <w:tc>
          <w:tcPr>
            <w:tcW w:w="551" w:type="pct"/>
          </w:tcPr>
          <w:p w14:paraId="633A60D4" w14:textId="0CA9F8B6" w:rsidR="00782D1C" w:rsidRPr="00782D1C" w:rsidRDefault="00782D1C" w:rsidP="00CE1D44">
            <w:pPr>
              <w:spacing w:line="480" w:lineRule="auto"/>
              <w:jc w:val="center"/>
              <w:rPr>
                <w:szCs w:val="24"/>
              </w:rPr>
            </w:pPr>
            <w:r w:rsidRPr="00782D1C">
              <w:rPr>
                <w:szCs w:val="24"/>
              </w:rPr>
              <w:t>48%</w:t>
            </w:r>
            <w:r w:rsidR="00CE1D44">
              <w:rPr>
                <w:szCs w:val="24"/>
              </w:rPr>
              <w:t xml:space="preserve"> </w:t>
            </w:r>
            <w:r w:rsidRPr="00782D1C">
              <w:rPr>
                <w:szCs w:val="24"/>
              </w:rPr>
              <w:t>(490)</w:t>
            </w:r>
          </w:p>
        </w:tc>
        <w:tc>
          <w:tcPr>
            <w:tcW w:w="642" w:type="pct"/>
          </w:tcPr>
          <w:p w14:paraId="3D9D516F" w14:textId="5D0287B3" w:rsidR="00782D1C" w:rsidRPr="00782D1C" w:rsidRDefault="00782D1C" w:rsidP="00CE1D44">
            <w:pPr>
              <w:spacing w:line="480" w:lineRule="auto"/>
              <w:jc w:val="center"/>
              <w:rPr>
                <w:szCs w:val="24"/>
              </w:rPr>
            </w:pPr>
            <w:r w:rsidRPr="00782D1C">
              <w:rPr>
                <w:szCs w:val="24"/>
              </w:rPr>
              <w:t>21%</w:t>
            </w:r>
            <w:r w:rsidR="00CE1D44">
              <w:rPr>
                <w:szCs w:val="24"/>
              </w:rPr>
              <w:t xml:space="preserve"> </w:t>
            </w:r>
            <w:r w:rsidRPr="00782D1C">
              <w:rPr>
                <w:szCs w:val="24"/>
              </w:rPr>
              <w:t>(197)</w:t>
            </w:r>
          </w:p>
        </w:tc>
      </w:tr>
      <w:tr w:rsidR="00782D1C" w:rsidRPr="00782D1C" w14:paraId="5FDA0A25" w14:textId="77777777" w:rsidTr="00CE1D44">
        <w:trPr>
          <w:cantSplit/>
        </w:trPr>
        <w:tc>
          <w:tcPr>
            <w:tcW w:w="2052" w:type="pct"/>
          </w:tcPr>
          <w:p w14:paraId="4ACA7330" w14:textId="77777777" w:rsidR="00782D1C" w:rsidRPr="00782D1C" w:rsidRDefault="00782D1C" w:rsidP="00E8436C">
            <w:pPr>
              <w:spacing w:line="480" w:lineRule="auto"/>
              <w:rPr>
                <w:szCs w:val="24"/>
              </w:rPr>
            </w:pPr>
            <w:r w:rsidRPr="00782D1C">
              <w:rPr>
                <w:szCs w:val="24"/>
              </w:rPr>
              <w:t>Faculty members of different races get along well</w:t>
            </w:r>
          </w:p>
        </w:tc>
        <w:tc>
          <w:tcPr>
            <w:tcW w:w="724" w:type="pct"/>
          </w:tcPr>
          <w:p w14:paraId="66615089" w14:textId="7C9AF0BA"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(29)</w:t>
            </w:r>
          </w:p>
        </w:tc>
        <w:tc>
          <w:tcPr>
            <w:tcW w:w="546" w:type="pct"/>
          </w:tcPr>
          <w:p w14:paraId="56197438" w14:textId="527B361B" w:rsidR="00782D1C" w:rsidRPr="00782D1C" w:rsidRDefault="00782D1C" w:rsidP="00CE1D44">
            <w:pPr>
              <w:spacing w:line="480" w:lineRule="auto"/>
              <w:jc w:val="center"/>
              <w:rPr>
                <w:szCs w:val="24"/>
              </w:rPr>
            </w:pPr>
            <w:r w:rsidRPr="00782D1C">
              <w:rPr>
                <w:szCs w:val="24"/>
              </w:rPr>
              <w:t>4%</w:t>
            </w:r>
            <w:r w:rsidR="00CE1D44">
              <w:rPr>
                <w:szCs w:val="24"/>
              </w:rPr>
              <w:t xml:space="preserve"> </w:t>
            </w:r>
            <w:r w:rsidRPr="00782D1C">
              <w:rPr>
                <w:szCs w:val="24"/>
              </w:rPr>
              <w:t>(64)</w:t>
            </w:r>
          </w:p>
        </w:tc>
        <w:tc>
          <w:tcPr>
            <w:tcW w:w="485" w:type="pct"/>
          </w:tcPr>
          <w:p w14:paraId="0DEF4517" w14:textId="79CD7BD7" w:rsidR="00782D1C" w:rsidRPr="00782D1C" w:rsidRDefault="00782D1C" w:rsidP="00CE1D44">
            <w:pPr>
              <w:spacing w:line="480" w:lineRule="auto"/>
              <w:jc w:val="center"/>
              <w:rPr>
                <w:szCs w:val="24"/>
              </w:rPr>
            </w:pPr>
            <w:r w:rsidRPr="00782D1C">
              <w:rPr>
                <w:szCs w:val="24"/>
              </w:rPr>
              <w:t>12%</w:t>
            </w:r>
            <w:r w:rsidR="00CE1D44">
              <w:rPr>
                <w:szCs w:val="24"/>
              </w:rPr>
              <w:t xml:space="preserve"> </w:t>
            </w:r>
            <w:r w:rsidRPr="00782D1C">
              <w:rPr>
                <w:szCs w:val="24"/>
              </w:rPr>
              <w:t>(144)</w:t>
            </w:r>
          </w:p>
        </w:tc>
        <w:tc>
          <w:tcPr>
            <w:tcW w:w="551" w:type="pct"/>
          </w:tcPr>
          <w:p w14:paraId="65D52C61" w14:textId="4917D4C2" w:rsidR="00782D1C" w:rsidRPr="00782D1C" w:rsidRDefault="00782D1C" w:rsidP="00CE1D44">
            <w:pPr>
              <w:spacing w:line="480" w:lineRule="auto"/>
              <w:jc w:val="center"/>
              <w:rPr>
                <w:szCs w:val="24"/>
              </w:rPr>
            </w:pPr>
            <w:r w:rsidRPr="00782D1C">
              <w:rPr>
                <w:szCs w:val="24"/>
              </w:rPr>
              <w:t>50%</w:t>
            </w:r>
            <w:r w:rsidR="00CE1D44">
              <w:rPr>
                <w:szCs w:val="24"/>
              </w:rPr>
              <w:t xml:space="preserve"> </w:t>
            </w:r>
            <w:r w:rsidRPr="00782D1C">
              <w:rPr>
                <w:szCs w:val="24"/>
              </w:rPr>
              <w:t>(515)</w:t>
            </w:r>
          </w:p>
        </w:tc>
        <w:tc>
          <w:tcPr>
            <w:tcW w:w="642" w:type="pct"/>
          </w:tcPr>
          <w:p w14:paraId="30C3BA97" w14:textId="5958C7D0" w:rsidR="00782D1C" w:rsidRPr="00782D1C" w:rsidRDefault="00782D1C" w:rsidP="00CE1D44">
            <w:pPr>
              <w:spacing w:line="480" w:lineRule="auto"/>
              <w:jc w:val="center"/>
              <w:rPr>
                <w:szCs w:val="24"/>
              </w:rPr>
            </w:pPr>
            <w:r w:rsidRPr="00782D1C">
              <w:rPr>
                <w:szCs w:val="24"/>
              </w:rPr>
              <w:t>32%</w:t>
            </w:r>
            <w:r w:rsidR="00CE1D44">
              <w:rPr>
                <w:szCs w:val="24"/>
              </w:rPr>
              <w:t xml:space="preserve"> </w:t>
            </w:r>
            <w:r w:rsidRPr="00782D1C">
              <w:rPr>
                <w:szCs w:val="24"/>
              </w:rPr>
              <w:t>(298)</w:t>
            </w:r>
          </w:p>
        </w:tc>
      </w:tr>
      <w:tr w:rsidR="00782D1C" w:rsidRPr="00782D1C" w14:paraId="1E327BE1" w14:textId="77777777" w:rsidTr="00CE1D44">
        <w:trPr>
          <w:cantSplit/>
        </w:trPr>
        <w:tc>
          <w:tcPr>
            <w:tcW w:w="2052" w:type="pct"/>
          </w:tcPr>
          <w:p w14:paraId="4AC41EBC" w14:textId="77777777" w:rsidR="00782D1C" w:rsidRPr="00782D1C" w:rsidRDefault="00782D1C" w:rsidP="00E8436C">
            <w:pPr>
              <w:spacing w:line="480" w:lineRule="auto"/>
              <w:rPr>
                <w:szCs w:val="24"/>
              </w:rPr>
            </w:pPr>
            <w:r w:rsidRPr="00782D1C">
              <w:rPr>
                <w:szCs w:val="24"/>
              </w:rPr>
              <w:t>Faculty members of different sexual orientations get along well</w:t>
            </w:r>
          </w:p>
        </w:tc>
        <w:tc>
          <w:tcPr>
            <w:tcW w:w="724" w:type="pct"/>
          </w:tcPr>
          <w:p w14:paraId="6DEDE42E" w14:textId="2EDEA0ED"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(13)</w:t>
            </w:r>
          </w:p>
        </w:tc>
        <w:tc>
          <w:tcPr>
            <w:tcW w:w="546" w:type="pct"/>
          </w:tcPr>
          <w:p w14:paraId="70F38B0C" w14:textId="2FF56EF5" w:rsidR="00782D1C" w:rsidRPr="00782D1C" w:rsidRDefault="00782D1C" w:rsidP="00CE1D44">
            <w:pPr>
              <w:spacing w:line="480" w:lineRule="auto"/>
              <w:jc w:val="center"/>
              <w:rPr>
                <w:szCs w:val="24"/>
              </w:rPr>
            </w:pPr>
            <w:r w:rsidRPr="00782D1C">
              <w:rPr>
                <w:szCs w:val="24"/>
              </w:rPr>
              <w:t>2%</w:t>
            </w:r>
            <w:r w:rsidR="00CE1D44">
              <w:rPr>
                <w:szCs w:val="24"/>
              </w:rPr>
              <w:t xml:space="preserve"> </w:t>
            </w:r>
            <w:r w:rsidRPr="00782D1C">
              <w:rPr>
                <w:szCs w:val="24"/>
              </w:rPr>
              <w:t>(25)</w:t>
            </w:r>
          </w:p>
        </w:tc>
        <w:tc>
          <w:tcPr>
            <w:tcW w:w="485" w:type="pct"/>
          </w:tcPr>
          <w:p w14:paraId="51EF9883" w14:textId="4460B3AA" w:rsidR="00782D1C" w:rsidRPr="00782D1C" w:rsidRDefault="00782D1C" w:rsidP="00CE1D44">
            <w:pPr>
              <w:spacing w:line="480" w:lineRule="auto"/>
              <w:jc w:val="center"/>
              <w:rPr>
                <w:szCs w:val="24"/>
              </w:rPr>
            </w:pPr>
            <w:r w:rsidRPr="00782D1C">
              <w:rPr>
                <w:szCs w:val="24"/>
              </w:rPr>
              <w:t>13%</w:t>
            </w:r>
            <w:r w:rsidR="00CE1D44">
              <w:rPr>
                <w:szCs w:val="24"/>
              </w:rPr>
              <w:t xml:space="preserve"> </w:t>
            </w:r>
            <w:r w:rsidRPr="00782D1C">
              <w:rPr>
                <w:szCs w:val="24"/>
              </w:rPr>
              <w:t>(95)</w:t>
            </w:r>
          </w:p>
        </w:tc>
        <w:tc>
          <w:tcPr>
            <w:tcW w:w="551" w:type="pct"/>
          </w:tcPr>
          <w:p w14:paraId="69B5E6CB" w14:textId="4B1EDE1D" w:rsidR="00782D1C" w:rsidRPr="00782D1C" w:rsidRDefault="00782D1C" w:rsidP="00CE1D44">
            <w:pPr>
              <w:spacing w:line="480" w:lineRule="auto"/>
              <w:jc w:val="center"/>
              <w:rPr>
                <w:szCs w:val="24"/>
              </w:rPr>
            </w:pPr>
            <w:r w:rsidRPr="00782D1C">
              <w:rPr>
                <w:szCs w:val="24"/>
              </w:rPr>
              <w:t>50%</w:t>
            </w:r>
            <w:r w:rsidR="00CE1D44">
              <w:rPr>
                <w:szCs w:val="24"/>
              </w:rPr>
              <w:t xml:space="preserve"> </w:t>
            </w:r>
            <w:r w:rsidRPr="00782D1C">
              <w:rPr>
                <w:szCs w:val="24"/>
              </w:rPr>
              <w:t>(328)</w:t>
            </w:r>
          </w:p>
        </w:tc>
        <w:tc>
          <w:tcPr>
            <w:tcW w:w="642" w:type="pct"/>
          </w:tcPr>
          <w:p w14:paraId="4D931251" w14:textId="656CE699" w:rsidR="00782D1C" w:rsidRPr="00782D1C" w:rsidRDefault="00782D1C" w:rsidP="00CE1D44">
            <w:pPr>
              <w:spacing w:line="480" w:lineRule="auto"/>
              <w:jc w:val="center"/>
              <w:rPr>
                <w:szCs w:val="24"/>
              </w:rPr>
            </w:pPr>
            <w:r w:rsidRPr="00782D1C">
              <w:rPr>
                <w:szCs w:val="24"/>
              </w:rPr>
              <w:t>33%</w:t>
            </w:r>
            <w:r w:rsidR="00CE1D44">
              <w:rPr>
                <w:szCs w:val="24"/>
              </w:rPr>
              <w:t xml:space="preserve"> </w:t>
            </w:r>
            <w:r w:rsidRPr="00782D1C">
              <w:rPr>
                <w:szCs w:val="24"/>
              </w:rPr>
              <w:t>(211)</w:t>
            </w:r>
          </w:p>
        </w:tc>
      </w:tr>
      <w:tr w:rsidR="00782D1C" w:rsidRPr="00782D1C" w14:paraId="71DECEFA" w14:textId="77777777" w:rsidTr="00CE1D44">
        <w:trPr>
          <w:cantSplit/>
        </w:trPr>
        <w:tc>
          <w:tcPr>
            <w:tcW w:w="2052" w:type="pct"/>
          </w:tcPr>
          <w:p w14:paraId="11C7380A" w14:textId="77777777" w:rsidR="00782D1C" w:rsidRPr="00782D1C" w:rsidRDefault="00782D1C" w:rsidP="00E8436C">
            <w:pPr>
              <w:spacing w:line="480" w:lineRule="auto"/>
              <w:rPr>
                <w:szCs w:val="24"/>
              </w:rPr>
            </w:pPr>
            <w:r w:rsidRPr="00782D1C">
              <w:rPr>
                <w:szCs w:val="24"/>
              </w:rPr>
              <w:t>Faculty members tend to agree on issues related to teaching and student affairs</w:t>
            </w:r>
          </w:p>
        </w:tc>
        <w:tc>
          <w:tcPr>
            <w:tcW w:w="724" w:type="pct"/>
          </w:tcPr>
          <w:p w14:paraId="5D045D8A" w14:textId="6939DECD"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(41)</w:t>
            </w:r>
          </w:p>
        </w:tc>
        <w:tc>
          <w:tcPr>
            <w:tcW w:w="546" w:type="pct"/>
          </w:tcPr>
          <w:p w14:paraId="17DBAB77" w14:textId="6D49CB93" w:rsidR="00782D1C" w:rsidRPr="00782D1C" w:rsidRDefault="00782D1C" w:rsidP="00CE1D44">
            <w:pPr>
              <w:spacing w:line="480" w:lineRule="auto"/>
              <w:jc w:val="center"/>
              <w:rPr>
                <w:szCs w:val="24"/>
              </w:rPr>
            </w:pPr>
            <w:r w:rsidRPr="00782D1C">
              <w:rPr>
                <w:szCs w:val="24"/>
              </w:rPr>
              <w:t>27%</w:t>
            </w:r>
            <w:r w:rsidR="00CE1D44">
              <w:rPr>
                <w:szCs w:val="24"/>
              </w:rPr>
              <w:t xml:space="preserve"> </w:t>
            </w:r>
            <w:r w:rsidRPr="00782D1C">
              <w:rPr>
                <w:szCs w:val="24"/>
              </w:rPr>
              <w:t>(205)</w:t>
            </w:r>
          </w:p>
        </w:tc>
        <w:tc>
          <w:tcPr>
            <w:tcW w:w="485" w:type="pct"/>
          </w:tcPr>
          <w:p w14:paraId="7A670516" w14:textId="656F9FD1" w:rsidR="00782D1C" w:rsidRPr="00782D1C" w:rsidRDefault="00782D1C" w:rsidP="00CE1D44">
            <w:pPr>
              <w:spacing w:line="480" w:lineRule="auto"/>
              <w:jc w:val="center"/>
              <w:rPr>
                <w:szCs w:val="24"/>
              </w:rPr>
            </w:pPr>
            <w:r w:rsidRPr="00782D1C">
              <w:rPr>
                <w:szCs w:val="24"/>
              </w:rPr>
              <w:t>26%</w:t>
            </w:r>
            <w:r w:rsidR="00CE1D44">
              <w:rPr>
                <w:szCs w:val="24"/>
              </w:rPr>
              <w:t xml:space="preserve"> </w:t>
            </w:r>
            <w:r w:rsidRPr="00782D1C">
              <w:rPr>
                <w:szCs w:val="24"/>
              </w:rPr>
              <w:t>(197)</w:t>
            </w:r>
          </w:p>
        </w:tc>
        <w:tc>
          <w:tcPr>
            <w:tcW w:w="551" w:type="pct"/>
          </w:tcPr>
          <w:p w14:paraId="40ECECB3" w14:textId="39B52350" w:rsidR="00782D1C" w:rsidRPr="00782D1C" w:rsidRDefault="00782D1C" w:rsidP="00CE1D44">
            <w:pPr>
              <w:spacing w:line="480" w:lineRule="auto"/>
              <w:jc w:val="center"/>
              <w:rPr>
                <w:szCs w:val="24"/>
              </w:rPr>
            </w:pPr>
            <w:r w:rsidRPr="00782D1C">
              <w:rPr>
                <w:szCs w:val="24"/>
              </w:rPr>
              <w:t>38%</w:t>
            </w:r>
            <w:r w:rsidR="00CE1D44">
              <w:rPr>
                <w:szCs w:val="24"/>
              </w:rPr>
              <w:t xml:space="preserve"> </w:t>
            </w:r>
            <w:r w:rsidRPr="00782D1C">
              <w:rPr>
                <w:szCs w:val="24"/>
              </w:rPr>
              <w:t>(267)</w:t>
            </w:r>
          </w:p>
        </w:tc>
        <w:tc>
          <w:tcPr>
            <w:tcW w:w="642" w:type="pct"/>
          </w:tcPr>
          <w:p w14:paraId="5538749F" w14:textId="46DB2D30" w:rsidR="00782D1C" w:rsidRPr="00782D1C" w:rsidRDefault="00782D1C" w:rsidP="00CE1D44">
            <w:pPr>
              <w:spacing w:line="480" w:lineRule="auto"/>
              <w:jc w:val="center"/>
              <w:rPr>
                <w:szCs w:val="24"/>
              </w:rPr>
            </w:pPr>
            <w:r w:rsidRPr="00782D1C">
              <w:rPr>
                <w:szCs w:val="24"/>
              </w:rPr>
              <w:t>4%</w:t>
            </w:r>
            <w:r w:rsidR="00CE1D44">
              <w:rPr>
                <w:szCs w:val="24"/>
              </w:rPr>
              <w:t xml:space="preserve"> </w:t>
            </w:r>
            <w:r w:rsidRPr="00782D1C">
              <w:rPr>
                <w:szCs w:val="24"/>
              </w:rPr>
              <w:t>(35)</w:t>
            </w:r>
          </w:p>
        </w:tc>
      </w:tr>
      <w:tr w:rsidR="00782D1C" w:rsidRPr="00782D1C" w14:paraId="06D1EFCA" w14:textId="77777777" w:rsidTr="00CE1D44">
        <w:trPr>
          <w:cantSplit/>
        </w:trPr>
        <w:tc>
          <w:tcPr>
            <w:tcW w:w="2052" w:type="pct"/>
          </w:tcPr>
          <w:p w14:paraId="0BB73726" w14:textId="77777777" w:rsidR="00782D1C" w:rsidRPr="00782D1C" w:rsidRDefault="00782D1C" w:rsidP="00E8436C">
            <w:pPr>
              <w:spacing w:line="480" w:lineRule="auto"/>
              <w:rPr>
                <w:szCs w:val="24"/>
              </w:rPr>
            </w:pPr>
            <w:r w:rsidRPr="00782D1C">
              <w:rPr>
                <w:szCs w:val="24"/>
              </w:rPr>
              <w:t>Faculty members tend to agree on issues related to faculty hires and promotions</w:t>
            </w:r>
          </w:p>
        </w:tc>
        <w:tc>
          <w:tcPr>
            <w:tcW w:w="724" w:type="pct"/>
          </w:tcPr>
          <w:p w14:paraId="29C98C62" w14:textId="728FAF99" w:rsidR="00782D1C" w:rsidRPr="00782D1C" w:rsidRDefault="00782D1C" w:rsidP="00CE1D44">
            <w:pPr>
              <w:spacing w:line="480" w:lineRule="auto"/>
              <w:jc w:val="center"/>
              <w:rPr>
                <w:szCs w:val="24"/>
              </w:rPr>
            </w:pPr>
            <w:r w:rsidRPr="00782D1C">
              <w:rPr>
                <w:szCs w:val="24"/>
              </w:rPr>
              <w:t>7%</w:t>
            </w:r>
            <w:r w:rsidR="00CE1D44">
              <w:rPr>
                <w:szCs w:val="24"/>
              </w:rPr>
              <w:t xml:space="preserve"> </w:t>
            </w:r>
            <w:r w:rsidRPr="00782D1C">
              <w:rPr>
                <w:szCs w:val="24"/>
              </w:rPr>
              <w:t>(63)</w:t>
            </w:r>
          </w:p>
        </w:tc>
        <w:tc>
          <w:tcPr>
            <w:tcW w:w="546" w:type="pct"/>
          </w:tcPr>
          <w:p w14:paraId="188E430E" w14:textId="618F519D" w:rsidR="00782D1C" w:rsidRPr="00782D1C" w:rsidRDefault="00782D1C" w:rsidP="00CE1D44">
            <w:pPr>
              <w:spacing w:line="480" w:lineRule="auto"/>
              <w:jc w:val="center"/>
              <w:rPr>
                <w:szCs w:val="24"/>
              </w:rPr>
            </w:pPr>
            <w:r w:rsidRPr="00782D1C">
              <w:rPr>
                <w:szCs w:val="24"/>
              </w:rPr>
              <w:t>23%</w:t>
            </w:r>
            <w:r w:rsidR="00CE1D44">
              <w:rPr>
                <w:szCs w:val="24"/>
              </w:rPr>
              <w:t xml:space="preserve"> </w:t>
            </w:r>
            <w:r w:rsidRPr="00782D1C">
              <w:rPr>
                <w:szCs w:val="24"/>
              </w:rPr>
              <w:t>(188)</w:t>
            </w:r>
          </w:p>
        </w:tc>
        <w:tc>
          <w:tcPr>
            <w:tcW w:w="485" w:type="pct"/>
          </w:tcPr>
          <w:p w14:paraId="702783A2" w14:textId="37969DEA" w:rsidR="00782D1C" w:rsidRPr="00782D1C" w:rsidRDefault="00782D1C" w:rsidP="00CE1D44">
            <w:pPr>
              <w:spacing w:line="480" w:lineRule="auto"/>
              <w:jc w:val="center"/>
              <w:rPr>
                <w:szCs w:val="24"/>
              </w:rPr>
            </w:pPr>
            <w:r w:rsidRPr="00782D1C">
              <w:rPr>
                <w:szCs w:val="24"/>
              </w:rPr>
              <w:t>27%</w:t>
            </w:r>
            <w:r w:rsidR="00CE1D44">
              <w:rPr>
                <w:szCs w:val="24"/>
              </w:rPr>
              <w:t xml:space="preserve"> </w:t>
            </w:r>
            <w:r w:rsidRPr="00782D1C">
              <w:rPr>
                <w:szCs w:val="24"/>
              </w:rPr>
              <w:t>(196)</w:t>
            </w:r>
          </w:p>
        </w:tc>
        <w:tc>
          <w:tcPr>
            <w:tcW w:w="551" w:type="pct"/>
          </w:tcPr>
          <w:p w14:paraId="777ED53A" w14:textId="123F4039" w:rsidR="00782D1C" w:rsidRPr="00782D1C" w:rsidRDefault="00782D1C" w:rsidP="00CE1D44">
            <w:pPr>
              <w:spacing w:line="480" w:lineRule="auto"/>
              <w:jc w:val="center"/>
              <w:rPr>
                <w:szCs w:val="24"/>
              </w:rPr>
            </w:pPr>
            <w:r w:rsidRPr="00782D1C">
              <w:rPr>
                <w:szCs w:val="24"/>
              </w:rPr>
              <w:t>39%</w:t>
            </w:r>
            <w:r w:rsidR="00CE1D44">
              <w:rPr>
                <w:szCs w:val="24"/>
              </w:rPr>
              <w:t xml:space="preserve"> </w:t>
            </w:r>
            <w:r w:rsidRPr="00782D1C">
              <w:rPr>
                <w:szCs w:val="24"/>
              </w:rPr>
              <w:t>(272)</w:t>
            </w:r>
          </w:p>
        </w:tc>
        <w:tc>
          <w:tcPr>
            <w:tcW w:w="642" w:type="pct"/>
          </w:tcPr>
          <w:p w14:paraId="0A0F44E0" w14:textId="604FF294" w:rsidR="00782D1C" w:rsidRPr="00782D1C" w:rsidRDefault="00782D1C" w:rsidP="00CE1D44">
            <w:pPr>
              <w:spacing w:line="480" w:lineRule="auto"/>
              <w:jc w:val="center"/>
              <w:rPr>
                <w:szCs w:val="24"/>
              </w:rPr>
            </w:pPr>
            <w:r w:rsidRPr="00782D1C">
              <w:rPr>
                <w:szCs w:val="24"/>
              </w:rPr>
              <w:t>3%</w:t>
            </w:r>
            <w:r w:rsidR="00CE1D44">
              <w:rPr>
                <w:szCs w:val="24"/>
              </w:rPr>
              <w:t xml:space="preserve"> </w:t>
            </w:r>
            <w:r w:rsidRPr="00782D1C">
              <w:rPr>
                <w:szCs w:val="24"/>
              </w:rPr>
              <w:t>(28)</w:t>
            </w:r>
          </w:p>
        </w:tc>
      </w:tr>
      <w:tr w:rsidR="00782D1C" w:rsidRPr="00782D1C" w14:paraId="0218D8BB" w14:textId="77777777" w:rsidTr="00CE1D44">
        <w:trPr>
          <w:cantSplit/>
        </w:trPr>
        <w:tc>
          <w:tcPr>
            <w:tcW w:w="2052" w:type="pct"/>
          </w:tcPr>
          <w:p w14:paraId="3EE8C484" w14:textId="77777777" w:rsidR="00782D1C" w:rsidRPr="00782D1C" w:rsidRDefault="00782D1C" w:rsidP="00E8436C">
            <w:pPr>
              <w:spacing w:line="480" w:lineRule="auto"/>
              <w:rPr>
                <w:szCs w:val="24"/>
              </w:rPr>
            </w:pPr>
            <w:r w:rsidRPr="00782D1C">
              <w:rPr>
                <w:szCs w:val="24"/>
              </w:rPr>
              <w:t>Faculty members tend to agree on issues related to law school mission and priorities</w:t>
            </w:r>
          </w:p>
        </w:tc>
        <w:tc>
          <w:tcPr>
            <w:tcW w:w="724" w:type="pct"/>
          </w:tcPr>
          <w:p w14:paraId="474D7F53" w14:textId="5F8F93DD" w:rsidR="00782D1C" w:rsidRPr="00782D1C" w:rsidRDefault="00782D1C" w:rsidP="00CE1D44">
            <w:pPr>
              <w:spacing w:line="480" w:lineRule="auto"/>
              <w:jc w:val="center"/>
              <w:rPr>
                <w:szCs w:val="24"/>
              </w:rPr>
            </w:pPr>
            <w:r w:rsidRPr="00782D1C">
              <w:rPr>
                <w:szCs w:val="24"/>
              </w:rPr>
              <w:t>9%</w:t>
            </w:r>
            <w:r w:rsidR="00CE1D44">
              <w:rPr>
                <w:szCs w:val="24"/>
              </w:rPr>
              <w:t xml:space="preserve"> </w:t>
            </w:r>
            <w:r w:rsidRPr="00782D1C">
              <w:rPr>
                <w:szCs w:val="24"/>
              </w:rPr>
              <w:t>(70)</w:t>
            </w:r>
          </w:p>
        </w:tc>
        <w:tc>
          <w:tcPr>
            <w:tcW w:w="546" w:type="pct"/>
          </w:tcPr>
          <w:p w14:paraId="2655E627" w14:textId="02C1D5B2" w:rsidR="00782D1C" w:rsidRPr="00782D1C" w:rsidRDefault="00782D1C" w:rsidP="00CE1D44">
            <w:pPr>
              <w:spacing w:line="480" w:lineRule="auto"/>
              <w:jc w:val="center"/>
              <w:rPr>
                <w:szCs w:val="24"/>
              </w:rPr>
            </w:pPr>
            <w:r w:rsidRPr="00782D1C">
              <w:rPr>
                <w:szCs w:val="24"/>
              </w:rPr>
              <w:t>25%</w:t>
            </w:r>
            <w:r w:rsidR="00CE1D44">
              <w:rPr>
                <w:szCs w:val="24"/>
              </w:rPr>
              <w:t xml:space="preserve"> </w:t>
            </w:r>
            <w:r w:rsidRPr="00782D1C">
              <w:rPr>
                <w:szCs w:val="24"/>
              </w:rPr>
              <w:t>(204)</w:t>
            </w:r>
          </w:p>
        </w:tc>
        <w:tc>
          <w:tcPr>
            <w:tcW w:w="485" w:type="pct"/>
          </w:tcPr>
          <w:p w14:paraId="4FFD3507" w14:textId="0119C7DC" w:rsidR="00782D1C" w:rsidRPr="00782D1C" w:rsidRDefault="00782D1C" w:rsidP="00CE1D44">
            <w:pPr>
              <w:spacing w:line="480" w:lineRule="auto"/>
              <w:jc w:val="center"/>
              <w:rPr>
                <w:szCs w:val="24"/>
              </w:rPr>
            </w:pPr>
            <w:r w:rsidRPr="00782D1C">
              <w:rPr>
                <w:szCs w:val="24"/>
              </w:rPr>
              <w:t>26%</w:t>
            </w:r>
            <w:r w:rsidR="00CE1D44">
              <w:rPr>
                <w:szCs w:val="24"/>
              </w:rPr>
              <w:t xml:space="preserve"> </w:t>
            </w:r>
            <w:r w:rsidRPr="00782D1C">
              <w:rPr>
                <w:szCs w:val="24"/>
              </w:rPr>
              <w:t>(186)</w:t>
            </w:r>
          </w:p>
        </w:tc>
        <w:tc>
          <w:tcPr>
            <w:tcW w:w="551" w:type="pct"/>
          </w:tcPr>
          <w:p w14:paraId="4BB3E450" w14:textId="1E8B6C42" w:rsidR="00782D1C" w:rsidRPr="00782D1C" w:rsidRDefault="00782D1C" w:rsidP="00CE1D44">
            <w:pPr>
              <w:spacing w:line="480" w:lineRule="auto"/>
              <w:jc w:val="center"/>
              <w:rPr>
                <w:szCs w:val="24"/>
              </w:rPr>
            </w:pPr>
            <w:r w:rsidRPr="00782D1C">
              <w:rPr>
                <w:szCs w:val="24"/>
              </w:rPr>
              <w:t>35%</w:t>
            </w:r>
            <w:r w:rsidR="00CE1D44">
              <w:rPr>
                <w:szCs w:val="24"/>
              </w:rPr>
              <w:t xml:space="preserve"> </w:t>
            </w:r>
            <w:r w:rsidRPr="00782D1C">
              <w:rPr>
                <w:szCs w:val="24"/>
              </w:rPr>
              <w:t>(252)</w:t>
            </w:r>
          </w:p>
        </w:tc>
        <w:tc>
          <w:tcPr>
            <w:tcW w:w="642" w:type="pct"/>
          </w:tcPr>
          <w:p w14:paraId="7D5D5F2A" w14:textId="4DDC3930"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(34)</w:t>
            </w:r>
          </w:p>
        </w:tc>
      </w:tr>
      <w:tr w:rsidR="00CE1D44" w:rsidRPr="00782D1C" w14:paraId="7A41F1ED" w14:textId="77777777" w:rsidTr="00CE1D44">
        <w:trPr>
          <w:cantSplit/>
        </w:trPr>
        <w:tc>
          <w:tcPr>
            <w:tcW w:w="5000" w:type="pct"/>
            <w:gridSpan w:val="6"/>
          </w:tcPr>
          <w:p w14:paraId="543116BB" w14:textId="77777777" w:rsidR="00CE1D44" w:rsidRPr="00782D1C" w:rsidRDefault="00CE1D44" w:rsidP="00CE1D44">
            <w:pPr>
              <w:spacing w:line="480" w:lineRule="auto"/>
              <w:rPr>
                <w:szCs w:val="24"/>
                <w:highlight w:val="lightGray"/>
              </w:rPr>
            </w:pPr>
          </w:p>
        </w:tc>
      </w:tr>
      <w:tr w:rsidR="00782D1C" w:rsidRPr="00782D1C" w14:paraId="77C436FE" w14:textId="77777777" w:rsidTr="00CE1D44">
        <w:trPr>
          <w:cantSplit/>
        </w:trPr>
        <w:tc>
          <w:tcPr>
            <w:tcW w:w="2052" w:type="pct"/>
          </w:tcPr>
          <w:p w14:paraId="2774708C" w14:textId="6F9E691D" w:rsidR="00782D1C" w:rsidRPr="00782D1C" w:rsidRDefault="00782D1C" w:rsidP="00E8436C">
            <w:pPr>
              <w:spacing w:line="480" w:lineRule="auto"/>
              <w:rPr>
                <w:b/>
                <w:szCs w:val="24"/>
              </w:rPr>
            </w:pPr>
            <w:r w:rsidRPr="00782D1C">
              <w:rPr>
                <w:b/>
                <w:szCs w:val="24"/>
              </w:rPr>
              <w:t>Questions Regarding Divergent Dean Evaluation</w:t>
            </w:r>
          </w:p>
        </w:tc>
        <w:tc>
          <w:tcPr>
            <w:tcW w:w="724" w:type="pct"/>
          </w:tcPr>
          <w:p w14:paraId="390E76B0" w14:textId="77777777" w:rsidR="00782D1C" w:rsidRPr="00782D1C" w:rsidRDefault="00782D1C" w:rsidP="004365BE">
            <w:pPr>
              <w:spacing w:line="480" w:lineRule="auto"/>
              <w:rPr>
                <w:b/>
                <w:szCs w:val="24"/>
              </w:rPr>
            </w:pPr>
            <w:r w:rsidRPr="00782D1C">
              <w:rPr>
                <w:b/>
                <w:szCs w:val="24"/>
              </w:rPr>
              <w:t>Mean (s.d.)</w:t>
            </w:r>
          </w:p>
        </w:tc>
        <w:tc>
          <w:tcPr>
            <w:tcW w:w="546" w:type="pct"/>
          </w:tcPr>
          <w:p w14:paraId="7AEC10E1" w14:textId="77777777" w:rsidR="00782D1C" w:rsidRPr="00782D1C" w:rsidRDefault="00782D1C" w:rsidP="004365BE">
            <w:pPr>
              <w:spacing w:line="480" w:lineRule="auto"/>
              <w:jc w:val="center"/>
              <w:rPr>
                <w:b/>
                <w:szCs w:val="24"/>
              </w:rPr>
            </w:pPr>
            <w:r w:rsidRPr="00782D1C">
              <w:rPr>
                <w:b/>
                <w:szCs w:val="24"/>
              </w:rPr>
              <w:t>Median</w:t>
            </w:r>
          </w:p>
        </w:tc>
        <w:tc>
          <w:tcPr>
            <w:tcW w:w="485" w:type="pct"/>
          </w:tcPr>
          <w:p w14:paraId="4D508ADD" w14:textId="3F6F6AE8" w:rsidR="00782D1C" w:rsidRPr="00782D1C" w:rsidRDefault="00782D1C" w:rsidP="004365BE">
            <w:pPr>
              <w:spacing w:line="480" w:lineRule="auto"/>
              <w:rPr>
                <w:b/>
                <w:szCs w:val="24"/>
              </w:rPr>
            </w:pPr>
            <w:r w:rsidRPr="00782D1C">
              <w:rPr>
                <w:b/>
                <w:szCs w:val="24"/>
              </w:rPr>
              <w:t xml:space="preserve">% Much </w:t>
            </w:r>
            <w:r w:rsidR="000335F2">
              <w:rPr>
                <w:b/>
                <w:szCs w:val="24"/>
              </w:rPr>
              <w:t>L</w:t>
            </w:r>
            <w:r w:rsidRPr="00782D1C">
              <w:rPr>
                <w:b/>
                <w:szCs w:val="24"/>
              </w:rPr>
              <w:t>ower</w:t>
            </w:r>
          </w:p>
        </w:tc>
        <w:tc>
          <w:tcPr>
            <w:tcW w:w="551" w:type="pct"/>
          </w:tcPr>
          <w:p w14:paraId="25EC1555" w14:textId="77777777" w:rsidR="00782D1C" w:rsidRPr="00782D1C" w:rsidRDefault="00782D1C" w:rsidP="004365BE">
            <w:pPr>
              <w:spacing w:line="480" w:lineRule="auto"/>
              <w:jc w:val="center"/>
              <w:rPr>
                <w:b/>
                <w:szCs w:val="24"/>
              </w:rPr>
            </w:pPr>
            <w:r w:rsidRPr="00782D1C">
              <w:rPr>
                <w:b/>
                <w:szCs w:val="24"/>
              </w:rPr>
              <w:t>% Similar</w:t>
            </w:r>
          </w:p>
        </w:tc>
        <w:tc>
          <w:tcPr>
            <w:tcW w:w="642" w:type="pct"/>
          </w:tcPr>
          <w:p w14:paraId="6CFB1792" w14:textId="30652751" w:rsidR="00782D1C" w:rsidRPr="00782D1C" w:rsidRDefault="00782D1C" w:rsidP="004365BE">
            <w:pPr>
              <w:spacing w:line="480" w:lineRule="auto"/>
              <w:jc w:val="center"/>
              <w:rPr>
                <w:b/>
                <w:szCs w:val="24"/>
              </w:rPr>
            </w:pPr>
            <w:r w:rsidRPr="00782D1C">
              <w:rPr>
                <w:b/>
                <w:szCs w:val="24"/>
              </w:rPr>
              <w:t xml:space="preserve">% Much </w:t>
            </w:r>
            <w:r w:rsidR="000335F2">
              <w:rPr>
                <w:b/>
                <w:szCs w:val="24"/>
              </w:rPr>
              <w:t>H</w:t>
            </w:r>
            <w:r w:rsidRPr="00782D1C">
              <w:rPr>
                <w:b/>
                <w:szCs w:val="24"/>
              </w:rPr>
              <w:t>igher</w:t>
            </w:r>
          </w:p>
        </w:tc>
      </w:tr>
      <w:tr w:rsidR="00782D1C" w:rsidRPr="00782D1C" w14:paraId="31E9E45B" w14:textId="77777777" w:rsidTr="00CE1D44">
        <w:trPr>
          <w:cantSplit/>
        </w:trPr>
        <w:tc>
          <w:tcPr>
            <w:tcW w:w="2052" w:type="pct"/>
          </w:tcPr>
          <w:p w14:paraId="3D7EB153" w14:textId="77777777" w:rsidR="00782D1C" w:rsidRPr="00782D1C" w:rsidRDefault="00782D1C" w:rsidP="00E8436C">
            <w:pPr>
              <w:spacing w:line="480" w:lineRule="auto"/>
              <w:rPr>
                <w:szCs w:val="24"/>
              </w:rPr>
            </w:pPr>
            <w:r w:rsidRPr="00782D1C">
              <w:rPr>
                <w:szCs w:val="24"/>
              </w:rPr>
              <w:t>Teaching</w:t>
            </w:r>
          </w:p>
        </w:tc>
        <w:tc>
          <w:tcPr>
            <w:tcW w:w="724" w:type="pct"/>
          </w:tcPr>
          <w:p w14:paraId="12983462" w14:textId="6885A5B9" w:rsidR="00782D1C" w:rsidRPr="00782D1C" w:rsidRDefault="00782D1C" w:rsidP="00CE1D44">
            <w:pPr>
              <w:spacing w:line="480" w:lineRule="auto"/>
              <w:jc w:val="center"/>
              <w:rPr>
                <w:szCs w:val="24"/>
              </w:rPr>
            </w:pPr>
            <w:r w:rsidRPr="00782D1C">
              <w:rPr>
                <w:szCs w:val="24"/>
              </w:rPr>
              <w:t>0.1</w:t>
            </w:r>
            <w:r w:rsidR="00CE1D44">
              <w:rPr>
                <w:szCs w:val="24"/>
              </w:rPr>
              <w:t xml:space="preserve"> </w:t>
            </w:r>
            <w:r w:rsidRPr="00782D1C">
              <w:rPr>
                <w:szCs w:val="24"/>
              </w:rPr>
              <w:t>(0.5)</w:t>
            </w:r>
          </w:p>
        </w:tc>
        <w:tc>
          <w:tcPr>
            <w:tcW w:w="546" w:type="pct"/>
          </w:tcPr>
          <w:p w14:paraId="741E4593" w14:textId="77777777" w:rsidR="00782D1C" w:rsidRPr="00782D1C" w:rsidRDefault="00782D1C" w:rsidP="004365BE">
            <w:pPr>
              <w:spacing w:line="480" w:lineRule="auto"/>
              <w:jc w:val="center"/>
              <w:rPr>
                <w:szCs w:val="24"/>
              </w:rPr>
            </w:pPr>
            <w:r w:rsidRPr="00782D1C">
              <w:rPr>
                <w:szCs w:val="24"/>
              </w:rPr>
              <w:t>0</w:t>
            </w:r>
          </w:p>
        </w:tc>
        <w:tc>
          <w:tcPr>
            <w:tcW w:w="485" w:type="pct"/>
          </w:tcPr>
          <w:p w14:paraId="05D7BAAE" w14:textId="777AF355" w:rsidR="00782D1C" w:rsidRPr="00782D1C" w:rsidRDefault="00782D1C" w:rsidP="00CE1D44">
            <w:pPr>
              <w:spacing w:line="480" w:lineRule="auto"/>
              <w:jc w:val="center"/>
              <w:rPr>
                <w:szCs w:val="24"/>
              </w:rPr>
            </w:pPr>
            <w:r w:rsidRPr="00782D1C">
              <w:rPr>
                <w:szCs w:val="24"/>
              </w:rPr>
              <w:t>5%</w:t>
            </w:r>
            <w:r w:rsidR="00CE1D44">
              <w:rPr>
                <w:szCs w:val="24"/>
              </w:rPr>
              <w:t xml:space="preserve"> </w:t>
            </w:r>
            <w:r w:rsidRPr="00782D1C">
              <w:rPr>
                <w:szCs w:val="24"/>
              </w:rPr>
              <w:t>(40)</w:t>
            </w:r>
          </w:p>
        </w:tc>
        <w:tc>
          <w:tcPr>
            <w:tcW w:w="551" w:type="pct"/>
          </w:tcPr>
          <w:p w14:paraId="5BC9D8CC" w14:textId="25F49C23" w:rsidR="00782D1C" w:rsidRPr="00782D1C" w:rsidRDefault="00782D1C" w:rsidP="00CE1D44">
            <w:pPr>
              <w:spacing w:line="480" w:lineRule="auto"/>
              <w:jc w:val="center"/>
              <w:rPr>
                <w:szCs w:val="24"/>
              </w:rPr>
            </w:pPr>
            <w:r w:rsidRPr="00782D1C">
              <w:rPr>
                <w:szCs w:val="24"/>
              </w:rPr>
              <w:t>79%</w:t>
            </w:r>
            <w:r w:rsidR="00CE1D44">
              <w:rPr>
                <w:szCs w:val="24"/>
              </w:rPr>
              <w:t xml:space="preserve"> </w:t>
            </w:r>
            <w:r w:rsidRPr="00782D1C">
              <w:rPr>
                <w:szCs w:val="24"/>
              </w:rPr>
              <w:t>(557)</w:t>
            </w:r>
          </w:p>
        </w:tc>
        <w:tc>
          <w:tcPr>
            <w:tcW w:w="642" w:type="pct"/>
          </w:tcPr>
          <w:p w14:paraId="29EE3166" w14:textId="63F321A2" w:rsidR="00782D1C" w:rsidRPr="00782D1C" w:rsidRDefault="00782D1C" w:rsidP="00CE1D44">
            <w:pPr>
              <w:spacing w:line="480" w:lineRule="auto"/>
              <w:jc w:val="center"/>
              <w:rPr>
                <w:szCs w:val="24"/>
              </w:rPr>
            </w:pPr>
            <w:r w:rsidRPr="00782D1C">
              <w:rPr>
                <w:szCs w:val="24"/>
              </w:rPr>
              <w:t>16%</w:t>
            </w:r>
            <w:r w:rsidR="00CE1D44">
              <w:rPr>
                <w:szCs w:val="24"/>
              </w:rPr>
              <w:t xml:space="preserve"> </w:t>
            </w:r>
            <w:r w:rsidRPr="00782D1C">
              <w:rPr>
                <w:szCs w:val="24"/>
              </w:rPr>
              <w:t>(114)</w:t>
            </w:r>
          </w:p>
        </w:tc>
      </w:tr>
      <w:tr w:rsidR="00782D1C" w:rsidRPr="00782D1C" w14:paraId="3A6A8942" w14:textId="77777777" w:rsidTr="00CE1D44">
        <w:trPr>
          <w:cantSplit/>
        </w:trPr>
        <w:tc>
          <w:tcPr>
            <w:tcW w:w="2052" w:type="pct"/>
          </w:tcPr>
          <w:p w14:paraId="74EA49C7" w14:textId="77777777" w:rsidR="00782D1C" w:rsidRPr="00782D1C" w:rsidRDefault="00782D1C" w:rsidP="00E8436C">
            <w:pPr>
              <w:spacing w:line="480" w:lineRule="auto"/>
              <w:rPr>
                <w:szCs w:val="24"/>
              </w:rPr>
            </w:pPr>
            <w:r w:rsidRPr="00782D1C">
              <w:rPr>
                <w:szCs w:val="24"/>
              </w:rPr>
              <w:t>Mentoring Students</w:t>
            </w:r>
          </w:p>
        </w:tc>
        <w:tc>
          <w:tcPr>
            <w:tcW w:w="724" w:type="pct"/>
          </w:tcPr>
          <w:p w14:paraId="0D0093ED" w14:textId="157D2042" w:rsidR="00782D1C" w:rsidRPr="00782D1C" w:rsidRDefault="00782D1C" w:rsidP="00CE1D44">
            <w:pPr>
              <w:spacing w:line="480" w:lineRule="auto"/>
              <w:jc w:val="center"/>
              <w:rPr>
                <w:szCs w:val="24"/>
              </w:rPr>
            </w:pPr>
            <w:r w:rsidRPr="00782D1C">
              <w:rPr>
                <w:szCs w:val="24"/>
              </w:rPr>
              <w:t>0.07</w:t>
            </w:r>
            <w:r w:rsidR="00CE1D44">
              <w:rPr>
                <w:szCs w:val="24"/>
              </w:rPr>
              <w:t xml:space="preserve"> </w:t>
            </w:r>
            <w:r w:rsidRPr="00782D1C">
              <w:rPr>
                <w:szCs w:val="24"/>
              </w:rPr>
              <w:t>(0.5)</w:t>
            </w:r>
          </w:p>
        </w:tc>
        <w:tc>
          <w:tcPr>
            <w:tcW w:w="546" w:type="pct"/>
          </w:tcPr>
          <w:p w14:paraId="6A379CB3" w14:textId="77777777" w:rsidR="00782D1C" w:rsidRPr="00782D1C" w:rsidRDefault="00782D1C" w:rsidP="004365BE">
            <w:pPr>
              <w:spacing w:line="480" w:lineRule="auto"/>
              <w:jc w:val="center"/>
              <w:rPr>
                <w:szCs w:val="24"/>
              </w:rPr>
            </w:pPr>
            <w:r w:rsidRPr="00782D1C">
              <w:rPr>
                <w:szCs w:val="24"/>
              </w:rPr>
              <w:t>0</w:t>
            </w:r>
          </w:p>
        </w:tc>
        <w:tc>
          <w:tcPr>
            <w:tcW w:w="485" w:type="pct"/>
          </w:tcPr>
          <w:p w14:paraId="355F3E07" w14:textId="6B8466DB" w:rsidR="00782D1C" w:rsidRPr="00782D1C" w:rsidRDefault="00782D1C" w:rsidP="00CE1D44">
            <w:pPr>
              <w:spacing w:line="480" w:lineRule="auto"/>
              <w:jc w:val="center"/>
              <w:rPr>
                <w:szCs w:val="24"/>
              </w:rPr>
            </w:pPr>
            <w:r w:rsidRPr="00782D1C">
              <w:rPr>
                <w:szCs w:val="24"/>
              </w:rPr>
              <w:t>12%</w:t>
            </w:r>
            <w:r w:rsidR="00CE1D44">
              <w:rPr>
                <w:szCs w:val="24"/>
              </w:rPr>
              <w:t xml:space="preserve"> </w:t>
            </w:r>
            <w:r w:rsidRPr="00782D1C">
              <w:rPr>
                <w:szCs w:val="24"/>
              </w:rPr>
              <w:t>(73)</w:t>
            </w:r>
          </w:p>
        </w:tc>
        <w:tc>
          <w:tcPr>
            <w:tcW w:w="551" w:type="pct"/>
          </w:tcPr>
          <w:p w14:paraId="76B4E17B" w14:textId="0AE65B4C" w:rsidR="00782D1C" w:rsidRPr="00782D1C" w:rsidRDefault="00782D1C" w:rsidP="00CE1D44">
            <w:pPr>
              <w:spacing w:line="480" w:lineRule="auto"/>
              <w:jc w:val="center"/>
              <w:rPr>
                <w:szCs w:val="24"/>
              </w:rPr>
            </w:pPr>
            <w:r w:rsidRPr="00782D1C">
              <w:rPr>
                <w:szCs w:val="24"/>
              </w:rPr>
              <w:t>73%</w:t>
            </w:r>
            <w:r w:rsidR="00CE1D44">
              <w:rPr>
                <w:szCs w:val="24"/>
              </w:rPr>
              <w:t xml:space="preserve"> </w:t>
            </w:r>
            <w:r w:rsidRPr="00782D1C">
              <w:rPr>
                <w:szCs w:val="24"/>
              </w:rPr>
              <w:t>(511)</w:t>
            </w:r>
          </w:p>
        </w:tc>
        <w:tc>
          <w:tcPr>
            <w:tcW w:w="642" w:type="pct"/>
          </w:tcPr>
          <w:p w14:paraId="3D7130D1" w14:textId="0E7A26CF" w:rsidR="00782D1C" w:rsidRPr="00782D1C" w:rsidRDefault="00782D1C" w:rsidP="00CE1D44">
            <w:pPr>
              <w:spacing w:line="480" w:lineRule="auto"/>
              <w:jc w:val="center"/>
              <w:rPr>
                <w:szCs w:val="24"/>
              </w:rPr>
            </w:pPr>
            <w:r w:rsidRPr="00782D1C">
              <w:rPr>
                <w:szCs w:val="24"/>
              </w:rPr>
              <w:t>15%</w:t>
            </w:r>
            <w:r w:rsidR="00CE1D44">
              <w:rPr>
                <w:szCs w:val="24"/>
              </w:rPr>
              <w:t xml:space="preserve"> </w:t>
            </w:r>
            <w:r w:rsidRPr="00782D1C">
              <w:rPr>
                <w:szCs w:val="24"/>
              </w:rPr>
              <w:t>(120)</w:t>
            </w:r>
          </w:p>
        </w:tc>
      </w:tr>
      <w:tr w:rsidR="00782D1C" w:rsidRPr="00782D1C" w14:paraId="7D377AF7" w14:textId="77777777" w:rsidTr="00CE1D44">
        <w:trPr>
          <w:cantSplit/>
        </w:trPr>
        <w:tc>
          <w:tcPr>
            <w:tcW w:w="2052" w:type="pct"/>
          </w:tcPr>
          <w:p w14:paraId="24207FD2" w14:textId="77777777" w:rsidR="00782D1C" w:rsidRPr="00782D1C" w:rsidRDefault="00782D1C" w:rsidP="00E8436C">
            <w:pPr>
              <w:spacing w:line="480" w:lineRule="auto"/>
              <w:rPr>
                <w:szCs w:val="24"/>
              </w:rPr>
            </w:pPr>
            <w:r w:rsidRPr="00782D1C">
              <w:rPr>
                <w:szCs w:val="24"/>
              </w:rPr>
              <w:t>Quality of Scholarship</w:t>
            </w:r>
          </w:p>
        </w:tc>
        <w:tc>
          <w:tcPr>
            <w:tcW w:w="724" w:type="pct"/>
          </w:tcPr>
          <w:p w14:paraId="27DE0459" w14:textId="5F7373D1" w:rsidR="00782D1C" w:rsidRPr="00782D1C" w:rsidRDefault="00782D1C" w:rsidP="00CE1D44">
            <w:pPr>
              <w:spacing w:line="480" w:lineRule="auto"/>
              <w:jc w:val="center"/>
              <w:rPr>
                <w:szCs w:val="24"/>
              </w:rPr>
            </w:pPr>
            <w:r w:rsidRPr="00782D1C">
              <w:rPr>
                <w:szCs w:val="24"/>
              </w:rPr>
              <w:t>0.06</w:t>
            </w:r>
            <w:r w:rsidR="00CE1D44">
              <w:rPr>
                <w:szCs w:val="24"/>
              </w:rPr>
              <w:t xml:space="preserve"> </w:t>
            </w:r>
            <w:r w:rsidRPr="00782D1C">
              <w:rPr>
                <w:szCs w:val="24"/>
              </w:rPr>
              <w:t>(0.5)</w:t>
            </w:r>
          </w:p>
        </w:tc>
        <w:tc>
          <w:tcPr>
            <w:tcW w:w="546" w:type="pct"/>
          </w:tcPr>
          <w:p w14:paraId="0B598993" w14:textId="77777777" w:rsidR="00782D1C" w:rsidRPr="00782D1C" w:rsidRDefault="00782D1C" w:rsidP="004365BE">
            <w:pPr>
              <w:spacing w:line="480" w:lineRule="auto"/>
              <w:jc w:val="center"/>
              <w:rPr>
                <w:szCs w:val="24"/>
              </w:rPr>
            </w:pPr>
            <w:r w:rsidRPr="00782D1C">
              <w:rPr>
                <w:szCs w:val="24"/>
              </w:rPr>
              <w:t>0</w:t>
            </w:r>
          </w:p>
        </w:tc>
        <w:tc>
          <w:tcPr>
            <w:tcW w:w="485" w:type="pct"/>
          </w:tcPr>
          <w:p w14:paraId="5A9A183C" w14:textId="05DBBB95" w:rsidR="00782D1C" w:rsidRPr="00782D1C" w:rsidRDefault="00782D1C" w:rsidP="00CE1D44">
            <w:pPr>
              <w:spacing w:line="480" w:lineRule="auto"/>
              <w:jc w:val="center"/>
              <w:rPr>
                <w:szCs w:val="24"/>
              </w:rPr>
            </w:pPr>
            <w:r w:rsidRPr="00782D1C">
              <w:rPr>
                <w:szCs w:val="24"/>
              </w:rPr>
              <w:t>10%</w:t>
            </w:r>
            <w:r w:rsidR="00CE1D44">
              <w:rPr>
                <w:szCs w:val="24"/>
              </w:rPr>
              <w:t xml:space="preserve"> </w:t>
            </w:r>
            <w:r w:rsidRPr="00782D1C">
              <w:rPr>
                <w:szCs w:val="24"/>
              </w:rPr>
              <w:t>(81)</w:t>
            </w:r>
          </w:p>
        </w:tc>
        <w:tc>
          <w:tcPr>
            <w:tcW w:w="551" w:type="pct"/>
          </w:tcPr>
          <w:p w14:paraId="000662A1" w14:textId="0170EA80" w:rsidR="00782D1C" w:rsidRPr="00782D1C" w:rsidRDefault="00782D1C" w:rsidP="00CE1D44">
            <w:pPr>
              <w:spacing w:line="480" w:lineRule="auto"/>
              <w:jc w:val="center"/>
              <w:rPr>
                <w:szCs w:val="24"/>
              </w:rPr>
            </w:pPr>
            <w:r w:rsidRPr="00782D1C">
              <w:rPr>
                <w:szCs w:val="24"/>
              </w:rPr>
              <w:t>72%</w:t>
            </w:r>
            <w:r w:rsidR="00CE1D44">
              <w:rPr>
                <w:szCs w:val="24"/>
              </w:rPr>
              <w:t xml:space="preserve"> </w:t>
            </w:r>
            <w:r w:rsidRPr="00782D1C">
              <w:rPr>
                <w:szCs w:val="24"/>
              </w:rPr>
              <w:t>(512)</w:t>
            </w:r>
          </w:p>
        </w:tc>
        <w:tc>
          <w:tcPr>
            <w:tcW w:w="642" w:type="pct"/>
          </w:tcPr>
          <w:p w14:paraId="4A0D59B6" w14:textId="47FDE3D1" w:rsidR="00782D1C" w:rsidRPr="00782D1C" w:rsidRDefault="00782D1C" w:rsidP="00CE1D44">
            <w:pPr>
              <w:spacing w:line="480" w:lineRule="auto"/>
              <w:jc w:val="center"/>
              <w:rPr>
                <w:szCs w:val="24"/>
              </w:rPr>
            </w:pPr>
            <w:r w:rsidRPr="00782D1C">
              <w:rPr>
                <w:szCs w:val="24"/>
              </w:rPr>
              <w:t>17%</w:t>
            </w:r>
            <w:r w:rsidR="00CE1D44">
              <w:rPr>
                <w:szCs w:val="24"/>
              </w:rPr>
              <w:t xml:space="preserve"> </w:t>
            </w:r>
            <w:r w:rsidRPr="00782D1C">
              <w:rPr>
                <w:szCs w:val="24"/>
              </w:rPr>
              <w:t>(123)</w:t>
            </w:r>
          </w:p>
        </w:tc>
      </w:tr>
      <w:tr w:rsidR="00782D1C" w:rsidRPr="00782D1C" w14:paraId="4C5C3510" w14:textId="77777777" w:rsidTr="00CE1D44">
        <w:trPr>
          <w:cantSplit/>
        </w:trPr>
        <w:tc>
          <w:tcPr>
            <w:tcW w:w="2052" w:type="pct"/>
          </w:tcPr>
          <w:p w14:paraId="54755A47" w14:textId="77777777" w:rsidR="00782D1C" w:rsidRPr="00782D1C" w:rsidRDefault="00782D1C" w:rsidP="00E8436C">
            <w:pPr>
              <w:spacing w:line="480" w:lineRule="auto"/>
              <w:rPr>
                <w:szCs w:val="24"/>
              </w:rPr>
            </w:pPr>
            <w:r w:rsidRPr="00782D1C">
              <w:rPr>
                <w:szCs w:val="24"/>
              </w:rPr>
              <w:t>Quantity of Publications</w:t>
            </w:r>
          </w:p>
        </w:tc>
        <w:tc>
          <w:tcPr>
            <w:tcW w:w="724" w:type="pct"/>
          </w:tcPr>
          <w:p w14:paraId="0AAE560F" w14:textId="5E3DD716" w:rsidR="00782D1C" w:rsidRPr="00782D1C" w:rsidRDefault="00782D1C" w:rsidP="00CE1D44">
            <w:pPr>
              <w:spacing w:line="480" w:lineRule="auto"/>
              <w:jc w:val="center"/>
              <w:rPr>
                <w:szCs w:val="24"/>
              </w:rPr>
            </w:pPr>
            <w:r w:rsidRPr="00782D1C">
              <w:rPr>
                <w:szCs w:val="24"/>
              </w:rPr>
              <w:t>0.04</w:t>
            </w:r>
            <w:r w:rsidR="00CE1D44">
              <w:rPr>
                <w:szCs w:val="24"/>
              </w:rPr>
              <w:t xml:space="preserve"> </w:t>
            </w:r>
            <w:r w:rsidRPr="00782D1C">
              <w:rPr>
                <w:szCs w:val="24"/>
              </w:rPr>
              <w:t>(0.5)</w:t>
            </w:r>
          </w:p>
        </w:tc>
        <w:tc>
          <w:tcPr>
            <w:tcW w:w="546" w:type="pct"/>
          </w:tcPr>
          <w:p w14:paraId="5D2836EB" w14:textId="77777777" w:rsidR="00782D1C" w:rsidRPr="00782D1C" w:rsidRDefault="00782D1C" w:rsidP="004365BE">
            <w:pPr>
              <w:spacing w:line="480" w:lineRule="auto"/>
              <w:jc w:val="center"/>
              <w:rPr>
                <w:szCs w:val="24"/>
              </w:rPr>
            </w:pPr>
            <w:r w:rsidRPr="00782D1C">
              <w:rPr>
                <w:szCs w:val="24"/>
              </w:rPr>
              <w:t>0</w:t>
            </w:r>
          </w:p>
        </w:tc>
        <w:tc>
          <w:tcPr>
            <w:tcW w:w="485" w:type="pct"/>
          </w:tcPr>
          <w:p w14:paraId="3E560736" w14:textId="68015852" w:rsidR="00782D1C" w:rsidRPr="00782D1C" w:rsidRDefault="00782D1C" w:rsidP="00CE1D44">
            <w:pPr>
              <w:spacing w:line="480" w:lineRule="auto"/>
              <w:jc w:val="center"/>
              <w:rPr>
                <w:szCs w:val="24"/>
              </w:rPr>
            </w:pPr>
            <w:r w:rsidRPr="00782D1C">
              <w:rPr>
                <w:szCs w:val="24"/>
              </w:rPr>
              <w:t>9%</w:t>
            </w:r>
            <w:r w:rsidR="00CE1D44">
              <w:rPr>
                <w:szCs w:val="24"/>
              </w:rPr>
              <w:t xml:space="preserve"> </w:t>
            </w:r>
            <w:r w:rsidRPr="00782D1C">
              <w:rPr>
                <w:szCs w:val="24"/>
              </w:rPr>
              <w:t>(71)</w:t>
            </w:r>
          </w:p>
        </w:tc>
        <w:tc>
          <w:tcPr>
            <w:tcW w:w="551" w:type="pct"/>
          </w:tcPr>
          <w:p w14:paraId="3839C894" w14:textId="0041E15A" w:rsidR="00782D1C" w:rsidRPr="00782D1C" w:rsidRDefault="00782D1C" w:rsidP="00CE1D44">
            <w:pPr>
              <w:spacing w:line="480" w:lineRule="auto"/>
              <w:jc w:val="center"/>
              <w:rPr>
                <w:szCs w:val="24"/>
              </w:rPr>
            </w:pPr>
            <w:r w:rsidRPr="00782D1C">
              <w:rPr>
                <w:szCs w:val="24"/>
              </w:rPr>
              <w:t>77%</w:t>
            </w:r>
            <w:r w:rsidR="00CE1D44">
              <w:rPr>
                <w:szCs w:val="24"/>
              </w:rPr>
              <w:t xml:space="preserve"> </w:t>
            </w:r>
            <w:r w:rsidRPr="00782D1C">
              <w:rPr>
                <w:szCs w:val="24"/>
              </w:rPr>
              <w:t>(540)</w:t>
            </w:r>
          </w:p>
        </w:tc>
        <w:tc>
          <w:tcPr>
            <w:tcW w:w="642" w:type="pct"/>
          </w:tcPr>
          <w:p w14:paraId="2D69BBF3" w14:textId="0A099FA1" w:rsidR="00782D1C" w:rsidRPr="00782D1C" w:rsidRDefault="00782D1C" w:rsidP="00CE1D44">
            <w:pPr>
              <w:spacing w:line="480" w:lineRule="auto"/>
              <w:jc w:val="center"/>
              <w:rPr>
                <w:szCs w:val="24"/>
              </w:rPr>
            </w:pPr>
            <w:r w:rsidRPr="00782D1C">
              <w:rPr>
                <w:szCs w:val="24"/>
              </w:rPr>
              <w:t>14%</w:t>
            </w:r>
            <w:r w:rsidR="00CE1D44">
              <w:rPr>
                <w:szCs w:val="24"/>
              </w:rPr>
              <w:t xml:space="preserve"> </w:t>
            </w:r>
            <w:r w:rsidRPr="00782D1C">
              <w:rPr>
                <w:szCs w:val="24"/>
              </w:rPr>
              <w:t>(102)</w:t>
            </w:r>
          </w:p>
        </w:tc>
      </w:tr>
      <w:tr w:rsidR="00782D1C" w:rsidRPr="00782D1C" w14:paraId="309DA88F" w14:textId="77777777" w:rsidTr="00CE1D44">
        <w:trPr>
          <w:cantSplit/>
        </w:trPr>
        <w:tc>
          <w:tcPr>
            <w:tcW w:w="2052" w:type="pct"/>
          </w:tcPr>
          <w:p w14:paraId="086C9436" w14:textId="77777777" w:rsidR="00782D1C" w:rsidRPr="00782D1C" w:rsidRDefault="00782D1C" w:rsidP="00E8436C">
            <w:pPr>
              <w:spacing w:line="480" w:lineRule="auto"/>
              <w:rPr>
                <w:szCs w:val="24"/>
              </w:rPr>
            </w:pPr>
            <w:r w:rsidRPr="00782D1C">
              <w:rPr>
                <w:szCs w:val="24"/>
              </w:rPr>
              <w:t>Collegiality</w:t>
            </w:r>
          </w:p>
        </w:tc>
        <w:tc>
          <w:tcPr>
            <w:tcW w:w="724" w:type="pct"/>
          </w:tcPr>
          <w:p w14:paraId="3B63D075" w14:textId="0E47F736" w:rsidR="00782D1C" w:rsidRPr="00782D1C" w:rsidRDefault="00782D1C" w:rsidP="00CE1D44">
            <w:pPr>
              <w:spacing w:line="480" w:lineRule="auto"/>
              <w:jc w:val="center"/>
              <w:rPr>
                <w:szCs w:val="24"/>
              </w:rPr>
            </w:pPr>
            <w:r w:rsidRPr="00782D1C">
              <w:rPr>
                <w:szCs w:val="24"/>
              </w:rPr>
              <w:t>0.02</w:t>
            </w:r>
            <w:r w:rsidR="00CE1D44">
              <w:rPr>
                <w:szCs w:val="24"/>
              </w:rPr>
              <w:t xml:space="preserve"> </w:t>
            </w:r>
            <w:r w:rsidRPr="00782D1C">
              <w:rPr>
                <w:szCs w:val="24"/>
              </w:rPr>
              <w:t>(0.6)</w:t>
            </w:r>
          </w:p>
        </w:tc>
        <w:tc>
          <w:tcPr>
            <w:tcW w:w="546" w:type="pct"/>
          </w:tcPr>
          <w:p w14:paraId="7F40FBC8" w14:textId="77777777" w:rsidR="00782D1C" w:rsidRPr="00782D1C" w:rsidRDefault="00782D1C" w:rsidP="004365BE">
            <w:pPr>
              <w:spacing w:line="480" w:lineRule="auto"/>
              <w:jc w:val="center"/>
              <w:rPr>
                <w:szCs w:val="24"/>
              </w:rPr>
            </w:pPr>
            <w:r w:rsidRPr="00782D1C">
              <w:rPr>
                <w:szCs w:val="24"/>
              </w:rPr>
              <w:t>0</w:t>
            </w:r>
          </w:p>
        </w:tc>
        <w:tc>
          <w:tcPr>
            <w:tcW w:w="485" w:type="pct"/>
          </w:tcPr>
          <w:p w14:paraId="010DEA32" w14:textId="2BE372A1" w:rsidR="00782D1C" w:rsidRPr="00782D1C" w:rsidRDefault="00782D1C" w:rsidP="00CE1D44">
            <w:pPr>
              <w:spacing w:line="480" w:lineRule="auto"/>
              <w:jc w:val="center"/>
              <w:rPr>
                <w:szCs w:val="24"/>
              </w:rPr>
            </w:pPr>
            <w:r w:rsidRPr="00782D1C">
              <w:rPr>
                <w:szCs w:val="24"/>
              </w:rPr>
              <w:t>17%</w:t>
            </w:r>
            <w:r w:rsidR="00CE1D44">
              <w:rPr>
                <w:szCs w:val="24"/>
              </w:rPr>
              <w:t xml:space="preserve"> </w:t>
            </w:r>
            <w:r w:rsidRPr="00782D1C">
              <w:rPr>
                <w:szCs w:val="24"/>
              </w:rPr>
              <w:t>(106)</w:t>
            </w:r>
          </w:p>
        </w:tc>
        <w:tc>
          <w:tcPr>
            <w:tcW w:w="551" w:type="pct"/>
          </w:tcPr>
          <w:p w14:paraId="200870E9" w14:textId="613AD504" w:rsidR="00782D1C" w:rsidRPr="00782D1C" w:rsidRDefault="00782D1C" w:rsidP="00CE1D44">
            <w:pPr>
              <w:spacing w:line="480" w:lineRule="auto"/>
              <w:jc w:val="center"/>
              <w:rPr>
                <w:szCs w:val="24"/>
              </w:rPr>
            </w:pPr>
            <w:r w:rsidRPr="00782D1C">
              <w:rPr>
                <w:szCs w:val="24"/>
              </w:rPr>
              <w:t>69%</w:t>
            </w:r>
            <w:r w:rsidR="00CE1D44">
              <w:rPr>
                <w:szCs w:val="24"/>
              </w:rPr>
              <w:t xml:space="preserve"> </w:t>
            </w:r>
            <w:r w:rsidRPr="00782D1C">
              <w:rPr>
                <w:szCs w:val="24"/>
              </w:rPr>
              <w:t>(492)</w:t>
            </w:r>
          </w:p>
        </w:tc>
        <w:tc>
          <w:tcPr>
            <w:tcW w:w="642" w:type="pct"/>
          </w:tcPr>
          <w:p w14:paraId="7F0652A6" w14:textId="2305AA50" w:rsidR="00782D1C" w:rsidRPr="00782D1C" w:rsidRDefault="00782D1C" w:rsidP="00CE1D44">
            <w:pPr>
              <w:spacing w:line="480" w:lineRule="auto"/>
              <w:jc w:val="center"/>
              <w:rPr>
                <w:szCs w:val="24"/>
              </w:rPr>
            </w:pPr>
            <w:r w:rsidRPr="00782D1C">
              <w:rPr>
                <w:szCs w:val="24"/>
              </w:rPr>
              <w:t>15%</w:t>
            </w:r>
            <w:r w:rsidR="00CE1D44">
              <w:rPr>
                <w:szCs w:val="24"/>
              </w:rPr>
              <w:t xml:space="preserve"> </w:t>
            </w:r>
            <w:r w:rsidRPr="00782D1C">
              <w:rPr>
                <w:szCs w:val="24"/>
              </w:rPr>
              <w:t>(119)</w:t>
            </w:r>
          </w:p>
        </w:tc>
      </w:tr>
      <w:tr w:rsidR="00782D1C" w:rsidRPr="00782D1C" w14:paraId="2BB0ABDD" w14:textId="77777777" w:rsidTr="00CE1D44">
        <w:trPr>
          <w:cantSplit/>
        </w:trPr>
        <w:tc>
          <w:tcPr>
            <w:tcW w:w="2052" w:type="pct"/>
          </w:tcPr>
          <w:p w14:paraId="2B585256" w14:textId="736A27AB" w:rsidR="00782D1C" w:rsidRPr="00782D1C" w:rsidRDefault="00782D1C" w:rsidP="00E8436C">
            <w:pPr>
              <w:spacing w:line="480" w:lineRule="auto"/>
              <w:rPr>
                <w:szCs w:val="24"/>
              </w:rPr>
            </w:pPr>
            <w:r w:rsidRPr="00782D1C">
              <w:rPr>
                <w:szCs w:val="24"/>
              </w:rPr>
              <w:t xml:space="preserve">Committee </w:t>
            </w:r>
            <w:r w:rsidR="000335F2">
              <w:rPr>
                <w:szCs w:val="24"/>
              </w:rPr>
              <w:t>W</w:t>
            </w:r>
            <w:r w:rsidRPr="00782D1C">
              <w:rPr>
                <w:szCs w:val="24"/>
              </w:rPr>
              <w:t>ork/</w:t>
            </w:r>
            <w:r w:rsidR="000335F2">
              <w:rPr>
                <w:szCs w:val="24"/>
              </w:rPr>
              <w:t>S</w:t>
            </w:r>
            <w:r w:rsidRPr="00782D1C">
              <w:rPr>
                <w:szCs w:val="24"/>
              </w:rPr>
              <w:t xml:space="preserve">ervice to </w:t>
            </w:r>
            <w:r w:rsidR="000335F2">
              <w:rPr>
                <w:szCs w:val="24"/>
              </w:rPr>
              <w:t>I</w:t>
            </w:r>
            <w:r w:rsidRPr="00782D1C">
              <w:rPr>
                <w:szCs w:val="24"/>
              </w:rPr>
              <w:t>nstitution</w:t>
            </w:r>
          </w:p>
        </w:tc>
        <w:tc>
          <w:tcPr>
            <w:tcW w:w="724" w:type="pct"/>
          </w:tcPr>
          <w:p w14:paraId="302364C2" w14:textId="22A958BC" w:rsidR="00782D1C" w:rsidRPr="00782D1C" w:rsidRDefault="00782D1C" w:rsidP="00CE1D44">
            <w:pPr>
              <w:spacing w:line="480" w:lineRule="auto"/>
              <w:jc w:val="center"/>
              <w:rPr>
                <w:szCs w:val="24"/>
              </w:rPr>
            </w:pPr>
            <w:r w:rsidRPr="00782D1C">
              <w:rPr>
                <w:szCs w:val="24"/>
              </w:rPr>
              <w:t>-0.01</w:t>
            </w:r>
            <w:r w:rsidR="00CE1D44">
              <w:rPr>
                <w:szCs w:val="24"/>
              </w:rPr>
              <w:t xml:space="preserve"> </w:t>
            </w:r>
            <w:r w:rsidRPr="00782D1C">
              <w:rPr>
                <w:szCs w:val="24"/>
              </w:rPr>
              <w:t>(0.5)</w:t>
            </w:r>
          </w:p>
        </w:tc>
        <w:tc>
          <w:tcPr>
            <w:tcW w:w="546" w:type="pct"/>
          </w:tcPr>
          <w:p w14:paraId="58DD4183" w14:textId="77777777" w:rsidR="00782D1C" w:rsidRPr="00782D1C" w:rsidRDefault="00782D1C" w:rsidP="004365BE">
            <w:pPr>
              <w:spacing w:line="480" w:lineRule="auto"/>
              <w:jc w:val="center"/>
              <w:rPr>
                <w:szCs w:val="24"/>
              </w:rPr>
            </w:pPr>
            <w:r w:rsidRPr="00782D1C">
              <w:rPr>
                <w:szCs w:val="24"/>
              </w:rPr>
              <w:t>0</w:t>
            </w:r>
          </w:p>
        </w:tc>
        <w:tc>
          <w:tcPr>
            <w:tcW w:w="485" w:type="pct"/>
          </w:tcPr>
          <w:p w14:paraId="69DD77B8" w14:textId="73B1A30F" w:rsidR="00782D1C" w:rsidRPr="00782D1C" w:rsidRDefault="00782D1C" w:rsidP="00CE1D44">
            <w:pPr>
              <w:spacing w:line="480" w:lineRule="auto"/>
              <w:jc w:val="center"/>
              <w:rPr>
                <w:szCs w:val="24"/>
              </w:rPr>
            </w:pPr>
            <w:r w:rsidRPr="00782D1C">
              <w:rPr>
                <w:szCs w:val="24"/>
              </w:rPr>
              <w:t>17%</w:t>
            </w:r>
            <w:r w:rsidR="00CE1D44">
              <w:rPr>
                <w:szCs w:val="24"/>
              </w:rPr>
              <w:t xml:space="preserve"> </w:t>
            </w:r>
            <w:r w:rsidRPr="00782D1C">
              <w:rPr>
                <w:szCs w:val="24"/>
              </w:rPr>
              <w:t>(101)</w:t>
            </w:r>
          </w:p>
        </w:tc>
        <w:tc>
          <w:tcPr>
            <w:tcW w:w="551" w:type="pct"/>
          </w:tcPr>
          <w:p w14:paraId="6683DDBB" w14:textId="4910D67D" w:rsidR="00782D1C" w:rsidRPr="00782D1C" w:rsidRDefault="00782D1C" w:rsidP="00CE1D44">
            <w:pPr>
              <w:spacing w:line="480" w:lineRule="auto"/>
              <w:jc w:val="center"/>
              <w:rPr>
                <w:szCs w:val="24"/>
              </w:rPr>
            </w:pPr>
            <w:r w:rsidRPr="00782D1C">
              <w:rPr>
                <w:szCs w:val="24"/>
              </w:rPr>
              <w:t>71%</w:t>
            </w:r>
            <w:r w:rsidR="00CE1D44">
              <w:rPr>
                <w:szCs w:val="24"/>
              </w:rPr>
              <w:t xml:space="preserve"> </w:t>
            </w:r>
            <w:r w:rsidRPr="00782D1C">
              <w:rPr>
                <w:szCs w:val="24"/>
              </w:rPr>
              <w:t>(528)</w:t>
            </w:r>
          </w:p>
        </w:tc>
        <w:tc>
          <w:tcPr>
            <w:tcW w:w="642" w:type="pct"/>
          </w:tcPr>
          <w:p w14:paraId="4514027F" w14:textId="1ACCC7EF" w:rsidR="00782D1C" w:rsidRPr="00782D1C" w:rsidRDefault="00782D1C" w:rsidP="00CE1D44">
            <w:pPr>
              <w:spacing w:line="480" w:lineRule="auto"/>
              <w:jc w:val="center"/>
              <w:rPr>
                <w:szCs w:val="24"/>
              </w:rPr>
            </w:pPr>
            <w:r w:rsidRPr="00782D1C">
              <w:rPr>
                <w:szCs w:val="24"/>
              </w:rPr>
              <w:t>12%</w:t>
            </w:r>
            <w:r w:rsidR="00CE1D44">
              <w:rPr>
                <w:szCs w:val="24"/>
              </w:rPr>
              <w:t xml:space="preserve"> </w:t>
            </w:r>
            <w:r w:rsidRPr="00782D1C">
              <w:rPr>
                <w:szCs w:val="24"/>
              </w:rPr>
              <w:t>(92)</w:t>
            </w:r>
          </w:p>
        </w:tc>
      </w:tr>
      <w:tr w:rsidR="00782D1C" w:rsidRPr="00782D1C" w14:paraId="5FC67B1D" w14:textId="77777777" w:rsidTr="00CE1D44">
        <w:trPr>
          <w:cantSplit/>
        </w:trPr>
        <w:tc>
          <w:tcPr>
            <w:tcW w:w="2052" w:type="pct"/>
          </w:tcPr>
          <w:p w14:paraId="33BDFC13" w14:textId="48FC8CCC" w:rsidR="00782D1C" w:rsidRPr="00782D1C" w:rsidRDefault="00782D1C" w:rsidP="00E8436C">
            <w:pPr>
              <w:spacing w:line="480" w:lineRule="auto"/>
              <w:rPr>
                <w:szCs w:val="24"/>
              </w:rPr>
            </w:pPr>
            <w:r w:rsidRPr="00782D1C">
              <w:rPr>
                <w:szCs w:val="24"/>
              </w:rPr>
              <w:t xml:space="preserve">Contribution to </w:t>
            </w:r>
            <w:r w:rsidR="000335F2">
              <w:rPr>
                <w:szCs w:val="24"/>
              </w:rPr>
              <w:t>C</w:t>
            </w:r>
            <w:r w:rsidRPr="00782D1C">
              <w:rPr>
                <w:szCs w:val="24"/>
              </w:rPr>
              <w:t>ommunity/</w:t>
            </w:r>
            <w:r w:rsidR="000335F2">
              <w:rPr>
                <w:szCs w:val="24"/>
              </w:rPr>
              <w:t>S</w:t>
            </w:r>
            <w:r w:rsidRPr="00782D1C">
              <w:rPr>
                <w:szCs w:val="24"/>
              </w:rPr>
              <w:t>ociety</w:t>
            </w:r>
          </w:p>
        </w:tc>
        <w:tc>
          <w:tcPr>
            <w:tcW w:w="724" w:type="pct"/>
          </w:tcPr>
          <w:p w14:paraId="2CBC0279" w14:textId="6328C174" w:rsidR="00782D1C" w:rsidRPr="00782D1C" w:rsidRDefault="00782D1C" w:rsidP="00CE1D44">
            <w:pPr>
              <w:spacing w:line="480" w:lineRule="auto"/>
              <w:jc w:val="center"/>
              <w:rPr>
                <w:szCs w:val="24"/>
              </w:rPr>
            </w:pPr>
            <w:r w:rsidRPr="00782D1C">
              <w:rPr>
                <w:szCs w:val="24"/>
              </w:rPr>
              <w:t>-0.04</w:t>
            </w:r>
            <w:r w:rsidR="00CE1D44">
              <w:rPr>
                <w:szCs w:val="24"/>
              </w:rPr>
              <w:t xml:space="preserve"> </w:t>
            </w:r>
            <w:r w:rsidRPr="00782D1C">
              <w:rPr>
                <w:szCs w:val="24"/>
              </w:rPr>
              <w:t>(0.6)</w:t>
            </w:r>
          </w:p>
        </w:tc>
        <w:tc>
          <w:tcPr>
            <w:tcW w:w="546" w:type="pct"/>
          </w:tcPr>
          <w:p w14:paraId="43B79607" w14:textId="77777777" w:rsidR="00782D1C" w:rsidRPr="00782D1C" w:rsidRDefault="00782D1C" w:rsidP="004365BE">
            <w:pPr>
              <w:spacing w:line="480" w:lineRule="auto"/>
              <w:jc w:val="center"/>
              <w:rPr>
                <w:szCs w:val="24"/>
              </w:rPr>
            </w:pPr>
            <w:r w:rsidRPr="00782D1C">
              <w:rPr>
                <w:szCs w:val="24"/>
              </w:rPr>
              <w:t>0</w:t>
            </w:r>
          </w:p>
        </w:tc>
        <w:tc>
          <w:tcPr>
            <w:tcW w:w="485" w:type="pct"/>
          </w:tcPr>
          <w:p w14:paraId="1CDE8468" w14:textId="629A64C9" w:rsidR="00782D1C" w:rsidRPr="00782D1C" w:rsidRDefault="00782D1C" w:rsidP="00CE1D44">
            <w:pPr>
              <w:spacing w:line="480" w:lineRule="auto"/>
              <w:jc w:val="center"/>
              <w:rPr>
                <w:szCs w:val="24"/>
              </w:rPr>
            </w:pPr>
            <w:r w:rsidRPr="00782D1C">
              <w:rPr>
                <w:szCs w:val="24"/>
              </w:rPr>
              <w:t>19%</w:t>
            </w:r>
            <w:r w:rsidR="00CE1D44">
              <w:rPr>
                <w:szCs w:val="24"/>
              </w:rPr>
              <w:t xml:space="preserve"> </w:t>
            </w:r>
            <w:r w:rsidRPr="00782D1C">
              <w:rPr>
                <w:szCs w:val="24"/>
              </w:rPr>
              <w:t>(127)</w:t>
            </w:r>
          </w:p>
        </w:tc>
        <w:tc>
          <w:tcPr>
            <w:tcW w:w="551" w:type="pct"/>
          </w:tcPr>
          <w:p w14:paraId="1892F9AA" w14:textId="5F3313BF" w:rsidR="00782D1C" w:rsidRPr="00782D1C" w:rsidRDefault="00782D1C" w:rsidP="00CE1D44">
            <w:pPr>
              <w:spacing w:line="480" w:lineRule="auto"/>
              <w:jc w:val="center"/>
              <w:rPr>
                <w:szCs w:val="24"/>
              </w:rPr>
            </w:pPr>
            <w:r w:rsidRPr="00782D1C">
              <w:rPr>
                <w:szCs w:val="24"/>
              </w:rPr>
              <w:t>67%</w:t>
            </w:r>
            <w:r w:rsidR="00CE1D44">
              <w:rPr>
                <w:szCs w:val="24"/>
              </w:rPr>
              <w:t xml:space="preserve"> </w:t>
            </w:r>
            <w:r w:rsidRPr="00782D1C">
              <w:rPr>
                <w:szCs w:val="24"/>
              </w:rPr>
              <w:t>(484)</w:t>
            </w:r>
          </w:p>
        </w:tc>
        <w:tc>
          <w:tcPr>
            <w:tcW w:w="642" w:type="pct"/>
          </w:tcPr>
          <w:p w14:paraId="386397E2" w14:textId="432ED7E1" w:rsidR="00782D1C" w:rsidRPr="00782D1C" w:rsidRDefault="00782D1C" w:rsidP="00CE1D44">
            <w:pPr>
              <w:spacing w:line="480" w:lineRule="auto"/>
              <w:jc w:val="center"/>
              <w:rPr>
                <w:szCs w:val="24"/>
              </w:rPr>
            </w:pPr>
            <w:r w:rsidRPr="00782D1C">
              <w:rPr>
                <w:szCs w:val="24"/>
              </w:rPr>
              <w:t>13%</w:t>
            </w:r>
            <w:r w:rsidR="00CE1D44">
              <w:rPr>
                <w:szCs w:val="24"/>
              </w:rPr>
              <w:t xml:space="preserve"> </w:t>
            </w:r>
            <w:r w:rsidRPr="00782D1C">
              <w:rPr>
                <w:szCs w:val="24"/>
              </w:rPr>
              <w:t>(97)</w:t>
            </w:r>
          </w:p>
        </w:tc>
      </w:tr>
      <w:tr w:rsidR="00782D1C" w:rsidRPr="00782D1C" w14:paraId="1DFE91A9" w14:textId="77777777" w:rsidTr="00CE1D44">
        <w:trPr>
          <w:cantSplit/>
        </w:trPr>
        <w:tc>
          <w:tcPr>
            <w:tcW w:w="2052" w:type="pct"/>
          </w:tcPr>
          <w:p w14:paraId="5C6DE259" w14:textId="3333F0D2" w:rsidR="00782D1C" w:rsidRPr="00782D1C" w:rsidRDefault="00782D1C" w:rsidP="00E8436C">
            <w:pPr>
              <w:spacing w:line="480" w:lineRule="auto"/>
              <w:rPr>
                <w:szCs w:val="24"/>
              </w:rPr>
            </w:pPr>
            <w:r w:rsidRPr="00782D1C">
              <w:rPr>
                <w:szCs w:val="24"/>
              </w:rPr>
              <w:t xml:space="preserve">Contribution to </w:t>
            </w:r>
            <w:r w:rsidR="000335F2">
              <w:rPr>
                <w:szCs w:val="24"/>
              </w:rPr>
              <w:t>P</w:t>
            </w:r>
            <w:r w:rsidRPr="00782D1C">
              <w:rPr>
                <w:szCs w:val="24"/>
              </w:rPr>
              <w:t>rofession (</w:t>
            </w:r>
            <w:r w:rsidR="000335F2">
              <w:rPr>
                <w:szCs w:val="24"/>
              </w:rPr>
              <w:t>S</w:t>
            </w:r>
            <w:r w:rsidRPr="00782D1C">
              <w:rPr>
                <w:szCs w:val="24"/>
              </w:rPr>
              <w:t xml:space="preserve">erving on </w:t>
            </w:r>
            <w:r w:rsidR="000335F2">
              <w:rPr>
                <w:szCs w:val="24"/>
              </w:rPr>
              <w:t>B</w:t>
            </w:r>
            <w:r w:rsidRPr="00782D1C">
              <w:rPr>
                <w:szCs w:val="24"/>
              </w:rPr>
              <w:t xml:space="preserve">oard, </w:t>
            </w:r>
            <w:r w:rsidR="000335F2">
              <w:rPr>
                <w:szCs w:val="24"/>
              </w:rPr>
              <w:t>J</w:t>
            </w:r>
            <w:r w:rsidRPr="00782D1C">
              <w:rPr>
                <w:szCs w:val="24"/>
              </w:rPr>
              <w:t>ournals, etc.)</w:t>
            </w:r>
          </w:p>
        </w:tc>
        <w:tc>
          <w:tcPr>
            <w:tcW w:w="724" w:type="pct"/>
          </w:tcPr>
          <w:p w14:paraId="27B1C1D4" w14:textId="21E1BDC4" w:rsidR="00782D1C" w:rsidRPr="00782D1C" w:rsidRDefault="00782D1C" w:rsidP="00CE1D44">
            <w:pPr>
              <w:spacing w:line="480" w:lineRule="auto"/>
              <w:jc w:val="center"/>
              <w:rPr>
                <w:szCs w:val="24"/>
              </w:rPr>
            </w:pPr>
            <w:r w:rsidRPr="00782D1C">
              <w:rPr>
                <w:szCs w:val="24"/>
              </w:rPr>
              <w:t>-0.01</w:t>
            </w:r>
            <w:r w:rsidR="00CE1D44">
              <w:rPr>
                <w:szCs w:val="24"/>
              </w:rPr>
              <w:t xml:space="preserve"> </w:t>
            </w:r>
            <w:r w:rsidRPr="00782D1C">
              <w:rPr>
                <w:szCs w:val="24"/>
              </w:rPr>
              <w:t>(0.8)</w:t>
            </w:r>
          </w:p>
        </w:tc>
        <w:tc>
          <w:tcPr>
            <w:tcW w:w="546" w:type="pct"/>
          </w:tcPr>
          <w:p w14:paraId="6965B542" w14:textId="77777777" w:rsidR="00782D1C" w:rsidRPr="00782D1C" w:rsidRDefault="00782D1C" w:rsidP="004365BE">
            <w:pPr>
              <w:spacing w:line="480" w:lineRule="auto"/>
              <w:jc w:val="center"/>
              <w:rPr>
                <w:szCs w:val="24"/>
              </w:rPr>
            </w:pPr>
            <w:r w:rsidRPr="00782D1C">
              <w:rPr>
                <w:szCs w:val="24"/>
              </w:rPr>
              <w:t>0</w:t>
            </w:r>
          </w:p>
        </w:tc>
        <w:tc>
          <w:tcPr>
            <w:tcW w:w="485" w:type="pct"/>
          </w:tcPr>
          <w:p w14:paraId="39965472" w14:textId="032E96D8" w:rsidR="00782D1C" w:rsidRPr="00782D1C" w:rsidRDefault="00782D1C" w:rsidP="00CE1D44">
            <w:pPr>
              <w:spacing w:line="480" w:lineRule="auto"/>
              <w:jc w:val="center"/>
              <w:rPr>
                <w:szCs w:val="24"/>
              </w:rPr>
            </w:pPr>
            <w:r w:rsidRPr="00782D1C">
              <w:rPr>
                <w:szCs w:val="24"/>
              </w:rPr>
              <w:t>32%</w:t>
            </w:r>
            <w:r w:rsidR="00CE1D44">
              <w:rPr>
                <w:szCs w:val="24"/>
              </w:rPr>
              <w:t xml:space="preserve"> </w:t>
            </w:r>
            <w:r w:rsidRPr="00782D1C">
              <w:rPr>
                <w:szCs w:val="24"/>
              </w:rPr>
              <w:t>(222)</w:t>
            </w:r>
          </w:p>
        </w:tc>
        <w:tc>
          <w:tcPr>
            <w:tcW w:w="551" w:type="pct"/>
          </w:tcPr>
          <w:p w14:paraId="4490A0E4" w14:textId="7B117572" w:rsidR="00782D1C" w:rsidRPr="00782D1C" w:rsidRDefault="00782D1C" w:rsidP="00CE1D44">
            <w:pPr>
              <w:spacing w:line="480" w:lineRule="auto"/>
              <w:jc w:val="center"/>
              <w:rPr>
                <w:szCs w:val="24"/>
              </w:rPr>
            </w:pPr>
            <w:r w:rsidRPr="00782D1C">
              <w:rPr>
                <w:szCs w:val="24"/>
              </w:rPr>
              <w:t>38%</w:t>
            </w:r>
            <w:r w:rsidR="00CE1D44">
              <w:rPr>
                <w:szCs w:val="24"/>
              </w:rPr>
              <w:t xml:space="preserve"> </w:t>
            </w:r>
            <w:r w:rsidRPr="00782D1C">
              <w:rPr>
                <w:szCs w:val="24"/>
              </w:rPr>
              <w:t>(269)</w:t>
            </w:r>
          </w:p>
        </w:tc>
        <w:tc>
          <w:tcPr>
            <w:tcW w:w="642" w:type="pct"/>
          </w:tcPr>
          <w:p w14:paraId="7055933D" w14:textId="397CF1A2" w:rsidR="00782D1C" w:rsidRPr="00782D1C" w:rsidRDefault="00782D1C" w:rsidP="00CE1D44">
            <w:pPr>
              <w:spacing w:line="480" w:lineRule="auto"/>
              <w:jc w:val="center"/>
              <w:rPr>
                <w:szCs w:val="24"/>
              </w:rPr>
            </w:pPr>
            <w:r w:rsidRPr="00782D1C">
              <w:rPr>
                <w:szCs w:val="24"/>
              </w:rPr>
              <w:t>31%</w:t>
            </w:r>
            <w:r w:rsidR="00CE1D44">
              <w:rPr>
                <w:szCs w:val="24"/>
              </w:rPr>
              <w:t xml:space="preserve"> </w:t>
            </w:r>
            <w:r w:rsidRPr="00782D1C">
              <w:rPr>
                <w:szCs w:val="24"/>
              </w:rPr>
              <w:t>(215)</w:t>
            </w:r>
          </w:p>
        </w:tc>
      </w:tr>
      <w:tr w:rsidR="00782D1C" w:rsidRPr="00782D1C" w14:paraId="65781672" w14:textId="77777777" w:rsidTr="00CE1D44">
        <w:trPr>
          <w:cantSplit/>
        </w:trPr>
        <w:tc>
          <w:tcPr>
            <w:tcW w:w="2052" w:type="pct"/>
          </w:tcPr>
          <w:p w14:paraId="4A26B5AB" w14:textId="6AAA880C" w:rsidR="00782D1C" w:rsidRPr="00782D1C" w:rsidRDefault="00782D1C" w:rsidP="00E8436C">
            <w:pPr>
              <w:spacing w:line="480" w:lineRule="auto"/>
              <w:rPr>
                <w:szCs w:val="24"/>
              </w:rPr>
            </w:pPr>
            <w:r w:rsidRPr="00782D1C">
              <w:rPr>
                <w:szCs w:val="24"/>
              </w:rPr>
              <w:t xml:space="preserve">Mentoring </w:t>
            </w:r>
            <w:r w:rsidR="00AB107D">
              <w:rPr>
                <w:szCs w:val="24"/>
              </w:rPr>
              <w:t>C</w:t>
            </w:r>
            <w:r w:rsidRPr="00782D1C">
              <w:rPr>
                <w:szCs w:val="24"/>
              </w:rPr>
              <w:t>olleagues</w:t>
            </w:r>
          </w:p>
        </w:tc>
        <w:tc>
          <w:tcPr>
            <w:tcW w:w="724" w:type="pct"/>
          </w:tcPr>
          <w:p w14:paraId="05FE5758" w14:textId="2ACECC73" w:rsidR="00782D1C" w:rsidRPr="00782D1C" w:rsidRDefault="00782D1C" w:rsidP="00CE1D44">
            <w:pPr>
              <w:spacing w:line="480" w:lineRule="auto"/>
              <w:jc w:val="center"/>
              <w:rPr>
                <w:szCs w:val="24"/>
              </w:rPr>
            </w:pPr>
            <w:r w:rsidRPr="00782D1C">
              <w:rPr>
                <w:szCs w:val="24"/>
              </w:rPr>
              <w:t>-0.02</w:t>
            </w:r>
            <w:r w:rsidR="00CE1D44">
              <w:rPr>
                <w:szCs w:val="24"/>
              </w:rPr>
              <w:t xml:space="preserve"> </w:t>
            </w:r>
            <w:r w:rsidRPr="00782D1C">
              <w:rPr>
                <w:szCs w:val="24"/>
              </w:rPr>
              <w:t>(0.7)</w:t>
            </w:r>
          </w:p>
        </w:tc>
        <w:tc>
          <w:tcPr>
            <w:tcW w:w="546" w:type="pct"/>
          </w:tcPr>
          <w:p w14:paraId="09697BD3" w14:textId="77777777" w:rsidR="00782D1C" w:rsidRPr="00782D1C" w:rsidRDefault="00782D1C" w:rsidP="004365BE">
            <w:pPr>
              <w:spacing w:line="480" w:lineRule="auto"/>
              <w:jc w:val="center"/>
              <w:rPr>
                <w:szCs w:val="24"/>
              </w:rPr>
            </w:pPr>
            <w:r w:rsidRPr="00782D1C">
              <w:rPr>
                <w:szCs w:val="24"/>
              </w:rPr>
              <w:t>0</w:t>
            </w:r>
          </w:p>
        </w:tc>
        <w:tc>
          <w:tcPr>
            <w:tcW w:w="485" w:type="pct"/>
          </w:tcPr>
          <w:p w14:paraId="19708436" w14:textId="64BADF27" w:rsidR="00782D1C" w:rsidRPr="00782D1C" w:rsidRDefault="00782D1C" w:rsidP="00CE1D44">
            <w:pPr>
              <w:spacing w:line="480" w:lineRule="auto"/>
              <w:jc w:val="center"/>
              <w:rPr>
                <w:szCs w:val="24"/>
              </w:rPr>
            </w:pPr>
            <w:r w:rsidRPr="00782D1C">
              <w:rPr>
                <w:szCs w:val="24"/>
              </w:rPr>
              <w:t>30%</w:t>
            </w:r>
            <w:r w:rsidR="00CE1D44">
              <w:rPr>
                <w:szCs w:val="24"/>
              </w:rPr>
              <w:t xml:space="preserve"> </w:t>
            </w:r>
            <w:r w:rsidRPr="00782D1C">
              <w:rPr>
                <w:szCs w:val="24"/>
              </w:rPr>
              <w:t>(201)</w:t>
            </w:r>
          </w:p>
        </w:tc>
        <w:tc>
          <w:tcPr>
            <w:tcW w:w="551" w:type="pct"/>
          </w:tcPr>
          <w:p w14:paraId="1096F5DB" w14:textId="2809E398" w:rsidR="00782D1C" w:rsidRPr="00782D1C" w:rsidRDefault="00782D1C" w:rsidP="00CE1D44">
            <w:pPr>
              <w:spacing w:line="480" w:lineRule="auto"/>
              <w:jc w:val="center"/>
              <w:rPr>
                <w:szCs w:val="24"/>
              </w:rPr>
            </w:pPr>
            <w:r w:rsidRPr="00782D1C">
              <w:rPr>
                <w:szCs w:val="24"/>
              </w:rPr>
              <w:t>45%</w:t>
            </w:r>
            <w:r w:rsidR="00CE1D44">
              <w:rPr>
                <w:szCs w:val="24"/>
              </w:rPr>
              <w:t xml:space="preserve"> </w:t>
            </w:r>
            <w:r w:rsidRPr="00782D1C">
              <w:rPr>
                <w:szCs w:val="24"/>
              </w:rPr>
              <w:t>(326)</w:t>
            </w:r>
          </w:p>
        </w:tc>
        <w:tc>
          <w:tcPr>
            <w:tcW w:w="642" w:type="pct"/>
          </w:tcPr>
          <w:p w14:paraId="0340BBFA" w14:textId="59A5901A" w:rsidR="00782D1C" w:rsidRPr="00782D1C" w:rsidRDefault="00782D1C" w:rsidP="00CE1D44">
            <w:pPr>
              <w:spacing w:line="480" w:lineRule="auto"/>
              <w:jc w:val="center"/>
              <w:rPr>
                <w:szCs w:val="24"/>
              </w:rPr>
            </w:pPr>
            <w:r w:rsidRPr="00782D1C">
              <w:rPr>
                <w:szCs w:val="24"/>
              </w:rPr>
              <w:t>25%</w:t>
            </w:r>
            <w:r w:rsidR="00CE1D44">
              <w:rPr>
                <w:szCs w:val="24"/>
              </w:rPr>
              <w:t xml:space="preserve"> </w:t>
            </w:r>
            <w:r w:rsidRPr="00782D1C">
              <w:rPr>
                <w:szCs w:val="24"/>
              </w:rPr>
              <w:t>(187)</w:t>
            </w:r>
          </w:p>
        </w:tc>
      </w:tr>
      <w:tr w:rsidR="008409A6" w:rsidRPr="00782D1C" w14:paraId="0AC7B7AF" w14:textId="77777777" w:rsidTr="00AB107D">
        <w:trPr>
          <w:cantSplit/>
        </w:trPr>
        <w:tc>
          <w:tcPr>
            <w:tcW w:w="5000" w:type="pct"/>
            <w:gridSpan w:val="6"/>
          </w:tcPr>
          <w:p w14:paraId="4573E93E" w14:textId="77777777" w:rsidR="008409A6" w:rsidRPr="00782D1C" w:rsidRDefault="008409A6" w:rsidP="00AB107D">
            <w:pPr>
              <w:spacing w:line="480" w:lineRule="auto"/>
              <w:rPr>
                <w:szCs w:val="24"/>
                <w:highlight w:val="lightGray"/>
              </w:rPr>
            </w:pPr>
          </w:p>
        </w:tc>
      </w:tr>
      <w:tr w:rsidR="00782D1C" w:rsidRPr="00782D1C" w14:paraId="3CEA25B6" w14:textId="77777777" w:rsidTr="00CE1D44">
        <w:trPr>
          <w:cantSplit/>
        </w:trPr>
        <w:tc>
          <w:tcPr>
            <w:tcW w:w="2052" w:type="pct"/>
          </w:tcPr>
          <w:p w14:paraId="4B020F33" w14:textId="77777777" w:rsidR="00782D1C" w:rsidRPr="00782D1C" w:rsidRDefault="00782D1C" w:rsidP="00E8436C">
            <w:pPr>
              <w:spacing w:line="480" w:lineRule="auto"/>
              <w:rPr>
                <w:b/>
                <w:szCs w:val="24"/>
                <w:highlight w:val="lightGray"/>
              </w:rPr>
            </w:pPr>
            <w:r w:rsidRPr="00782D1C">
              <w:rPr>
                <w:b/>
                <w:szCs w:val="24"/>
              </w:rPr>
              <w:t>Questions regarding Divergent Mission: Diversity</w:t>
            </w:r>
          </w:p>
        </w:tc>
        <w:tc>
          <w:tcPr>
            <w:tcW w:w="724" w:type="pct"/>
          </w:tcPr>
          <w:p w14:paraId="290DE4B5" w14:textId="77777777" w:rsidR="00782D1C" w:rsidRPr="00782D1C" w:rsidRDefault="00782D1C" w:rsidP="004365BE">
            <w:pPr>
              <w:spacing w:line="480" w:lineRule="auto"/>
              <w:jc w:val="center"/>
              <w:rPr>
                <w:szCs w:val="24"/>
                <w:highlight w:val="lightGray"/>
              </w:rPr>
            </w:pPr>
            <w:r w:rsidRPr="00782D1C">
              <w:rPr>
                <w:b/>
                <w:szCs w:val="24"/>
              </w:rPr>
              <w:t>Mean (s.d.)</w:t>
            </w:r>
          </w:p>
        </w:tc>
        <w:tc>
          <w:tcPr>
            <w:tcW w:w="546" w:type="pct"/>
          </w:tcPr>
          <w:p w14:paraId="150BAAAE" w14:textId="77777777" w:rsidR="00782D1C" w:rsidRPr="00782D1C" w:rsidRDefault="00782D1C" w:rsidP="004365BE">
            <w:pPr>
              <w:spacing w:line="480" w:lineRule="auto"/>
              <w:jc w:val="center"/>
              <w:rPr>
                <w:szCs w:val="24"/>
                <w:highlight w:val="lightGray"/>
              </w:rPr>
            </w:pPr>
            <w:r w:rsidRPr="00782D1C">
              <w:rPr>
                <w:b/>
                <w:szCs w:val="24"/>
              </w:rPr>
              <w:t>Median</w:t>
            </w:r>
          </w:p>
        </w:tc>
        <w:tc>
          <w:tcPr>
            <w:tcW w:w="485" w:type="pct"/>
          </w:tcPr>
          <w:p w14:paraId="7B9F8E27" w14:textId="2B321372" w:rsidR="00782D1C" w:rsidRPr="00782D1C" w:rsidRDefault="00782D1C" w:rsidP="004365BE">
            <w:pPr>
              <w:spacing w:line="480" w:lineRule="auto"/>
              <w:jc w:val="center"/>
              <w:rPr>
                <w:szCs w:val="24"/>
                <w:highlight w:val="lightGray"/>
              </w:rPr>
            </w:pPr>
            <w:r w:rsidRPr="00782D1C">
              <w:rPr>
                <w:b/>
                <w:szCs w:val="24"/>
              </w:rPr>
              <w:t xml:space="preserve">% Much </w:t>
            </w:r>
            <w:r w:rsidR="00AB107D">
              <w:rPr>
                <w:b/>
                <w:szCs w:val="24"/>
              </w:rPr>
              <w:t>L</w:t>
            </w:r>
            <w:r w:rsidRPr="00782D1C">
              <w:rPr>
                <w:b/>
                <w:szCs w:val="24"/>
              </w:rPr>
              <w:t>ower</w:t>
            </w:r>
          </w:p>
        </w:tc>
        <w:tc>
          <w:tcPr>
            <w:tcW w:w="551" w:type="pct"/>
          </w:tcPr>
          <w:p w14:paraId="331D702B" w14:textId="77777777" w:rsidR="00782D1C" w:rsidRPr="00782D1C" w:rsidRDefault="00782D1C" w:rsidP="004365BE">
            <w:pPr>
              <w:spacing w:line="480" w:lineRule="auto"/>
              <w:jc w:val="center"/>
              <w:rPr>
                <w:szCs w:val="24"/>
                <w:highlight w:val="lightGray"/>
              </w:rPr>
            </w:pPr>
            <w:r w:rsidRPr="00782D1C">
              <w:rPr>
                <w:b/>
                <w:szCs w:val="24"/>
              </w:rPr>
              <w:t>% Similar</w:t>
            </w:r>
          </w:p>
        </w:tc>
        <w:tc>
          <w:tcPr>
            <w:tcW w:w="642" w:type="pct"/>
          </w:tcPr>
          <w:p w14:paraId="0B650128" w14:textId="3B20C326" w:rsidR="00782D1C" w:rsidRPr="00782D1C" w:rsidRDefault="00782D1C" w:rsidP="004365BE">
            <w:pPr>
              <w:spacing w:line="480" w:lineRule="auto"/>
              <w:jc w:val="center"/>
              <w:rPr>
                <w:szCs w:val="24"/>
                <w:highlight w:val="lightGray"/>
              </w:rPr>
            </w:pPr>
            <w:r w:rsidRPr="00782D1C">
              <w:rPr>
                <w:b/>
                <w:szCs w:val="24"/>
              </w:rPr>
              <w:t xml:space="preserve">% Much </w:t>
            </w:r>
            <w:r w:rsidR="00AB107D">
              <w:rPr>
                <w:b/>
                <w:szCs w:val="24"/>
              </w:rPr>
              <w:t>H</w:t>
            </w:r>
            <w:r w:rsidRPr="00782D1C">
              <w:rPr>
                <w:b/>
                <w:szCs w:val="24"/>
              </w:rPr>
              <w:t>igher</w:t>
            </w:r>
          </w:p>
        </w:tc>
      </w:tr>
      <w:tr w:rsidR="00782D1C" w:rsidRPr="00782D1C" w14:paraId="798B066B" w14:textId="77777777" w:rsidTr="00CE1D44">
        <w:trPr>
          <w:cantSplit/>
        </w:trPr>
        <w:tc>
          <w:tcPr>
            <w:tcW w:w="2052" w:type="pct"/>
          </w:tcPr>
          <w:p w14:paraId="7DB58A36" w14:textId="77777777" w:rsidR="00782D1C" w:rsidRPr="00782D1C" w:rsidRDefault="00782D1C" w:rsidP="00E8436C">
            <w:pPr>
              <w:spacing w:line="480" w:lineRule="auto"/>
              <w:rPr>
                <w:szCs w:val="24"/>
              </w:rPr>
            </w:pPr>
            <w:r w:rsidRPr="00782D1C">
              <w:rPr>
                <w:szCs w:val="24"/>
              </w:rPr>
              <w:t>Promoting demographic diversity in faculty</w:t>
            </w:r>
          </w:p>
        </w:tc>
        <w:tc>
          <w:tcPr>
            <w:tcW w:w="724" w:type="pct"/>
          </w:tcPr>
          <w:p w14:paraId="40720414" w14:textId="30D4B1B3" w:rsidR="00782D1C" w:rsidRPr="00782D1C" w:rsidRDefault="00782D1C" w:rsidP="008409A6">
            <w:pPr>
              <w:spacing w:line="480" w:lineRule="auto"/>
              <w:jc w:val="center"/>
              <w:rPr>
                <w:szCs w:val="24"/>
              </w:rPr>
            </w:pPr>
            <w:r w:rsidRPr="00782D1C">
              <w:rPr>
                <w:szCs w:val="24"/>
              </w:rPr>
              <w:t>0.1</w:t>
            </w:r>
            <w:r w:rsidR="008409A6">
              <w:rPr>
                <w:szCs w:val="24"/>
              </w:rPr>
              <w:t xml:space="preserve"> </w:t>
            </w:r>
            <w:r w:rsidRPr="00782D1C">
              <w:rPr>
                <w:szCs w:val="24"/>
              </w:rPr>
              <w:t>(0.6)</w:t>
            </w:r>
          </w:p>
        </w:tc>
        <w:tc>
          <w:tcPr>
            <w:tcW w:w="546" w:type="pct"/>
          </w:tcPr>
          <w:p w14:paraId="71134622" w14:textId="77777777" w:rsidR="00782D1C" w:rsidRPr="00782D1C" w:rsidRDefault="00782D1C" w:rsidP="004365BE">
            <w:pPr>
              <w:spacing w:line="480" w:lineRule="auto"/>
              <w:jc w:val="center"/>
              <w:rPr>
                <w:szCs w:val="24"/>
              </w:rPr>
            </w:pPr>
            <w:r w:rsidRPr="00782D1C">
              <w:rPr>
                <w:szCs w:val="24"/>
              </w:rPr>
              <w:t>0</w:t>
            </w:r>
          </w:p>
        </w:tc>
        <w:tc>
          <w:tcPr>
            <w:tcW w:w="485" w:type="pct"/>
          </w:tcPr>
          <w:p w14:paraId="5C798E51" w14:textId="454D938A" w:rsidR="00782D1C" w:rsidRPr="00782D1C" w:rsidRDefault="00782D1C" w:rsidP="008409A6">
            <w:pPr>
              <w:spacing w:line="480" w:lineRule="auto"/>
              <w:jc w:val="center"/>
              <w:rPr>
                <w:szCs w:val="24"/>
              </w:rPr>
            </w:pPr>
            <w:r w:rsidRPr="00782D1C">
              <w:rPr>
                <w:szCs w:val="24"/>
              </w:rPr>
              <w:t>19%</w:t>
            </w:r>
            <w:r w:rsidR="008409A6">
              <w:rPr>
                <w:szCs w:val="24"/>
              </w:rPr>
              <w:t xml:space="preserve"> </w:t>
            </w:r>
            <w:r w:rsidRPr="00782D1C">
              <w:rPr>
                <w:szCs w:val="24"/>
              </w:rPr>
              <w:t>(146)</w:t>
            </w:r>
          </w:p>
        </w:tc>
        <w:tc>
          <w:tcPr>
            <w:tcW w:w="551" w:type="pct"/>
          </w:tcPr>
          <w:p w14:paraId="73D44B50" w14:textId="4F211DE0" w:rsidR="00782D1C" w:rsidRPr="00782D1C" w:rsidRDefault="00782D1C" w:rsidP="008409A6">
            <w:pPr>
              <w:spacing w:line="480" w:lineRule="auto"/>
              <w:jc w:val="center"/>
              <w:rPr>
                <w:szCs w:val="24"/>
              </w:rPr>
            </w:pPr>
            <w:r w:rsidRPr="00782D1C">
              <w:rPr>
                <w:szCs w:val="24"/>
              </w:rPr>
              <w:t>63%</w:t>
            </w:r>
            <w:r w:rsidR="008409A6">
              <w:rPr>
                <w:szCs w:val="24"/>
              </w:rPr>
              <w:t xml:space="preserve"> </w:t>
            </w:r>
            <w:r w:rsidRPr="00782D1C">
              <w:rPr>
                <w:szCs w:val="24"/>
              </w:rPr>
              <w:t>(634)</w:t>
            </w:r>
          </w:p>
        </w:tc>
        <w:tc>
          <w:tcPr>
            <w:tcW w:w="642" w:type="pct"/>
          </w:tcPr>
          <w:p w14:paraId="48798909" w14:textId="164807A1" w:rsidR="00782D1C" w:rsidRPr="00782D1C" w:rsidRDefault="00782D1C" w:rsidP="008409A6">
            <w:pPr>
              <w:spacing w:line="480" w:lineRule="auto"/>
              <w:jc w:val="center"/>
              <w:rPr>
                <w:szCs w:val="24"/>
              </w:rPr>
            </w:pPr>
            <w:r w:rsidRPr="00782D1C">
              <w:rPr>
                <w:szCs w:val="24"/>
              </w:rPr>
              <w:t>18%</w:t>
            </w:r>
            <w:r w:rsidR="008409A6">
              <w:rPr>
                <w:szCs w:val="24"/>
              </w:rPr>
              <w:t xml:space="preserve"> </w:t>
            </w:r>
            <w:r w:rsidRPr="00782D1C">
              <w:rPr>
                <w:szCs w:val="24"/>
              </w:rPr>
              <w:t>(253)</w:t>
            </w:r>
          </w:p>
        </w:tc>
      </w:tr>
      <w:tr w:rsidR="00782D1C" w:rsidRPr="00782D1C" w14:paraId="4A21FB36" w14:textId="77777777" w:rsidTr="00CE1D44">
        <w:trPr>
          <w:cantSplit/>
        </w:trPr>
        <w:tc>
          <w:tcPr>
            <w:tcW w:w="2052" w:type="pct"/>
          </w:tcPr>
          <w:p w14:paraId="65822324" w14:textId="77777777" w:rsidR="00782D1C" w:rsidRPr="00782D1C" w:rsidRDefault="00782D1C" w:rsidP="00E8436C">
            <w:pPr>
              <w:spacing w:line="480" w:lineRule="auto"/>
              <w:rPr>
                <w:szCs w:val="24"/>
              </w:rPr>
            </w:pPr>
            <w:r w:rsidRPr="00782D1C">
              <w:rPr>
                <w:szCs w:val="24"/>
              </w:rPr>
              <w:t>Protecting academic freedom by promoting diversity of opinions and political attitudes</w:t>
            </w:r>
          </w:p>
        </w:tc>
        <w:tc>
          <w:tcPr>
            <w:tcW w:w="724" w:type="pct"/>
          </w:tcPr>
          <w:p w14:paraId="0CC0AAC0" w14:textId="539A1B88" w:rsidR="00782D1C" w:rsidRPr="00782D1C" w:rsidRDefault="00782D1C" w:rsidP="008409A6">
            <w:pPr>
              <w:spacing w:line="480" w:lineRule="auto"/>
              <w:jc w:val="center"/>
              <w:rPr>
                <w:szCs w:val="24"/>
              </w:rPr>
            </w:pPr>
            <w:r w:rsidRPr="00782D1C">
              <w:rPr>
                <w:szCs w:val="24"/>
              </w:rPr>
              <w:t>0.3</w:t>
            </w:r>
            <w:r w:rsidR="008409A6">
              <w:rPr>
                <w:szCs w:val="24"/>
              </w:rPr>
              <w:t xml:space="preserve"> </w:t>
            </w:r>
            <w:r w:rsidRPr="00782D1C">
              <w:rPr>
                <w:szCs w:val="24"/>
              </w:rPr>
              <w:t>(0.5)</w:t>
            </w:r>
          </w:p>
        </w:tc>
        <w:tc>
          <w:tcPr>
            <w:tcW w:w="546" w:type="pct"/>
          </w:tcPr>
          <w:p w14:paraId="56633AED" w14:textId="77777777" w:rsidR="00782D1C" w:rsidRPr="00782D1C" w:rsidRDefault="00782D1C" w:rsidP="004365BE">
            <w:pPr>
              <w:spacing w:line="480" w:lineRule="auto"/>
              <w:jc w:val="center"/>
              <w:rPr>
                <w:szCs w:val="24"/>
              </w:rPr>
            </w:pPr>
            <w:r w:rsidRPr="00782D1C">
              <w:rPr>
                <w:szCs w:val="24"/>
              </w:rPr>
              <w:t>0</w:t>
            </w:r>
          </w:p>
        </w:tc>
        <w:tc>
          <w:tcPr>
            <w:tcW w:w="485" w:type="pct"/>
          </w:tcPr>
          <w:p w14:paraId="05A437DB" w14:textId="7465BE38" w:rsidR="00782D1C" w:rsidRPr="00782D1C" w:rsidRDefault="00782D1C" w:rsidP="008409A6">
            <w:pPr>
              <w:spacing w:line="480" w:lineRule="auto"/>
              <w:jc w:val="center"/>
              <w:rPr>
                <w:szCs w:val="24"/>
              </w:rPr>
            </w:pPr>
            <w:r w:rsidRPr="00782D1C">
              <w:rPr>
                <w:szCs w:val="24"/>
              </w:rPr>
              <w:t>1.0%</w:t>
            </w:r>
            <w:r w:rsidR="008409A6">
              <w:rPr>
                <w:szCs w:val="24"/>
              </w:rPr>
              <w:t xml:space="preserve"> </w:t>
            </w:r>
            <w:r w:rsidRPr="00782D1C">
              <w:rPr>
                <w:szCs w:val="24"/>
              </w:rPr>
              <w:t>(8)</w:t>
            </w:r>
          </w:p>
        </w:tc>
        <w:tc>
          <w:tcPr>
            <w:tcW w:w="551" w:type="pct"/>
          </w:tcPr>
          <w:p w14:paraId="6DE8A192" w14:textId="605200EA" w:rsidR="00782D1C" w:rsidRPr="00782D1C" w:rsidRDefault="00782D1C" w:rsidP="008409A6">
            <w:pPr>
              <w:spacing w:line="480" w:lineRule="auto"/>
              <w:jc w:val="center"/>
              <w:rPr>
                <w:szCs w:val="24"/>
              </w:rPr>
            </w:pPr>
            <w:r w:rsidRPr="00782D1C">
              <w:rPr>
                <w:szCs w:val="24"/>
              </w:rPr>
              <w:t>66%</w:t>
            </w:r>
            <w:r w:rsidR="008409A6">
              <w:rPr>
                <w:szCs w:val="24"/>
              </w:rPr>
              <w:t xml:space="preserve"> </w:t>
            </w:r>
            <w:r w:rsidRPr="00782D1C">
              <w:rPr>
                <w:szCs w:val="24"/>
              </w:rPr>
              <w:t>(453)</w:t>
            </w:r>
          </w:p>
        </w:tc>
        <w:tc>
          <w:tcPr>
            <w:tcW w:w="642" w:type="pct"/>
          </w:tcPr>
          <w:p w14:paraId="4C71F071" w14:textId="45933765" w:rsidR="00782D1C" w:rsidRPr="00782D1C" w:rsidRDefault="00782D1C" w:rsidP="008409A6">
            <w:pPr>
              <w:spacing w:line="480" w:lineRule="auto"/>
              <w:jc w:val="center"/>
              <w:rPr>
                <w:szCs w:val="24"/>
              </w:rPr>
            </w:pPr>
            <w:r w:rsidRPr="00782D1C">
              <w:rPr>
                <w:szCs w:val="24"/>
              </w:rPr>
              <w:t>33%</w:t>
            </w:r>
            <w:r w:rsidR="008409A6">
              <w:rPr>
                <w:szCs w:val="24"/>
              </w:rPr>
              <w:t xml:space="preserve"> </w:t>
            </w:r>
            <w:r w:rsidRPr="00782D1C">
              <w:rPr>
                <w:szCs w:val="24"/>
              </w:rPr>
              <w:t>(259)</w:t>
            </w:r>
          </w:p>
        </w:tc>
      </w:tr>
      <w:tr w:rsidR="00782D1C" w:rsidRPr="00782D1C" w14:paraId="1E37E4EC" w14:textId="77777777" w:rsidTr="00CE1D44">
        <w:trPr>
          <w:cantSplit/>
        </w:trPr>
        <w:tc>
          <w:tcPr>
            <w:tcW w:w="2052" w:type="pct"/>
          </w:tcPr>
          <w:p w14:paraId="14AF307E" w14:textId="77777777" w:rsidR="00782D1C" w:rsidRPr="00782D1C" w:rsidRDefault="00782D1C" w:rsidP="00E8436C">
            <w:pPr>
              <w:spacing w:line="480" w:lineRule="auto"/>
              <w:rPr>
                <w:szCs w:val="24"/>
              </w:rPr>
            </w:pPr>
            <w:r w:rsidRPr="00782D1C">
              <w:rPr>
                <w:szCs w:val="24"/>
              </w:rPr>
              <w:t>Promoting demographic diversity in the student body</w:t>
            </w:r>
          </w:p>
        </w:tc>
        <w:tc>
          <w:tcPr>
            <w:tcW w:w="724" w:type="pct"/>
          </w:tcPr>
          <w:p w14:paraId="0D72EE58" w14:textId="77B38DBE" w:rsidR="00782D1C" w:rsidRPr="00782D1C" w:rsidRDefault="00782D1C" w:rsidP="008409A6">
            <w:pPr>
              <w:spacing w:line="480" w:lineRule="auto"/>
              <w:jc w:val="center"/>
              <w:rPr>
                <w:szCs w:val="24"/>
              </w:rPr>
            </w:pPr>
            <w:r w:rsidRPr="00782D1C">
              <w:rPr>
                <w:szCs w:val="24"/>
              </w:rPr>
              <w:t>0.1</w:t>
            </w:r>
            <w:r w:rsidR="008409A6">
              <w:rPr>
                <w:szCs w:val="24"/>
              </w:rPr>
              <w:t xml:space="preserve"> </w:t>
            </w:r>
            <w:r w:rsidRPr="00782D1C">
              <w:rPr>
                <w:szCs w:val="24"/>
              </w:rPr>
              <w:t>(0.6)</w:t>
            </w:r>
          </w:p>
        </w:tc>
        <w:tc>
          <w:tcPr>
            <w:tcW w:w="546" w:type="pct"/>
          </w:tcPr>
          <w:p w14:paraId="0D2E5148" w14:textId="77777777" w:rsidR="00782D1C" w:rsidRPr="00782D1C" w:rsidRDefault="00782D1C" w:rsidP="004365BE">
            <w:pPr>
              <w:spacing w:line="480" w:lineRule="auto"/>
              <w:jc w:val="center"/>
              <w:rPr>
                <w:szCs w:val="24"/>
              </w:rPr>
            </w:pPr>
            <w:r w:rsidRPr="00782D1C">
              <w:rPr>
                <w:szCs w:val="24"/>
              </w:rPr>
              <w:t>0</w:t>
            </w:r>
          </w:p>
        </w:tc>
        <w:tc>
          <w:tcPr>
            <w:tcW w:w="485" w:type="pct"/>
          </w:tcPr>
          <w:p w14:paraId="6954DB4C" w14:textId="5FF2A405" w:rsidR="00782D1C" w:rsidRPr="00782D1C" w:rsidRDefault="00782D1C" w:rsidP="008409A6">
            <w:pPr>
              <w:spacing w:line="480" w:lineRule="auto"/>
              <w:jc w:val="center"/>
              <w:rPr>
                <w:szCs w:val="24"/>
              </w:rPr>
            </w:pPr>
            <w:r w:rsidRPr="00782D1C">
              <w:rPr>
                <w:szCs w:val="24"/>
              </w:rPr>
              <w:t>14%</w:t>
            </w:r>
            <w:r w:rsidR="008409A6">
              <w:rPr>
                <w:szCs w:val="24"/>
              </w:rPr>
              <w:t xml:space="preserve"> </w:t>
            </w:r>
            <w:r w:rsidRPr="00782D1C">
              <w:rPr>
                <w:szCs w:val="24"/>
              </w:rPr>
              <w:t>(101)</w:t>
            </w:r>
          </w:p>
        </w:tc>
        <w:tc>
          <w:tcPr>
            <w:tcW w:w="551" w:type="pct"/>
          </w:tcPr>
          <w:p w14:paraId="4DEC7F8C" w14:textId="4D5CBE69" w:rsidR="00782D1C" w:rsidRPr="00782D1C" w:rsidRDefault="00782D1C" w:rsidP="008409A6">
            <w:pPr>
              <w:spacing w:line="480" w:lineRule="auto"/>
              <w:jc w:val="center"/>
              <w:rPr>
                <w:szCs w:val="24"/>
              </w:rPr>
            </w:pPr>
            <w:r w:rsidRPr="00782D1C">
              <w:rPr>
                <w:szCs w:val="24"/>
              </w:rPr>
              <w:t>70%</w:t>
            </w:r>
            <w:r w:rsidR="008409A6">
              <w:rPr>
                <w:szCs w:val="24"/>
              </w:rPr>
              <w:t xml:space="preserve"> </w:t>
            </w:r>
            <w:r w:rsidRPr="00782D1C">
              <w:rPr>
                <w:szCs w:val="24"/>
              </w:rPr>
              <w:t>(708)</w:t>
            </w:r>
          </w:p>
        </w:tc>
        <w:tc>
          <w:tcPr>
            <w:tcW w:w="642" w:type="pct"/>
          </w:tcPr>
          <w:p w14:paraId="0670534A" w14:textId="2D1A0994" w:rsidR="00782D1C" w:rsidRPr="00782D1C" w:rsidRDefault="00782D1C" w:rsidP="008409A6">
            <w:pPr>
              <w:spacing w:line="480" w:lineRule="auto"/>
              <w:jc w:val="center"/>
              <w:rPr>
                <w:szCs w:val="24"/>
              </w:rPr>
            </w:pPr>
            <w:r w:rsidRPr="00782D1C">
              <w:rPr>
                <w:szCs w:val="24"/>
              </w:rPr>
              <w:t>16%</w:t>
            </w:r>
            <w:r w:rsidR="008409A6">
              <w:rPr>
                <w:szCs w:val="24"/>
              </w:rPr>
              <w:t xml:space="preserve"> </w:t>
            </w:r>
            <w:r w:rsidRPr="00782D1C">
              <w:rPr>
                <w:szCs w:val="24"/>
              </w:rPr>
              <w:t>(228)</w:t>
            </w:r>
          </w:p>
        </w:tc>
      </w:tr>
      <w:tr w:rsidR="00782D1C" w:rsidRPr="00782D1C" w14:paraId="4E492F63" w14:textId="77777777" w:rsidTr="00CE1D44">
        <w:trPr>
          <w:cantSplit/>
        </w:trPr>
        <w:tc>
          <w:tcPr>
            <w:tcW w:w="2052" w:type="pct"/>
          </w:tcPr>
          <w:p w14:paraId="6155FD8F" w14:textId="77777777" w:rsidR="00782D1C" w:rsidRPr="00782D1C" w:rsidRDefault="00782D1C" w:rsidP="00E8436C">
            <w:pPr>
              <w:spacing w:line="480" w:lineRule="auto"/>
              <w:rPr>
                <w:szCs w:val="24"/>
              </w:rPr>
            </w:pPr>
            <w:r w:rsidRPr="00782D1C">
              <w:rPr>
                <w:szCs w:val="24"/>
              </w:rPr>
              <w:t>Creating open and accepting classroom environments where students can feel comfortable</w:t>
            </w:r>
          </w:p>
        </w:tc>
        <w:tc>
          <w:tcPr>
            <w:tcW w:w="724" w:type="pct"/>
          </w:tcPr>
          <w:p w14:paraId="3D2CD0BD" w14:textId="022EB14C" w:rsidR="00782D1C" w:rsidRPr="00782D1C" w:rsidRDefault="00782D1C" w:rsidP="008409A6">
            <w:pPr>
              <w:spacing w:line="480" w:lineRule="auto"/>
              <w:jc w:val="center"/>
              <w:rPr>
                <w:szCs w:val="24"/>
              </w:rPr>
            </w:pPr>
            <w:r w:rsidRPr="00782D1C">
              <w:rPr>
                <w:szCs w:val="24"/>
              </w:rPr>
              <w:t>0.2</w:t>
            </w:r>
            <w:r w:rsidR="008409A6">
              <w:rPr>
                <w:szCs w:val="24"/>
              </w:rPr>
              <w:t xml:space="preserve"> </w:t>
            </w:r>
            <w:r w:rsidRPr="00782D1C">
              <w:rPr>
                <w:szCs w:val="24"/>
              </w:rPr>
              <w:t>(0.5)</w:t>
            </w:r>
          </w:p>
        </w:tc>
        <w:tc>
          <w:tcPr>
            <w:tcW w:w="546" w:type="pct"/>
          </w:tcPr>
          <w:p w14:paraId="7B50B78D" w14:textId="77777777" w:rsidR="00782D1C" w:rsidRPr="00782D1C" w:rsidRDefault="00782D1C" w:rsidP="004365BE">
            <w:pPr>
              <w:spacing w:line="480" w:lineRule="auto"/>
              <w:jc w:val="center"/>
              <w:rPr>
                <w:szCs w:val="24"/>
              </w:rPr>
            </w:pPr>
            <w:r w:rsidRPr="00782D1C">
              <w:rPr>
                <w:szCs w:val="24"/>
              </w:rPr>
              <w:t>0</w:t>
            </w:r>
          </w:p>
        </w:tc>
        <w:tc>
          <w:tcPr>
            <w:tcW w:w="485" w:type="pct"/>
          </w:tcPr>
          <w:p w14:paraId="78BBC096" w14:textId="42F84408" w:rsidR="00782D1C" w:rsidRPr="00782D1C" w:rsidRDefault="00782D1C" w:rsidP="008409A6">
            <w:pPr>
              <w:spacing w:line="480" w:lineRule="auto"/>
              <w:jc w:val="center"/>
              <w:rPr>
                <w:szCs w:val="24"/>
              </w:rPr>
            </w:pPr>
            <w:r w:rsidRPr="00782D1C">
              <w:rPr>
                <w:szCs w:val="24"/>
              </w:rPr>
              <w:t>6%</w:t>
            </w:r>
            <w:r w:rsidR="008409A6">
              <w:rPr>
                <w:szCs w:val="24"/>
              </w:rPr>
              <w:t xml:space="preserve"> </w:t>
            </w:r>
            <w:r w:rsidRPr="00782D1C">
              <w:rPr>
                <w:szCs w:val="24"/>
              </w:rPr>
              <w:t>(51)</w:t>
            </w:r>
          </w:p>
        </w:tc>
        <w:tc>
          <w:tcPr>
            <w:tcW w:w="551" w:type="pct"/>
          </w:tcPr>
          <w:p w14:paraId="639E2CFE" w14:textId="1F445B89" w:rsidR="00782D1C" w:rsidRPr="00782D1C" w:rsidRDefault="00782D1C" w:rsidP="008409A6">
            <w:pPr>
              <w:spacing w:line="480" w:lineRule="auto"/>
              <w:jc w:val="center"/>
              <w:rPr>
                <w:szCs w:val="24"/>
              </w:rPr>
            </w:pPr>
            <w:r w:rsidRPr="00782D1C">
              <w:rPr>
                <w:szCs w:val="24"/>
              </w:rPr>
              <w:t>75%</w:t>
            </w:r>
            <w:r w:rsidR="008409A6">
              <w:rPr>
                <w:szCs w:val="24"/>
              </w:rPr>
              <w:t xml:space="preserve"> </w:t>
            </w:r>
            <w:r w:rsidRPr="00782D1C">
              <w:rPr>
                <w:szCs w:val="24"/>
              </w:rPr>
              <w:t>(729)</w:t>
            </w:r>
          </w:p>
        </w:tc>
        <w:tc>
          <w:tcPr>
            <w:tcW w:w="642" w:type="pct"/>
          </w:tcPr>
          <w:p w14:paraId="5F90BA55" w14:textId="51BBD6E8" w:rsidR="00782D1C" w:rsidRPr="00782D1C" w:rsidRDefault="00782D1C" w:rsidP="008409A6">
            <w:pPr>
              <w:spacing w:line="480" w:lineRule="auto"/>
              <w:jc w:val="center"/>
              <w:rPr>
                <w:szCs w:val="24"/>
              </w:rPr>
            </w:pPr>
            <w:r w:rsidRPr="00782D1C">
              <w:rPr>
                <w:szCs w:val="24"/>
              </w:rPr>
              <w:t>19%</w:t>
            </w:r>
            <w:r w:rsidR="008409A6">
              <w:rPr>
                <w:szCs w:val="24"/>
              </w:rPr>
              <w:t xml:space="preserve"> </w:t>
            </w:r>
            <w:r w:rsidRPr="00782D1C">
              <w:rPr>
                <w:szCs w:val="24"/>
              </w:rPr>
              <w:t>(249)</w:t>
            </w:r>
          </w:p>
        </w:tc>
      </w:tr>
      <w:tr w:rsidR="00782D1C" w:rsidRPr="00782D1C" w14:paraId="5CE5A616" w14:textId="77777777" w:rsidTr="00CE1D44">
        <w:trPr>
          <w:cantSplit/>
        </w:trPr>
        <w:tc>
          <w:tcPr>
            <w:tcW w:w="2052" w:type="pct"/>
          </w:tcPr>
          <w:p w14:paraId="68ABC101" w14:textId="77777777" w:rsidR="00782D1C" w:rsidRPr="00782D1C" w:rsidRDefault="00782D1C" w:rsidP="00E8436C">
            <w:pPr>
              <w:spacing w:line="480" w:lineRule="auto"/>
              <w:rPr>
                <w:szCs w:val="24"/>
              </w:rPr>
            </w:pPr>
            <w:r w:rsidRPr="00782D1C">
              <w:rPr>
                <w:szCs w:val="24"/>
              </w:rPr>
              <w:t>Teaching student tolerance; opening their minds to other cultures and new ideas</w:t>
            </w:r>
          </w:p>
        </w:tc>
        <w:tc>
          <w:tcPr>
            <w:tcW w:w="724" w:type="pct"/>
          </w:tcPr>
          <w:p w14:paraId="5A9AA93D" w14:textId="10AF7E69" w:rsidR="00782D1C" w:rsidRPr="00782D1C" w:rsidRDefault="00782D1C" w:rsidP="008409A6">
            <w:pPr>
              <w:spacing w:line="480" w:lineRule="auto"/>
              <w:jc w:val="center"/>
              <w:rPr>
                <w:szCs w:val="24"/>
              </w:rPr>
            </w:pPr>
            <w:r w:rsidRPr="00782D1C">
              <w:rPr>
                <w:szCs w:val="24"/>
              </w:rPr>
              <w:t>0.3</w:t>
            </w:r>
            <w:r w:rsidR="008409A6">
              <w:rPr>
                <w:szCs w:val="24"/>
              </w:rPr>
              <w:t xml:space="preserve"> </w:t>
            </w:r>
            <w:r w:rsidRPr="00782D1C">
              <w:rPr>
                <w:szCs w:val="24"/>
              </w:rPr>
              <w:t>(0.5)</w:t>
            </w:r>
          </w:p>
        </w:tc>
        <w:tc>
          <w:tcPr>
            <w:tcW w:w="546" w:type="pct"/>
          </w:tcPr>
          <w:p w14:paraId="7A5B74C1" w14:textId="77777777" w:rsidR="00782D1C" w:rsidRPr="00782D1C" w:rsidRDefault="00782D1C" w:rsidP="004365BE">
            <w:pPr>
              <w:spacing w:line="480" w:lineRule="auto"/>
              <w:jc w:val="center"/>
              <w:rPr>
                <w:szCs w:val="24"/>
              </w:rPr>
            </w:pPr>
            <w:r w:rsidRPr="00782D1C">
              <w:rPr>
                <w:szCs w:val="24"/>
              </w:rPr>
              <w:t>0</w:t>
            </w:r>
          </w:p>
        </w:tc>
        <w:tc>
          <w:tcPr>
            <w:tcW w:w="485" w:type="pct"/>
          </w:tcPr>
          <w:p w14:paraId="53DC5009" w14:textId="5A13374D" w:rsidR="00782D1C" w:rsidRPr="00782D1C" w:rsidRDefault="00782D1C" w:rsidP="008409A6">
            <w:pPr>
              <w:spacing w:line="480" w:lineRule="auto"/>
              <w:jc w:val="center"/>
              <w:rPr>
                <w:szCs w:val="24"/>
              </w:rPr>
            </w:pPr>
            <w:r w:rsidRPr="00782D1C">
              <w:rPr>
                <w:szCs w:val="24"/>
              </w:rPr>
              <w:t>4%</w:t>
            </w:r>
            <w:r w:rsidR="008409A6">
              <w:rPr>
                <w:szCs w:val="24"/>
              </w:rPr>
              <w:t xml:space="preserve"> </w:t>
            </w:r>
            <w:r w:rsidRPr="00782D1C">
              <w:rPr>
                <w:szCs w:val="24"/>
              </w:rPr>
              <w:t>(27)</w:t>
            </w:r>
          </w:p>
        </w:tc>
        <w:tc>
          <w:tcPr>
            <w:tcW w:w="551" w:type="pct"/>
          </w:tcPr>
          <w:p w14:paraId="3AF2EE0B" w14:textId="05D5276F" w:rsidR="00782D1C" w:rsidRPr="00782D1C" w:rsidRDefault="00782D1C" w:rsidP="008409A6">
            <w:pPr>
              <w:spacing w:line="480" w:lineRule="auto"/>
              <w:jc w:val="center"/>
              <w:rPr>
                <w:szCs w:val="24"/>
              </w:rPr>
            </w:pPr>
            <w:r w:rsidRPr="00782D1C">
              <w:rPr>
                <w:szCs w:val="24"/>
              </w:rPr>
              <w:t>67%</w:t>
            </w:r>
            <w:r w:rsidR="008409A6">
              <w:rPr>
                <w:szCs w:val="24"/>
              </w:rPr>
              <w:t xml:space="preserve"> </w:t>
            </w:r>
            <w:r w:rsidRPr="00782D1C">
              <w:rPr>
                <w:szCs w:val="24"/>
              </w:rPr>
              <w:t>(644)</w:t>
            </w:r>
          </w:p>
        </w:tc>
        <w:tc>
          <w:tcPr>
            <w:tcW w:w="642" w:type="pct"/>
          </w:tcPr>
          <w:p w14:paraId="47066F39" w14:textId="59F9F142" w:rsidR="00782D1C" w:rsidRPr="00782D1C" w:rsidRDefault="00782D1C" w:rsidP="008409A6">
            <w:pPr>
              <w:spacing w:line="480" w:lineRule="auto"/>
              <w:jc w:val="center"/>
              <w:rPr>
                <w:szCs w:val="24"/>
              </w:rPr>
            </w:pPr>
            <w:r w:rsidRPr="00782D1C">
              <w:rPr>
                <w:szCs w:val="24"/>
              </w:rPr>
              <w:t>29%</w:t>
            </w:r>
            <w:r w:rsidR="008409A6">
              <w:rPr>
                <w:szCs w:val="24"/>
              </w:rPr>
              <w:t xml:space="preserve"> </w:t>
            </w:r>
            <w:r w:rsidRPr="00782D1C">
              <w:rPr>
                <w:szCs w:val="24"/>
              </w:rPr>
              <w:t>(357)</w:t>
            </w:r>
          </w:p>
        </w:tc>
      </w:tr>
      <w:tr w:rsidR="00782D1C" w:rsidRPr="00782D1C" w14:paraId="02EEEAB6" w14:textId="77777777" w:rsidTr="00CE1D44">
        <w:trPr>
          <w:cantSplit/>
        </w:trPr>
        <w:tc>
          <w:tcPr>
            <w:tcW w:w="2052" w:type="pct"/>
          </w:tcPr>
          <w:p w14:paraId="712185A9" w14:textId="77777777" w:rsidR="00782D1C" w:rsidRPr="00782D1C" w:rsidRDefault="00782D1C" w:rsidP="00E8436C">
            <w:pPr>
              <w:spacing w:line="480" w:lineRule="auto"/>
              <w:rPr>
                <w:szCs w:val="24"/>
              </w:rPr>
            </w:pPr>
            <w:r w:rsidRPr="00782D1C">
              <w:rPr>
                <w:szCs w:val="24"/>
              </w:rPr>
              <w:t>Producing students who will represent indigents or underrepresented communities</w:t>
            </w:r>
          </w:p>
        </w:tc>
        <w:tc>
          <w:tcPr>
            <w:tcW w:w="724" w:type="pct"/>
          </w:tcPr>
          <w:p w14:paraId="75FE3216" w14:textId="4D0FAC74" w:rsidR="00782D1C" w:rsidRPr="00782D1C" w:rsidRDefault="00782D1C" w:rsidP="008409A6">
            <w:pPr>
              <w:spacing w:line="480" w:lineRule="auto"/>
              <w:jc w:val="center"/>
              <w:rPr>
                <w:szCs w:val="24"/>
              </w:rPr>
            </w:pPr>
            <w:r w:rsidRPr="00782D1C">
              <w:rPr>
                <w:szCs w:val="24"/>
              </w:rPr>
              <w:t>0.3</w:t>
            </w:r>
            <w:r w:rsidR="008409A6">
              <w:rPr>
                <w:szCs w:val="24"/>
              </w:rPr>
              <w:t xml:space="preserve"> </w:t>
            </w:r>
            <w:r w:rsidRPr="00782D1C">
              <w:rPr>
                <w:szCs w:val="24"/>
              </w:rPr>
              <w:t>(0.5)</w:t>
            </w:r>
          </w:p>
        </w:tc>
        <w:tc>
          <w:tcPr>
            <w:tcW w:w="546" w:type="pct"/>
          </w:tcPr>
          <w:p w14:paraId="33D47705" w14:textId="77777777" w:rsidR="00782D1C" w:rsidRPr="00782D1C" w:rsidRDefault="00782D1C" w:rsidP="004365BE">
            <w:pPr>
              <w:spacing w:line="480" w:lineRule="auto"/>
              <w:jc w:val="center"/>
              <w:rPr>
                <w:szCs w:val="24"/>
              </w:rPr>
            </w:pPr>
            <w:r w:rsidRPr="00782D1C">
              <w:rPr>
                <w:szCs w:val="24"/>
              </w:rPr>
              <w:t>0</w:t>
            </w:r>
          </w:p>
        </w:tc>
        <w:tc>
          <w:tcPr>
            <w:tcW w:w="485" w:type="pct"/>
          </w:tcPr>
          <w:p w14:paraId="494290AC" w14:textId="57655EEF" w:rsidR="00782D1C" w:rsidRPr="00782D1C" w:rsidRDefault="00782D1C" w:rsidP="008409A6">
            <w:pPr>
              <w:spacing w:line="480" w:lineRule="auto"/>
              <w:jc w:val="center"/>
              <w:rPr>
                <w:szCs w:val="24"/>
              </w:rPr>
            </w:pPr>
            <w:r w:rsidRPr="00782D1C">
              <w:rPr>
                <w:szCs w:val="24"/>
              </w:rPr>
              <w:t>6%</w:t>
            </w:r>
            <w:r w:rsidR="008409A6">
              <w:rPr>
                <w:szCs w:val="24"/>
              </w:rPr>
              <w:t xml:space="preserve"> </w:t>
            </w:r>
            <w:r w:rsidRPr="00782D1C">
              <w:rPr>
                <w:szCs w:val="24"/>
              </w:rPr>
              <w:t>(45)</w:t>
            </w:r>
          </w:p>
        </w:tc>
        <w:tc>
          <w:tcPr>
            <w:tcW w:w="551" w:type="pct"/>
          </w:tcPr>
          <w:p w14:paraId="4B1E8CB9" w14:textId="4EECBA52" w:rsidR="00782D1C" w:rsidRPr="00782D1C" w:rsidRDefault="00782D1C" w:rsidP="008409A6">
            <w:pPr>
              <w:spacing w:line="480" w:lineRule="auto"/>
              <w:jc w:val="center"/>
              <w:rPr>
                <w:szCs w:val="24"/>
              </w:rPr>
            </w:pPr>
            <w:r w:rsidRPr="00782D1C">
              <w:rPr>
                <w:szCs w:val="24"/>
              </w:rPr>
              <w:t>69%</w:t>
            </w:r>
            <w:r w:rsidR="008409A6">
              <w:rPr>
                <w:szCs w:val="24"/>
              </w:rPr>
              <w:t xml:space="preserve"> </w:t>
            </w:r>
            <w:r w:rsidRPr="00782D1C">
              <w:rPr>
                <w:szCs w:val="24"/>
              </w:rPr>
              <w:t>(676)</w:t>
            </w:r>
          </w:p>
        </w:tc>
        <w:tc>
          <w:tcPr>
            <w:tcW w:w="642" w:type="pct"/>
          </w:tcPr>
          <w:p w14:paraId="7CDE9B0B" w14:textId="347752D4" w:rsidR="00782D1C" w:rsidRPr="00782D1C" w:rsidRDefault="00782D1C" w:rsidP="008409A6">
            <w:pPr>
              <w:spacing w:line="480" w:lineRule="auto"/>
              <w:jc w:val="center"/>
              <w:rPr>
                <w:szCs w:val="24"/>
              </w:rPr>
            </w:pPr>
            <w:r w:rsidRPr="00782D1C">
              <w:rPr>
                <w:szCs w:val="24"/>
              </w:rPr>
              <w:t>25%</w:t>
            </w:r>
            <w:r w:rsidR="008409A6">
              <w:rPr>
                <w:szCs w:val="24"/>
              </w:rPr>
              <w:t xml:space="preserve"> </w:t>
            </w:r>
            <w:r w:rsidRPr="00782D1C">
              <w:rPr>
                <w:szCs w:val="24"/>
              </w:rPr>
              <w:t>(308)</w:t>
            </w:r>
          </w:p>
        </w:tc>
      </w:tr>
      <w:tr w:rsidR="00782D1C" w:rsidRPr="00782D1C" w14:paraId="0C0FBB23" w14:textId="77777777" w:rsidTr="00CE1D44">
        <w:trPr>
          <w:cantSplit/>
        </w:trPr>
        <w:tc>
          <w:tcPr>
            <w:tcW w:w="2052" w:type="pct"/>
          </w:tcPr>
          <w:p w14:paraId="22AF0962" w14:textId="77777777" w:rsidR="00782D1C" w:rsidRPr="00782D1C" w:rsidRDefault="00782D1C" w:rsidP="00E8436C">
            <w:pPr>
              <w:spacing w:line="480" w:lineRule="auto"/>
              <w:rPr>
                <w:szCs w:val="24"/>
              </w:rPr>
            </w:pPr>
            <w:r w:rsidRPr="00782D1C">
              <w:rPr>
                <w:szCs w:val="24"/>
              </w:rPr>
              <w:t>Providing legal services to the community</w:t>
            </w:r>
          </w:p>
        </w:tc>
        <w:tc>
          <w:tcPr>
            <w:tcW w:w="724" w:type="pct"/>
          </w:tcPr>
          <w:p w14:paraId="31FB821B" w14:textId="11D3E270" w:rsidR="00782D1C" w:rsidRPr="00782D1C" w:rsidRDefault="00782D1C" w:rsidP="008409A6">
            <w:pPr>
              <w:spacing w:line="480" w:lineRule="auto"/>
              <w:jc w:val="center"/>
              <w:rPr>
                <w:szCs w:val="24"/>
              </w:rPr>
            </w:pPr>
            <w:r w:rsidRPr="00782D1C">
              <w:rPr>
                <w:szCs w:val="24"/>
              </w:rPr>
              <w:t>0.1</w:t>
            </w:r>
            <w:r w:rsidR="008409A6">
              <w:rPr>
                <w:szCs w:val="24"/>
              </w:rPr>
              <w:t xml:space="preserve"> </w:t>
            </w:r>
            <w:r w:rsidRPr="00782D1C">
              <w:rPr>
                <w:szCs w:val="24"/>
              </w:rPr>
              <w:t>(0.5)</w:t>
            </w:r>
          </w:p>
        </w:tc>
        <w:tc>
          <w:tcPr>
            <w:tcW w:w="546" w:type="pct"/>
          </w:tcPr>
          <w:p w14:paraId="18BB032D" w14:textId="77777777" w:rsidR="00782D1C" w:rsidRPr="00782D1C" w:rsidRDefault="00782D1C" w:rsidP="004365BE">
            <w:pPr>
              <w:spacing w:line="480" w:lineRule="auto"/>
              <w:jc w:val="center"/>
              <w:rPr>
                <w:szCs w:val="24"/>
              </w:rPr>
            </w:pPr>
            <w:r w:rsidRPr="00782D1C">
              <w:rPr>
                <w:szCs w:val="24"/>
              </w:rPr>
              <w:t>0</w:t>
            </w:r>
          </w:p>
        </w:tc>
        <w:tc>
          <w:tcPr>
            <w:tcW w:w="485" w:type="pct"/>
          </w:tcPr>
          <w:p w14:paraId="1172C5C3" w14:textId="6455ADAA" w:rsidR="00782D1C" w:rsidRPr="00782D1C" w:rsidRDefault="00782D1C" w:rsidP="008409A6">
            <w:pPr>
              <w:spacing w:line="480" w:lineRule="auto"/>
              <w:jc w:val="center"/>
              <w:rPr>
                <w:szCs w:val="24"/>
              </w:rPr>
            </w:pPr>
            <w:r w:rsidRPr="00782D1C">
              <w:rPr>
                <w:szCs w:val="24"/>
              </w:rPr>
              <w:t>9%</w:t>
            </w:r>
            <w:r w:rsidR="008409A6">
              <w:rPr>
                <w:szCs w:val="24"/>
              </w:rPr>
              <w:t xml:space="preserve"> </w:t>
            </w:r>
            <w:r w:rsidRPr="00782D1C">
              <w:rPr>
                <w:szCs w:val="24"/>
              </w:rPr>
              <w:t>(71)</w:t>
            </w:r>
          </w:p>
        </w:tc>
        <w:tc>
          <w:tcPr>
            <w:tcW w:w="551" w:type="pct"/>
          </w:tcPr>
          <w:p w14:paraId="1BD53F01" w14:textId="459EA164" w:rsidR="00782D1C" w:rsidRPr="00782D1C" w:rsidRDefault="00782D1C" w:rsidP="008409A6">
            <w:pPr>
              <w:spacing w:line="480" w:lineRule="auto"/>
              <w:jc w:val="center"/>
              <w:rPr>
                <w:szCs w:val="24"/>
              </w:rPr>
            </w:pPr>
            <w:r w:rsidRPr="00782D1C">
              <w:rPr>
                <w:szCs w:val="24"/>
              </w:rPr>
              <w:t>76%</w:t>
            </w:r>
            <w:r w:rsidR="008409A6">
              <w:rPr>
                <w:szCs w:val="24"/>
              </w:rPr>
              <w:t xml:space="preserve"> </w:t>
            </w:r>
            <w:r w:rsidRPr="00782D1C">
              <w:rPr>
                <w:szCs w:val="24"/>
              </w:rPr>
              <w:t>(770)</w:t>
            </w:r>
          </w:p>
        </w:tc>
        <w:tc>
          <w:tcPr>
            <w:tcW w:w="642" w:type="pct"/>
          </w:tcPr>
          <w:p w14:paraId="2643A4A3" w14:textId="78834B23" w:rsidR="00782D1C" w:rsidRPr="00782D1C" w:rsidRDefault="00782D1C" w:rsidP="008409A6">
            <w:pPr>
              <w:spacing w:line="480" w:lineRule="auto"/>
              <w:jc w:val="center"/>
              <w:rPr>
                <w:szCs w:val="24"/>
              </w:rPr>
            </w:pPr>
            <w:r w:rsidRPr="00782D1C">
              <w:rPr>
                <w:szCs w:val="24"/>
              </w:rPr>
              <w:t>15%</w:t>
            </w:r>
            <w:r w:rsidR="008409A6">
              <w:rPr>
                <w:szCs w:val="24"/>
              </w:rPr>
              <w:t xml:space="preserve"> </w:t>
            </w:r>
            <w:r w:rsidRPr="00782D1C">
              <w:rPr>
                <w:szCs w:val="24"/>
              </w:rPr>
              <w:t>(188)</w:t>
            </w:r>
          </w:p>
        </w:tc>
      </w:tr>
      <w:tr w:rsidR="008409A6" w:rsidRPr="00782D1C" w14:paraId="2A0BE004" w14:textId="77777777" w:rsidTr="00AB107D">
        <w:trPr>
          <w:cantSplit/>
        </w:trPr>
        <w:tc>
          <w:tcPr>
            <w:tcW w:w="5000" w:type="pct"/>
            <w:gridSpan w:val="6"/>
          </w:tcPr>
          <w:p w14:paraId="5FE68868" w14:textId="77777777" w:rsidR="008409A6" w:rsidRPr="00782D1C" w:rsidRDefault="008409A6" w:rsidP="00AB107D">
            <w:pPr>
              <w:spacing w:line="480" w:lineRule="auto"/>
              <w:rPr>
                <w:szCs w:val="24"/>
                <w:highlight w:val="lightGray"/>
              </w:rPr>
            </w:pPr>
          </w:p>
        </w:tc>
      </w:tr>
      <w:tr w:rsidR="00782D1C" w:rsidRPr="00782D1C" w14:paraId="18C0B651" w14:textId="77777777" w:rsidTr="00CE1D44">
        <w:trPr>
          <w:cantSplit/>
        </w:trPr>
        <w:tc>
          <w:tcPr>
            <w:tcW w:w="2052" w:type="pct"/>
          </w:tcPr>
          <w:p w14:paraId="528AF0DA" w14:textId="77777777" w:rsidR="00782D1C" w:rsidRPr="00782D1C" w:rsidRDefault="00782D1C" w:rsidP="00E8436C">
            <w:pPr>
              <w:spacing w:line="480" w:lineRule="auto"/>
              <w:rPr>
                <w:b/>
                <w:szCs w:val="24"/>
                <w:highlight w:val="lightGray"/>
              </w:rPr>
            </w:pPr>
            <w:r w:rsidRPr="00782D1C">
              <w:rPr>
                <w:b/>
                <w:szCs w:val="24"/>
              </w:rPr>
              <w:t>Questions regarding Divergent Vision: Standards</w:t>
            </w:r>
          </w:p>
        </w:tc>
        <w:tc>
          <w:tcPr>
            <w:tcW w:w="724" w:type="pct"/>
          </w:tcPr>
          <w:p w14:paraId="3746AB72" w14:textId="77777777" w:rsidR="00782D1C" w:rsidRPr="00782D1C" w:rsidRDefault="00782D1C" w:rsidP="004365BE">
            <w:pPr>
              <w:spacing w:line="480" w:lineRule="auto"/>
              <w:jc w:val="center"/>
              <w:rPr>
                <w:szCs w:val="24"/>
                <w:highlight w:val="lightGray"/>
              </w:rPr>
            </w:pPr>
            <w:r w:rsidRPr="00782D1C">
              <w:rPr>
                <w:b/>
                <w:szCs w:val="24"/>
              </w:rPr>
              <w:t>Mean (s.d.)</w:t>
            </w:r>
          </w:p>
        </w:tc>
        <w:tc>
          <w:tcPr>
            <w:tcW w:w="546" w:type="pct"/>
          </w:tcPr>
          <w:p w14:paraId="2D2BFC7F" w14:textId="77777777" w:rsidR="00782D1C" w:rsidRPr="00782D1C" w:rsidRDefault="00782D1C" w:rsidP="004365BE">
            <w:pPr>
              <w:spacing w:line="480" w:lineRule="auto"/>
              <w:jc w:val="center"/>
              <w:rPr>
                <w:szCs w:val="24"/>
                <w:highlight w:val="lightGray"/>
              </w:rPr>
            </w:pPr>
            <w:r w:rsidRPr="00782D1C">
              <w:rPr>
                <w:b/>
                <w:szCs w:val="24"/>
              </w:rPr>
              <w:t>Median</w:t>
            </w:r>
          </w:p>
        </w:tc>
        <w:tc>
          <w:tcPr>
            <w:tcW w:w="485" w:type="pct"/>
          </w:tcPr>
          <w:p w14:paraId="0B8263F0" w14:textId="72EB4E43" w:rsidR="00782D1C" w:rsidRPr="00782D1C" w:rsidRDefault="00782D1C" w:rsidP="004365BE">
            <w:pPr>
              <w:spacing w:line="480" w:lineRule="auto"/>
              <w:jc w:val="center"/>
              <w:rPr>
                <w:szCs w:val="24"/>
                <w:highlight w:val="lightGray"/>
              </w:rPr>
            </w:pPr>
            <w:r w:rsidRPr="00782D1C">
              <w:rPr>
                <w:b/>
                <w:szCs w:val="24"/>
              </w:rPr>
              <w:t xml:space="preserve">% Much </w:t>
            </w:r>
            <w:r w:rsidR="001E13D0">
              <w:rPr>
                <w:b/>
                <w:szCs w:val="24"/>
              </w:rPr>
              <w:t>L</w:t>
            </w:r>
            <w:r w:rsidRPr="00782D1C">
              <w:rPr>
                <w:b/>
                <w:szCs w:val="24"/>
              </w:rPr>
              <w:t>ower</w:t>
            </w:r>
          </w:p>
        </w:tc>
        <w:tc>
          <w:tcPr>
            <w:tcW w:w="551" w:type="pct"/>
          </w:tcPr>
          <w:p w14:paraId="2440B2D3" w14:textId="77777777" w:rsidR="00782D1C" w:rsidRPr="00782D1C" w:rsidRDefault="00782D1C" w:rsidP="004365BE">
            <w:pPr>
              <w:spacing w:line="480" w:lineRule="auto"/>
              <w:jc w:val="center"/>
              <w:rPr>
                <w:szCs w:val="24"/>
                <w:highlight w:val="lightGray"/>
              </w:rPr>
            </w:pPr>
            <w:r w:rsidRPr="00782D1C">
              <w:rPr>
                <w:b/>
                <w:szCs w:val="24"/>
              </w:rPr>
              <w:t>% Similar</w:t>
            </w:r>
          </w:p>
        </w:tc>
        <w:tc>
          <w:tcPr>
            <w:tcW w:w="642" w:type="pct"/>
          </w:tcPr>
          <w:p w14:paraId="61190AD0" w14:textId="482648CA" w:rsidR="00782D1C" w:rsidRPr="00782D1C" w:rsidRDefault="00782D1C" w:rsidP="004365BE">
            <w:pPr>
              <w:spacing w:line="480" w:lineRule="auto"/>
              <w:jc w:val="center"/>
              <w:rPr>
                <w:szCs w:val="24"/>
                <w:highlight w:val="lightGray"/>
              </w:rPr>
            </w:pPr>
            <w:r w:rsidRPr="00782D1C">
              <w:rPr>
                <w:b/>
                <w:szCs w:val="24"/>
              </w:rPr>
              <w:t xml:space="preserve">% Much </w:t>
            </w:r>
            <w:r w:rsidR="001E13D0">
              <w:rPr>
                <w:b/>
                <w:szCs w:val="24"/>
              </w:rPr>
              <w:t>H</w:t>
            </w:r>
            <w:r w:rsidRPr="00782D1C">
              <w:rPr>
                <w:b/>
                <w:szCs w:val="24"/>
              </w:rPr>
              <w:t>igher</w:t>
            </w:r>
          </w:p>
        </w:tc>
      </w:tr>
      <w:tr w:rsidR="00782D1C" w:rsidRPr="00782D1C" w14:paraId="7523305F" w14:textId="77777777" w:rsidTr="00CE1D44">
        <w:trPr>
          <w:cantSplit/>
        </w:trPr>
        <w:tc>
          <w:tcPr>
            <w:tcW w:w="2052" w:type="pct"/>
          </w:tcPr>
          <w:p w14:paraId="341EF25B" w14:textId="77777777" w:rsidR="00782D1C" w:rsidRPr="00782D1C" w:rsidRDefault="00782D1C" w:rsidP="00E8436C">
            <w:pPr>
              <w:spacing w:line="480" w:lineRule="auto"/>
              <w:rPr>
                <w:szCs w:val="24"/>
              </w:rPr>
            </w:pPr>
            <w:r w:rsidRPr="00782D1C">
              <w:rPr>
                <w:szCs w:val="24"/>
              </w:rPr>
              <w:t>Producing highest quality faculty research</w:t>
            </w:r>
          </w:p>
        </w:tc>
        <w:tc>
          <w:tcPr>
            <w:tcW w:w="724" w:type="pct"/>
          </w:tcPr>
          <w:p w14:paraId="32F050F7" w14:textId="50C08F78" w:rsidR="00782D1C" w:rsidRPr="00782D1C" w:rsidRDefault="00782D1C" w:rsidP="008409A6">
            <w:pPr>
              <w:spacing w:line="480" w:lineRule="auto"/>
              <w:jc w:val="center"/>
              <w:rPr>
                <w:szCs w:val="24"/>
              </w:rPr>
            </w:pPr>
            <w:r w:rsidRPr="00782D1C">
              <w:rPr>
                <w:szCs w:val="24"/>
              </w:rPr>
              <w:t>0.1</w:t>
            </w:r>
            <w:r w:rsidR="008409A6">
              <w:rPr>
                <w:szCs w:val="24"/>
              </w:rPr>
              <w:t xml:space="preserve"> </w:t>
            </w:r>
            <w:r w:rsidRPr="00782D1C">
              <w:rPr>
                <w:szCs w:val="24"/>
              </w:rPr>
              <w:t>(0.5)</w:t>
            </w:r>
          </w:p>
        </w:tc>
        <w:tc>
          <w:tcPr>
            <w:tcW w:w="546" w:type="pct"/>
          </w:tcPr>
          <w:p w14:paraId="485ED538" w14:textId="77777777" w:rsidR="00782D1C" w:rsidRPr="00782D1C" w:rsidRDefault="00782D1C" w:rsidP="004365BE">
            <w:pPr>
              <w:spacing w:line="480" w:lineRule="auto"/>
              <w:jc w:val="center"/>
              <w:rPr>
                <w:szCs w:val="24"/>
              </w:rPr>
            </w:pPr>
            <w:r w:rsidRPr="00782D1C">
              <w:rPr>
                <w:szCs w:val="24"/>
              </w:rPr>
              <w:t>0</w:t>
            </w:r>
          </w:p>
        </w:tc>
        <w:tc>
          <w:tcPr>
            <w:tcW w:w="485" w:type="pct"/>
          </w:tcPr>
          <w:p w14:paraId="584B700A" w14:textId="497E89D5" w:rsidR="00782D1C" w:rsidRPr="00782D1C" w:rsidRDefault="00782D1C" w:rsidP="008409A6">
            <w:pPr>
              <w:spacing w:line="480" w:lineRule="auto"/>
              <w:jc w:val="center"/>
              <w:rPr>
                <w:szCs w:val="24"/>
              </w:rPr>
            </w:pPr>
            <w:r w:rsidRPr="00782D1C">
              <w:rPr>
                <w:szCs w:val="24"/>
              </w:rPr>
              <w:t>8%</w:t>
            </w:r>
            <w:r w:rsidR="008409A6">
              <w:rPr>
                <w:szCs w:val="24"/>
              </w:rPr>
              <w:t xml:space="preserve"> </w:t>
            </w:r>
            <w:r w:rsidRPr="00782D1C">
              <w:rPr>
                <w:szCs w:val="24"/>
              </w:rPr>
              <w:t>(74)</w:t>
            </w:r>
          </w:p>
        </w:tc>
        <w:tc>
          <w:tcPr>
            <w:tcW w:w="551" w:type="pct"/>
          </w:tcPr>
          <w:p w14:paraId="287895F9" w14:textId="78DB5812" w:rsidR="00782D1C" w:rsidRPr="00782D1C" w:rsidRDefault="00782D1C" w:rsidP="008409A6">
            <w:pPr>
              <w:spacing w:line="480" w:lineRule="auto"/>
              <w:jc w:val="center"/>
              <w:rPr>
                <w:szCs w:val="24"/>
              </w:rPr>
            </w:pPr>
            <w:r w:rsidRPr="00782D1C">
              <w:rPr>
                <w:szCs w:val="24"/>
              </w:rPr>
              <w:t>75%</w:t>
            </w:r>
            <w:r w:rsidR="008409A6">
              <w:rPr>
                <w:szCs w:val="24"/>
              </w:rPr>
              <w:t xml:space="preserve"> </w:t>
            </w:r>
            <w:r w:rsidRPr="00782D1C">
              <w:rPr>
                <w:szCs w:val="24"/>
              </w:rPr>
              <w:t>(765)</w:t>
            </w:r>
          </w:p>
        </w:tc>
        <w:tc>
          <w:tcPr>
            <w:tcW w:w="642" w:type="pct"/>
          </w:tcPr>
          <w:p w14:paraId="61A0E94E" w14:textId="3D5710C7" w:rsidR="00782D1C" w:rsidRPr="00782D1C" w:rsidRDefault="00782D1C" w:rsidP="008409A6">
            <w:pPr>
              <w:spacing w:line="480" w:lineRule="auto"/>
              <w:jc w:val="center"/>
              <w:rPr>
                <w:szCs w:val="24"/>
              </w:rPr>
            </w:pPr>
            <w:r w:rsidRPr="00782D1C">
              <w:rPr>
                <w:szCs w:val="24"/>
              </w:rPr>
              <w:t>17%</w:t>
            </w:r>
            <w:r w:rsidR="008409A6">
              <w:rPr>
                <w:szCs w:val="24"/>
              </w:rPr>
              <w:t xml:space="preserve"> </w:t>
            </w:r>
            <w:r w:rsidRPr="00782D1C">
              <w:rPr>
                <w:szCs w:val="24"/>
              </w:rPr>
              <w:t>(193)</w:t>
            </w:r>
          </w:p>
        </w:tc>
      </w:tr>
      <w:tr w:rsidR="00782D1C" w:rsidRPr="00782D1C" w14:paraId="27F8D9E2" w14:textId="77777777" w:rsidTr="00CE1D44">
        <w:trPr>
          <w:cantSplit/>
        </w:trPr>
        <w:tc>
          <w:tcPr>
            <w:tcW w:w="2052" w:type="pct"/>
          </w:tcPr>
          <w:p w14:paraId="6203A0F3" w14:textId="77777777" w:rsidR="00782D1C" w:rsidRPr="00782D1C" w:rsidRDefault="00782D1C" w:rsidP="00E8436C">
            <w:pPr>
              <w:spacing w:line="480" w:lineRule="auto"/>
              <w:rPr>
                <w:szCs w:val="24"/>
              </w:rPr>
            </w:pPr>
            <w:r w:rsidRPr="00782D1C">
              <w:rPr>
                <w:szCs w:val="24"/>
              </w:rPr>
              <w:t>Encouraging faculty to achieve high visibility in important</w:t>
            </w:r>
            <w:r>
              <w:rPr>
                <w:szCs w:val="24"/>
              </w:rPr>
              <w:t xml:space="preserve"> </w:t>
            </w:r>
            <w:r w:rsidRPr="00782D1C">
              <w:rPr>
                <w:szCs w:val="24"/>
              </w:rPr>
              <w:t>public policy debates</w:t>
            </w:r>
          </w:p>
        </w:tc>
        <w:tc>
          <w:tcPr>
            <w:tcW w:w="724" w:type="pct"/>
          </w:tcPr>
          <w:p w14:paraId="4F9A1277" w14:textId="2F0998BE" w:rsidR="00782D1C" w:rsidRPr="00782D1C" w:rsidRDefault="00782D1C" w:rsidP="008409A6">
            <w:pPr>
              <w:spacing w:line="480" w:lineRule="auto"/>
              <w:jc w:val="center"/>
              <w:rPr>
                <w:szCs w:val="24"/>
              </w:rPr>
            </w:pPr>
            <w:r w:rsidRPr="00782D1C">
              <w:rPr>
                <w:szCs w:val="24"/>
              </w:rPr>
              <w:t>0.09</w:t>
            </w:r>
            <w:r w:rsidR="008409A6">
              <w:rPr>
                <w:szCs w:val="24"/>
              </w:rPr>
              <w:t xml:space="preserve"> </w:t>
            </w:r>
            <w:r w:rsidRPr="00782D1C">
              <w:rPr>
                <w:szCs w:val="24"/>
              </w:rPr>
              <w:t>(0.5)</w:t>
            </w:r>
          </w:p>
        </w:tc>
        <w:tc>
          <w:tcPr>
            <w:tcW w:w="546" w:type="pct"/>
          </w:tcPr>
          <w:p w14:paraId="64C3371F" w14:textId="77777777" w:rsidR="00782D1C" w:rsidRPr="00782D1C" w:rsidRDefault="00782D1C" w:rsidP="004365BE">
            <w:pPr>
              <w:spacing w:line="480" w:lineRule="auto"/>
              <w:jc w:val="center"/>
              <w:rPr>
                <w:szCs w:val="24"/>
              </w:rPr>
            </w:pPr>
            <w:r w:rsidRPr="00782D1C">
              <w:rPr>
                <w:szCs w:val="24"/>
              </w:rPr>
              <w:t>0</w:t>
            </w:r>
          </w:p>
        </w:tc>
        <w:tc>
          <w:tcPr>
            <w:tcW w:w="485" w:type="pct"/>
          </w:tcPr>
          <w:p w14:paraId="4F85E4D9" w14:textId="02C4A403" w:rsidR="00782D1C" w:rsidRPr="00782D1C" w:rsidRDefault="00782D1C" w:rsidP="008409A6">
            <w:pPr>
              <w:spacing w:line="480" w:lineRule="auto"/>
              <w:jc w:val="center"/>
              <w:rPr>
                <w:szCs w:val="24"/>
              </w:rPr>
            </w:pPr>
            <w:r w:rsidRPr="00782D1C">
              <w:rPr>
                <w:szCs w:val="24"/>
              </w:rPr>
              <w:t>10%</w:t>
            </w:r>
            <w:r w:rsidR="008409A6">
              <w:rPr>
                <w:szCs w:val="24"/>
              </w:rPr>
              <w:t xml:space="preserve"> </w:t>
            </w:r>
            <w:r w:rsidRPr="00782D1C">
              <w:rPr>
                <w:szCs w:val="24"/>
              </w:rPr>
              <w:t>(67)</w:t>
            </w:r>
          </w:p>
        </w:tc>
        <w:tc>
          <w:tcPr>
            <w:tcW w:w="551" w:type="pct"/>
          </w:tcPr>
          <w:p w14:paraId="1E9644CD" w14:textId="157F5B74" w:rsidR="00782D1C" w:rsidRPr="00782D1C" w:rsidRDefault="00782D1C" w:rsidP="008409A6">
            <w:pPr>
              <w:spacing w:line="480" w:lineRule="auto"/>
              <w:jc w:val="center"/>
              <w:rPr>
                <w:szCs w:val="24"/>
              </w:rPr>
            </w:pPr>
            <w:r w:rsidRPr="00782D1C">
              <w:rPr>
                <w:szCs w:val="24"/>
              </w:rPr>
              <w:t>73%</w:t>
            </w:r>
            <w:r w:rsidR="008409A6">
              <w:rPr>
                <w:szCs w:val="24"/>
              </w:rPr>
              <w:t xml:space="preserve"> </w:t>
            </w:r>
            <w:r w:rsidRPr="00782D1C">
              <w:rPr>
                <w:szCs w:val="24"/>
              </w:rPr>
              <w:t>(524)</w:t>
            </w:r>
          </w:p>
        </w:tc>
        <w:tc>
          <w:tcPr>
            <w:tcW w:w="642" w:type="pct"/>
          </w:tcPr>
          <w:p w14:paraId="1F80B6FD" w14:textId="36F9231C" w:rsidR="00782D1C" w:rsidRPr="00782D1C" w:rsidRDefault="00782D1C" w:rsidP="008409A6">
            <w:pPr>
              <w:spacing w:line="480" w:lineRule="auto"/>
              <w:jc w:val="center"/>
              <w:rPr>
                <w:szCs w:val="24"/>
              </w:rPr>
            </w:pPr>
            <w:r w:rsidRPr="00782D1C">
              <w:rPr>
                <w:szCs w:val="24"/>
              </w:rPr>
              <w:t>17%</w:t>
            </w:r>
            <w:r w:rsidR="008409A6">
              <w:rPr>
                <w:szCs w:val="24"/>
              </w:rPr>
              <w:t xml:space="preserve"> </w:t>
            </w:r>
            <w:r w:rsidRPr="00782D1C">
              <w:rPr>
                <w:szCs w:val="24"/>
              </w:rPr>
              <w:t>(134)</w:t>
            </w:r>
          </w:p>
        </w:tc>
      </w:tr>
      <w:tr w:rsidR="00782D1C" w:rsidRPr="00782D1C" w14:paraId="11B819CA" w14:textId="77777777" w:rsidTr="00CE1D44">
        <w:trPr>
          <w:cantSplit/>
        </w:trPr>
        <w:tc>
          <w:tcPr>
            <w:tcW w:w="2052" w:type="pct"/>
          </w:tcPr>
          <w:p w14:paraId="10CB8201" w14:textId="77777777" w:rsidR="00782D1C" w:rsidRPr="00782D1C" w:rsidRDefault="00782D1C" w:rsidP="00E8436C">
            <w:pPr>
              <w:spacing w:line="480" w:lineRule="auto"/>
              <w:rPr>
                <w:szCs w:val="24"/>
              </w:rPr>
            </w:pPr>
            <w:r w:rsidRPr="00782D1C">
              <w:rPr>
                <w:szCs w:val="24"/>
              </w:rPr>
              <w:t>Admitting students with strongest possible credentials in terms of undergraduate GPA, quality of undergraduate institution, and LSAT score</w:t>
            </w:r>
          </w:p>
        </w:tc>
        <w:tc>
          <w:tcPr>
            <w:tcW w:w="724" w:type="pct"/>
          </w:tcPr>
          <w:p w14:paraId="455ABF0F" w14:textId="2980898B" w:rsidR="00782D1C" w:rsidRPr="00782D1C" w:rsidRDefault="00782D1C" w:rsidP="008409A6">
            <w:pPr>
              <w:spacing w:line="480" w:lineRule="auto"/>
              <w:jc w:val="center"/>
              <w:rPr>
                <w:szCs w:val="24"/>
              </w:rPr>
            </w:pPr>
            <w:r w:rsidRPr="00782D1C">
              <w:rPr>
                <w:szCs w:val="24"/>
              </w:rPr>
              <w:t>-0.1</w:t>
            </w:r>
            <w:r w:rsidR="008409A6">
              <w:rPr>
                <w:szCs w:val="24"/>
              </w:rPr>
              <w:t xml:space="preserve"> </w:t>
            </w:r>
            <w:r w:rsidRPr="00782D1C">
              <w:rPr>
                <w:szCs w:val="24"/>
              </w:rPr>
              <w:t>(0.5)</w:t>
            </w:r>
          </w:p>
        </w:tc>
        <w:tc>
          <w:tcPr>
            <w:tcW w:w="546" w:type="pct"/>
          </w:tcPr>
          <w:p w14:paraId="456086B4" w14:textId="77777777" w:rsidR="00782D1C" w:rsidRPr="00782D1C" w:rsidRDefault="00782D1C" w:rsidP="004365BE">
            <w:pPr>
              <w:spacing w:line="480" w:lineRule="auto"/>
              <w:jc w:val="center"/>
              <w:rPr>
                <w:szCs w:val="24"/>
              </w:rPr>
            </w:pPr>
            <w:r w:rsidRPr="00782D1C">
              <w:rPr>
                <w:szCs w:val="24"/>
              </w:rPr>
              <w:t>0</w:t>
            </w:r>
          </w:p>
        </w:tc>
        <w:tc>
          <w:tcPr>
            <w:tcW w:w="485" w:type="pct"/>
          </w:tcPr>
          <w:p w14:paraId="17CA43C8" w14:textId="28517AE2" w:rsidR="00782D1C" w:rsidRPr="00782D1C" w:rsidRDefault="00782D1C" w:rsidP="008409A6">
            <w:pPr>
              <w:spacing w:line="480" w:lineRule="auto"/>
              <w:jc w:val="center"/>
              <w:rPr>
                <w:szCs w:val="24"/>
              </w:rPr>
            </w:pPr>
            <w:r w:rsidRPr="00782D1C">
              <w:rPr>
                <w:szCs w:val="24"/>
              </w:rPr>
              <w:t>18%</w:t>
            </w:r>
            <w:r w:rsidR="008409A6">
              <w:rPr>
                <w:szCs w:val="24"/>
              </w:rPr>
              <w:t xml:space="preserve"> </w:t>
            </w:r>
            <w:r w:rsidRPr="00782D1C">
              <w:rPr>
                <w:szCs w:val="24"/>
              </w:rPr>
              <w:t>(225)</w:t>
            </w:r>
          </w:p>
        </w:tc>
        <w:tc>
          <w:tcPr>
            <w:tcW w:w="551" w:type="pct"/>
          </w:tcPr>
          <w:p w14:paraId="4DB07D67" w14:textId="3A5C2DE7" w:rsidR="00782D1C" w:rsidRPr="00782D1C" w:rsidRDefault="00782D1C" w:rsidP="008409A6">
            <w:pPr>
              <w:spacing w:line="480" w:lineRule="auto"/>
              <w:jc w:val="center"/>
              <w:rPr>
                <w:szCs w:val="24"/>
              </w:rPr>
            </w:pPr>
            <w:r w:rsidRPr="00782D1C">
              <w:rPr>
                <w:szCs w:val="24"/>
              </w:rPr>
              <w:t>74%</w:t>
            </w:r>
            <w:r w:rsidR="008409A6">
              <w:rPr>
                <w:szCs w:val="24"/>
              </w:rPr>
              <w:t xml:space="preserve"> </w:t>
            </w:r>
            <w:r w:rsidRPr="00782D1C">
              <w:rPr>
                <w:szCs w:val="24"/>
              </w:rPr>
              <w:t>(732)</w:t>
            </w:r>
          </w:p>
        </w:tc>
        <w:tc>
          <w:tcPr>
            <w:tcW w:w="642" w:type="pct"/>
          </w:tcPr>
          <w:p w14:paraId="35F1A0F1" w14:textId="7914FADF" w:rsidR="00782D1C" w:rsidRPr="00782D1C" w:rsidRDefault="00782D1C" w:rsidP="008409A6">
            <w:pPr>
              <w:spacing w:line="480" w:lineRule="auto"/>
              <w:jc w:val="center"/>
              <w:rPr>
                <w:szCs w:val="24"/>
              </w:rPr>
            </w:pPr>
            <w:r w:rsidRPr="00782D1C">
              <w:rPr>
                <w:szCs w:val="24"/>
              </w:rPr>
              <w:t>8%</w:t>
            </w:r>
            <w:r w:rsidR="008409A6">
              <w:rPr>
                <w:szCs w:val="24"/>
              </w:rPr>
              <w:t xml:space="preserve"> </w:t>
            </w:r>
            <w:r w:rsidRPr="00782D1C">
              <w:rPr>
                <w:szCs w:val="24"/>
              </w:rPr>
              <w:t>(76)</w:t>
            </w:r>
          </w:p>
        </w:tc>
      </w:tr>
      <w:tr w:rsidR="00782D1C" w:rsidRPr="00782D1C" w14:paraId="7F6310D7" w14:textId="77777777" w:rsidTr="00CE1D44">
        <w:trPr>
          <w:cantSplit/>
        </w:trPr>
        <w:tc>
          <w:tcPr>
            <w:tcW w:w="2052" w:type="pct"/>
          </w:tcPr>
          <w:p w14:paraId="5EC224DC" w14:textId="77777777" w:rsidR="00782D1C" w:rsidRPr="00782D1C" w:rsidRDefault="00782D1C" w:rsidP="00E8436C">
            <w:pPr>
              <w:spacing w:line="480" w:lineRule="auto"/>
              <w:rPr>
                <w:szCs w:val="24"/>
              </w:rPr>
            </w:pPr>
            <w:r w:rsidRPr="00782D1C">
              <w:rPr>
                <w:szCs w:val="24"/>
              </w:rPr>
              <w:t>Maintaining tough teaching standards, and setting high goals for student excellence</w:t>
            </w:r>
          </w:p>
        </w:tc>
        <w:tc>
          <w:tcPr>
            <w:tcW w:w="724" w:type="pct"/>
          </w:tcPr>
          <w:p w14:paraId="6201D70A" w14:textId="707154A9" w:rsidR="00782D1C" w:rsidRPr="00782D1C" w:rsidRDefault="00782D1C" w:rsidP="008409A6">
            <w:pPr>
              <w:spacing w:line="480" w:lineRule="auto"/>
              <w:jc w:val="center"/>
              <w:rPr>
                <w:szCs w:val="24"/>
              </w:rPr>
            </w:pPr>
            <w:r w:rsidRPr="00782D1C">
              <w:rPr>
                <w:szCs w:val="24"/>
              </w:rPr>
              <w:t>0.3</w:t>
            </w:r>
            <w:r w:rsidR="008409A6">
              <w:rPr>
                <w:szCs w:val="24"/>
              </w:rPr>
              <w:t xml:space="preserve"> </w:t>
            </w:r>
            <w:r w:rsidRPr="00782D1C">
              <w:rPr>
                <w:szCs w:val="24"/>
              </w:rPr>
              <w:t>(0.5)</w:t>
            </w:r>
          </w:p>
        </w:tc>
        <w:tc>
          <w:tcPr>
            <w:tcW w:w="546" w:type="pct"/>
          </w:tcPr>
          <w:p w14:paraId="7BA38F25" w14:textId="77777777" w:rsidR="00782D1C" w:rsidRPr="00782D1C" w:rsidRDefault="00782D1C" w:rsidP="004365BE">
            <w:pPr>
              <w:spacing w:line="480" w:lineRule="auto"/>
              <w:jc w:val="center"/>
              <w:rPr>
                <w:szCs w:val="24"/>
              </w:rPr>
            </w:pPr>
            <w:r w:rsidRPr="00782D1C">
              <w:rPr>
                <w:szCs w:val="24"/>
              </w:rPr>
              <w:t>0</w:t>
            </w:r>
          </w:p>
        </w:tc>
        <w:tc>
          <w:tcPr>
            <w:tcW w:w="485" w:type="pct"/>
          </w:tcPr>
          <w:p w14:paraId="335A961B" w14:textId="44C623EB" w:rsidR="00782D1C" w:rsidRPr="00782D1C" w:rsidRDefault="00782D1C" w:rsidP="008409A6">
            <w:pPr>
              <w:spacing w:line="480" w:lineRule="auto"/>
              <w:jc w:val="center"/>
              <w:rPr>
                <w:szCs w:val="24"/>
              </w:rPr>
            </w:pPr>
            <w:r w:rsidRPr="00782D1C">
              <w:rPr>
                <w:szCs w:val="24"/>
              </w:rPr>
              <w:t>1%</w:t>
            </w:r>
            <w:r w:rsidR="008409A6">
              <w:rPr>
                <w:szCs w:val="24"/>
              </w:rPr>
              <w:t xml:space="preserve"> </w:t>
            </w:r>
            <w:r w:rsidRPr="00782D1C">
              <w:rPr>
                <w:szCs w:val="24"/>
              </w:rPr>
              <w:t>(12)</w:t>
            </w:r>
          </w:p>
        </w:tc>
        <w:tc>
          <w:tcPr>
            <w:tcW w:w="551" w:type="pct"/>
          </w:tcPr>
          <w:p w14:paraId="0C7B67A1" w14:textId="01853C49" w:rsidR="00782D1C" w:rsidRPr="00782D1C" w:rsidRDefault="00782D1C" w:rsidP="008409A6">
            <w:pPr>
              <w:spacing w:line="480" w:lineRule="auto"/>
              <w:jc w:val="center"/>
              <w:rPr>
                <w:szCs w:val="24"/>
              </w:rPr>
            </w:pPr>
            <w:r w:rsidRPr="00782D1C">
              <w:rPr>
                <w:szCs w:val="24"/>
              </w:rPr>
              <w:t>68%</w:t>
            </w:r>
            <w:r w:rsidR="008409A6">
              <w:rPr>
                <w:szCs w:val="24"/>
              </w:rPr>
              <w:t xml:space="preserve"> </w:t>
            </w:r>
            <w:r w:rsidRPr="00782D1C">
              <w:rPr>
                <w:szCs w:val="24"/>
              </w:rPr>
              <w:t>(708)</w:t>
            </w:r>
          </w:p>
        </w:tc>
        <w:tc>
          <w:tcPr>
            <w:tcW w:w="642" w:type="pct"/>
          </w:tcPr>
          <w:p w14:paraId="32659DCA" w14:textId="4892C1CB" w:rsidR="00782D1C" w:rsidRPr="00782D1C" w:rsidRDefault="00782D1C" w:rsidP="008409A6">
            <w:pPr>
              <w:spacing w:line="480" w:lineRule="auto"/>
              <w:jc w:val="center"/>
              <w:rPr>
                <w:szCs w:val="24"/>
              </w:rPr>
            </w:pPr>
            <w:r w:rsidRPr="00782D1C">
              <w:rPr>
                <w:szCs w:val="24"/>
              </w:rPr>
              <w:t>31%</w:t>
            </w:r>
            <w:r w:rsidR="008409A6">
              <w:rPr>
                <w:szCs w:val="24"/>
              </w:rPr>
              <w:t xml:space="preserve"> </w:t>
            </w:r>
            <w:r w:rsidRPr="00782D1C">
              <w:rPr>
                <w:szCs w:val="24"/>
              </w:rPr>
              <w:t>(315)</w:t>
            </w:r>
          </w:p>
        </w:tc>
      </w:tr>
      <w:tr w:rsidR="00782D1C" w:rsidRPr="00782D1C" w14:paraId="5998CC8D" w14:textId="77777777" w:rsidTr="00CE1D44">
        <w:trPr>
          <w:cantSplit/>
        </w:trPr>
        <w:tc>
          <w:tcPr>
            <w:tcW w:w="2052" w:type="pct"/>
          </w:tcPr>
          <w:p w14:paraId="168A0CBB" w14:textId="77777777" w:rsidR="00782D1C" w:rsidRPr="00782D1C" w:rsidRDefault="00782D1C" w:rsidP="00E8436C">
            <w:pPr>
              <w:spacing w:line="480" w:lineRule="auto"/>
              <w:rPr>
                <w:szCs w:val="24"/>
              </w:rPr>
            </w:pPr>
            <w:r w:rsidRPr="00782D1C">
              <w:rPr>
                <w:szCs w:val="24"/>
              </w:rPr>
              <w:t>Producing students who will occupy the highest ranks of the legal profession</w:t>
            </w:r>
          </w:p>
        </w:tc>
        <w:tc>
          <w:tcPr>
            <w:tcW w:w="724" w:type="pct"/>
          </w:tcPr>
          <w:p w14:paraId="18888D32" w14:textId="38E6E521" w:rsidR="00782D1C" w:rsidRPr="00782D1C" w:rsidRDefault="00782D1C" w:rsidP="008409A6">
            <w:pPr>
              <w:spacing w:line="480" w:lineRule="auto"/>
              <w:jc w:val="center"/>
              <w:rPr>
                <w:szCs w:val="24"/>
              </w:rPr>
            </w:pPr>
            <w:r w:rsidRPr="00782D1C">
              <w:rPr>
                <w:szCs w:val="24"/>
              </w:rPr>
              <w:t>-0.08</w:t>
            </w:r>
            <w:r w:rsidR="008409A6">
              <w:rPr>
                <w:szCs w:val="24"/>
              </w:rPr>
              <w:t xml:space="preserve"> </w:t>
            </w:r>
            <w:r w:rsidRPr="00782D1C">
              <w:rPr>
                <w:szCs w:val="24"/>
              </w:rPr>
              <w:t>(0.5)</w:t>
            </w:r>
          </w:p>
        </w:tc>
        <w:tc>
          <w:tcPr>
            <w:tcW w:w="546" w:type="pct"/>
          </w:tcPr>
          <w:p w14:paraId="499D6CE3" w14:textId="77777777" w:rsidR="00782D1C" w:rsidRPr="00782D1C" w:rsidRDefault="00782D1C" w:rsidP="004365BE">
            <w:pPr>
              <w:spacing w:line="480" w:lineRule="auto"/>
              <w:jc w:val="center"/>
              <w:rPr>
                <w:szCs w:val="24"/>
              </w:rPr>
            </w:pPr>
            <w:r w:rsidRPr="00782D1C">
              <w:rPr>
                <w:szCs w:val="24"/>
              </w:rPr>
              <w:t>0</w:t>
            </w:r>
          </w:p>
        </w:tc>
        <w:tc>
          <w:tcPr>
            <w:tcW w:w="485" w:type="pct"/>
          </w:tcPr>
          <w:p w14:paraId="0AC4C45D" w14:textId="14DDDA28" w:rsidR="00782D1C" w:rsidRPr="00782D1C" w:rsidRDefault="00782D1C" w:rsidP="008409A6">
            <w:pPr>
              <w:spacing w:line="480" w:lineRule="auto"/>
              <w:jc w:val="center"/>
              <w:rPr>
                <w:szCs w:val="24"/>
              </w:rPr>
            </w:pPr>
            <w:r w:rsidRPr="00782D1C">
              <w:rPr>
                <w:szCs w:val="24"/>
              </w:rPr>
              <w:t>13%</w:t>
            </w:r>
            <w:r w:rsidR="008409A6">
              <w:rPr>
                <w:szCs w:val="24"/>
              </w:rPr>
              <w:t xml:space="preserve"> </w:t>
            </w:r>
            <w:r w:rsidRPr="00782D1C">
              <w:rPr>
                <w:szCs w:val="24"/>
              </w:rPr>
              <w:t>(158)</w:t>
            </w:r>
          </w:p>
        </w:tc>
        <w:tc>
          <w:tcPr>
            <w:tcW w:w="551" w:type="pct"/>
          </w:tcPr>
          <w:p w14:paraId="5D1997A8" w14:textId="08D07921" w:rsidR="00782D1C" w:rsidRPr="00782D1C" w:rsidRDefault="00782D1C" w:rsidP="008409A6">
            <w:pPr>
              <w:spacing w:line="480" w:lineRule="auto"/>
              <w:jc w:val="center"/>
              <w:rPr>
                <w:szCs w:val="24"/>
              </w:rPr>
            </w:pPr>
            <w:r w:rsidRPr="00782D1C">
              <w:rPr>
                <w:szCs w:val="24"/>
              </w:rPr>
              <w:t>80%</w:t>
            </w:r>
            <w:r w:rsidR="008409A6">
              <w:rPr>
                <w:szCs w:val="24"/>
              </w:rPr>
              <w:t xml:space="preserve"> </w:t>
            </w:r>
            <w:r w:rsidRPr="00782D1C">
              <w:rPr>
                <w:szCs w:val="24"/>
              </w:rPr>
              <w:t>(788)</w:t>
            </w:r>
          </w:p>
        </w:tc>
        <w:tc>
          <w:tcPr>
            <w:tcW w:w="642" w:type="pct"/>
          </w:tcPr>
          <w:p w14:paraId="467A36E5" w14:textId="2896F519" w:rsidR="00782D1C" w:rsidRPr="00782D1C" w:rsidRDefault="00782D1C" w:rsidP="008409A6">
            <w:pPr>
              <w:spacing w:line="480" w:lineRule="auto"/>
              <w:jc w:val="center"/>
              <w:rPr>
                <w:szCs w:val="24"/>
              </w:rPr>
            </w:pPr>
            <w:r w:rsidRPr="00782D1C">
              <w:rPr>
                <w:szCs w:val="24"/>
              </w:rPr>
              <w:t>7%</w:t>
            </w:r>
            <w:r w:rsidR="008409A6">
              <w:rPr>
                <w:szCs w:val="24"/>
              </w:rPr>
              <w:t xml:space="preserve"> </w:t>
            </w:r>
            <w:r w:rsidRPr="00782D1C">
              <w:rPr>
                <w:szCs w:val="24"/>
              </w:rPr>
              <w:t>(80)</w:t>
            </w:r>
          </w:p>
        </w:tc>
      </w:tr>
      <w:tr w:rsidR="00782D1C" w:rsidRPr="00782D1C" w14:paraId="32BB61AA" w14:textId="77777777" w:rsidTr="00CE1D44">
        <w:trPr>
          <w:cantSplit/>
        </w:trPr>
        <w:tc>
          <w:tcPr>
            <w:tcW w:w="2052" w:type="pct"/>
          </w:tcPr>
          <w:p w14:paraId="55EC2380" w14:textId="77777777" w:rsidR="00782D1C" w:rsidRPr="00782D1C" w:rsidRDefault="00782D1C" w:rsidP="00E8436C">
            <w:pPr>
              <w:spacing w:line="480" w:lineRule="auto"/>
              <w:rPr>
                <w:szCs w:val="24"/>
              </w:rPr>
            </w:pPr>
            <w:r w:rsidRPr="00782D1C">
              <w:rPr>
                <w:szCs w:val="24"/>
              </w:rPr>
              <w:t>Producing students who are well prepared for the practice of law</w:t>
            </w:r>
          </w:p>
        </w:tc>
        <w:tc>
          <w:tcPr>
            <w:tcW w:w="724" w:type="pct"/>
          </w:tcPr>
          <w:p w14:paraId="1FD2224A" w14:textId="7FC4EBB8" w:rsidR="00782D1C" w:rsidRPr="00782D1C" w:rsidRDefault="00782D1C" w:rsidP="008409A6">
            <w:pPr>
              <w:spacing w:line="480" w:lineRule="auto"/>
              <w:jc w:val="center"/>
              <w:rPr>
                <w:szCs w:val="24"/>
              </w:rPr>
            </w:pPr>
            <w:r w:rsidRPr="00782D1C">
              <w:rPr>
                <w:szCs w:val="24"/>
              </w:rPr>
              <w:t>0.2</w:t>
            </w:r>
            <w:r w:rsidR="008409A6">
              <w:rPr>
                <w:szCs w:val="24"/>
              </w:rPr>
              <w:t xml:space="preserve"> </w:t>
            </w:r>
            <w:r w:rsidRPr="00782D1C">
              <w:rPr>
                <w:szCs w:val="24"/>
              </w:rPr>
              <w:t>(0.4)</w:t>
            </w:r>
          </w:p>
        </w:tc>
        <w:tc>
          <w:tcPr>
            <w:tcW w:w="546" w:type="pct"/>
          </w:tcPr>
          <w:p w14:paraId="5B7A3092" w14:textId="77777777" w:rsidR="00782D1C" w:rsidRPr="00782D1C" w:rsidRDefault="00782D1C" w:rsidP="004365BE">
            <w:pPr>
              <w:spacing w:line="480" w:lineRule="auto"/>
              <w:jc w:val="center"/>
              <w:rPr>
                <w:szCs w:val="24"/>
              </w:rPr>
            </w:pPr>
            <w:r w:rsidRPr="00782D1C">
              <w:rPr>
                <w:szCs w:val="24"/>
              </w:rPr>
              <w:t>0</w:t>
            </w:r>
          </w:p>
        </w:tc>
        <w:tc>
          <w:tcPr>
            <w:tcW w:w="485" w:type="pct"/>
          </w:tcPr>
          <w:p w14:paraId="790C7148" w14:textId="04AE5FA6" w:rsidR="00782D1C" w:rsidRPr="00782D1C" w:rsidRDefault="00782D1C" w:rsidP="008409A6">
            <w:pPr>
              <w:spacing w:line="480" w:lineRule="auto"/>
              <w:jc w:val="center"/>
              <w:rPr>
                <w:szCs w:val="24"/>
              </w:rPr>
            </w:pPr>
            <w:r w:rsidRPr="00782D1C">
              <w:rPr>
                <w:szCs w:val="24"/>
              </w:rPr>
              <w:t>2%</w:t>
            </w:r>
            <w:r w:rsidR="008409A6">
              <w:rPr>
                <w:szCs w:val="24"/>
              </w:rPr>
              <w:t xml:space="preserve"> </w:t>
            </w:r>
            <w:r w:rsidRPr="00782D1C">
              <w:rPr>
                <w:szCs w:val="24"/>
              </w:rPr>
              <w:t>(9)</w:t>
            </w:r>
          </w:p>
        </w:tc>
        <w:tc>
          <w:tcPr>
            <w:tcW w:w="551" w:type="pct"/>
          </w:tcPr>
          <w:p w14:paraId="05962308" w14:textId="5413BAD2" w:rsidR="00782D1C" w:rsidRPr="00782D1C" w:rsidRDefault="00782D1C" w:rsidP="008409A6">
            <w:pPr>
              <w:spacing w:line="480" w:lineRule="auto"/>
              <w:jc w:val="center"/>
              <w:rPr>
                <w:szCs w:val="24"/>
              </w:rPr>
            </w:pPr>
            <w:r w:rsidRPr="00782D1C">
              <w:rPr>
                <w:szCs w:val="24"/>
              </w:rPr>
              <w:t>82%</w:t>
            </w:r>
            <w:r w:rsidR="008409A6">
              <w:rPr>
                <w:szCs w:val="24"/>
              </w:rPr>
              <w:t xml:space="preserve"> </w:t>
            </w:r>
            <w:r w:rsidRPr="00782D1C">
              <w:rPr>
                <w:szCs w:val="24"/>
              </w:rPr>
              <w:t>(602)</w:t>
            </w:r>
          </w:p>
        </w:tc>
        <w:tc>
          <w:tcPr>
            <w:tcW w:w="642" w:type="pct"/>
          </w:tcPr>
          <w:p w14:paraId="5896F82B" w14:textId="6A292082" w:rsidR="00782D1C" w:rsidRPr="00782D1C" w:rsidRDefault="00782D1C" w:rsidP="008409A6">
            <w:pPr>
              <w:spacing w:line="480" w:lineRule="auto"/>
              <w:jc w:val="center"/>
              <w:rPr>
                <w:szCs w:val="24"/>
              </w:rPr>
            </w:pPr>
            <w:r w:rsidRPr="00782D1C">
              <w:rPr>
                <w:szCs w:val="24"/>
              </w:rPr>
              <w:t>17%</w:t>
            </w:r>
            <w:r w:rsidR="008409A6">
              <w:rPr>
                <w:szCs w:val="24"/>
              </w:rPr>
              <w:t xml:space="preserve"> </w:t>
            </w:r>
            <w:r w:rsidRPr="00782D1C">
              <w:rPr>
                <w:szCs w:val="24"/>
              </w:rPr>
              <w:t>(120)</w:t>
            </w:r>
          </w:p>
        </w:tc>
      </w:tr>
      <w:tr w:rsidR="00782D1C" w:rsidRPr="00782D1C" w14:paraId="7915B5F1" w14:textId="77777777" w:rsidTr="00CE1D44">
        <w:trPr>
          <w:cantSplit/>
        </w:trPr>
        <w:tc>
          <w:tcPr>
            <w:tcW w:w="2052" w:type="pct"/>
          </w:tcPr>
          <w:p w14:paraId="599E7AA4" w14:textId="77777777" w:rsidR="00782D1C" w:rsidRPr="00782D1C" w:rsidRDefault="00782D1C" w:rsidP="00E8436C">
            <w:pPr>
              <w:spacing w:line="480" w:lineRule="auto"/>
              <w:rPr>
                <w:szCs w:val="24"/>
              </w:rPr>
            </w:pPr>
            <w:r w:rsidRPr="00782D1C">
              <w:rPr>
                <w:szCs w:val="24"/>
              </w:rPr>
              <w:t>Achieving or maintaining a good position in national rankings</w:t>
            </w:r>
          </w:p>
        </w:tc>
        <w:tc>
          <w:tcPr>
            <w:tcW w:w="724" w:type="pct"/>
          </w:tcPr>
          <w:p w14:paraId="6CA4D809" w14:textId="5DB48C8A" w:rsidR="00782D1C" w:rsidRPr="00782D1C" w:rsidRDefault="00782D1C" w:rsidP="008409A6">
            <w:pPr>
              <w:spacing w:line="480" w:lineRule="auto"/>
              <w:jc w:val="center"/>
              <w:rPr>
                <w:szCs w:val="24"/>
              </w:rPr>
            </w:pPr>
            <w:r w:rsidRPr="00782D1C">
              <w:rPr>
                <w:szCs w:val="24"/>
              </w:rPr>
              <w:t>-0.3</w:t>
            </w:r>
            <w:r w:rsidR="008409A6">
              <w:rPr>
                <w:szCs w:val="24"/>
              </w:rPr>
              <w:t xml:space="preserve"> </w:t>
            </w:r>
            <w:r w:rsidRPr="00782D1C">
              <w:rPr>
                <w:szCs w:val="24"/>
              </w:rPr>
              <w:t>(0.5)</w:t>
            </w:r>
          </w:p>
        </w:tc>
        <w:tc>
          <w:tcPr>
            <w:tcW w:w="546" w:type="pct"/>
          </w:tcPr>
          <w:p w14:paraId="0B00CB2E" w14:textId="77777777" w:rsidR="00782D1C" w:rsidRPr="00782D1C" w:rsidRDefault="00782D1C" w:rsidP="004365BE">
            <w:pPr>
              <w:spacing w:line="480" w:lineRule="auto"/>
              <w:jc w:val="center"/>
              <w:rPr>
                <w:szCs w:val="24"/>
              </w:rPr>
            </w:pPr>
            <w:r w:rsidRPr="00782D1C">
              <w:rPr>
                <w:szCs w:val="24"/>
              </w:rPr>
              <w:t>0</w:t>
            </w:r>
          </w:p>
        </w:tc>
        <w:tc>
          <w:tcPr>
            <w:tcW w:w="485" w:type="pct"/>
          </w:tcPr>
          <w:p w14:paraId="0B4E7AF0" w14:textId="43B02BCF" w:rsidR="00782D1C" w:rsidRPr="00782D1C" w:rsidRDefault="00782D1C" w:rsidP="008409A6">
            <w:pPr>
              <w:spacing w:line="480" w:lineRule="auto"/>
              <w:jc w:val="center"/>
              <w:rPr>
                <w:szCs w:val="24"/>
              </w:rPr>
            </w:pPr>
            <w:r w:rsidRPr="00782D1C">
              <w:rPr>
                <w:szCs w:val="24"/>
              </w:rPr>
              <w:t>33%</w:t>
            </w:r>
            <w:r w:rsidR="008409A6">
              <w:rPr>
                <w:szCs w:val="24"/>
              </w:rPr>
              <w:t xml:space="preserve"> </w:t>
            </w:r>
            <w:r w:rsidRPr="00782D1C">
              <w:rPr>
                <w:szCs w:val="24"/>
              </w:rPr>
              <w:t>(354)</w:t>
            </w:r>
          </w:p>
        </w:tc>
        <w:tc>
          <w:tcPr>
            <w:tcW w:w="551" w:type="pct"/>
          </w:tcPr>
          <w:p w14:paraId="0A6CA6B2" w14:textId="46BBDC38" w:rsidR="00782D1C" w:rsidRPr="00782D1C" w:rsidRDefault="00782D1C" w:rsidP="008409A6">
            <w:pPr>
              <w:spacing w:line="480" w:lineRule="auto"/>
              <w:jc w:val="center"/>
              <w:rPr>
                <w:szCs w:val="24"/>
              </w:rPr>
            </w:pPr>
            <w:r w:rsidRPr="00782D1C">
              <w:rPr>
                <w:szCs w:val="24"/>
              </w:rPr>
              <w:t>63%</w:t>
            </w:r>
            <w:r w:rsidR="008409A6">
              <w:rPr>
                <w:szCs w:val="24"/>
              </w:rPr>
              <w:t xml:space="preserve"> </w:t>
            </w:r>
            <w:r w:rsidRPr="00782D1C">
              <w:rPr>
                <w:szCs w:val="24"/>
              </w:rPr>
              <w:t>(637)</w:t>
            </w:r>
          </w:p>
        </w:tc>
        <w:tc>
          <w:tcPr>
            <w:tcW w:w="642" w:type="pct"/>
          </w:tcPr>
          <w:p w14:paraId="0E8E02FF" w14:textId="78529A16" w:rsidR="00782D1C" w:rsidRPr="00782D1C" w:rsidRDefault="00782D1C" w:rsidP="008409A6">
            <w:pPr>
              <w:spacing w:line="480" w:lineRule="auto"/>
              <w:jc w:val="center"/>
              <w:rPr>
                <w:szCs w:val="24"/>
              </w:rPr>
            </w:pPr>
            <w:r w:rsidRPr="00782D1C">
              <w:rPr>
                <w:szCs w:val="24"/>
              </w:rPr>
              <w:t>3%</w:t>
            </w:r>
            <w:r w:rsidR="008409A6">
              <w:rPr>
                <w:szCs w:val="24"/>
              </w:rPr>
              <w:t xml:space="preserve"> </w:t>
            </w:r>
            <w:r w:rsidRPr="00782D1C">
              <w:rPr>
                <w:szCs w:val="24"/>
              </w:rPr>
              <w:t>(34)</w:t>
            </w:r>
          </w:p>
        </w:tc>
      </w:tr>
    </w:tbl>
    <w:p w14:paraId="48EFE87B" w14:textId="583A7EC8" w:rsidR="00045ABA" w:rsidRDefault="00045ABA">
      <w:pPr>
        <w:spacing w:after="200" w:line="276" w:lineRule="auto"/>
        <w:rPr>
          <w:szCs w:val="24"/>
          <w:highlight w:val="lightGray"/>
        </w:rPr>
      </w:pPr>
    </w:p>
    <w:p w14:paraId="4AE898CB" w14:textId="77777777" w:rsidR="00045ABA" w:rsidRDefault="00045ABA">
      <w:pPr>
        <w:spacing w:after="200" w:line="276" w:lineRule="auto"/>
        <w:rPr>
          <w:szCs w:val="24"/>
          <w:highlight w:val="lightGray"/>
        </w:rPr>
        <w:sectPr w:rsidR="00045ABA" w:rsidSect="00045ABA">
          <w:endnotePr>
            <w:numFmt w:val="decimal"/>
          </w:endnotePr>
          <w:pgSz w:w="15840" w:h="12240" w:orient="landscape"/>
          <w:pgMar w:top="1440" w:right="1440" w:bottom="1440" w:left="1440" w:header="720" w:footer="720" w:gutter="0"/>
          <w:cols w:space="720"/>
          <w:docGrid w:linePitch="360"/>
        </w:sectPr>
      </w:pPr>
    </w:p>
    <w:p w14:paraId="4CA9A86D" w14:textId="77777777" w:rsidR="00782D1C" w:rsidRPr="00782D1C" w:rsidRDefault="00782D1C" w:rsidP="004365BE">
      <w:pPr>
        <w:spacing w:line="480" w:lineRule="auto"/>
        <w:rPr>
          <w:b/>
          <w:szCs w:val="24"/>
        </w:rPr>
      </w:pPr>
      <w:r w:rsidRPr="00782D1C">
        <w:rPr>
          <w:b/>
          <w:szCs w:val="24"/>
        </w:rPr>
        <w:t>Appendix Table 4: Latent Factors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835"/>
        <w:gridCol w:w="1839"/>
        <w:gridCol w:w="1731"/>
        <w:gridCol w:w="1955"/>
      </w:tblGrid>
      <w:tr w:rsidR="00782D1C" w:rsidRPr="001E13D0" w14:paraId="2795E170" w14:textId="77777777" w:rsidTr="00E8436C">
        <w:trPr>
          <w:cantSplit/>
        </w:trPr>
        <w:tc>
          <w:tcPr>
            <w:tcW w:w="1157" w:type="pct"/>
          </w:tcPr>
          <w:p w14:paraId="23AF2F32" w14:textId="77777777" w:rsidR="00782D1C" w:rsidRPr="000F0266" w:rsidRDefault="00782D1C" w:rsidP="004365BE">
            <w:pPr>
              <w:spacing w:line="480" w:lineRule="auto"/>
              <w:rPr>
                <w:b/>
                <w:szCs w:val="24"/>
              </w:rPr>
            </w:pPr>
            <w:r w:rsidRPr="000F0266">
              <w:rPr>
                <w:b/>
                <w:szCs w:val="24"/>
              </w:rPr>
              <w:t>Construct</w:t>
            </w:r>
          </w:p>
        </w:tc>
        <w:tc>
          <w:tcPr>
            <w:tcW w:w="958" w:type="pct"/>
          </w:tcPr>
          <w:p w14:paraId="60A343D6" w14:textId="7FC34F4F" w:rsidR="00782D1C" w:rsidRPr="000F0266" w:rsidRDefault="00782D1C" w:rsidP="008409A6">
            <w:pPr>
              <w:spacing w:line="480" w:lineRule="auto"/>
              <w:jc w:val="center"/>
              <w:rPr>
                <w:b/>
                <w:szCs w:val="24"/>
              </w:rPr>
            </w:pPr>
            <w:r w:rsidRPr="000F0266">
              <w:rPr>
                <w:b/>
                <w:szCs w:val="24"/>
              </w:rPr>
              <w:t>White Men</w:t>
            </w:r>
            <w:r w:rsidR="008409A6" w:rsidRPr="000F0266">
              <w:rPr>
                <w:b/>
                <w:szCs w:val="24"/>
              </w:rPr>
              <w:t xml:space="preserve"> </w:t>
            </w:r>
            <w:r w:rsidRPr="000F0266">
              <w:rPr>
                <w:b/>
                <w:szCs w:val="24"/>
              </w:rPr>
              <w:t xml:space="preserve">Mean </w:t>
            </w:r>
            <w:r w:rsidR="001E13D0" w:rsidRPr="000F0266">
              <w:rPr>
                <w:b/>
                <w:szCs w:val="24"/>
              </w:rPr>
              <w:t>V</w:t>
            </w:r>
            <w:r w:rsidRPr="000F0266">
              <w:rPr>
                <w:b/>
                <w:szCs w:val="24"/>
              </w:rPr>
              <w:t>alue (s.d.)</w:t>
            </w:r>
          </w:p>
        </w:tc>
        <w:tc>
          <w:tcPr>
            <w:tcW w:w="960" w:type="pct"/>
          </w:tcPr>
          <w:p w14:paraId="0E92168D" w14:textId="02C6996A" w:rsidR="00782D1C" w:rsidRPr="000F0266" w:rsidRDefault="00782D1C" w:rsidP="008409A6">
            <w:pPr>
              <w:spacing w:line="480" w:lineRule="auto"/>
              <w:jc w:val="center"/>
              <w:rPr>
                <w:b/>
                <w:szCs w:val="24"/>
              </w:rPr>
            </w:pPr>
            <w:r w:rsidRPr="000F0266">
              <w:rPr>
                <w:b/>
                <w:szCs w:val="24"/>
              </w:rPr>
              <w:t>White Women</w:t>
            </w:r>
            <w:r w:rsidR="008409A6" w:rsidRPr="000F0266">
              <w:rPr>
                <w:b/>
                <w:szCs w:val="24"/>
              </w:rPr>
              <w:t xml:space="preserve"> </w:t>
            </w:r>
            <w:r w:rsidRPr="000F0266">
              <w:rPr>
                <w:b/>
                <w:szCs w:val="24"/>
              </w:rPr>
              <w:t xml:space="preserve">Mean </w:t>
            </w:r>
            <w:r w:rsidR="001E13D0" w:rsidRPr="000F0266">
              <w:rPr>
                <w:b/>
                <w:szCs w:val="24"/>
              </w:rPr>
              <w:t>V</w:t>
            </w:r>
            <w:r w:rsidRPr="000F0266">
              <w:rPr>
                <w:b/>
                <w:szCs w:val="24"/>
              </w:rPr>
              <w:t>alue (s.d.)</w:t>
            </w:r>
          </w:p>
        </w:tc>
        <w:tc>
          <w:tcPr>
            <w:tcW w:w="904" w:type="pct"/>
          </w:tcPr>
          <w:p w14:paraId="2F42C111" w14:textId="17F839F9" w:rsidR="00782D1C" w:rsidRPr="000F0266" w:rsidRDefault="00782D1C" w:rsidP="008409A6">
            <w:pPr>
              <w:spacing w:line="480" w:lineRule="auto"/>
              <w:jc w:val="center"/>
              <w:rPr>
                <w:b/>
                <w:szCs w:val="24"/>
              </w:rPr>
            </w:pPr>
            <w:r w:rsidRPr="000F0266">
              <w:rPr>
                <w:b/>
                <w:szCs w:val="24"/>
              </w:rPr>
              <w:t>Minority Men</w:t>
            </w:r>
            <w:r w:rsidR="008409A6" w:rsidRPr="000F0266">
              <w:rPr>
                <w:b/>
                <w:szCs w:val="24"/>
              </w:rPr>
              <w:t xml:space="preserve"> </w:t>
            </w:r>
            <w:r w:rsidRPr="000F0266">
              <w:rPr>
                <w:b/>
                <w:szCs w:val="24"/>
              </w:rPr>
              <w:t xml:space="preserve">Mean </w:t>
            </w:r>
            <w:r w:rsidR="001E13D0" w:rsidRPr="000F0266">
              <w:rPr>
                <w:b/>
                <w:szCs w:val="24"/>
              </w:rPr>
              <w:t>V</w:t>
            </w:r>
            <w:r w:rsidRPr="000F0266">
              <w:rPr>
                <w:b/>
                <w:szCs w:val="24"/>
              </w:rPr>
              <w:t>alue (s.d.)</w:t>
            </w:r>
          </w:p>
        </w:tc>
        <w:tc>
          <w:tcPr>
            <w:tcW w:w="1021" w:type="pct"/>
          </w:tcPr>
          <w:p w14:paraId="1754B44E" w14:textId="28D4BD5C" w:rsidR="00782D1C" w:rsidRPr="000F0266" w:rsidRDefault="00782D1C" w:rsidP="008409A6">
            <w:pPr>
              <w:spacing w:line="480" w:lineRule="auto"/>
              <w:jc w:val="center"/>
              <w:rPr>
                <w:b/>
                <w:szCs w:val="24"/>
              </w:rPr>
            </w:pPr>
            <w:r w:rsidRPr="000F0266">
              <w:rPr>
                <w:b/>
                <w:szCs w:val="24"/>
              </w:rPr>
              <w:t>Minority Women</w:t>
            </w:r>
            <w:r w:rsidR="008409A6" w:rsidRPr="000F0266">
              <w:rPr>
                <w:b/>
                <w:szCs w:val="24"/>
              </w:rPr>
              <w:t xml:space="preserve"> </w:t>
            </w:r>
            <w:r w:rsidRPr="000F0266">
              <w:rPr>
                <w:b/>
                <w:szCs w:val="24"/>
              </w:rPr>
              <w:t xml:space="preserve">Mean </w:t>
            </w:r>
            <w:r w:rsidR="001E13D0" w:rsidRPr="000F0266">
              <w:rPr>
                <w:b/>
                <w:szCs w:val="24"/>
              </w:rPr>
              <w:t>V</w:t>
            </w:r>
            <w:r w:rsidRPr="000F0266">
              <w:rPr>
                <w:b/>
                <w:szCs w:val="24"/>
              </w:rPr>
              <w:t>alue (s.d.)</w:t>
            </w:r>
          </w:p>
        </w:tc>
      </w:tr>
      <w:tr w:rsidR="00782D1C" w:rsidRPr="00782D1C" w14:paraId="3D0631D6" w14:textId="77777777" w:rsidTr="00E8436C">
        <w:trPr>
          <w:cantSplit/>
        </w:trPr>
        <w:tc>
          <w:tcPr>
            <w:tcW w:w="1157" w:type="pct"/>
          </w:tcPr>
          <w:p w14:paraId="3BF65C01" w14:textId="77777777" w:rsidR="00782D1C" w:rsidRPr="00782D1C" w:rsidRDefault="00782D1C" w:rsidP="004365BE">
            <w:pPr>
              <w:spacing w:line="480" w:lineRule="auto"/>
              <w:rPr>
                <w:szCs w:val="24"/>
              </w:rPr>
            </w:pPr>
            <w:r w:rsidRPr="00782D1C">
              <w:rPr>
                <w:szCs w:val="24"/>
              </w:rPr>
              <w:t>Voice</w:t>
            </w:r>
          </w:p>
        </w:tc>
        <w:tc>
          <w:tcPr>
            <w:tcW w:w="958" w:type="pct"/>
          </w:tcPr>
          <w:p w14:paraId="7897C801" w14:textId="36870DE5" w:rsidR="00782D1C" w:rsidRPr="00782D1C" w:rsidRDefault="00782D1C" w:rsidP="008409A6">
            <w:pPr>
              <w:spacing w:line="480" w:lineRule="auto"/>
              <w:jc w:val="center"/>
              <w:rPr>
                <w:szCs w:val="24"/>
              </w:rPr>
            </w:pPr>
            <w:r w:rsidRPr="00782D1C">
              <w:rPr>
                <w:szCs w:val="24"/>
              </w:rPr>
              <w:t>-0.01</w:t>
            </w:r>
            <w:r w:rsidR="008409A6">
              <w:rPr>
                <w:szCs w:val="24"/>
              </w:rPr>
              <w:t xml:space="preserve"> </w:t>
            </w:r>
            <w:r w:rsidRPr="00782D1C">
              <w:rPr>
                <w:szCs w:val="24"/>
              </w:rPr>
              <w:t>(0.012)</w:t>
            </w:r>
          </w:p>
        </w:tc>
        <w:tc>
          <w:tcPr>
            <w:tcW w:w="960" w:type="pct"/>
          </w:tcPr>
          <w:p w14:paraId="59C5D263" w14:textId="572123FD" w:rsidR="00782D1C" w:rsidRPr="00782D1C" w:rsidRDefault="00782D1C" w:rsidP="008409A6">
            <w:pPr>
              <w:spacing w:line="480" w:lineRule="auto"/>
              <w:jc w:val="center"/>
              <w:rPr>
                <w:szCs w:val="24"/>
              </w:rPr>
            </w:pPr>
            <w:r w:rsidRPr="00782D1C">
              <w:rPr>
                <w:szCs w:val="24"/>
              </w:rPr>
              <w:t>-0.07</w:t>
            </w:r>
            <w:r w:rsidR="008409A6">
              <w:rPr>
                <w:szCs w:val="24"/>
              </w:rPr>
              <w:t xml:space="preserve"> </w:t>
            </w:r>
            <w:r w:rsidRPr="00782D1C">
              <w:rPr>
                <w:szCs w:val="24"/>
              </w:rPr>
              <w:t>(0.015)</w:t>
            </w:r>
          </w:p>
        </w:tc>
        <w:tc>
          <w:tcPr>
            <w:tcW w:w="904" w:type="pct"/>
          </w:tcPr>
          <w:p w14:paraId="45B5AF56" w14:textId="04F18C33" w:rsidR="00782D1C" w:rsidRPr="00782D1C" w:rsidRDefault="00782D1C" w:rsidP="008409A6">
            <w:pPr>
              <w:spacing w:line="480" w:lineRule="auto"/>
              <w:jc w:val="center"/>
              <w:rPr>
                <w:szCs w:val="24"/>
              </w:rPr>
            </w:pPr>
            <w:r w:rsidRPr="00782D1C">
              <w:rPr>
                <w:szCs w:val="24"/>
              </w:rPr>
              <w:t>-0.09</w:t>
            </w:r>
            <w:r w:rsidR="008409A6">
              <w:rPr>
                <w:szCs w:val="24"/>
              </w:rPr>
              <w:t xml:space="preserve"> </w:t>
            </w:r>
            <w:r w:rsidRPr="00782D1C">
              <w:rPr>
                <w:szCs w:val="24"/>
              </w:rPr>
              <w:t>(0.020)</w:t>
            </w:r>
          </w:p>
        </w:tc>
        <w:tc>
          <w:tcPr>
            <w:tcW w:w="1021" w:type="pct"/>
          </w:tcPr>
          <w:p w14:paraId="35313D37" w14:textId="1EDA6F2D" w:rsidR="00782D1C" w:rsidRPr="00782D1C" w:rsidRDefault="00782D1C" w:rsidP="008409A6">
            <w:pPr>
              <w:spacing w:line="480" w:lineRule="auto"/>
              <w:jc w:val="center"/>
              <w:rPr>
                <w:szCs w:val="24"/>
              </w:rPr>
            </w:pPr>
            <w:r w:rsidRPr="00782D1C">
              <w:rPr>
                <w:szCs w:val="24"/>
              </w:rPr>
              <w:t>-0.12</w:t>
            </w:r>
            <w:r w:rsidR="008409A6">
              <w:rPr>
                <w:szCs w:val="24"/>
              </w:rPr>
              <w:t xml:space="preserve"> </w:t>
            </w:r>
            <w:r w:rsidRPr="00782D1C">
              <w:rPr>
                <w:szCs w:val="24"/>
              </w:rPr>
              <w:t>(0.022)</w:t>
            </w:r>
          </w:p>
        </w:tc>
      </w:tr>
      <w:tr w:rsidR="00782D1C" w:rsidRPr="00782D1C" w14:paraId="5B8F5C7A" w14:textId="77777777" w:rsidTr="00E8436C">
        <w:trPr>
          <w:cantSplit/>
        </w:trPr>
        <w:tc>
          <w:tcPr>
            <w:tcW w:w="1157" w:type="pct"/>
          </w:tcPr>
          <w:p w14:paraId="31B2A3D4" w14:textId="77777777" w:rsidR="00782D1C" w:rsidRPr="00782D1C" w:rsidRDefault="00782D1C" w:rsidP="004365BE">
            <w:pPr>
              <w:spacing w:line="480" w:lineRule="auto"/>
              <w:rPr>
                <w:szCs w:val="24"/>
              </w:rPr>
            </w:pPr>
            <w:r w:rsidRPr="00782D1C">
              <w:rPr>
                <w:szCs w:val="24"/>
              </w:rPr>
              <w:t>Collegiality</w:t>
            </w:r>
          </w:p>
        </w:tc>
        <w:tc>
          <w:tcPr>
            <w:tcW w:w="958" w:type="pct"/>
          </w:tcPr>
          <w:p w14:paraId="1B67E727" w14:textId="278FA99D" w:rsidR="00782D1C" w:rsidRPr="00782D1C" w:rsidRDefault="00782D1C" w:rsidP="008409A6">
            <w:pPr>
              <w:spacing w:line="480" w:lineRule="auto"/>
              <w:jc w:val="center"/>
              <w:rPr>
                <w:szCs w:val="24"/>
              </w:rPr>
            </w:pPr>
            <w:r w:rsidRPr="00782D1C">
              <w:rPr>
                <w:szCs w:val="24"/>
              </w:rPr>
              <w:t>-0.02</w:t>
            </w:r>
            <w:r w:rsidR="008409A6">
              <w:rPr>
                <w:szCs w:val="24"/>
              </w:rPr>
              <w:t xml:space="preserve"> </w:t>
            </w:r>
            <w:r w:rsidRPr="00782D1C">
              <w:rPr>
                <w:szCs w:val="24"/>
              </w:rPr>
              <w:t>(0.026)</w:t>
            </w:r>
          </w:p>
        </w:tc>
        <w:tc>
          <w:tcPr>
            <w:tcW w:w="960" w:type="pct"/>
          </w:tcPr>
          <w:p w14:paraId="4497EA21" w14:textId="0FB827C8" w:rsidR="00782D1C" w:rsidRPr="00782D1C" w:rsidRDefault="00782D1C" w:rsidP="008409A6">
            <w:pPr>
              <w:spacing w:line="480" w:lineRule="auto"/>
              <w:jc w:val="center"/>
              <w:rPr>
                <w:szCs w:val="24"/>
              </w:rPr>
            </w:pPr>
            <w:r w:rsidRPr="00782D1C">
              <w:rPr>
                <w:szCs w:val="24"/>
              </w:rPr>
              <w:t>-0.32</w:t>
            </w:r>
            <w:r w:rsidR="008409A6">
              <w:rPr>
                <w:szCs w:val="24"/>
              </w:rPr>
              <w:t xml:space="preserve"> </w:t>
            </w:r>
            <w:r w:rsidRPr="00782D1C">
              <w:rPr>
                <w:szCs w:val="24"/>
              </w:rPr>
              <w:t>(0.035)</w:t>
            </w:r>
          </w:p>
        </w:tc>
        <w:tc>
          <w:tcPr>
            <w:tcW w:w="904" w:type="pct"/>
          </w:tcPr>
          <w:p w14:paraId="303AF3C1" w14:textId="343CC7DF" w:rsidR="00782D1C" w:rsidRPr="00782D1C" w:rsidRDefault="00782D1C" w:rsidP="008409A6">
            <w:pPr>
              <w:spacing w:line="480" w:lineRule="auto"/>
              <w:jc w:val="center"/>
              <w:rPr>
                <w:szCs w:val="24"/>
              </w:rPr>
            </w:pPr>
            <w:r w:rsidRPr="00782D1C">
              <w:rPr>
                <w:szCs w:val="24"/>
              </w:rPr>
              <w:t>-0.32</w:t>
            </w:r>
            <w:r w:rsidR="008409A6">
              <w:rPr>
                <w:szCs w:val="24"/>
              </w:rPr>
              <w:t xml:space="preserve"> </w:t>
            </w:r>
            <w:r w:rsidRPr="00782D1C">
              <w:rPr>
                <w:szCs w:val="24"/>
              </w:rPr>
              <w:t>(0.055)</w:t>
            </w:r>
          </w:p>
        </w:tc>
        <w:tc>
          <w:tcPr>
            <w:tcW w:w="1021" w:type="pct"/>
          </w:tcPr>
          <w:p w14:paraId="5C0F8C89" w14:textId="30FD1ACE" w:rsidR="00782D1C" w:rsidRPr="00782D1C" w:rsidRDefault="00782D1C" w:rsidP="008409A6">
            <w:pPr>
              <w:spacing w:line="480" w:lineRule="auto"/>
              <w:jc w:val="center"/>
              <w:rPr>
                <w:szCs w:val="24"/>
              </w:rPr>
            </w:pPr>
            <w:r w:rsidRPr="00782D1C">
              <w:rPr>
                <w:szCs w:val="24"/>
              </w:rPr>
              <w:t>-0.52</w:t>
            </w:r>
            <w:r w:rsidR="008409A6">
              <w:rPr>
                <w:szCs w:val="24"/>
              </w:rPr>
              <w:t xml:space="preserve"> </w:t>
            </w:r>
            <w:r w:rsidRPr="00782D1C">
              <w:rPr>
                <w:szCs w:val="24"/>
              </w:rPr>
              <w:t>(0.039)</w:t>
            </w:r>
          </w:p>
        </w:tc>
      </w:tr>
      <w:tr w:rsidR="00782D1C" w:rsidRPr="00782D1C" w14:paraId="59882542" w14:textId="77777777" w:rsidTr="00E8436C">
        <w:trPr>
          <w:cantSplit/>
        </w:trPr>
        <w:tc>
          <w:tcPr>
            <w:tcW w:w="1157" w:type="pct"/>
          </w:tcPr>
          <w:p w14:paraId="25DBA610" w14:textId="77777777" w:rsidR="00782D1C" w:rsidRPr="00782D1C" w:rsidRDefault="00782D1C" w:rsidP="004365BE">
            <w:pPr>
              <w:spacing w:line="480" w:lineRule="auto"/>
              <w:rPr>
                <w:szCs w:val="24"/>
              </w:rPr>
            </w:pPr>
            <w:r w:rsidRPr="00782D1C">
              <w:rPr>
                <w:szCs w:val="24"/>
              </w:rPr>
              <w:t>Diversity Dissonance</w:t>
            </w:r>
          </w:p>
        </w:tc>
        <w:tc>
          <w:tcPr>
            <w:tcW w:w="958" w:type="pct"/>
          </w:tcPr>
          <w:p w14:paraId="6E80632F" w14:textId="2E44578A" w:rsidR="00782D1C" w:rsidRPr="00782D1C" w:rsidRDefault="00782D1C" w:rsidP="008409A6">
            <w:pPr>
              <w:spacing w:line="480" w:lineRule="auto"/>
              <w:jc w:val="center"/>
              <w:rPr>
                <w:szCs w:val="24"/>
              </w:rPr>
            </w:pPr>
            <w:r w:rsidRPr="00782D1C">
              <w:rPr>
                <w:szCs w:val="24"/>
              </w:rPr>
              <w:t>0.009</w:t>
            </w:r>
            <w:r w:rsidR="008409A6">
              <w:rPr>
                <w:szCs w:val="24"/>
              </w:rPr>
              <w:t xml:space="preserve"> </w:t>
            </w:r>
            <w:r w:rsidRPr="00782D1C">
              <w:rPr>
                <w:szCs w:val="24"/>
              </w:rPr>
              <w:t>(0.025)</w:t>
            </w:r>
          </w:p>
        </w:tc>
        <w:tc>
          <w:tcPr>
            <w:tcW w:w="960" w:type="pct"/>
          </w:tcPr>
          <w:p w14:paraId="52D23BF4" w14:textId="21EE74E4" w:rsidR="00782D1C" w:rsidRPr="00782D1C" w:rsidRDefault="00782D1C" w:rsidP="008409A6">
            <w:pPr>
              <w:spacing w:line="480" w:lineRule="auto"/>
              <w:jc w:val="center"/>
              <w:rPr>
                <w:szCs w:val="24"/>
              </w:rPr>
            </w:pPr>
            <w:r w:rsidRPr="00782D1C">
              <w:rPr>
                <w:szCs w:val="24"/>
              </w:rPr>
              <w:t>0.22</w:t>
            </w:r>
            <w:r w:rsidR="008409A6">
              <w:rPr>
                <w:szCs w:val="24"/>
              </w:rPr>
              <w:t xml:space="preserve"> </w:t>
            </w:r>
            <w:r w:rsidRPr="00782D1C">
              <w:rPr>
                <w:szCs w:val="24"/>
              </w:rPr>
              <w:t>(0.035)</w:t>
            </w:r>
          </w:p>
        </w:tc>
        <w:tc>
          <w:tcPr>
            <w:tcW w:w="904" w:type="pct"/>
          </w:tcPr>
          <w:p w14:paraId="1634156A" w14:textId="2BC7FDD2" w:rsidR="00782D1C" w:rsidRPr="00782D1C" w:rsidRDefault="00782D1C" w:rsidP="008409A6">
            <w:pPr>
              <w:spacing w:line="480" w:lineRule="auto"/>
              <w:jc w:val="center"/>
              <w:rPr>
                <w:szCs w:val="24"/>
              </w:rPr>
            </w:pPr>
            <w:r w:rsidRPr="00782D1C">
              <w:rPr>
                <w:szCs w:val="24"/>
              </w:rPr>
              <w:t>0.39</w:t>
            </w:r>
            <w:r w:rsidR="008409A6">
              <w:rPr>
                <w:szCs w:val="24"/>
              </w:rPr>
              <w:t xml:space="preserve"> </w:t>
            </w:r>
            <w:r w:rsidRPr="00782D1C">
              <w:rPr>
                <w:szCs w:val="24"/>
              </w:rPr>
              <w:t>(0.059)</w:t>
            </w:r>
          </w:p>
        </w:tc>
        <w:tc>
          <w:tcPr>
            <w:tcW w:w="1021" w:type="pct"/>
          </w:tcPr>
          <w:p w14:paraId="42B5F516" w14:textId="543AD449" w:rsidR="00782D1C" w:rsidRPr="00782D1C" w:rsidRDefault="00782D1C" w:rsidP="008409A6">
            <w:pPr>
              <w:spacing w:line="480" w:lineRule="auto"/>
              <w:jc w:val="center"/>
              <w:rPr>
                <w:szCs w:val="24"/>
              </w:rPr>
            </w:pPr>
            <w:r w:rsidRPr="00782D1C">
              <w:rPr>
                <w:szCs w:val="24"/>
              </w:rPr>
              <w:t>0.53</w:t>
            </w:r>
            <w:r w:rsidR="008409A6">
              <w:rPr>
                <w:szCs w:val="24"/>
              </w:rPr>
              <w:t xml:space="preserve"> </w:t>
            </w:r>
            <w:r w:rsidRPr="00782D1C">
              <w:rPr>
                <w:szCs w:val="24"/>
              </w:rPr>
              <w:t>(0.065)</w:t>
            </w:r>
          </w:p>
        </w:tc>
      </w:tr>
      <w:tr w:rsidR="00782D1C" w:rsidRPr="00782D1C" w14:paraId="6C991A12" w14:textId="77777777" w:rsidTr="00E8436C">
        <w:trPr>
          <w:cantSplit/>
        </w:trPr>
        <w:tc>
          <w:tcPr>
            <w:tcW w:w="1157" w:type="pct"/>
          </w:tcPr>
          <w:p w14:paraId="570A2DC4" w14:textId="77777777" w:rsidR="00782D1C" w:rsidRPr="00782D1C" w:rsidRDefault="00782D1C" w:rsidP="00E8436C">
            <w:pPr>
              <w:spacing w:line="480" w:lineRule="auto"/>
              <w:rPr>
                <w:szCs w:val="24"/>
              </w:rPr>
            </w:pPr>
            <w:r w:rsidRPr="00782D1C">
              <w:rPr>
                <w:szCs w:val="24"/>
              </w:rPr>
              <w:t>Standards</w:t>
            </w:r>
            <w:r w:rsidR="00E8436C">
              <w:rPr>
                <w:szCs w:val="24"/>
              </w:rPr>
              <w:t xml:space="preserve"> </w:t>
            </w:r>
            <w:r w:rsidRPr="00782D1C">
              <w:rPr>
                <w:szCs w:val="24"/>
              </w:rPr>
              <w:t>Dissonance</w:t>
            </w:r>
          </w:p>
        </w:tc>
        <w:tc>
          <w:tcPr>
            <w:tcW w:w="958" w:type="pct"/>
          </w:tcPr>
          <w:p w14:paraId="2C78D181" w14:textId="36F6B687" w:rsidR="00782D1C" w:rsidRPr="00782D1C" w:rsidRDefault="00782D1C" w:rsidP="008409A6">
            <w:pPr>
              <w:spacing w:line="480" w:lineRule="auto"/>
              <w:jc w:val="center"/>
              <w:rPr>
                <w:szCs w:val="24"/>
              </w:rPr>
            </w:pPr>
            <w:r w:rsidRPr="00782D1C">
              <w:rPr>
                <w:szCs w:val="24"/>
              </w:rPr>
              <w:t>0.008</w:t>
            </w:r>
            <w:r w:rsidR="008409A6">
              <w:rPr>
                <w:szCs w:val="24"/>
              </w:rPr>
              <w:t xml:space="preserve"> </w:t>
            </w:r>
            <w:r w:rsidRPr="00782D1C">
              <w:rPr>
                <w:szCs w:val="24"/>
              </w:rPr>
              <w:t>(0.019)</w:t>
            </w:r>
          </w:p>
        </w:tc>
        <w:tc>
          <w:tcPr>
            <w:tcW w:w="960" w:type="pct"/>
          </w:tcPr>
          <w:p w14:paraId="464ED729" w14:textId="725DFAE1" w:rsidR="00782D1C" w:rsidRPr="00782D1C" w:rsidRDefault="00782D1C" w:rsidP="008409A6">
            <w:pPr>
              <w:spacing w:line="480" w:lineRule="auto"/>
              <w:jc w:val="center"/>
              <w:rPr>
                <w:szCs w:val="24"/>
              </w:rPr>
            </w:pPr>
            <w:r w:rsidRPr="00782D1C">
              <w:rPr>
                <w:szCs w:val="24"/>
              </w:rPr>
              <w:t>0.083</w:t>
            </w:r>
            <w:r w:rsidR="008409A6">
              <w:rPr>
                <w:szCs w:val="24"/>
              </w:rPr>
              <w:t xml:space="preserve"> </w:t>
            </w:r>
            <w:r w:rsidRPr="00782D1C">
              <w:rPr>
                <w:szCs w:val="24"/>
              </w:rPr>
              <w:t>(0.022)</w:t>
            </w:r>
          </w:p>
        </w:tc>
        <w:tc>
          <w:tcPr>
            <w:tcW w:w="904" w:type="pct"/>
          </w:tcPr>
          <w:p w14:paraId="154DE87F" w14:textId="1ABD962F" w:rsidR="00782D1C" w:rsidRPr="00782D1C" w:rsidRDefault="00782D1C" w:rsidP="008409A6">
            <w:pPr>
              <w:spacing w:line="480" w:lineRule="auto"/>
              <w:jc w:val="center"/>
              <w:rPr>
                <w:szCs w:val="24"/>
              </w:rPr>
            </w:pPr>
            <w:r w:rsidRPr="00782D1C">
              <w:rPr>
                <w:szCs w:val="24"/>
              </w:rPr>
              <w:t>0.079</w:t>
            </w:r>
            <w:r w:rsidR="008409A6">
              <w:rPr>
                <w:szCs w:val="24"/>
              </w:rPr>
              <w:t xml:space="preserve"> </w:t>
            </w:r>
            <w:r w:rsidRPr="00782D1C">
              <w:rPr>
                <w:szCs w:val="24"/>
              </w:rPr>
              <w:t>(0.030)</w:t>
            </w:r>
          </w:p>
        </w:tc>
        <w:tc>
          <w:tcPr>
            <w:tcW w:w="1021" w:type="pct"/>
          </w:tcPr>
          <w:p w14:paraId="0386FCB3" w14:textId="41E98A13" w:rsidR="00782D1C" w:rsidRPr="00782D1C" w:rsidRDefault="00782D1C" w:rsidP="008409A6">
            <w:pPr>
              <w:spacing w:line="480" w:lineRule="auto"/>
              <w:jc w:val="center"/>
              <w:rPr>
                <w:szCs w:val="24"/>
              </w:rPr>
            </w:pPr>
            <w:r w:rsidRPr="00782D1C">
              <w:rPr>
                <w:szCs w:val="24"/>
              </w:rPr>
              <w:t>0.15</w:t>
            </w:r>
            <w:r w:rsidR="008409A6">
              <w:rPr>
                <w:szCs w:val="24"/>
              </w:rPr>
              <w:t xml:space="preserve"> </w:t>
            </w:r>
            <w:r w:rsidRPr="00782D1C">
              <w:rPr>
                <w:szCs w:val="24"/>
              </w:rPr>
              <w:t>(0.029)</w:t>
            </w:r>
          </w:p>
        </w:tc>
      </w:tr>
    </w:tbl>
    <w:p w14:paraId="488A0379" w14:textId="77777777" w:rsidR="00E8436C" w:rsidRDefault="00E8436C">
      <w:pPr>
        <w:spacing w:after="200" w:line="276" w:lineRule="auto"/>
        <w:rPr>
          <w:b/>
          <w:szCs w:val="24"/>
        </w:rPr>
      </w:pPr>
      <w:r>
        <w:rPr>
          <w:b/>
          <w:szCs w:val="24"/>
        </w:rPr>
        <w:br w:type="page"/>
      </w:r>
    </w:p>
    <w:p w14:paraId="71B41830" w14:textId="77777777" w:rsidR="00782D1C" w:rsidRPr="00782D1C" w:rsidRDefault="00782D1C" w:rsidP="004365BE">
      <w:pPr>
        <w:spacing w:line="480" w:lineRule="auto"/>
        <w:rPr>
          <w:b/>
          <w:szCs w:val="24"/>
        </w:rPr>
      </w:pPr>
      <w:r w:rsidRPr="00782D1C">
        <w:rPr>
          <w:b/>
          <w:szCs w:val="24"/>
        </w:rPr>
        <w:t>Appendix Table 5: Latent Factor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04"/>
        <w:gridCol w:w="1712"/>
      </w:tblGrid>
      <w:tr w:rsidR="00782D1C" w:rsidRPr="00AF759F" w14:paraId="54E29D88" w14:textId="77777777" w:rsidTr="001E13D0">
        <w:trPr>
          <w:cantSplit/>
        </w:trPr>
        <w:tc>
          <w:tcPr>
            <w:tcW w:w="1389" w:type="pct"/>
          </w:tcPr>
          <w:p w14:paraId="2510E479" w14:textId="77777777" w:rsidR="00782D1C" w:rsidRPr="000F0266" w:rsidRDefault="00782D1C" w:rsidP="00E8436C">
            <w:pPr>
              <w:spacing w:line="480" w:lineRule="auto"/>
              <w:rPr>
                <w:b/>
                <w:szCs w:val="24"/>
              </w:rPr>
            </w:pPr>
            <w:r w:rsidRPr="000F0266">
              <w:rPr>
                <w:b/>
                <w:szCs w:val="24"/>
              </w:rPr>
              <w:t>Latent Factor</w:t>
            </w:r>
          </w:p>
        </w:tc>
        <w:tc>
          <w:tcPr>
            <w:tcW w:w="2717" w:type="pct"/>
          </w:tcPr>
          <w:p w14:paraId="1419B354" w14:textId="77777777" w:rsidR="00782D1C" w:rsidRPr="000F0266" w:rsidRDefault="00782D1C" w:rsidP="00E8436C">
            <w:pPr>
              <w:spacing w:line="480" w:lineRule="auto"/>
              <w:rPr>
                <w:b/>
                <w:szCs w:val="24"/>
              </w:rPr>
            </w:pPr>
            <w:r w:rsidRPr="000F0266">
              <w:rPr>
                <w:b/>
                <w:szCs w:val="24"/>
              </w:rPr>
              <w:t>Measurement Variable</w:t>
            </w:r>
          </w:p>
        </w:tc>
        <w:tc>
          <w:tcPr>
            <w:tcW w:w="894" w:type="pct"/>
          </w:tcPr>
          <w:p w14:paraId="01312199" w14:textId="63C7E2DE" w:rsidR="00782D1C" w:rsidRPr="000F0266" w:rsidRDefault="00782D1C" w:rsidP="008409A6">
            <w:pPr>
              <w:spacing w:line="480" w:lineRule="auto"/>
              <w:jc w:val="center"/>
              <w:rPr>
                <w:b/>
                <w:szCs w:val="24"/>
              </w:rPr>
            </w:pPr>
            <w:r w:rsidRPr="000F0266">
              <w:rPr>
                <w:b/>
                <w:szCs w:val="24"/>
              </w:rPr>
              <w:t>Coefficient</w:t>
            </w:r>
            <w:r w:rsidR="008409A6" w:rsidRPr="000F0266">
              <w:rPr>
                <w:b/>
                <w:szCs w:val="24"/>
              </w:rPr>
              <w:t xml:space="preserve"> </w:t>
            </w:r>
            <w:r w:rsidRPr="000F0266">
              <w:rPr>
                <w:b/>
                <w:szCs w:val="24"/>
              </w:rPr>
              <w:t>(s.d.)</w:t>
            </w:r>
          </w:p>
        </w:tc>
      </w:tr>
      <w:tr w:rsidR="00782D1C" w:rsidRPr="00782D1C" w14:paraId="1A432763" w14:textId="77777777" w:rsidTr="001E13D0">
        <w:trPr>
          <w:cantSplit/>
        </w:trPr>
        <w:tc>
          <w:tcPr>
            <w:tcW w:w="1389" w:type="pct"/>
            <w:vMerge w:val="restart"/>
          </w:tcPr>
          <w:p w14:paraId="14C25808" w14:textId="77777777" w:rsidR="00782D1C" w:rsidRPr="00782D1C" w:rsidRDefault="00782D1C" w:rsidP="00E8436C">
            <w:pPr>
              <w:spacing w:line="480" w:lineRule="auto"/>
              <w:rPr>
                <w:szCs w:val="24"/>
              </w:rPr>
            </w:pPr>
            <w:r w:rsidRPr="00782D1C">
              <w:rPr>
                <w:b/>
                <w:szCs w:val="24"/>
              </w:rPr>
              <w:t>Voice</w:t>
            </w:r>
          </w:p>
        </w:tc>
        <w:tc>
          <w:tcPr>
            <w:tcW w:w="2717" w:type="pct"/>
          </w:tcPr>
          <w:p w14:paraId="7EB7DFE1" w14:textId="77777777" w:rsidR="00782D1C" w:rsidRPr="00782D1C" w:rsidRDefault="00782D1C" w:rsidP="00E8436C">
            <w:pPr>
              <w:spacing w:line="480" w:lineRule="auto"/>
              <w:rPr>
                <w:szCs w:val="24"/>
              </w:rPr>
            </w:pPr>
            <w:r w:rsidRPr="00782D1C">
              <w:rPr>
                <w:szCs w:val="24"/>
              </w:rPr>
              <w:t>Respected by Students</w:t>
            </w:r>
          </w:p>
        </w:tc>
        <w:tc>
          <w:tcPr>
            <w:tcW w:w="894" w:type="pct"/>
          </w:tcPr>
          <w:p w14:paraId="05FEC7C9" w14:textId="5F68F3AE" w:rsidR="00782D1C" w:rsidRPr="00782D1C" w:rsidRDefault="00782D1C" w:rsidP="008409A6">
            <w:pPr>
              <w:spacing w:line="480" w:lineRule="auto"/>
              <w:jc w:val="center"/>
              <w:rPr>
                <w:szCs w:val="24"/>
              </w:rPr>
            </w:pPr>
            <w:r w:rsidRPr="00782D1C">
              <w:rPr>
                <w:szCs w:val="24"/>
              </w:rPr>
              <w:t>1</w:t>
            </w:r>
            <w:r w:rsidR="008409A6">
              <w:rPr>
                <w:szCs w:val="24"/>
              </w:rPr>
              <w:t xml:space="preserve"> </w:t>
            </w:r>
            <w:r w:rsidRPr="00782D1C">
              <w:rPr>
                <w:szCs w:val="24"/>
              </w:rPr>
              <w:t>(constrained)</w:t>
            </w:r>
          </w:p>
        </w:tc>
      </w:tr>
      <w:tr w:rsidR="00782D1C" w:rsidRPr="00782D1C" w14:paraId="1734073B" w14:textId="77777777" w:rsidTr="001E13D0">
        <w:trPr>
          <w:cantSplit/>
        </w:trPr>
        <w:tc>
          <w:tcPr>
            <w:tcW w:w="1389" w:type="pct"/>
            <w:vMerge/>
          </w:tcPr>
          <w:p w14:paraId="1D4AD1BD" w14:textId="77777777" w:rsidR="00782D1C" w:rsidRPr="00782D1C" w:rsidDel="00FD1648" w:rsidRDefault="00782D1C" w:rsidP="00E8436C">
            <w:pPr>
              <w:spacing w:line="480" w:lineRule="auto"/>
              <w:rPr>
                <w:szCs w:val="24"/>
              </w:rPr>
            </w:pPr>
          </w:p>
        </w:tc>
        <w:tc>
          <w:tcPr>
            <w:tcW w:w="2717" w:type="pct"/>
          </w:tcPr>
          <w:p w14:paraId="5A5D1228" w14:textId="77777777" w:rsidR="00782D1C" w:rsidRPr="00782D1C" w:rsidRDefault="00782D1C" w:rsidP="00E8436C">
            <w:pPr>
              <w:spacing w:line="480" w:lineRule="auto"/>
              <w:rPr>
                <w:szCs w:val="24"/>
              </w:rPr>
            </w:pPr>
            <w:r w:rsidRPr="00782D1C">
              <w:rPr>
                <w:szCs w:val="24"/>
              </w:rPr>
              <w:t>Comfortable in Classroom</w:t>
            </w:r>
          </w:p>
        </w:tc>
        <w:tc>
          <w:tcPr>
            <w:tcW w:w="894" w:type="pct"/>
          </w:tcPr>
          <w:p w14:paraId="544C8917" w14:textId="70E9AB7F" w:rsidR="00782D1C" w:rsidRPr="00782D1C" w:rsidRDefault="00782D1C" w:rsidP="008409A6">
            <w:pPr>
              <w:spacing w:line="480" w:lineRule="auto"/>
              <w:jc w:val="center"/>
              <w:rPr>
                <w:szCs w:val="24"/>
              </w:rPr>
            </w:pPr>
            <w:r w:rsidRPr="00782D1C">
              <w:rPr>
                <w:szCs w:val="24"/>
              </w:rPr>
              <w:t>0.52</w:t>
            </w:r>
            <w:r w:rsidR="008409A6">
              <w:rPr>
                <w:szCs w:val="24"/>
              </w:rPr>
              <w:t xml:space="preserve"> </w:t>
            </w:r>
            <w:r w:rsidRPr="00782D1C">
              <w:rPr>
                <w:szCs w:val="24"/>
              </w:rPr>
              <w:t>(0.07)</w:t>
            </w:r>
          </w:p>
        </w:tc>
      </w:tr>
      <w:tr w:rsidR="00782D1C" w:rsidRPr="00782D1C" w14:paraId="5A0BECBD" w14:textId="77777777" w:rsidTr="001E13D0">
        <w:trPr>
          <w:cantSplit/>
        </w:trPr>
        <w:tc>
          <w:tcPr>
            <w:tcW w:w="1389" w:type="pct"/>
            <w:vMerge/>
          </w:tcPr>
          <w:p w14:paraId="42062E09" w14:textId="77777777" w:rsidR="00782D1C" w:rsidRPr="00782D1C" w:rsidRDefault="00782D1C" w:rsidP="00E8436C">
            <w:pPr>
              <w:spacing w:line="480" w:lineRule="auto"/>
              <w:rPr>
                <w:szCs w:val="24"/>
                <w:highlight w:val="lightGray"/>
              </w:rPr>
            </w:pPr>
          </w:p>
        </w:tc>
        <w:tc>
          <w:tcPr>
            <w:tcW w:w="2717" w:type="pct"/>
          </w:tcPr>
          <w:p w14:paraId="0220F3AD" w14:textId="77777777" w:rsidR="00782D1C" w:rsidRPr="00782D1C" w:rsidRDefault="00782D1C" w:rsidP="00E8436C">
            <w:pPr>
              <w:spacing w:line="480" w:lineRule="auto"/>
              <w:rPr>
                <w:szCs w:val="24"/>
              </w:rPr>
            </w:pPr>
            <w:r w:rsidRPr="00782D1C">
              <w:rPr>
                <w:szCs w:val="24"/>
              </w:rPr>
              <w:t>Respected by Colleagues</w:t>
            </w:r>
          </w:p>
        </w:tc>
        <w:tc>
          <w:tcPr>
            <w:tcW w:w="894" w:type="pct"/>
          </w:tcPr>
          <w:p w14:paraId="02719273" w14:textId="7424E30F" w:rsidR="00782D1C" w:rsidRPr="00782D1C" w:rsidDel="00924F83" w:rsidRDefault="00782D1C" w:rsidP="008409A6">
            <w:pPr>
              <w:spacing w:line="480" w:lineRule="auto"/>
              <w:jc w:val="center"/>
              <w:rPr>
                <w:szCs w:val="24"/>
              </w:rPr>
            </w:pPr>
            <w:r w:rsidRPr="00782D1C">
              <w:rPr>
                <w:szCs w:val="24"/>
              </w:rPr>
              <w:t>2.52</w:t>
            </w:r>
            <w:r w:rsidR="008409A6">
              <w:rPr>
                <w:szCs w:val="24"/>
              </w:rPr>
              <w:t xml:space="preserve"> </w:t>
            </w:r>
            <w:r w:rsidRPr="00782D1C">
              <w:rPr>
                <w:szCs w:val="24"/>
              </w:rPr>
              <w:t>(0.25)</w:t>
            </w:r>
          </w:p>
        </w:tc>
      </w:tr>
      <w:tr w:rsidR="00782D1C" w:rsidRPr="00782D1C" w14:paraId="2A79FB0E" w14:textId="77777777" w:rsidTr="001E13D0">
        <w:trPr>
          <w:cantSplit/>
        </w:trPr>
        <w:tc>
          <w:tcPr>
            <w:tcW w:w="1389" w:type="pct"/>
            <w:vMerge/>
          </w:tcPr>
          <w:p w14:paraId="1685F9E3" w14:textId="77777777" w:rsidR="00782D1C" w:rsidRPr="00782D1C" w:rsidRDefault="00782D1C" w:rsidP="00E8436C">
            <w:pPr>
              <w:spacing w:line="480" w:lineRule="auto"/>
              <w:rPr>
                <w:szCs w:val="24"/>
                <w:highlight w:val="lightGray"/>
              </w:rPr>
            </w:pPr>
          </w:p>
        </w:tc>
        <w:tc>
          <w:tcPr>
            <w:tcW w:w="2717" w:type="pct"/>
          </w:tcPr>
          <w:p w14:paraId="2CD0412C" w14:textId="77777777" w:rsidR="00782D1C" w:rsidRPr="00782D1C" w:rsidRDefault="00782D1C" w:rsidP="00E8436C">
            <w:pPr>
              <w:spacing w:line="480" w:lineRule="auto"/>
              <w:rPr>
                <w:szCs w:val="24"/>
              </w:rPr>
            </w:pPr>
            <w:r w:rsidRPr="00782D1C">
              <w:rPr>
                <w:szCs w:val="24"/>
              </w:rPr>
              <w:t>Opinions Matter to Colleagues</w:t>
            </w:r>
          </w:p>
        </w:tc>
        <w:tc>
          <w:tcPr>
            <w:tcW w:w="894" w:type="pct"/>
          </w:tcPr>
          <w:p w14:paraId="41887193" w14:textId="7CB0D52C" w:rsidR="00782D1C" w:rsidRPr="00782D1C" w:rsidRDefault="00782D1C" w:rsidP="008409A6">
            <w:pPr>
              <w:spacing w:line="480" w:lineRule="auto"/>
              <w:jc w:val="center"/>
              <w:rPr>
                <w:szCs w:val="24"/>
              </w:rPr>
            </w:pPr>
            <w:r w:rsidRPr="00782D1C">
              <w:rPr>
                <w:szCs w:val="24"/>
              </w:rPr>
              <w:t>3.25</w:t>
            </w:r>
            <w:r w:rsidR="008409A6">
              <w:rPr>
                <w:szCs w:val="24"/>
              </w:rPr>
              <w:t xml:space="preserve"> </w:t>
            </w:r>
            <w:r w:rsidRPr="00782D1C">
              <w:rPr>
                <w:szCs w:val="24"/>
              </w:rPr>
              <w:t>(0.33)</w:t>
            </w:r>
          </w:p>
        </w:tc>
      </w:tr>
      <w:tr w:rsidR="00782D1C" w:rsidRPr="00782D1C" w14:paraId="43A5BD68" w14:textId="77777777" w:rsidTr="001E13D0">
        <w:trPr>
          <w:cantSplit/>
        </w:trPr>
        <w:tc>
          <w:tcPr>
            <w:tcW w:w="1389" w:type="pct"/>
            <w:vMerge/>
          </w:tcPr>
          <w:p w14:paraId="24A11C15" w14:textId="77777777" w:rsidR="00782D1C" w:rsidRPr="00782D1C" w:rsidRDefault="00782D1C" w:rsidP="00E8436C">
            <w:pPr>
              <w:spacing w:line="480" w:lineRule="auto"/>
              <w:rPr>
                <w:szCs w:val="24"/>
                <w:highlight w:val="lightGray"/>
              </w:rPr>
            </w:pPr>
          </w:p>
        </w:tc>
        <w:tc>
          <w:tcPr>
            <w:tcW w:w="2717" w:type="pct"/>
          </w:tcPr>
          <w:p w14:paraId="53BF1CDB" w14:textId="047129DF" w:rsidR="00782D1C" w:rsidRPr="00782D1C" w:rsidRDefault="00782D1C" w:rsidP="00E8436C">
            <w:pPr>
              <w:spacing w:line="480" w:lineRule="auto"/>
              <w:rPr>
                <w:szCs w:val="24"/>
              </w:rPr>
            </w:pPr>
            <w:r w:rsidRPr="00782D1C">
              <w:rPr>
                <w:szCs w:val="24"/>
              </w:rPr>
              <w:t xml:space="preserve">Listened to with Respect in Promotion/Tenure </w:t>
            </w:r>
            <w:r w:rsidR="00AF759F">
              <w:rPr>
                <w:szCs w:val="24"/>
              </w:rPr>
              <w:t>D</w:t>
            </w:r>
            <w:r w:rsidRPr="00782D1C">
              <w:rPr>
                <w:szCs w:val="24"/>
              </w:rPr>
              <w:t>ecisions</w:t>
            </w:r>
          </w:p>
        </w:tc>
        <w:tc>
          <w:tcPr>
            <w:tcW w:w="894" w:type="pct"/>
          </w:tcPr>
          <w:p w14:paraId="00EA9D6B" w14:textId="38FA16D6" w:rsidR="00782D1C" w:rsidRPr="00782D1C" w:rsidRDefault="00782D1C" w:rsidP="008409A6">
            <w:pPr>
              <w:spacing w:line="480" w:lineRule="auto"/>
              <w:jc w:val="center"/>
              <w:rPr>
                <w:szCs w:val="24"/>
              </w:rPr>
            </w:pPr>
            <w:r w:rsidRPr="00782D1C">
              <w:rPr>
                <w:szCs w:val="24"/>
              </w:rPr>
              <w:t>3.21</w:t>
            </w:r>
            <w:r w:rsidR="008409A6">
              <w:rPr>
                <w:szCs w:val="24"/>
              </w:rPr>
              <w:t xml:space="preserve"> </w:t>
            </w:r>
            <w:r w:rsidRPr="00782D1C">
              <w:rPr>
                <w:szCs w:val="24"/>
              </w:rPr>
              <w:t>(0.33)</w:t>
            </w:r>
          </w:p>
        </w:tc>
      </w:tr>
      <w:tr w:rsidR="00782D1C" w:rsidRPr="00782D1C" w14:paraId="74833F56" w14:textId="77777777" w:rsidTr="001E13D0">
        <w:trPr>
          <w:cantSplit/>
        </w:trPr>
        <w:tc>
          <w:tcPr>
            <w:tcW w:w="1389" w:type="pct"/>
            <w:vMerge/>
          </w:tcPr>
          <w:p w14:paraId="486006B7" w14:textId="77777777" w:rsidR="00782D1C" w:rsidRPr="00782D1C" w:rsidRDefault="00782D1C" w:rsidP="00E8436C">
            <w:pPr>
              <w:spacing w:line="480" w:lineRule="auto"/>
              <w:rPr>
                <w:b/>
                <w:szCs w:val="24"/>
                <w:highlight w:val="lightGray"/>
              </w:rPr>
            </w:pPr>
          </w:p>
        </w:tc>
        <w:tc>
          <w:tcPr>
            <w:tcW w:w="2717" w:type="pct"/>
          </w:tcPr>
          <w:p w14:paraId="26EE67CF" w14:textId="77777777" w:rsidR="00782D1C" w:rsidRPr="00782D1C" w:rsidRDefault="00782D1C" w:rsidP="00E8436C">
            <w:pPr>
              <w:spacing w:line="480" w:lineRule="auto"/>
              <w:rPr>
                <w:b/>
                <w:szCs w:val="24"/>
              </w:rPr>
            </w:pPr>
            <w:r w:rsidRPr="00782D1C">
              <w:rPr>
                <w:szCs w:val="24"/>
              </w:rPr>
              <w:t>Often Disagree with Colleagues</w:t>
            </w:r>
          </w:p>
        </w:tc>
        <w:tc>
          <w:tcPr>
            <w:tcW w:w="894" w:type="pct"/>
          </w:tcPr>
          <w:p w14:paraId="662D5784" w14:textId="6EE9DF8C" w:rsidR="00782D1C" w:rsidRPr="00782D1C" w:rsidRDefault="00782D1C" w:rsidP="008409A6">
            <w:pPr>
              <w:spacing w:line="480" w:lineRule="auto"/>
              <w:jc w:val="center"/>
              <w:rPr>
                <w:szCs w:val="24"/>
              </w:rPr>
            </w:pPr>
            <w:r w:rsidRPr="00782D1C">
              <w:rPr>
                <w:szCs w:val="24"/>
              </w:rPr>
              <w:t>-0.94</w:t>
            </w:r>
            <w:r w:rsidR="008409A6">
              <w:rPr>
                <w:szCs w:val="24"/>
              </w:rPr>
              <w:t xml:space="preserve"> </w:t>
            </w:r>
            <w:r w:rsidRPr="00782D1C">
              <w:rPr>
                <w:szCs w:val="24"/>
              </w:rPr>
              <w:t>(0.17)</w:t>
            </w:r>
          </w:p>
        </w:tc>
      </w:tr>
      <w:tr w:rsidR="00782D1C" w:rsidRPr="00782D1C" w14:paraId="160F33C3" w14:textId="77777777" w:rsidTr="001E13D0">
        <w:trPr>
          <w:cantSplit/>
        </w:trPr>
        <w:tc>
          <w:tcPr>
            <w:tcW w:w="1389" w:type="pct"/>
            <w:vMerge/>
          </w:tcPr>
          <w:p w14:paraId="6A21C505" w14:textId="77777777" w:rsidR="00782D1C" w:rsidRPr="00782D1C" w:rsidRDefault="00782D1C" w:rsidP="00E8436C">
            <w:pPr>
              <w:spacing w:line="480" w:lineRule="auto"/>
              <w:rPr>
                <w:szCs w:val="24"/>
                <w:highlight w:val="lightGray"/>
              </w:rPr>
            </w:pPr>
          </w:p>
        </w:tc>
        <w:tc>
          <w:tcPr>
            <w:tcW w:w="2717" w:type="pct"/>
          </w:tcPr>
          <w:p w14:paraId="2C90378B" w14:textId="77777777" w:rsidR="00782D1C" w:rsidRPr="00782D1C" w:rsidRDefault="00782D1C" w:rsidP="00E8436C">
            <w:pPr>
              <w:spacing w:line="480" w:lineRule="auto"/>
              <w:rPr>
                <w:szCs w:val="24"/>
              </w:rPr>
            </w:pPr>
            <w:r w:rsidRPr="00782D1C">
              <w:rPr>
                <w:szCs w:val="24"/>
              </w:rPr>
              <w:t>Comfortable Voicing Disagreements</w:t>
            </w:r>
          </w:p>
        </w:tc>
        <w:tc>
          <w:tcPr>
            <w:tcW w:w="894" w:type="pct"/>
          </w:tcPr>
          <w:p w14:paraId="752B37F9" w14:textId="1FE15519" w:rsidR="00782D1C" w:rsidRPr="00782D1C" w:rsidRDefault="00782D1C" w:rsidP="008409A6">
            <w:pPr>
              <w:spacing w:line="480" w:lineRule="auto"/>
              <w:jc w:val="center"/>
              <w:rPr>
                <w:szCs w:val="24"/>
              </w:rPr>
            </w:pPr>
            <w:r w:rsidRPr="00782D1C">
              <w:rPr>
                <w:szCs w:val="24"/>
              </w:rPr>
              <w:t>1.87</w:t>
            </w:r>
            <w:r w:rsidR="008409A6">
              <w:rPr>
                <w:szCs w:val="24"/>
              </w:rPr>
              <w:t xml:space="preserve"> </w:t>
            </w:r>
            <w:r w:rsidRPr="00782D1C">
              <w:rPr>
                <w:szCs w:val="24"/>
              </w:rPr>
              <w:t>(0.22)</w:t>
            </w:r>
          </w:p>
        </w:tc>
      </w:tr>
      <w:tr w:rsidR="00782D1C" w:rsidRPr="00782D1C" w14:paraId="2385BD4F" w14:textId="77777777" w:rsidTr="001E13D0">
        <w:trPr>
          <w:cantSplit/>
        </w:trPr>
        <w:tc>
          <w:tcPr>
            <w:tcW w:w="1389" w:type="pct"/>
            <w:vMerge/>
          </w:tcPr>
          <w:p w14:paraId="60416D52" w14:textId="77777777" w:rsidR="00782D1C" w:rsidRPr="00782D1C" w:rsidRDefault="00782D1C" w:rsidP="00E8436C">
            <w:pPr>
              <w:spacing w:line="480" w:lineRule="auto"/>
              <w:rPr>
                <w:szCs w:val="24"/>
                <w:highlight w:val="lightGray"/>
              </w:rPr>
            </w:pPr>
          </w:p>
        </w:tc>
        <w:tc>
          <w:tcPr>
            <w:tcW w:w="2717" w:type="pct"/>
          </w:tcPr>
          <w:p w14:paraId="490BC672" w14:textId="77777777" w:rsidR="00782D1C" w:rsidRPr="00782D1C" w:rsidRDefault="00782D1C" w:rsidP="00E8436C">
            <w:pPr>
              <w:spacing w:line="480" w:lineRule="auto"/>
              <w:rPr>
                <w:szCs w:val="24"/>
              </w:rPr>
            </w:pPr>
            <w:r w:rsidRPr="00782D1C">
              <w:rPr>
                <w:szCs w:val="24"/>
              </w:rPr>
              <w:t>Have Impact on Major Decisions</w:t>
            </w:r>
          </w:p>
        </w:tc>
        <w:tc>
          <w:tcPr>
            <w:tcW w:w="894" w:type="pct"/>
          </w:tcPr>
          <w:p w14:paraId="2975B3F6" w14:textId="33D916E7" w:rsidR="00782D1C" w:rsidRPr="00782D1C" w:rsidRDefault="00782D1C" w:rsidP="008409A6">
            <w:pPr>
              <w:spacing w:line="480" w:lineRule="auto"/>
              <w:jc w:val="center"/>
              <w:rPr>
                <w:szCs w:val="24"/>
              </w:rPr>
            </w:pPr>
            <w:r w:rsidRPr="00782D1C">
              <w:rPr>
                <w:szCs w:val="24"/>
              </w:rPr>
              <w:t>3.13</w:t>
            </w:r>
            <w:r w:rsidR="008409A6">
              <w:rPr>
                <w:szCs w:val="24"/>
              </w:rPr>
              <w:t xml:space="preserve"> </w:t>
            </w:r>
            <w:r w:rsidRPr="00782D1C">
              <w:rPr>
                <w:szCs w:val="24"/>
              </w:rPr>
              <w:t>(0.34)</w:t>
            </w:r>
          </w:p>
        </w:tc>
      </w:tr>
      <w:tr w:rsidR="00782D1C" w:rsidRPr="00782D1C" w14:paraId="5016D531" w14:textId="77777777" w:rsidTr="001E13D0">
        <w:trPr>
          <w:cantSplit/>
        </w:trPr>
        <w:tc>
          <w:tcPr>
            <w:tcW w:w="1389" w:type="pct"/>
            <w:vMerge/>
          </w:tcPr>
          <w:p w14:paraId="5CBC4A7A" w14:textId="77777777" w:rsidR="00782D1C" w:rsidRPr="00782D1C" w:rsidRDefault="00782D1C" w:rsidP="00E8436C">
            <w:pPr>
              <w:spacing w:line="480" w:lineRule="auto"/>
              <w:rPr>
                <w:szCs w:val="24"/>
                <w:highlight w:val="lightGray"/>
              </w:rPr>
            </w:pPr>
          </w:p>
        </w:tc>
        <w:tc>
          <w:tcPr>
            <w:tcW w:w="2717" w:type="pct"/>
          </w:tcPr>
          <w:p w14:paraId="3E820ECD" w14:textId="77777777" w:rsidR="00782D1C" w:rsidRPr="00782D1C" w:rsidRDefault="00782D1C" w:rsidP="00E8436C">
            <w:pPr>
              <w:spacing w:line="480" w:lineRule="auto"/>
              <w:rPr>
                <w:szCs w:val="24"/>
              </w:rPr>
            </w:pPr>
            <w:r w:rsidRPr="00782D1C">
              <w:rPr>
                <w:szCs w:val="24"/>
              </w:rPr>
              <w:t>Respected within Field</w:t>
            </w:r>
          </w:p>
        </w:tc>
        <w:tc>
          <w:tcPr>
            <w:tcW w:w="894" w:type="pct"/>
          </w:tcPr>
          <w:p w14:paraId="79A1D289" w14:textId="68053036" w:rsidR="00782D1C" w:rsidRPr="00782D1C" w:rsidRDefault="00782D1C" w:rsidP="008409A6">
            <w:pPr>
              <w:spacing w:line="480" w:lineRule="auto"/>
              <w:jc w:val="center"/>
              <w:rPr>
                <w:szCs w:val="24"/>
              </w:rPr>
            </w:pPr>
            <w:r w:rsidRPr="00782D1C">
              <w:rPr>
                <w:szCs w:val="24"/>
              </w:rPr>
              <w:t>0.52</w:t>
            </w:r>
            <w:r w:rsidR="008409A6">
              <w:rPr>
                <w:szCs w:val="24"/>
              </w:rPr>
              <w:t xml:space="preserve"> </w:t>
            </w:r>
            <w:r w:rsidRPr="00782D1C">
              <w:rPr>
                <w:szCs w:val="24"/>
              </w:rPr>
              <w:t>(0.12)</w:t>
            </w:r>
          </w:p>
        </w:tc>
      </w:tr>
      <w:tr w:rsidR="00782D1C" w:rsidRPr="00782D1C" w14:paraId="6B5C203D" w14:textId="77777777" w:rsidTr="001E13D0">
        <w:trPr>
          <w:cantSplit/>
        </w:trPr>
        <w:tc>
          <w:tcPr>
            <w:tcW w:w="1389" w:type="pct"/>
            <w:vMerge w:val="restart"/>
          </w:tcPr>
          <w:p w14:paraId="16FDA9B8" w14:textId="77777777" w:rsidR="00782D1C" w:rsidRPr="00782D1C" w:rsidRDefault="00782D1C" w:rsidP="00E8436C">
            <w:pPr>
              <w:spacing w:line="480" w:lineRule="auto"/>
              <w:rPr>
                <w:szCs w:val="24"/>
              </w:rPr>
            </w:pPr>
            <w:r w:rsidRPr="00782D1C">
              <w:rPr>
                <w:b/>
                <w:szCs w:val="24"/>
              </w:rPr>
              <w:t>Collegiality</w:t>
            </w:r>
          </w:p>
        </w:tc>
        <w:tc>
          <w:tcPr>
            <w:tcW w:w="2717" w:type="pct"/>
          </w:tcPr>
          <w:p w14:paraId="1C64C76C" w14:textId="77777777" w:rsidR="00782D1C" w:rsidRPr="00782D1C" w:rsidRDefault="00782D1C" w:rsidP="00E8436C">
            <w:pPr>
              <w:spacing w:line="480" w:lineRule="auto"/>
              <w:rPr>
                <w:szCs w:val="24"/>
              </w:rPr>
            </w:pPr>
            <w:r w:rsidRPr="00782D1C">
              <w:rPr>
                <w:szCs w:val="24"/>
              </w:rPr>
              <w:t>Colleagues of Different Genders Get Along</w:t>
            </w:r>
          </w:p>
        </w:tc>
        <w:tc>
          <w:tcPr>
            <w:tcW w:w="894" w:type="pct"/>
          </w:tcPr>
          <w:p w14:paraId="68ADB741" w14:textId="6260C4DE" w:rsidR="00782D1C" w:rsidRPr="00782D1C" w:rsidRDefault="00782D1C" w:rsidP="008409A6">
            <w:pPr>
              <w:spacing w:line="480" w:lineRule="auto"/>
              <w:jc w:val="center"/>
              <w:rPr>
                <w:szCs w:val="24"/>
              </w:rPr>
            </w:pPr>
            <w:r w:rsidRPr="00782D1C">
              <w:rPr>
                <w:szCs w:val="24"/>
              </w:rPr>
              <w:t>1</w:t>
            </w:r>
            <w:r w:rsidR="008409A6">
              <w:rPr>
                <w:szCs w:val="24"/>
              </w:rPr>
              <w:t xml:space="preserve"> </w:t>
            </w:r>
            <w:r w:rsidRPr="00782D1C">
              <w:rPr>
                <w:szCs w:val="24"/>
              </w:rPr>
              <w:t>(constrained)</w:t>
            </w:r>
          </w:p>
        </w:tc>
      </w:tr>
      <w:tr w:rsidR="00782D1C" w:rsidRPr="00782D1C" w14:paraId="6E16F195" w14:textId="77777777" w:rsidTr="001E13D0">
        <w:trPr>
          <w:cantSplit/>
        </w:trPr>
        <w:tc>
          <w:tcPr>
            <w:tcW w:w="1389" w:type="pct"/>
            <w:vMerge/>
          </w:tcPr>
          <w:p w14:paraId="484DA604" w14:textId="77777777" w:rsidR="00782D1C" w:rsidRPr="00782D1C" w:rsidDel="00FD1648" w:rsidRDefault="00782D1C" w:rsidP="00E8436C">
            <w:pPr>
              <w:spacing w:line="480" w:lineRule="auto"/>
              <w:rPr>
                <w:szCs w:val="24"/>
                <w:highlight w:val="lightGray"/>
              </w:rPr>
            </w:pPr>
          </w:p>
        </w:tc>
        <w:tc>
          <w:tcPr>
            <w:tcW w:w="2717" w:type="pct"/>
          </w:tcPr>
          <w:p w14:paraId="65E6C9FB" w14:textId="77777777" w:rsidR="00782D1C" w:rsidRPr="00782D1C" w:rsidRDefault="00782D1C" w:rsidP="00E8436C">
            <w:pPr>
              <w:spacing w:line="480" w:lineRule="auto"/>
              <w:rPr>
                <w:szCs w:val="24"/>
              </w:rPr>
            </w:pPr>
            <w:r w:rsidRPr="00782D1C">
              <w:rPr>
                <w:szCs w:val="24"/>
              </w:rPr>
              <w:t>Colleagues of Different Political Orientations Get Along</w:t>
            </w:r>
          </w:p>
        </w:tc>
        <w:tc>
          <w:tcPr>
            <w:tcW w:w="894" w:type="pct"/>
          </w:tcPr>
          <w:p w14:paraId="5A93AB14" w14:textId="3F2A69C3" w:rsidR="00782D1C" w:rsidRPr="00782D1C" w:rsidRDefault="00782D1C" w:rsidP="008409A6">
            <w:pPr>
              <w:spacing w:line="480" w:lineRule="auto"/>
              <w:jc w:val="center"/>
              <w:rPr>
                <w:szCs w:val="24"/>
              </w:rPr>
            </w:pPr>
            <w:r w:rsidRPr="00782D1C">
              <w:rPr>
                <w:szCs w:val="24"/>
              </w:rPr>
              <w:t>1.09</w:t>
            </w:r>
            <w:r w:rsidR="008409A6">
              <w:rPr>
                <w:szCs w:val="24"/>
              </w:rPr>
              <w:t xml:space="preserve"> </w:t>
            </w:r>
            <w:r w:rsidRPr="00782D1C">
              <w:rPr>
                <w:szCs w:val="24"/>
              </w:rPr>
              <w:t>(0.06)</w:t>
            </w:r>
          </w:p>
        </w:tc>
      </w:tr>
      <w:tr w:rsidR="00782D1C" w:rsidRPr="00782D1C" w14:paraId="1A570616" w14:textId="77777777" w:rsidTr="001E13D0">
        <w:trPr>
          <w:cantSplit/>
        </w:trPr>
        <w:tc>
          <w:tcPr>
            <w:tcW w:w="1389" w:type="pct"/>
            <w:vMerge/>
          </w:tcPr>
          <w:p w14:paraId="013EE0BC" w14:textId="77777777" w:rsidR="00782D1C" w:rsidRPr="00782D1C" w:rsidRDefault="00782D1C" w:rsidP="00E8436C">
            <w:pPr>
              <w:spacing w:line="480" w:lineRule="auto"/>
              <w:rPr>
                <w:szCs w:val="24"/>
                <w:highlight w:val="lightGray"/>
              </w:rPr>
            </w:pPr>
          </w:p>
        </w:tc>
        <w:tc>
          <w:tcPr>
            <w:tcW w:w="2717" w:type="pct"/>
          </w:tcPr>
          <w:p w14:paraId="64404CA9" w14:textId="77777777" w:rsidR="00782D1C" w:rsidRPr="00782D1C" w:rsidRDefault="00782D1C" w:rsidP="00E8436C">
            <w:pPr>
              <w:spacing w:line="480" w:lineRule="auto"/>
              <w:rPr>
                <w:szCs w:val="24"/>
              </w:rPr>
            </w:pPr>
            <w:r w:rsidRPr="00782D1C">
              <w:rPr>
                <w:szCs w:val="24"/>
              </w:rPr>
              <w:t>Colleagues of Different Races Get Along</w:t>
            </w:r>
          </w:p>
        </w:tc>
        <w:tc>
          <w:tcPr>
            <w:tcW w:w="894" w:type="pct"/>
          </w:tcPr>
          <w:p w14:paraId="0E70D98F" w14:textId="2B9B98C2" w:rsidR="00782D1C" w:rsidRPr="00782D1C" w:rsidRDefault="00782D1C" w:rsidP="008409A6">
            <w:pPr>
              <w:spacing w:line="480" w:lineRule="auto"/>
              <w:jc w:val="center"/>
              <w:rPr>
                <w:szCs w:val="24"/>
              </w:rPr>
            </w:pPr>
            <w:r w:rsidRPr="00782D1C">
              <w:rPr>
                <w:szCs w:val="24"/>
              </w:rPr>
              <w:t>1.10</w:t>
            </w:r>
            <w:r w:rsidR="008409A6">
              <w:rPr>
                <w:szCs w:val="24"/>
              </w:rPr>
              <w:t xml:space="preserve"> </w:t>
            </w:r>
            <w:r w:rsidRPr="00782D1C">
              <w:rPr>
                <w:szCs w:val="24"/>
              </w:rPr>
              <w:t>(0.06)</w:t>
            </w:r>
          </w:p>
        </w:tc>
      </w:tr>
      <w:tr w:rsidR="00782D1C" w:rsidRPr="00782D1C" w14:paraId="6368C35C" w14:textId="77777777" w:rsidTr="001E13D0">
        <w:trPr>
          <w:cantSplit/>
        </w:trPr>
        <w:tc>
          <w:tcPr>
            <w:tcW w:w="1389" w:type="pct"/>
            <w:vMerge w:val="restart"/>
          </w:tcPr>
          <w:p w14:paraId="17914A3E" w14:textId="77777777" w:rsidR="00782D1C" w:rsidRPr="00782D1C" w:rsidRDefault="00782D1C" w:rsidP="00E8436C">
            <w:pPr>
              <w:spacing w:line="480" w:lineRule="auto"/>
              <w:rPr>
                <w:b/>
                <w:szCs w:val="24"/>
              </w:rPr>
            </w:pPr>
            <w:r w:rsidRPr="00782D1C">
              <w:rPr>
                <w:b/>
                <w:szCs w:val="24"/>
              </w:rPr>
              <w:t>Dissonance w</w:t>
            </w:r>
            <w:r w:rsidR="00E8436C">
              <w:rPr>
                <w:b/>
                <w:szCs w:val="24"/>
              </w:rPr>
              <w:t>i</w:t>
            </w:r>
            <w:r w:rsidRPr="00782D1C">
              <w:rPr>
                <w:b/>
                <w:szCs w:val="24"/>
              </w:rPr>
              <w:t>th respect to Standards Mission</w:t>
            </w:r>
          </w:p>
        </w:tc>
        <w:tc>
          <w:tcPr>
            <w:tcW w:w="2717" w:type="pct"/>
          </w:tcPr>
          <w:p w14:paraId="3BD9F49B" w14:textId="77777777" w:rsidR="00782D1C" w:rsidRPr="00782D1C" w:rsidRDefault="00782D1C" w:rsidP="00E8436C">
            <w:pPr>
              <w:spacing w:line="480" w:lineRule="auto"/>
              <w:rPr>
                <w:szCs w:val="24"/>
              </w:rPr>
            </w:pPr>
            <w:r w:rsidRPr="00782D1C">
              <w:rPr>
                <w:szCs w:val="24"/>
              </w:rPr>
              <w:t>High Quality Scholarship</w:t>
            </w:r>
          </w:p>
        </w:tc>
        <w:tc>
          <w:tcPr>
            <w:tcW w:w="894" w:type="pct"/>
          </w:tcPr>
          <w:p w14:paraId="43E92CCE" w14:textId="32D5B61B" w:rsidR="00782D1C" w:rsidRPr="00782D1C" w:rsidRDefault="00782D1C" w:rsidP="008409A6">
            <w:pPr>
              <w:spacing w:line="480" w:lineRule="auto"/>
              <w:jc w:val="center"/>
              <w:rPr>
                <w:szCs w:val="24"/>
              </w:rPr>
            </w:pPr>
            <w:r w:rsidRPr="00782D1C">
              <w:rPr>
                <w:szCs w:val="24"/>
              </w:rPr>
              <w:t>1</w:t>
            </w:r>
            <w:r w:rsidR="008409A6">
              <w:rPr>
                <w:szCs w:val="24"/>
              </w:rPr>
              <w:t xml:space="preserve"> </w:t>
            </w:r>
            <w:r w:rsidRPr="00782D1C">
              <w:rPr>
                <w:szCs w:val="24"/>
              </w:rPr>
              <w:t>(constrained)</w:t>
            </w:r>
          </w:p>
        </w:tc>
      </w:tr>
      <w:tr w:rsidR="00782D1C" w:rsidRPr="00782D1C" w14:paraId="72DB7ED3" w14:textId="77777777" w:rsidTr="001E13D0">
        <w:trPr>
          <w:cantSplit/>
        </w:trPr>
        <w:tc>
          <w:tcPr>
            <w:tcW w:w="1389" w:type="pct"/>
            <w:vMerge/>
          </w:tcPr>
          <w:p w14:paraId="451B892C" w14:textId="77777777" w:rsidR="00782D1C" w:rsidRPr="00782D1C" w:rsidRDefault="00782D1C" w:rsidP="00E8436C">
            <w:pPr>
              <w:spacing w:line="480" w:lineRule="auto"/>
              <w:rPr>
                <w:b/>
                <w:szCs w:val="24"/>
                <w:highlight w:val="lightGray"/>
              </w:rPr>
            </w:pPr>
          </w:p>
        </w:tc>
        <w:tc>
          <w:tcPr>
            <w:tcW w:w="2717" w:type="pct"/>
          </w:tcPr>
          <w:p w14:paraId="4C6A3447" w14:textId="77777777" w:rsidR="00782D1C" w:rsidRPr="00782D1C" w:rsidRDefault="00782D1C" w:rsidP="00E8436C">
            <w:pPr>
              <w:spacing w:line="480" w:lineRule="auto"/>
              <w:rPr>
                <w:b/>
                <w:szCs w:val="24"/>
              </w:rPr>
            </w:pPr>
            <w:r w:rsidRPr="00782D1C">
              <w:rPr>
                <w:szCs w:val="24"/>
              </w:rPr>
              <w:t>Admitting Students with High Credentials</w:t>
            </w:r>
          </w:p>
        </w:tc>
        <w:tc>
          <w:tcPr>
            <w:tcW w:w="894" w:type="pct"/>
          </w:tcPr>
          <w:p w14:paraId="20C64F43" w14:textId="69D3329E" w:rsidR="00782D1C" w:rsidRPr="00782D1C" w:rsidRDefault="00782D1C" w:rsidP="008409A6">
            <w:pPr>
              <w:spacing w:line="480" w:lineRule="auto"/>
              <w:jc w:val="center"/>
              <w:rPr>
                <w:szCs w:val="24"/>
              </w:rPr>
            </w:pPr>
            <w:r w:rsidRPr="00782D1C">
              <w:rPr>
                <w:szCs w:val="24"/>
              </w:rPr>
              <w:t>1.19</w:t>
            </w:r>
            <w:r w:rsidR="008409A6">
              <w:rPr>
                <w:szCs w:val="24"/>
              </w:rPr>
              <w:t xml:space="preserve"> </w:t>
            </w:r>
            <w:r w:rsidRPr="00782D1C">
              <w:rPr>
                <w:szCs w:val="24"/>
              </w:rPr>
              <w:t>(0.16)</w:t>
            </w:r>
          </w:p>
        </w:tc>
      </w:tr>
      <w:tr w:rsidR="00782D1C" w:rsidRPr="00782D1C" w14:paraId="7E6A1232" w14:textId="77777777" w:rsidTr="001E13D0">
        <w:trPr>
          <w:cantSplit/>
        </w:trPr>
        <w:tc>
          <w:tcPr>
            <w:tcW w:w="1389" w:type="pct"/>
            <w:vMerge/>
          </w:tcPr>
          <w:p w14:paraId="699D5B69" w14:textId="77777777" w:rsidR="00782D1C" w:rsidRPr="00782D1C" w:rsidRDefault="00782D1C" w:rsidP="00E8436C">
            <w:pPr>
              <w:spacing w:line="480" w:lineRule="auto"/>
              <w:rPr>
                <w:szCs w:val="24"/>
                <w:highlight w:val="lightGray"/>
              </w:rPr>
            </w:pPr>
          </w:p>
        </w:tc>
        <w:tc>
          <w:tcPr>
            <w:tcW w:w="2717" w:type="pct"/>
          </w:tcPr>
          <w:p w14:paraId="54C8C799" w14:textId="77777777" w:rsidR="00782D1C" w:rsidRPr="00782D1C" w:rsidRDefault="00782D1C" w:rsidP="00E8436C">
            <w:pPr>
              <w:spacing w:line="480" w:lineRule="auto"/>
              <w:rPr>
                <w:szCs w:val="24"/>
              </w:rPr>
            </w:pPr>
            <w:r w:rsidRPr="00782D1C">
              <w:rPr>
                <w:szCs w:val="24"/>
              </w:rPr>
              <w:t>Maintaining Tough Teaching Standards</w:t>
            </w:r>
          </w:p>
        </w:tc>
        <w:tc>
          <w:tcPr>
            <w:tcW w:w="894" w:type="pct"/>
          </w:tcPr>
          <w:p w14:paraId="10433C39" w14:textId="37741C8D" w:rsidR="00782D1C" w:rsidRPr="00782D1C" w:rsidRDefault="00782D1C" w:rsidP="008409A6">
            <w:pPr>
              <w:spacing w:line="480" w:lineRule="auto"/>
              <w:jc w:val="center"/>
              <w:rPr>
                <w:szCs w:val="24"/>
              </w:rPr>
            </w:pPr>
            <w:r w:rsidRPr="00782D1C">
              <w:rPr>
                <w:szCs w:val="24"/>
              </w:rPr>
              <w:t>1.38</w:t>
            </w:r>
            <w:r w:rsidR="008409A6">
              <w:rPr>
                <w:szCs w:val="24"/>
              </w:rPr>
              <w:t xml:space="preserve"> </w:t>
            </w:r>
            <w:r w:rsidRPr="00782D1C">
              <w:rPr>
                <w:szCs w:val="24"/>
              </w:rPr>
              <w:t>(0.15)</w:t>
            </w:r>
          </w:p>
        </w:tc>
      </w:tr>
      <w:tr w:rsidR="00782D1C" w:rsidRPr="00782D1C" w14:paraId="65FE2DB5" w14:textId="77777777" w:rsidTr="001E13D0">
        <w:trPr>
          <w:cantSplit/>
        </w:trPr>
        <w:tc>
          <w:tcPr>
            <w:tcW w:w="1389" w:type="pct"/>
            <w:vMerge/>
          </w:tcPr>
          <w:p w14:paraId="464910E8" w14:textId="77777777" w:rsidR="00782D1C" w:rsidRPr="00782D1C" w:rsidRDefault="00782D1C" w:rsidP="00E8436C">
            <w:pPr>
              <w:spacing w:line="480" w:lineRule="auto"/>
              <w:rPr>
                <w:szCs w:val="24"/>
                <w:highlight w:val="lightGray"/>
              </w:rPr>
            </w:pPr>
          </w:p>
        </w:tc>
        <w:tc>
          <w:tcPr>
            <w:tcW w:w="2717" w:type="pct"/>
          </w:tcPr>
          <w:p w14:paraId="7C1A8126" w14:textId="74D408A9" w:rsidR="00782D1C" w:rsidRPr="00782D1C" w:rsidRDefault="00782D1C" w:rsidP="00E8436C">
            <w:pPr>
              <w:spacing w:line="480" w:lineRule="auto"/>
              <w:rPr>
                <w:szCs w:val="24"/>
              </w:rPr>
            </w:pPr>
            <w:r w:rsidRPr="00782D1C">
              <w:rPr>
                <w:szCs w:val="24"/>
              </w:rPr>
              <w:t xml:space="preserve">Producing Students </w:t>
            </w:r>
            <w:r w:rsidR="001E13D0">
              <w:rPr>
                <w:szCs w:val="24"/>
              </w:rPr>
              <w:t>W</w:t>
            </w:r>
            <w:r w:rsidRPr="00782D1C">
              <w:rPr>
                <w:szCs w:val="24"/>
              </w:rPr>
              <w:t xml:space="preserve">ho </w:t>
            </w:r>
            <w:r w:rsidR="001E13D0">
              <w:rPr>
                <w:szCs w:val="24"/>
              </w:rPr>
              <w:t>G</w:t>
            </w:r>
            <w:r w:rsidRPr="00782D1C">
              <w:rPr>
                <w:szCs w:val="24"/>
              </w:rPr>
              <w:t>o to Elite Firms</w:t>
            </w:r>
          </w:p>
        </w:tc>
        <w:tc>
          <w:tcPr>
            <w:tcW w:w="894" w:type="pct"/>
          </w:tcPr>
          <w:p w14:paraId="77DFF670" w14:textId="299915D0" w:rsidR="00782D1C" w:rsidRPr="00782D1C" w:rsidRDefault="00782D1C" w:rsidP="008409A6">
            <w:pPr>
              <w:spacing w:line="480" w:lineRule="auto"/>
              <w:jc w:val="center"/>
              <w:rPr>
                <w:szCs w:val="24"/>
              </w:rPr>
            </w:pPr>
            <w:r w:rsidRPr="00782D1C">
              <w:rPr>
                <w:szCs w:val="24"/>
              </w:rPr>
              <w:t>0.97</w:t>
            </w:r>
            <w:r w:rsidR="008409A6">
              <w:rPr>
                <w:szCs w:val="24"/>
              </w:rPr>
              <w:t xml:space="preserve"> </w:t>
            </w:r>
            <w:r w:rsidRPr="00782D1C">
              <w:rPr>
                <w:szCs w:val="24"/>
              </w:rPr>
              <w:t>(0.16)</w:t>
            </w:r>
          </w:p>
        </w:tc>
      </w:tr>
      <w:tr w:rsidR="00782D1C" w:rsidRPr="00782D1C" w14:paraId="0AC8DD4F" w14:textId="77777777" w:rsidTr="001E13D0">
        <w:trPr>
          <w:cantSplit/>
        </w:trPr>
        <w:tc>
          <w:tcPr>
            <w:tcW w:w="1389" w:type="pct"/>
            <w:vMerge/>
          </w:tcPr>
          <w:p w14:paraId="632C5EE1" w14:textId="77777777" w:rsidR="00782D1C" w:rsidRPr="00782D1C" w:rsidRDefault="00782D1C" w:rsidP="00E8436C">
            <w:pPr>
              <w:spacing w:line="480" w:lineRule="auto"/>
              <w:rPr>
                <w:szCs w:val="24"/>
                <w:highlight w:val="lightGray"/>
              </w:rPr>
            </w:pPr>
          </w:p>
        </w:tc>
        <w:tc>
          <w:tcPr>
            <w:tcW w:w="2717" w:type="pct"/>
          </w:tcPr>
          <w:p w14:paraId="3840CDAF" w14:textId="6600601A" w:rsidR="00782D1C" w:rsidRPr="00782D1C" w:rsidRDefault="00782D1C" w:rsidP="00E8436C">
            <w:pPr>
              <w:spacing w:line="480" w:lineRule="auto"/>
              <w:rPr>
                <w:szCs w:val="24"/>
              </w:rPr>
            </w:pPr>
            <w:r w:rsidRPr="00782D1C">
              <w:rPr>
                <w:szCs w:val="24"/>
              </w:rPr>
              <w:t>Maintaining High</w:t>
            </w:r>
            <w:r w:rsidR="00E8436C">
              <w:rPr>
                <w:szCs w:val="24"/>
              </w:rPr>
              <w:t xml:space="preserve"> </w:t>
            </w:r>
            <w:r w:rsidRPr="00782D1C">
              <w:rPr>
                <w:szCs w:val="24"/>
              </w:rPr>
              <w:t>US News Ranking</w:t>
            </w:r>
          </w:p>
        </w:tc>
        <w:tc>
          <w:tcPr>
            <w:tcW w:w="894" w:type="pct"/>
          </w:tcPr>
          <w:p w14:paraId="36BCF9D3" w14:textId="587132C8" w:rsidR="00782D1C" w:rsidRPr="00782D1C" w:rsidRDefault="00782D1C" w:rsidP="008409A6">
            <w:pPr>
              <w:spacing w:line="480" w:lineRule="auto"/>
              <w:jc w:val="center"/>
              <w:rPr>
                <w:szCs w:val="24"/>
              </w:rPr>
            </w:pPr>
            <w:r w:rsidRPr="00782D1C">
              <w:rPr>
                <w:szCs w:val="24"/>
              </w:rPr>
              <w:t>1.23</w:t>
            </w:r>
            <w:r w:rsidR="008409A6">
              <w:rPr>
                <w:szCs w:val="24"/>
              </w:rPr>
              <w:t xml:space="preserve"> </w:t>
            </w:r>
            <w:r w:rsidRPr="00782D1C">
              <w:rPr>
                <w:szCs w:val="24"/>
              </w:rPr>
              <w:t>(0.19)</w:t>
            </w:r>
          </w:p>
        </w:tc>
      </w:tr>
      <w:tr w:rsidR="00782D1C" w:rsidRPr="00782D1C" w14:paraId="3B23E6DD" w14:textId="77777777" w:rsidTr="001E13D0">
        <w:trPr>
          <w:cantSplit/>
        </w:trPr>
        <w:tc>
          <w:tcPr>
            <w:tcW w:w="1389" w:type="pct"/>
            <w:vMerge w:val="restart"/>
          </w:tcPr>
          <w:p w14:paraId="56DEE861" w14:textId="77777777" w:rsidR="00782D1C" w:rsidRPr="00782D1C" w:rsidRDefault="00782D1C" w:rsidP="001E13D0">
            <w:pPr>
              <w:keepNext/>
              <w:spacing w:line="480" w:lineRule="auto"/>
              <w:rPr>
                <w:b/>
                <w:szCs w:val="24"/>
              </w:rPr>
            </w:pPr>
            <w:r w:rsidRPr="00782D1C">
              <w:rPr>
                <w:b/>
                <w:szCs w:val="24"/>
              </w:rPr>
              <w:t>Dissonance with respect to Diversity Mission</w:t>
            </w:r>
          </w:p>
        </w:tc>
        <w:tc>
          <w:tcPr>
            <w:tcW w:w="2717" w:type="pct"/>
          </w:tcPr>
          <w:p w14:paraId="4085B26C" w14:textId="77777777" w:rsidR="00782D1C" w:rsidRPr="00782D1C" w:rsidRDefault="00782D1C" w:rsidP="001E13D0">
            <w:pPr>
              <w:keepNext/>
              <w:spacing w:line="480" w:lineRule="auto"/>
              <w:rPr>
                <w:szCs w:val="24"/>
              </w:rPr>
            </w:pPr>
            <w:r w:rsidRPr="00782D1C">
              <w:rPr>
                <w:szCs w:val="24"/>
              </w:rPr>
              <w:t>Promoting Demographic Diversity in Faculty</w:t>
            </w:r>
          </w:p>
        </w:tc>
        <w:tc>
          <w:tcPr>
            <w:tcW w:w="894" w:type="pct"/>
          </w:tcPr>
          <w:p w14:paraId="6CF62CDC" w14:textId="29533B64" w:rsidR="00782D1C" w:rsidRPr="00782D1C" w:rsidRDefault="00782D1C" w:rsidP="001E13D0">
            <w:pPr>
              <w:keepNext/>
              <w:spacing w:line="480" w:lineRule="auto"/>
              <w:jc w:val="center"/>
              <w:rPr>
                <w:szCs w:val="24"/>
              </w:rPr>
            </w:pPr>
            <w:r w:rsidRPr="00782D1C">
              <w:rPr>
                <w:szCs w:val="24"/>
              </w:rPr>
              <w:t>1</w:t>
            </w:r>
            <w:r w:rsidR="008409A6">
              <w:rPr>
                <w:szCs w:val="24"/>
              </w:rPr>
              <w:t xml:space="preserve"> </w:t>
            </w:r>
            <w:r w:rsidRPr="00782D1C">
              <w:rPr>
                <w:szCs w:val="24"/>
              </w:rPr>
              <w:t>(constrained)</w:t>
            </w:r>
          </w:p>
        </w:tc>
      </w:tr>
      <w:tr w:rsidR="00782D1C" w:rsidRPr="00782D1C" w14:paraId="6DC6B6B5" w14:textId="77777777" w:rsidTr="001E13D0">
        <w:trPr>
          <w:cantSplit/>
        </w:trPr>
        <w:tc>
          <w:tcPr>
            <w:tcW w:w="1389" w:type="pct"/>
            <w:vMerge/>
          </w:tcPr>
          <w:p w14:paraId="6B5C7856" w14:textId="77777777" w:rsidR="00782D1C" w:rsidRPr="00782D1C" w:rsidRDefault="00782D1C" w:rsidP="00E8436C">
            <w:pPr>
              <w:spacing w:line="480" w:lineRule="auto"/>
              <w:rPr>
                <w:szCs w:val="24"/>
                <w:highlight w:val="lightGray"/>
              </w:rPr>
            </w:pPr>
          </w:p>
        </w:tc>
        <w:tc>
          <w:tcPr>
            <w:tcW w:w="2717" w:type="pct"/>
          </w:tcPr>
          <w:p w14:paraId="55816318" w14:textId="77777777" w:rsidR="00782D1C" w:rsidRPr="00782D1C" w:rsidRDefault="00782D1C" w:rsidP="00E8436C">
            <w:pPr>
              <w:spacing w:line="480" w:lineRule="auto"/>
              <w:rPr>
                <w:szCs w:val="24"/>
              </w:rPr>
            </w:pPr>
            <w:r w:rsidRPr="00782D1C">
              <w:rPr>
                <w:szCs w:val="24"/>
              </w:rPr>
              <w:t>Promoting Demographic Diversity in Student Body</w:t>
            </w:r>
          </w:p>
        </w:tc>
        <w:tc>
          <w:tcPr>
            <w:tcW w:w="894" w:type="pct"/>
          </w:tcPr>
          <w:p w14:paraId="6550F4A8" w14:textId="7E722496" w:rsidR="00782D1C" w:rsidRPr="00782D1C" w:rsidRDefault="00782D1C" w:rsidP="008409A6">
            <w:pPr>
              <w:spacing w:line="480" w:lineRule="auto"/>
              <w:jc w:val="center"/>
              <w:rPr>
                <w:szCs w:val="24"/>
              </w:rPr>
            </w:pPr>
            <w:r w:rsidRPr="00782D1C">
              <w:rPr>
                <w:szCs w:val="24"/>
              </w:rPr>
              <w:t>1.06</w:t>
            </w:r>
            <w:r w:rsidR="008409A6">
              <w:rPr>
                <w:szCs w:val="24"/>
              </w:rPr>
              <w:t xml:space="preserve"> </w:t>
            </w:r>
            <w:r w:rsidRPr="00782D1C">
              <w:rPr>
                <w:szCs w:val="24"/>
              </w:rPr>
              <w:t>(0.04)</w:t>
            </w:r>
          </w:p>
        </w:tc>
      </w:tr>
      <w:tr w:rsidR="00782D1C" w:rsidRPr="00782D1C" w14:paraId="43B99E90" w14:textId="77777777" w:rsidTr="001E13D0">
        <w:trPr>
          <w:cantSplit/>
        </w:trPr>
        <w:tc>
          <w:tcPr>
            <w:tcW w:w="1389" w:type="pct"/>
            <w:vMerge/>
          </w:tcPr>
          <w:p w14:paraId="7B5C2A3F" w14:textId="77777777" w:rsidR="00782D1C" w:rsidRPr="00782D1C" w:rsidRDefault="00782D1C" w:rsidP="00E8436C">
            <w:pPr>
              <w:spacing w:line="480" w:lineRule="auto"/>
              <w:rPr>
                <w:szCs w:val="24"/>
                <w:highlight w:val="lightGray"/>
              </w:rPr>
            </w:pPr>
          </w:p>
        </w:tc>
        <w:tc>
          <w:tcPr>
            <w:tcW w:w="2717" w:type="pct"/>
          </w:tcPr>
          <w:p w14:paraId="19CDB3B1" w14:textId="77777777" w:rsidR="00782D1C" w:rsidRPr="00782D1C" w:rsidRDefault="00782D1C" w:rsidP="00E8436C">
            <w:pPr>
              <w:spacing w:line="480" w:lineRule="auto"/>
              <w:rPr>
                <w:szCs w:val="24"/>
              </w:rPr>
            </w:pPr>
            <w:r w:rsidRPr="00782D1C">
              <w:rPr>
                <w:szCs w:val="24"/>
              </w:rPr>
              <w:t>Creating Open and Accepting Classrooms</w:t>
            </w:r>
          </w:p>
        </w:tc>
        <w:tc>
          <w:tcPr>
            <w:tcW w:w="894" w:type="pct"/>
          </w:tcPr>
          <w:p w14:paraId="78ED53ED" w14:textId="209BB3F8" w:rsidR="00782D1C" w:rsidRPr="00782D1C" w:rsidRDefault="00782D1C" w:rsidP="008409A6">
            <w:pPr>
              <w:spacing w:line="480" w:lineRule="auto"/>
              <w:jc w:val="center"/>
              <w:rPr>
                <w:szCs w:val="24"/>
              </w:rPr>
            </w:pPr>
            <w:r w:rsidRPr="00782D1C">
              <w:rPr>
                <w:szCs w:val="24"/>
              </w:rPr>
              <w:t>0.79</w:t>
            </w:r>
            <w:r w:rsidR="008409A6">
              <w:rPr>
                <w:szCs w:val="24"/>
              </w:rPr>
              <w:t xml:space="preserve"> </w:t>
            </w:r>
            <w:r w:rsidRPr="00782D1C">
              <w:rPr>
                <w:szCs w:val="24"/>
              </w:rPr>
              <w:t>(0.07)</w:t>
            </w:r>
          </w:p>
        </w:tc>
      </w:tr>
      <w:tr w:rsidR="00782D1C" w:rsidRPr="00782D1C" w14:paraId="581A8090" w14:textId="77777777" w:rsidTr="001E13D0">
        <w:trPr>
          <w:cantSplit/>
        </w:trPr>
        <w:tc>
          <w:tcPr>
            <w:tcW w:w="1389" w:type="pct"/>
            <w:vMerge/>
          </w:tcPr>
          <w:p w14:paraId="4304D0B4" w14:textId="77777777" w:rsidR="00782D1C" w:rsidRPr="00782D1C" w:rsidRDefault="00782D1C" w:rsidP="00E8436C">
            <w:pPr>
              <w:spacing w:line="480" w:lineRule="auto"/>
              <w:rPr>
                <w:szCs w:val="24"/>
                <w:highlight w:val="lightGray"/>
              </w:rPr>
            </w:pPr>
          </w:p>
        </w:tc>
        <w:tc>
          <w:tcPr>
            <w:tcW w:w="2717" w:type="pct"/>
          </w:tcPr>
          <w:p w14:paraId="2AC773CA" w14:textId="77777777" w:rsidR="00782D1C" w:rsidRPr="00782D1C" w:rsidRDefault="00782D1C" w:rsidP="00E8436C">
            <w:pPr>
              <w:spacing w:line="480" w:lineRule="auto"/>
              <w:rPr>
                <w:szCs w:val="24"/>
              </w:rPr>
            </w:pPr>
            <w:r w:rsidRPr="00782D1C">
              <w:rPr>
                <w:szCs w:val="24"/>
              </w:rPr>
              <w:t>Teaching Tolerance</w:t>
            </w:r>
          </w:p>
        </w:tc>
        <w:tc>
          <w:tcPr>
            <w:tcW w:w="894" w:type="pct"/>
          </w:tcPr>
          <w:p w14:paraId="03726F0A" w14:textId="7FA7ED5C" w:rsidR="00782D1C" w:rsidRPr="00782D1C" w:rsidRDefault="00782D1C" w:rsidP="008409A6">
            <w:pPr>
              <w:spacing w:line="480" w:lineRule="auto"/>
              <w:jc w:val="center"/>
              <w:rPr>
                <w:szCs w:val="24"/>
              </w:rPr>
            </w:pPr>
            <w:r w:rsidRPr="00782D1C">
              <w:rPr>
                <w:szCs w:val="24"/>
              </w:rPr>
              <w:t>0.99</w:t>
            </w:r>
            <w:r w:rsidR="008409A6">
              <w:rPr>
                <w:szCs w:val="24"/>
              </w:rPr>
              <w:t xml:space="preserve"> </w:t>
            </w:r>
            <w:r w:rsidRPr="00782D1C">
              <w:rPr>
                <w:szCs w:val="24"/>
              </w:rPr>
              <w:t>(0.08)</w:t>
            </w:r>
          </w:p>
        </w:tc>
      </w:tr>
      <w:tr w:rsidR="00782D1C" w:rsidRPr="00782D1C" w14:paraId="3DDF55DA" w14:textId="77777777" w:rsidTr="001E13D0">
        <w:trPr>
          <w:cantSplit/>
        </w:trPr>
        <w:tc>
          <w:tcPr>
            <w:tcW w:w="1389" w:type="pct"/>
            <w:vMerge/>
          </w:tcPr>
          <w:p w14:paraId="0BC2FB6B" w14:textId="77777777" w:rsidR="00782D1C" w:rsidRPr="00782D1C" w:rsidRDefault="00782D1C" w:rsidP="00E8436C">
            <w:pPr>
              <w:spacing w:line="480" w:lineRule="auto"/>
              <w:rPr>
                <w:szCs w:val="24"/>
                <w:highlight w:val="lightGray"/>
              </w:rPr>
            </w:pPr>
          </w:p>
        </w:tc>
        <w:tc>
          <w:tcPr>
            <w:tcW w:w="2717" w:type="pct"/>
          </w:tcPr>
          <w:p w14:paraId="5233E8F3" w14:textId="6BBACDC8" w:rsidR="00782D1C" w:rsidRPr="00782D1C" w:rsidRDefault="00782D1C" w:rsidP="00E8436C">
            <w:pPr>
              <w:spacing w:line="480" w:lineRule="auto"/>
              <w:rPr>
                <w:szCs w:val="24"/>
              </w:rPr>
            </w:pPr>
            <w:r w:rsidRPr="00782D1C">
              <w:rPr>
                <w:szCs w:val="24"/>
              </w:rPr>
              <w:t xml:space="preserve">Producing Students who </w:t>
            </w:r>
            <w:r w:rsidR="00AF759F">
              <w:rPr>
                <w:szCs w:val="24"/>
              </w:rPr>
              <w:t>R</w:t>
            </w:r>
            <w:r w:rsidRPr="00782D1C">
              <w:rPr>
                <w:szCs w:val="24"/>
              </w:rPr>
              <w:t xml:space="preserve">epresent the </w:t>
            </w:r>
            <w:r w:rsidR="00AF759F">
              <w:rPr>
                <w:szCs w:val="24"/>
              </w:rPr>
              <w:t>U</w:t>
            </w:r>
            <w:r w:rsidRPr="00782D1C">
              <w:rPr>
                <w:szCs w:val="24"/>
              </w:rPr>
              <w:t>nderrepresented</w:t>
            </w:r>
          </w:p>
        </w:tc>
        <w:tc>
          <w:tcPr>
            <w:tcW w:w="894" w:type="pct"/>
          </w:tcPr>
          <w:p w14:paraId="40F2CE40" w14:textId="75262A44" w:rsidR="00782D1C" w:rsidRPr="00782D1C" w:rsidRDefault="00782D1C" w:rsidP="008409A6">
            <w:pPr>
              <w:spacing w:line="480" w:lineRule="auto"/>
              <w:jc w:val="center"/>
              <w:rPr>
                <w:szCs w:val="24"/>
              </w:rPr>
            </w:pPr>
            <w:r w:rsidRPr="00782D1C">
              <w:rPr>
                <w:szCs w:val="24"/>
              </w:rPr>
              <w:t>0.94</w:t>
            </w:r>
            <w:r w:rsidR="008409A6">
              <w:rPr>
                <w:szCs w:val="24"/>
              </w:rPr>
              <w:t xml:space="preserve"> </w:t>
            </w:r>
            <w:r w:rsidRPr="00782D1C">
              <w:rPr>
                <w:szCs w:val="24"/>
              </w:rPr>
              <w:t>(0.08)</w:t>
            </w:r>
          </w:p>
        </w:tc>
      </w:tr>
      <w:tr w:rsidR="00782D1C" w:rsidRPr="00782D1C" w14:paraId="7C9925DD" w14:textId="77777777" w:rsidTr="001E13D0">
        <w:trPr>
          <w:cantSplit/>
        </w:trPr>
        <w:tc>
          <w:tcPr>
            <w:tcW w:w="1389" w:type="pct"/>
            <w:vMerge/>
          </w:tcPr>
          <w:p w14:paraId="3BED558D" w14:textId="77777777" w:rsidR="00782D1C" w:rsidRPr="00782D1C" w:rsidRDefault="00782D1C" w:rsidP="00E8436C">
            <w:pPr>
              <w:spacing w:line="480" w:lineRule="auto"/>
              <w:rPr>
                <w:szCs w:val="24"/>
                <w:highlight w:val="lightGray"/>
              </w:rPr>
            </w:pPr>
          </w:p>
        </w:tc>
        <w:tc>
          <w:tcPr>
            <w:tcW w:w="2717" w:type="pct"/>
          </w:tcPr>
          <w:p w14:paraId="1AF7D565" w14:textId="77777777" w:rsidR="00782D1C" w:rsidRPr="00782D1C" w:rsidRDefault="00782D1C" w:rsidP="00E8436C">
            <w:pPr>
              <w:spacing w:line="480" w:lineRule="auto"/>
              <w:rPr>
                <w:szCs w:val="24"/>
              </w:rPr>
            </w:pPr>
            <w:r w:rsidRPr="00782D1C">
              <w:rPr>
                <w:szCs w:val="24"/>
              </w:rPr>
              <w:t>Providing Legal Services to the Community</w:t>
            </w:r>
          </w:p>
        </w:tc>
        <w:tc>
          <w:tcPr>
            <w:tcW w:w="894" w:type="pct"/>
          </w:tcPr>
          <w:p w14:paraId="295D552B" w14:textId="60AF6BB8" w:rsidR="00782D1C" w:rsidRPr="00782D1C" w:rsidRDefault="00782D1C" w:rsidP="008409A6">
            <w:pPr>
              <w:spacing w:line="480" w:lineRule="auto"/>
              <w:jc w:val="center"/>
              <w:rPr>
                <w:szCs w:val="24"/>
              </w:rPr>
            </w:pPr>
            <w:r w:rsidRPr="00782D1C">
              <w:rPr>
                <w:szCs w:val="24"/>
              </w:rPr>
              <w:t>0.64</w:t>
            </w:r>
            <w:r w:rsidR="008409A6">
              <w:rPr>
                <w:szCs w:val="24"/>
              </w:rPr>
              <w:t xml:space="preserve"> </w:t>
            </w:r>
            <w:r w:rsidRPr="00782D1C">
              <w:rPr>
                <w:szCs w:val="24"/>
              </w:rPr>
              <w:t>(0.062)</w:t>
            </w:r>
          </w:p>
        </w:tc>
      </w:tr>
    </w:tbl>
    <w:p w14:paraId="1A4E87EC" w14:textId="78756066" w:rsidR="00782D1C" w:rsidRPr="00782D1C" w:rsidRDefault="00782D1C" w:rsidP="004365BE">
      <w:pPr>
        <w:spacing w:line="480" w:lineRule="auto"/>
        <w:rPr>
          <w:b/>
          <w:szCs w:val="24"/>
          <w:highlight w:val="lightGray"/>
        </w:rPr>
      </w:pPr>
      <w:r w:rsidRPr="00782D1C">
        <w:rPr>
          <w:szCs w:val="24"/>
          <w:highlight w:val="lightGray"/>
        </w:rPr>
        <w:br w:type="page"/>
      </w:r>
      <w:r w:rsidRPr="00782D1C">
        <w:rPr>
          <w:b/>
          <w:szCs w:val="24"/>
        </w:rPr>
        <w:t xml:space="preserve">Appendix Table 6: </w:t>
      </w:r>
      <w:r w:rsidR="0085296A">
        <w:rPr>
          <w:b/>
          <w:szCs w:val="24"/>
        </w:rPr>
        <w:t>SEM</w:t>
      </w:r>
      <w:r w:rsidRPr="00782D1C">
        <w:rPr>
          <w:b/>
          <w:szCs w:val="24"/>
        </w:rPr>
        <w:t xml:space="preserve">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436"/>
        <w:gridCol w:w="4114"/>
      </w:tblGrid>
      <w:tr w:rsidR="00782D1C" w:rsidRPr="00CD49B3" w14:paraId="057666F7" w14:textId="77777777" w:rsidTr="00E8436C">
        <w:trPr>
          <w:cantSplit/>
        </w:trPr>
        <w:tc>
          <w:tcPr>
            <w:tcW w:w="1580" w:type="pct"/>
          </w:tcPr>
          <w:p w14:paraId="51C12D4B" w14:textId="77777777" w:rsidR="00782D1C" w:rsidRPr="000F0266" w:rsidRDefault="00782D1C" w:rsidP="004365BE">
            <w:pPr>
              <w:spacing w:line="480" w:lineRule="auto"/>
              <w:rPr>
                <w:b/>
                <w:szCs w:val="24"/>
                <w:highlight w:val="lightGray"/>
              </w:rPr>
            </w:pPr>
            <w:r w:rsidRPr="000F0266">
              <w:rPr>
                <w:b/>
                <w:szCs w:val="24"/>
              </w:rPr>
              <w:t>Variable</w:t>
            </w:r>
          </w:p>
        </w:tc>
        <w:tc>
          <w:tcPr>
            <w:tcW w:w="1272" w:type="pct"/>
          </w:tcPr>
          <w:p w14:paraId="7AF377CD" w14:textId="77777777" w:rsidR="00782D1C" w:rsidRPr="000F0266" w:rsidRDefault="00782D1C" w:rsidP="004365BE">
            <w:pPr>
              <w:spacing w:line="480" w:lineRule="auto"/>
              <w:rPr>
                <w:b/>
                <w:szCs w:val="24"/>
              </w:rPr>
            </w:pPr>
            <w:r w:rsidRPr="000F0266">
              <w:rPr>
                <w:b/>
                <w:szCs w:val="24"/>
              </w:rPr>
              <w:t>Group</w:t>
            </w:r>
          </w:p>
        </w:tc>
        <w:tc>
          <w:tcPr>
            <w:tcW w:w="2148" w:type="pct"/>
          </w:tcPr>
          <w:p w14:paraId="6947E057" w14:textId="77777777" w:rsidR="00782D1C" w:rsidRPr="000F0266" w:rsidRDefault="00782D1C" w:rsidP="008409A6">
            <w:pPr>
              <w:spacing w:line="480" w:lineRule="auto"/>
              <w:jc w:val="center"/>
              <w:rPr>
                <w:b/>
                <w:szCs w:val="24"/>
              </w:rPr>
            </w:pPr>
            <w:r w:rsidRPr="000F0266">
              <w:rPr>
                <w:b/>
                <w:szCs w:val="24"/>
              </w:rPr>
              <w:t>Coefficient</w:t>
            </w:r>
          </w:p>
        </w:tc>
      </w:tr>
      <w:tr w:rsidR="00782D1C" w:rsidRPr="00782D1C" w14:paraId="11D20798" w14:textId="77777777" w:rsidTr="00E8436C">
        <w:trPr>
          <w:cantSplit/>
        </w:trPr>
        <w:tc>
          <w:tcPr>
            <w:tcW w:w="1580" w:type="pct"/>
            <w:vMerge w:val="restart"/>
          </w:tcPr>
          <w:p w14:paraId="2A58C0C9" w14:textId="77777777" w:rsidR="00782D1C" w:rsidRPr="00782D1C" w:rsidRDefault="00782D1C" w:rsidP="004365BE">
            <w:pPr>
              <w:spacing w:line="480" w:lineRule="auto"/>
              <w:rPr>
                <w:szCs w:val="24"/>
              </w:rPr>
            </w:pPr>
            <w:r w:rsidRPr="00782D1C">
              <w:rPr>
                <w:szCs w:val="24"/>
              </w:rPr>
              <w:t>Constant</w:t>
            </w:r>
          </w:p>
          <w:p w14:paraId="29E8BB8F" w14:textId="77777777" w:rsidR="00782D1C" w:rsidRPr="00782D1C" w:rsidRDefault="00782D1C" w:rsidP="00E8436C">
            <w:pPr>
              <w:spacing w:line="480" w:lineRule="auto"/>
              <w:rPr>
                <w:szCs w:val="24"/>
                <w:highlight w:val="lightGray"/>
              </w:rPr>
            </w:pPr>
            <w:r w:rsidRPr="00782D1C">
              <w:rPr>
                <w:szCs w:val="24"/>
              </w:rPr>
              <w:t>(</w:t>
            </w:r>
            <w:r w:rsidRPr="000F0266">
              <w:rPr>
                <w:i/>
                <w:szCs w:val="24"/>
              </w:rPr>
              <w:t>p</w:t>
            </w:r>
            <w:r w:rsidRPr="00782D1C">
              <w:rPr>
                <w:szCs w:val="24"/>
              </w:rPr>
              <w:t>-value:0.188)</w:t>
            </w:r>
            <w:r w:rsidRPr="00782D1C">
              <w:rPr>
                <w:rStyle w:val="EndnoteReference"/>
                <w:szCs w:val="24"/>
              </w:rPr>
              <w:endnoteReference w:id="9"/>
            </w:r>
          </w:p>
        </w:tc>
        <w:tc>
          <w:tcPr>
            <w:tcW w:w="1272" w:type="pct"/>
          </w:tcPr>
          <w:p w14:paraId="60701CF0" w14:textId="77777777" w:rsidR="00782D1C" w:rsidRPr="00782D1C" w:rsidRDefault="00782D1C" w:rsidP="004365BE">
            <w:pPr>
              <w:spacing w:line="480" w:lineRule="auto"/>
              <w:rPr>
                <w:szCs w:val="24"/>
              </w:rPr>
            </w:pPr>
            <w:r w:rsidRPr="00782D1C">
              <w:rPr>
                <w:szCs w:val="24"/>
              </w:rPr>
              <w:t>White Men</w:t>
            </w:r>
          </w:p>
        </w:tc>
        <w:tc>
          <w:tcPr>
            <w:tcW w:w="2148" w:type="pct"/>
          </w:tcPr>
          <w:p w14:paraId="1C33FF33" w14:textId="3DFC37AE" w:rsidR="00782D1C" w:rsidRPr="00782D1C" w:rsidRDefault="00782D1C" w:rsidP="008409A6">
            <w:pPr>
              <w:spacing w:line="480" w:lineRule="auto"/>
              <w:jc w:val="center"/>
              <w:rPr>
                <w:szCs w:val="24"/>
              </w:rPr>
            </w:pPr>
            <w:r w:rsidRPr="00782D1C">
              <w:rPr>
                <w:szCs w:val="24"/>
              </w:rPr>
              <w:t>4.02***</w:t>
            </w:r>
            <w:r w:rsidR="008409A6">
              <w:rPr>
                <w:szCs w:val="24"/>
              </w:rPr>
              <w:t xml:space="preserve"> </w:t>
            </w:r>
            <w:r w:rsidRPr="00782D1C">
              <w:rPr>
                <w:szCs w:val="24"/>
              </w:rPr>
              <w:t>(0.10)</w:t>
            </w:r>
          </w:p>
        </w:tc>
      </w:tr>
      <w:tr w:rsidR="00782D1C" w:rsidRPr="00782D1C" w14:paraId="6FE01036" w14:textId="77777777" w:rsidTr="00E8436C">
        <w:trPr>
          <w:cantSplit/>
        </w:trPr>
        <w:tc>
          <w:tcPr>
            <w:tcW w:w="1580" w:type="pct"/>
            <w:vMerge/>
          </w:tcPr>
          <w:p w14:paraId="417A114F" w14:textId="77777777" w:rsidR="00782D1C" w:rsidRPr="00782D1C" w:rsidRDefault="00782D1C" w:rsidP="004365BE">
            <w:pPr>
              <w:spacing w:line="480" w:lineRule="auto"/>
              <w:rPr>
                <w:szCs w:val="24"/>
                <w:highlight w:val="lightGray"/>
              </w:rPr>
            </w:pPr>
          </w:p>
        </w:tc>
        <w:tc>
          <w:tcPr>
            <w:tcW w:w="1272" w:type="pct"/>
          </w:tcPr>
          <w:p w14:paraId="02F6DB4B" w14:textId="77777777" w:rsidR="00782D1C" w:rsidRPr="00782D1C" w:rsidRDefault="00782D1C" w:rsidP="004365BE">
            <w:pPr>
              <w:spacing w:line="480" w:lineRule="auto"/>
              <w:rPr>
                <w:szCs w:val="24"/>
              </w:rPr>
            </w:pPr>
            <w:r w:rsidRPr="00782D1C">
              <w:rPr>
                <w:szCs w:val="24"/>
              </w:rPr>
              <w:t>White Women</w:t>
            </w:r>
          </w:p>
        </w:tc>
        <w:tc>
          <w:tcPr>
            <w:tcW w:w="2148" w:type="pct"/>
          </w:tcPr>
          <w:p w14:paraId="7AECF781" w14:textId="27EEED4D" w:rsidR="00782D1C" w:rsidRPr="00782D1C" w:rsidRDefault="00782D1C" w:rsidP="008409A6">
            <w:pPr>
              <w:spacing w:line="480" w:lineRule="auto"/>
              <w:jc w:val="center"/>
              <w:rPr>
                <w:szCs w:val="24"/>
              </w:rPr>
            </w:pPr>
            <w:r w:rsidRPr="00782D1C">
              <w:rPr>
                <w:szCs w:val="24"/>
              </w:rPr>
              <w:t>3.96***</w:t>
            </w:r>
            <w:r w:rsidR="008409A6">
              <w:rPr>
                <w:szCs w:val="24"/>
              </w:rPr>
              <w:t xml:space="preserve"> </w:t>
            </w:r>
            <w:r w:rsidRPr="00782D1C">
              <w:rPr>
                <w:szCs w:val="24"/>
              </w:rPr>
              <w:t>(0.09)</w:t>
            </w:r>
          </w:p>
        </w:tc>
      </w:tr>
      <w:tr w:rsidR="00782D1C" w:rsidRPr="00782D1C" w14:paraId="5651766C" w14:textId="77777777" w:rsidTr="00E8436C">
        <w:trPr>
          <w:cantSplit/>
        </w:trPr>
        <w:tc>
          <w:tcPr>
            <w:tcW w:w="1580" w:type="pct"/>
            <w:vMerge/>
          </w:tcPr>
          <w:p w14:paraId="01DAEDAB" w14:textId="77777777" w:rsidR="00782D1C" w:rsidRPr="00782D1C" w:rsidRDefault="00782D1C" w:rsidP="004365BE">
            <w:pPr>
              <w:spacing w:line="480" w:lineRule="auto"/>
              <w:rPr>
                <w:szCs w:val="24"/>
                <w:highlight w:val="lightGray"/>
              </w:rPr>
            </w:pPr>
          </w:p>
        </w:tc>
        <w:tc>
          <w:tcPr>
            <w:tcW w:w="1272" w:type="pct"/>
          </w:tcPr>
          <w:p w14:paraId="46DC6AF3" w14:textId="77777777" w:rsidR="00782D1C" w:rsidRPr="00782D1C" w:rsidRDefault="00782D1C" w:rsidP="004365BE">
            <w:pPr>
              <w:spacing w:line="480" w:lineRule="auto"/>
              <w:rPr>
                <w:szCs w:val="24"/>
              </w:rPr>
            </w:pPr>
            <w:r w:rsidRPr="00782D1C">
              <w:rPr>
                <w:szCs w:val="24"/>
              </w:rPr>
              <w:t>Minority Men</w:t>
            </w:r>
          </w:p>
        </w:tc>
        <w:tc>
          <w:tcPr>
            <w:tcW w:w="2148" w:type="pct"/>
          </w:tcPr>
          <w:p w14:paraId="3E2CC369" w14:textId="22CCBA70" w:rsidR="00782D1C" w:rsidRPr="00782D1C" w:rsidRDefault="00782D1C" w:rsidP="008409A6">
            <w:pPr>
              <w:spacing w:line="480" w:lineRule="auto"/>
              <w:jc w:val="center"/>
              <w:rPr>
                <w:szCs w:val="24"/>
              </w:rPr>
            </w:pPr>
            <w:r w:rsidRPr="00782D1C">
              <w:rPr>
                <w:szCs w:val="24"/>
              </w:rPr>
              <w:t>3.81***</w:t>
            </w:r>
            <w:r w:rsidR="008409A6">
              <w:rPr>
                <w:szCs w:val="24"/>
              </w:rPr>
              <w:t xml:space="preserve"> </w:t>
            </w:r>
            <w:r w:rsidRPr="00782D1C">
              <w:rPr>
                <w:szCs w:val="24"/>
              </w:rPr>
              <w:t>(0.25)</w:t>
            </w:r>
          </w:p>
        </w:tc>
      </w:tr>
      <w:tr w:rsidR="00782D1C" w:rsidRPr="00782D1C" w14:paraId="4463D883" w14:textId="77777777" w:rsidTr="00E8436C">
        <w:trPr>
          <w:cantSplit/>
        </w:trPr>
        <w:tc>
          <w:tcPr>
            <w:tcW w:w="1580" w:type="pct"/>
            <w:vMerge/>
          </w:tcPr>
          <w:p w14:paraId="0E3900ED" w14:textId="77777777" w:rsidR="00782D1C" w:rsidRPr="00782D1C" w:rsidRDefault="00782D1C" w:rsidP="004365BE">
            <w:pPr>
              <w:spacing w:line="480" w:lineRule="auto"/>
              <w:rPr>
                <w:szCs w:val="24"/>
                <w:highlight w:val="lightGray"/>
              </w:rPr>
            </w:pPr>
          </w:p>
        </w:tc>
        <w:tc>
          <w:tcPr>
            <w:tcW w:w="1272" w:type="pct"/>
          </w:tcPr>
          <w:p w14:paraId="3BE548F5" w14:textId="77777777" w:rsidR="00782D1C" w:rsidRPr="00782D1C" w:rsidRDefault="00782D1C" w:rsidP="004365BE">
            <w:pPr>
              <w:spacing w:line="480" w:lineRule="auto"/>
              <w:rPr>
                <w:szCs w:val="24"/>
              </w:rPr>
            </w:pPr>
            <w:r w:rsidRPr="00782D1C">
              <w:rPr>
                <w:szCs w:val="24"/>
              </w:rPr>
              <w:t>Minority Women</w:t>
            </w:r>
          </w:p>
        </w:tc>
        <w:tc>
          <w:tcPr>
            <w:tcW w:w="2148" w:type="pct"/>
          </w:tcPr>
          <w:p w14:paraId="5C51ACED" w14:textId="14D680B3" w:rsidR="00782D1C" w:rsidRPr="00782D1C" w:rsidRDefault="00782D1C" w:rsidP="008409A6">
            <w:pPr>
              <w:spacing w:line="480" w:lineRule="auto"/>
              <w:jc w:val="center"/>
              <w:rPr>
                <w:szCs w:val="24"/>
              </w:rPr>
            </w:pPr>
            <w:r w:rsidRPr="00782D1C">
              <w:rPr>
                <w:szCs w:val="24"/>
              </w:rPr>
              <w:t>4.29***</w:t>
            </w:r>
            <w:r w:rsidR="008409A6">
              <w:rPr>
                <w:szCs w:val="24"/>
              </w:rPr>
              <w:t xml:space="preserve"> </w:t>
            </w:r>
            <w:r w:rsidRPr="00782D1C">
              <w:rPr>
                <w:szCs w:val="24"/>
              </w:rPr>
              <w:t>(0.15)</w:t>
            </w:r>
          </w:p>
        </w:tc>
      </w:tr>
      <w:tr w:rsidR="00782D1C" w:rsidRPr="00782D1C" w14:paraId="51CC0DBF" w14:textId="77777777" w:rsidTr="00E8436C">
        <w:trPr>
          <w:cantSplit/>
        </w:trPr>
        <w:tc>
          <w:tcPr>
            <w:tcW w:w="1580" w:type="pct"/>
            <w:vMerge w:val="restart"/>
          </w:tcPr>
          <w:p w14:paraId="45760051" w14:textId="77777777" w:rsidR="00782D1C" w:rsidRPr="00782D1C" w:rsidRDefault="00782D1C" w:rsidP="004365BE">
            <w:pPr>
              <w:spacing w:line="480" w:lineRule="auto"/>
              <w:rPr>
                <w:szCs w:val="24"/>
              </w:rPr>
            </w:pPr>
            <w:r w:rsidRPr="00782D1C">
              <w:rPr>
                <w:szCs w:val="24"/>
              </w:rPr>
              <w:t>High Salary</w:t>
            </w:r>
          </w:p>
          <w:p w14:paraId="5AF6FE63" w14:textId="77777777" w:rsidR="00782D1C" w:rsidRPr="00782D1C" w:rsidRDefault="00782D1C" w:rsidP="004365BE">
            <w:pPr>
              <w:spacing w:line="480" w:lineRule="auto"/>
              <w:rPr>
                <w:szCs w:val="24"/>
              </w:rPr>
            </w:pPr>
            <w:r w:rsidRPr="00782D1C">
              <w:rPr>
                <w:szCs w:val="24"/>
              </w:rPr>
              <w:t>(</w:t>
            </w:r>
            <w:r w:rsidRPr="000F0266">
              <w:rPr>
                <w:i/>
                <w:szCs w:val="24"/>
              </w:rPr>
              <w:t>p</w:t>
            </w:r>
            <w:r w:rsidRPr="00782D1C">
              <w:rPr>
                <w:szCs w:val="24"/>
              </w:rPr>
              <w:t>-value: 0.939)</w:t>
            </w:r>
          </w:p>
        </w:tc>
        <w:tc>
          <w:tcPr>
            <w:tcW w:w="1272" w:type="pct"/>
          </w:tcPr>
          <w:p w14:paraId="508A096F" w14:textId="77777777" w:rsidR="00782D1C" w:rsidRPr="00782D1C" w:rsidRDefault="00782D1C" w:rsidP="004365BE">
            <w:pPr>
              <w:spacing w:line="480" w:lineRule="auto"/>
              <w:rPr>
                <w:szCs w:val="24"/>
              </w:rPr>
            </w:pPr>
            <w:r w:rsidRPr="00782D1C">
              <w:rPr>
                <w:szCs w:val="24"/>
              </w:rPr>
              <w:t>White Men</w:t>
            </w:r>
          </w:p>
        </w:tc>
        <w:tc>
          <w:tcPr>
            <w:tcW w:w="2148" w:type="pct"/>
          </w:tcPr>
          <w:p w14:paraId="336200F9" w14:textId="0E617F04" w:rsidR="00782D1C" w:rsidRPr="00782D1C" w:rsidRDefault="00782D1C" w:rsidP="008409A6">
            <w:pPr>
              <w:tabs>
                <w:tab w:val="center" w:pos="1488"/>
                <w:tab w:val="right" w:pos="2976"/>
              </w:tabs>
              <w:spacing w:line="480" w:lineRule="auto"/>
              <w:jc w:val="center"/>
              <w:rPr>
                <w:szCs w:val="24"/>
              </w:rPr>
            </w:pPr>
            <w:r w:rsidRPr="00782D1C">
              <w:rPr>
                <w:szCs w:val="24"/>
              </w:rPr>
              <w:t>0.34**</w:t>
            </w:r>
            <w:r w:rsidR="008409A6">
              <w:rPr>
                <w:szCs w:val="24"/>
              </w:rPr>
              <w:t xml:space="preserve"> </w:t>
            </w:r>
            <w:r w:rsidRPr="00782D1C">
              <w:rPr>
                <w:szCs w:val="24"/>
              </w:rPr>
              <w:t>(0.11)</w:t>
            </w:r>
          </w:p>
        </w:tc>
      </w:tr>
      <w:tr w:rsidR="00782D1C" w:rsidRPr="00782D1C" w14:paraId="51E55A29" w14:textId="77777777" w:rsidTr="00E8436C">
        <w:trPr>
          <w:cantSplit/>
        </w:trPr>
        <w:tc>
          <w:tcPr>
            <w:tcW w:w="1580" w:type="pct"/>
            <w:vMerge/>
          </w:tcPr>
          <w:p w14:paraId="1C38488F" w14:textId="77777777" w:rsidR="00782D1C" w:rsidRPr="00782D1C" w:rsidRDefault="00782D1C" w:rsidP="004365BE">
            <w:pPr>
              <w:spacing w:line="480" w:lineRule="auto"/>
              <w:rPr>
                <w:szCs w:val="24"/>
              </w:rPr>
            </w:pPr>
          </w:p>
        </w:tc>
        <w:tc>
          <w:tcPr>
            <w:tcW w:w="1272" w:type="pct"/>
          </w:tcPr>
          <w:p w14:paraId="36444634" w14:textId="77777777" w:rsidR="00782D1C" w:rsidRPr="00782D1C" w:rsidRDefault="00782D1C" w:rsidP="004365BE">
            <w:pPr>
              <w:spacing w:line="480" w:lineRule="auto"/>
              <w:rPr>
                <w:szCs w:val="24"/>
              </w:rPr>
            </w:pPr>
            <w:r w:rsidRPr="00782D1C">
              <w:rPr>
                <w:szCs w:val="24"/>
              </w:rPr>
              <w:t>White Women</w:t>
            </w:r>
          </w:p>
        </w:tc>
        <w:tc>
          <w:tcPr>
            <w:tcW w:w="2148" w:type="pct"/>
          </w:tcPr>
          <w:p w14:paraId="3F26E328" w14:textId="6CD3C3B1" w:rsidR="00782D1C" w:rsidRPr="00782D1C" w:rsidRDefault="00782D1C" w:rsidP="008409A6">
            <w:pPr>
              <w:spacing w:line="480" w:lineRule="auto"/>
              <w:jc w:val="center"/>
              <w:rPr>
                <w:szCs w:val="24"/>
              </w:rPr>
            </w:pPr>
            <w:r w:rsidRPr="00782D1C">
              <w:rPr>
                <w:szCs w:val="24"/>
              </w:rPr>
              <w:t>0.35***</w:t>
            </w:r>
            <w:r w:rsidR="008409A6">
              <w:rPr>
                <w:szCs w:val="24"/>
              </w:rPr>
              <w:t xml:space="preserve"> </w:t>
            </w:r>
            <w:r w:rsidRPr="00782D1C">
              <w:rPr>
                <w:szCs w:val="24"/>
              </w:rPr>
              <w:t>(0.10)</w:t>
            </w:r>
          </w:p>
        </w:tc>
      </w:tr>
      <w:tr w:rsidR="00782D1C" w:rsidRPr="00782D1C" w14:paraId="6007D67B" w14:textId="77777777" w:rsidTr="00E8436C">
        <w:trPr>
          <w:cantSplit/>
        </w:trPr>
        <w:tc>
          <w:tcPr>
            <w:tcW w:w="1580" w:type="pct"/>
            <w:vMerge/>
          </w:tcPr>
          <w:p w14:paraId="66C0AE8F" w14:textId="77777777" w:rsidR="00782D1C" w:rsidRPr="00782D1C" w:rsidRDefault="00782D1C" w:rsidP="004365BE">
            <w:pPr>
              <w:spacing w:line="480" w:lineRule="auto"/>
              <w:rPr>
                <w:szCs w:val="24"/>
              </w:rPr>
            </w:pPr>
          </w:p>
        </w:tc>
        <w:tc>
          <w:tcPr>
            <w:tcW w:w="1272" w:type="pct"/>
          </w:tcPr>
          <w:p w14:paraId="08F591B9" w14:textId="77777777" w:rsidR="00782D1C" w:rsidRPr="00782D1C" w:rsidRDefault="00782D1C" w:rsidP="004365BE">
            <w:pPr>
              <w:spacing w:line="480" w:lineRule="auto"/>
              <w:rPr>
                <w:szCs w:val="24"/>
              </w:rPr>
            </w:pPr>
            <w:r w:rsidRPr="00782D1C">
              <w:rPr>
                <w:szCs w:val="24"/>
              </w:rPr>
              <w:t>Minority Men</w:t>
            </w:r>
          </w:p>
        </w:tc>
        <w:tc>
          <w:tcPr>
            <w:tcW w:w="2148" w:type="pct"/>
          </w:tcPr>
          <w:p w14:paraId="7D527963" w14:textId="1CFF8B29" w:rsidR="00782D1C" w:rsidRPr="00782D1C" w:rsidRDefault="00782D1C" w:rsidP="008409A6">
            <w:pPr>
              <w:spacing w:line="480" w:lineRule="auto"/>
              <w:jc w:val="center"/>
              <w:rPr>
                <w:szCs w:val="24"/>
              </w:rPr>
            </w:pPr>
            <w:r w:rsidRPr="00782D1C">
              <w:rPr>
                <w:szCs w:val="24"/>
              </w:rPr>
              <w:t>0.09</w:t>
            </w:r>
            <w:r w:rsidR="008409A6">
              <w:rPr>
                <w:szCs w:val="24"/>
              </w:rPr>
              <w:t xml:space="preserve"> </w:t>
            </w:r>
            <w:r w:rsidRPr="00782D1C">
              <w:rPr>
                <w:szCs w:val="24"/>
              </w:rPr>
              <w:t>(0.41)</w:t>
            </w:r>
          </w:p>
        </w:tc>
      </w:tr>
      <w:tr w:rsidR="00782D1C" w:rsidRPr="00782D1C" w14:paraId="4196A54B" w14:textId="77777777" w:rsidTr="00E8436C">
        <w:trPr>
          <w:cantSplit/>
        </w:trPr>
        <w:tc>
          <w:tcPr>
            <w:tcW w:w="1580" w:type="pct"/>
            <w:vMerge/>
          </w:tcPr>
          <w:p w14:paraId="27BC0EEB" w14:textId="77777777" w:rsidR="00782D1C" w:rsidRPr="00782D1C" w:rsidRDefault="00782D1C" w:rsidP="004365BE">
            <w:pPr>
              <w:spacing w:line="480" w:lineRule="auto"/>
              <w:rPr>
                <w:szCs w:val="24"/>
              </w:rPr>
            </w:pPr>
          </w:p>
        </w:tc>
        <w:tc>
          <w:tcPr>
            <w:tcW w:w="1272" w:type="pct"/>
          </w:tcPr>
          <w:p w14:paraId="749505DD" w14:textId="77777777" w:rsidR="00782D1C" w:rsidRPr="00782D1C" w:rsidRDefault="00782D1C" w:rsidP="004365BE">
            <w:pPr>
              <w:spacing w:line="480" w:lineRule="auto"/>
              <w:rPr>
                <w:szCs w:val="24"/>
              </w:rPr>
            </w:pPr>
            <w:r w:rsidRPr="00782D1C">
              <w:rPr>
                <w:szCs w:val="24"/>
              </w:rPr>
              <w:t>Minority Women</w:t>
            </w:r>
          </w:p>
        </w:tc>
        <w:tc>
          <w:tcPr>
            <w:tcW w:w="2148" w:type="pct"/>
          </w:tcPr>
          <w:p w14:paraId="1BC72301" w14:textId="63ADA1FF" w:rsidR="00782D1C" w:rsidRPr="00782D1C" w:rsidRDefault="00782D1C" w:rsidP="008409A6">
            <w:pPr>
              <w:spacing w:line="480" w:lineRule="auto"/>
              <w:jc w:val="center"/>
              <w:rPr>
                <w:szCs w:val="24"/>
              </w:rPr>
            </w:pPr>
            <w:r w:rsidRPr="00782D1C">
              <w:rPr>
                <w:szCs w:val="24"/>
              </w:rPr>
              <w:t>0.30</w:t>
            </w:r>
            <w:r w:rsidR="008409A6">
              <w:rPr>
                <w:szCs w:val="24"/>
              </w:rPr>
              <w:t xml:space="preserve"> </w:t>
            </w:r>
            <w:r w:rsidRPr="00782D1C">
              <w:rPr>
                <w:szCs w:val="24"/>
              </w:rPr>
              <w:t>(0.19)</w:t>
            </w:r>
          </w:p>
        </w:tc>
      </w:tr>
      <w:tr w:rsidR="00BB4340" w:rsidRPr="00782D1C" w14:paraId="3E09C769" w14:textId="77777777" w:rsidTr="00E8436C">
        <w:trPr>
          <w:cantSplit/>
        </w:trPr>
        <w:tc>
          <w:tcPr>
            <w:tcW w:w="1580" w:type="pct"/>
            <w:vMerge w:val="restart"/>
          </w:tcPr>
          <w:p w14:paraId="4B501679" w14:textId="77777777" w:rsidR="00782D1C" w:rsidRPr="00782D1C" w:rsidRDefault="00782D1C" w:rsidP="004365BE">
            <w:pPr>
              <w:spacing w:line="480" w:lineRule="auto"/>
              <w:rPr>
                <w:szCs w:val="24"/>
              </w:rPr>
            </w:pPr>
            <w:r w:rsidRPr="00782D1C">
              <w:rPr>
                <w:szCs w:val="24"/>
              </w:rPr>
              <w:t>Voice</w:t>
            </w:r>
            <w:r w:rsidRPr="00782D1C">
              <w:rPr>
                <w:rStyle w:val="EndnoteReference"/>
                <w:szCs w:val="24"/>
              </w:rPr>
              <w:endnoteReference w:id="10"/>
            </w:r>
          </w:p>
          <w:p w14:paraId="5A7AECD5" w14:textId="77777777" w:rsidR="00BB4340" w:rsidRPr="00782D1C" w:rsidRDefault="00BB4340" w:rsidP="004365BE">
            <w:pPr>
              <w:spacing w:line="480" w:lineRule="auto"/>
              <w:rPr>
                <w:szCs w:val="24"/>
              </w:rPr>
            </w:pPr>
            <w:r w:rsidRPr="00782D1C">
              <w:rPr>
                <w:szCs w:val="24"/>
              </w:rPr>
              <w:t>(</w:t>
            </w:r>
            <w:r w:rsidRPr="000F0266">
              <w:rPr>
                <w:i/>
                <w:szCs w:val="24"/>
              </w:rPr>
              <w:t>p</w:t>
            </w:r>
            <w:r w:rsidRPr="00782D1C">
              <w:rPr>
                <w:szCs w:val="24"/>
              </w:rPr>
              <w:t>-value: 0.141)</w:t>
            </w:r>
          </w:p>
        </w:tc>
        <w:tc>
          <w:tcPr>
            <w:tcW w:w="1272" w:type="pct"/>
          </w:tcPr>
          <w:p w14:paraId="38DC8F28" w14:textId="77777777" w:rsidR="00BB4340" w:rsidRPr="00782D1C" w:rsidRDefault="00BB4340" w:rsidP="004365BE">
            <w:pPr>
              <w:spacing w:line="480" w:lineRule="auto"/>
              <w:rPr>
                <w:szCs w:val="24"/>
              </w:rPr>
            </w:pPr>
            <w:r w:rsidRPr="00782D1C">
              <w:rPr>
                <w:szCs w:val="24"/>
              </w:rPr>
              <w:t>White Men</w:t>
            </w:r>
          </w:p>
        </w:tc>
        <w:tc>
          <w:tcPr>
            <w:tcW w:w="2148" w:type="pct"/>
          </w:tcPr>
          <w:p w14:paraId="664D4981" w14:textId="25C315E5" w:rsidR="00BB4340" w:rsidRPr="00782D1C" w:rsidRDefault="00BB4340" w:rsidP="008409A6">
            <w:pPr>
              <w:spacing w:line="480" w:lineRule="auto"/>
              <w:jc w:val="center"/>
              <w:rPr>
                <w:szCs w:val="24"/>
              </w:rPr>
            </w:pPr>
            <w:r w:rsidRPr="00782D1C">
              <w:rPr>
                <w:szCs w:val="24"/>
              </w:rPr>
              <w:t>0.96**</w:t>
            </w:r>
            <w:r w:rsidR="008409A6">
              <w:rPr>
                <w:szCs w:val="24"/>
              </w:rPr>
              <w:t xml:space="preserve"> </w:t>
            </w:r>
            <w:r w:rsidRPr="00782D1C">
              <w:rPr>
                <w:szCs w:val="24"/>
              </w:rPr>
              <w:t>(0.37)</w:t>
            </w:r>
          </w:p>
        </w:tc>
      </w:tr>
      <w:tr w:rsidR="00BB4340" w:rsidRPr="00782D1C" w14:paraId="1BD6F693" w14:textId="77777777" w:rsidTr="00E8436C">
        <w:trPr>
          <w:cantSplit/>
        </w:trPr>
        <w:tc>
          <w:tcPr>
            <w:tcW w:w="1580" w:type="pct"/>
            <w:vMerge/>
          </w:tcPr>
          <w:p w14:paraId="1833DB84" w14:textId="77777777" w:rsidR="00BB4340" w:rsidRPr="00782D1C" w:rsidRDefault="00BB4340" w:rsidP="004365BE">
            <w:pPr>
              <w:spacing w:line="480" w:lineRule="auto"/>
              <w:rPr>
                <w:szCs w:val="24"/>
                <w:highlight w:val="lightGray"/>
              </w:rPr>
            </w:pPr>
          </w:p>
        </w:tc>
        <w:tc>
          <w:tcPr>
            <w:tcW w:w="1272" w:type="pct"/>
          </w:tcPr>
          <w:p w14:paraId="18791EAA" w14:textId="77777777" w:rsidR="00BB4340" w:rsidRPr="00782D1C" w:rsidRDefault="00BB4340" w:rsidP="004365BE">
            <w:pPr>
              <w:spacing w:line="480" w:lineRule="auto"/>
              <w:rPr>
                <w:szCs w:val="24"/>
              </w:rPr>
            </w:pPr>
            <w:r w:rsidRPr="00782D1C">
              <w:rPr>
                <w:szCs w:val="24"/>
              </w:rPr>
              <w:t>White Women</w:t>
            </w:r>
          </w:p>
        </w:tc>
        <w:tc>
          <w:tcPr>
            <w:tcW w:w="2148" w:type="pct"/>
          </w:tcPr>
          <w:p w14:paraId="25E6A1B9" w14:textId="5233CC9B" w:rsidR="00BB4340" w:rsidRPr="00782D1C" w:rsidRDefault="00BB4340" w:rsidP="008409A6">
            <w:pPr>
              <w:spacing w:line="480" w:lineRule="auto"/>
              <w:jc w:val="center"/>
              <w:rPr>
                <w:szCs w:val="24"/>
              </w:rPr>
            </w:pPr>
            <w:r w:rsidRPr="00782D1C">
              <w:rPr>
                <w:szCs w:val="24"/>
              </w:rPr>
              <w:t>1.77***</w:t>
            </w:r>
            <w:r w:rsidR="008409A6">
              <w:rPr>
                <w:szCs w:val="24"/>
              </w:rPr>
              <w:t xml:space="preserve"> </w:t>
            </w:r>
            <w:r w:rsidRPr="00782D1C">
              <w:rPr>
                <w:szCs w:val="24"/>
              </w:rPr>
              <w:t>(0.30)</w:t>
            </w:r>
          </w:p>
        </w:tc>
      </w:tr>
      <w:tr w:rsidR="00BB4340" w:rsidRPr="00782D1C" w14:paraId="5F95C3EC" w14:textId="77777777" w:rsidTr="00E8436C">
        <w:trPr>
          <w:cantSplit/>
        </w:trPr>
        <w:tc>
          <w:tcPr>
            <w:tcW w:w="1580" w:type="pct"/>
            <w:vMerge/>
          </w:tcPr>
          <w:p w14:paraId="20BE1A01" w14:textId="77777777" w:rsidR="00BB4340" w:rsidRPr="00782D1C" w:rsidRDefault="00BB4340" w:rsidP="004365BE">
            <w:pPr>
              <w:spacing w:line="480" w:lineRule="auto"/>
              <w:rPr>
                <w:szCs w:val="24"/>
                <w:highlight w:val="lightGray"/>
              </w:rPr>
            </w:pPr>
          </w:p>
        </w:tc>
        <w:tc>
          <w:tcPr>
            <w:tcW w:w="1272" w:type="pct"/>
          </w:tcPr>
          <w:p w14:paraId="37F85F79" w14:textId="77777777" w:rsidR="00BB4340" w:rsidRPr="00782D1C" w:rsidRDefault="00BB4340" w:rsidP="004365BE">
            <w:pPr>
              <w:spacing w:line="480" w:lineRule="auto"/>
              <w:rPr>
                <w:szCs w:val="24"/>
                <w:highlight w:val="lightGray"/>
              </w:rPr>
            </w:pPr>
            <w:r w:rsidRPr="00782D1C">
              <w:rPr>
                <w:szCs w:val="24"/>
              </w:rPr>
              <w:t>Minority Men</w:t>
            </w:r>
          </w:p>
        </w:tc>
        <w:tc>
          <w:tcPr>
            <w:tcW w:w="2148" w:type="pct"/>
          </w:tcPr>
          <w:p w14:paraId="3C3F3309" w14:textId="4E4D54E6" w:rsidR="00BB4340" w:rsidRPr="00782D1C" w:rsidRDefault="00BB4340" w:rsidP="008409A6">
            <w:pPr>
              <w:spacing w:line="480" w:lineRule="auto"/>
              <w:jc w:val="center"/>
              <w:rPr>
                <w:szCs w:val="24"/>
              </w:rPr>
            </w:pPr>
            <w:r w:rsidRPr="00782D1C">
              <w:rPr>
                <w:szCs w:val="24"/>
              </w:rPr>
              <w:t>0.36</w:t>
            </w:r>
            <w:r w:rsidR="008409A6">
              <w:rPr>
                <w:szCs w:val="24"/>
              </w:rPr>
              <w:t xml:space="preserve"> </w:t>
            </w:r>
            <w:r w:rsidRPr="00782D1C">
              <w:rPr>
                <w:szCs w:val="24"/>
              </w:rPr>
              <w:t>(1.022)</w:t>
            </w:r>
          </w:p>
        </w:tc>
      </w:tr>
      <w:tr w:rsidR="00BB4340" w:rsidRPr="00782D1C" w14:paraId="77020DAB" w14:textId="77777777" w:rsidTr="00E8436C">
        <w:trPr>
          <w:cantSplit/>
        </w:trPr>
        <w:tc>
          <w:tcPr>
            <w:tcW w:w="1580" w:type="pct"/>
            <w:vMerge/>
          </w:tcPr>
          <w:p w14:paraId="0F8A24E8" w14:textId="77777777" w:rsidR="00BB4340" w:rsidRPr="00782D1C" w:rsidRDefault="00BB4340" w:rsidP="004365BE">
            <w:pPr>
              <w:spacing w:line="480" w:lineRule="auto"/>
              <w:rPr>
                <w:szCs w:val="24"/>
                <w:highlight w:val="lightGray"/>
              </w:rPr>
            </w:pPr>
          </w:p>
        </w:tc>
        <w:tc>
          <w:tcPr>
            <w:tcW w:w="1272" w:type="pct"/>
          </w:tcPr>
          <w:p w14:paraId="41B68889" w14:textId="77777777" w:rsidR="00BB4340" w:rsidRPr="00782D1C" w:rsidRDefault="00BB4340" w:rsidP="004365BE">
            <w:pPr>
              <w:spacing w:line="480" w:lineRule="auto"/>
              <w:rPr>
                <w:szCs w:val="24"/>
              </w:rPr>
            </w:pPr>
            <w:r w:rsidRPr="00782D1C">
              <w:rPr>
                <w:szCs w:val="24"/>
              </w:rPr>
              <w:t>Minority Women</w:t>
            </w:r>
          </w:p>
        </w:tc>
        <w:tc>
          <w:tcPr>
            <w:tcW w:w="2148" w:type="pct"/>
          </w:tcPr>
          <w:p w14:paraId="3D40B8E5" w14:textId="40076A1D" w:rsidR="00BB4340" w:rsidRPr="00782D1C" w:rsidRDefault="00BB4340" w:rsidP="008409A6">
            <w:pPr>
              <w:spacing w:line="480" w:lineRule="auto"/>
              <w:jc w:val="center"/>
              <w:rPr>
                <w:szCs w:val="24"/>
              </w:rPr>
            </w:pPr>
            <w:r w:rsidRPr="00782D1C">
              <w:rPr>
                <w:szCs w:val="24"/>
              </w:rPr>
              <w:t>0.97*</w:t>
            </w:r>
            <w:r w:rsidR="008409A6">
              <w:rPr>
                <w:szCs w:val="24"/>
              </w:rPr>
              <w:t xml:space="preserve"> </w:t>
            </w:r>
            <w:r w:rsidRPr="00782D1C">
              <w:rPr>
                <w:szCs w:val="24"/>
              </w:rPr>
              <w:t>(0.48)</w:t>
            </w:r>
          </w:p>
        </w:tc>
      </w:tr>
      <w:tr w:rsidR="00BB4340" w:rsidRPr="00782D1C" w14:paraId="262949D5" w14:textId="77777777" w:rsidTr="00E8436C">
        <w:trPr>
          <w:cantSplit/>
        </w:trPr>
        <w:tc>
          <w:tcPr>
            <w:tcW w:w="1580" w:type="pct"/>
            <w:vMerge w:val="restart"/>
          </w:tcPr>
          <w:p w14:paraId="24D34937" w14:textId="77777777" w:rsidR="00BB4340" w:rsidRPr="00782D1C" w:rsidRDefault="00BB4340" w:rsidP="004365BE">
            <w:pPr>
              <w:spacing w:line="480" w:lineRule="auto"/>
              <w:rPr>
                <w:szCs w:val="24"/>
              </w:rPr>
            </w:pPr>
            <w:r w:rsidRPr="00782D1C">
              <w:rPr>
                <w:szCs w:val="24"/>
              </w:rPr>
              <w:t>Collegiality</w:t>
            </w:r>
          </w:p>
          <w:p w14:paraId="58AC92A1" w14:textId="77777777" w:rsidR="00BB4340" w:rsidRPr="00782D1C" w:rsidRDefault="00BB4340" w:rsidP="004365BE">
            <w:pPr>
              <w:spacing w:line="480" w:lineRule="auto"/>
              <w:rPr>
                <w:szCs w:val="24"/>
                <w:highlight w:val="lightGray"/>
              </w:rPr>
            </w:pPr>
            <w:r w:rsidRPr="00782D1C">
              <w:rPr>
                <w:szCs w:val="24"/>
              </w:rPr>
              <w:t>(</w:t>
            </w:r>
            <w:r w:rsidRPr="000F0266">
              <w:rPr>
                <w:i/>
                <w:szCs w:val="24"/>
              </w:rPr>
              <w:t>p</w:t>
            </w:r>
            <w:r w:rsidRPr="00782D1C">
              <w:rPr>
                <w:szCs w:val="24"/>
              </w:rPr>
              <w:t>-value: 0.148)</w:t>
            </w:r>
          </w:p>
        </w:tc>
        <w:tc>
          <w:tcPr>
            <w:tcW w:w="1272" w:type="pct"/>
          </w:tcPr>
          <w:p w14:paraId="6F82078C" w14:textId="77777777" w:rsidR="00BB4340" w:rsidRPr="00782D1C" w:rsidRDefault="00BB4340" w:rsidP="004365BE">
            <w:pPr>
              <w:spacing w:line="480" w:lineRule="auto"/>
              <w:rPr>
                <w:szCs w:val="24"/>
              </w:rPr>
            </w:pPr>
            <w:r w:rsidRPr="00782D1C">
              <w:rPr>
                <w:szCs w:val="24"/>
              </w:rPr>
              <w:t>White Men</w:t>
            </w:r>
          </w:p>
        </w:tc>
        <w:tc>
          <w:tcPr>
            <w:tcW w:w="2148" w:type="pct"/>
          </w:tcPr>
          <w:p w14:paraId="449BC033" w14:textId="50CC9036" w:rsidR="00BB4340" w:rsidRPr="00782D1C" w:rsidRDefault="00BB4340" w:rsidP="008409A6">
            <w:pPr>
              <w:spacing w:line="480" w:lineRule="auto"/>
              <w:jc w:val="center"/>
              <w:rPr>
                <w:szCs w:val="24"/>
              </w:rPr>
            </w:pPr>
            <w:r w:rsidRPr="00782D1C">
              <w:rPr>
                <w:szCs w:val="24"/>
              </w:rPr>
              <w:t>0.52***</w:t>
            </w:r>
            <w:r w:rsidR="008409A6">
              <w:rPr>
                <w:szCs w:val="24"/>
              </w:rPr>
              <w:t xml:space="preserve"> </w:t>
            </w:r>
            <w:r w:rsidRPr="00782D1C">
              <w:rPr>
                <w:szCs w:val="24"/>
              </w:rPr>
              <w:t>(0.16)</w:t>
            </w:r>
          </w:p>
        </w:tc>
      </w:tr>
      <w:tr w:rsidR="00BB4340" w:rsidRPr="00782D1C" w14:paraId="0259B6B8" w14:textId="77777777" w:rsidTr="00E8436C">
        <w:trPr>
          <w:cantSplit/>
        </w:trPr>
        <w:tc>
          <w:tcPr>
            <w:tcW w:w="1580" w:type="pct"/>
            <w:vMerge/>
          </w:tcPr>
          <w:p w14:paraId="19023A09" w14:textId="77777777" w:rsidR="00BB4340" w:rsidRPr="00782D1C" w:rsidRDefault="00BB4340" w:rsidP="004365BE">
            <w:pPr>
              <w:spacing w:line="480" w:lineRule="auto"/>
              <w:rPr>
                <w:szCs w:val="24"/>
                <w:highlight w:val="lightGray"/>
              </w:rPr>
            </w:pPr>
          </w:p>
        </w:tc>
        <w:tc>
          <w:tcPr>
            <w:tcW w:w="1272" w:type="pct"/>
          </w:tcPr>
          <w:p w14:paraId="057933F4" w14:textId="77777777" w:rsidR="00BB4340" w:rsidRPr="00782D1C" w:rsidRDefault="00BB4340" w:rsidP="004365BE">
            <w:pPr>
              <w:spacing w:line="480" w:lineRule="auto"/>
              <w:rPr>
                <w:szCs w:val="24"/>
              </w:rPr>
            </w:pPr>
            <w:r w:rsidRPr="00782D1C">
              <w:rPr>
                <w:szCs w:val="24"/>
              </w:rPr>
              <w:t>White Women</w:t>
            </w:r>
          </w:p>
        </w:tc>
        <w:tc>
          <w:tcPr>
            <w:tcW w:w="2148" w:type="pct"/>
          </w:tcPr>
          <w:p w14:paraId="20F8C2E6" w14:textId="78274C3D" w:rsidR="00BB4340" w:rsidRPr="00782D1C" w:rsidRDefault="00BB4340" w:rsidP="008409A6">
            <w:pPr>
              <w:spacing w:line="480" w:lineRule="auto"/>
              <w:jc w:val="center"/>
              <w:rPr>
                <w:szCs w:val="24"/>
              </w:rPr>
            </w:pPr>
            <w:r w:rsidRPr="00782D1C">
              <w:rPr>
                <w:szCs w:val="24"/>
              </w:rPr>
              <w:t>0.20</w:t>
            </w:r>
            <w:r w:rsidR="008409A6">
              <w:rPr>
                <w:szCs w:val="24"/>
              </w:rPr>
              <w:t xml:space="preserve"> </w:t>
            </w:r>
            <w:r w:rsidRPr="00782D1C">
              <w:rPr>
                <w:szCs w:val="24"/>
              </w:rPr>
              <w:t>(0.11)</w:t>
            </w:r>
          </w:p>
        </w:tc>
      </w:tr>
      <w:tr w:rsidR="00BB4340" w:rsidRPr="00782D1C" w14:paraId="0FB247C5" w14:textId="77777777" w:rsidTr="00E8436C">
        <w:trPr>
          <w:cantSplit/>
        </w:trPr>
        <w:tc>
          <w:tcPr>
            <w:tcW w:w="1580" w:type="pct"/>
            <w:vMerge/>
          </w:tcPr>
          <w:p w14:paraId="46C3570F" w14:textId="77777777" w:rsidR="00BB4340" w:rsidRPr="00782D1C" w:rsidRDefault="00BB4340" w:rsidP="004365BE">
            <w:pPr>
              <w:spacing w:line="480" w:lineRule="auto"/>
              <w:rPr>
                <w:szCs w:val="24"/>
                <w:highlight w:val="lightGray"/>
              </w:rPr>
            </w:pPr>
          </w:p>
        </w:tc>
        <w:tc>
          <w:tcPr>
            <w:tcW w:w="1272" w:type="pct"/>
          </w:tcPr>
          <w:p w14:paraId="4EEFA65A" w14:textId="77777777" w:rsidR="00BB4340" w:rsidRPr="00782D1C" w:rsidRDefault="00BB4340" w:rsidP="004365BE">
            <w:pPr>
              <w:spacing w:line="480" w:lineRule="auto"/>
              <w:rPr>
                <w:szCs w:val="24"/>
              </w:rPr>
            </w:pPr>
            <w:r w:rsidRPr="00782D1C">
              <w:rPr>
                <w:szCs w:val="24"/>
              </w:rPr>
              <w:t>Minority Men</w:t>
            </w:r>
          </w:p>
        </w:tc>
        <w:tc>
          <w:tcPr>
            <w:tcW w:w="2148" w:type="pct"/>
          </w:tcPr>
          <w:p w14:paraId="21A3459C" w14:textId="4591EE47" w:rsidR="00BB4340" w:rsidRPr="00782D1C" w:rsidRDefault="00BB4340" w:rsidP="008409A6">
            <w:pPr>
              <w:spacing w:line="480" w:lineRule="auto"/>
              <w:jc w:val="center"/>
              <w:rPr>
                <w:szCs w:val="24"/>
              </w:rPr>
            </w:pPr>
            <w:r w:rsidRPr="00782D1C">
              <w:rPr>
                <w:szCs w:val="24"/>
              </w:rPr>
              <w:t>0.35</w:t>
            </w:r>
            <w:r w:rsidR="008409A6">
              <w:rPr>
                <w:szCs w:val="24"/>
              </w:rPr>
              <w:t xml:space="preserve"> </w:t>
            </w:r>
            <w:r w:rsidRPr="00782D1C">
              <w:rPr>
                <w:szCs w:val="24"/>
              </w:rPr>
              <w:t>(0.28)</w:t>
            </w:r>
          </w:p>
        </w:tc>
      </w:tr>
      <w:tr w:rsidR="00BB4340" w:rsidRPr="00782D1C" w14:paraId="46F0FFF6" w14:textId="77777777" w:rsidTr="00E8436C">
        <w:trPr>
          <w:cantSplit/>
        </w:trPr>
        <w:tc>
          <w:tcPr>
            <w:tcW w:w="1580" w:type="pct"/>
            <w:vMerge/>
          </w:tcPr>
          <w:p w14:paraId="4577F8BA" w14:textId="77777777" w:rsidR="00BB4340" w:rsidRPr="00782D1C" w:rsidRDefault="00BB4340" w:rsidP="004365BE">
            <w:pPr>
              <w:spacing w:line="480" w:lineRule="auto"/>
              <w:rPr>
                <w:szCs w:val="24"/>
                <w:highlight w:val="lightGray"/>
              </w:rPr>
            </w:pPr>
          </w:p>
        </w:tc>
        <w:tc>
          <w:tcPr>
            <w:tcW w:w="1272" w:type="pct"/>
          </w:tcPr>
          <w:p w14:paraId="268DDF33" w14:textId="77777777" w:rsidR="00BB4340" w:rsidRPr="00782D1C" w:rsidRDefault="00BB4340" w:rsidP="004365BE">
            <w:pPr>
              <w:spacing w:line="480" w:lineRule="auto"/>
              <w:rPr>
                <w:szCs w:val="24"/>
              </w:rPr>
            </w:pPr>
            <w:r w:rsidRPr="00782D1C">
              <w:rPr>
                <w:szCs w:val="24"/>
              </w:rPr>
              <w:t>Minority Women</w:t>
            </w:r>
          </w:p>
        </w:tc>
        <w:tc>
          <w:tcPr>
            <w:tcW w:w="2148" w:type="pct"/>
          </w:tcPr>
          <w:p w14:paraId="5BBB9932" w14:textId="5F76A926" w:rsidR="00BB4340" w:rsidRPr="00782D1C" w:rsidRDefault="00BB4340" w:rsidP="008409A6">
            <w:pPr>
              <w:spacing w:line="480" w:lineRule="auto"/>
              <w:jc w:val="center"/>
              <w:rPr>
                <w:szCs w:val="24"/>
              </w:rPr>
            </w:pPr>
            <w:r w:rsidRPr="00782D1C">
              <w:rPr>
                <w:szCs w:val="24"/>
              </w:rPr>
              <w:t>0.89**</w:t>
            </w:r>
            <w:r w:rsidR="008409A6">
              <w:rPr>
                <w:szCs w:val="24"/>
              </w:rPr>
              <w:t xml:space="preserve"> </w:t>
            </w:r>
            <w:r w:rsidRPr="00782D1C">
              <w:rPr>
                <w:szCs w:val="24"/>
              </w:rPr>
              <w:t>(0.34)</w:t>
            </w:r>
          </w:p>
        </w:tc>
      </w:tr>
      <w:tr w:rsidR="00BB4340" w:rsidRPr="00782D1C" w14:paraId="6AF1E46B" w14:textId="77777777" w:rsidTr="00E8436C">
        <w:trPr>
          <w:cantSplit/>
        </w:trPr>
        <w:tc>
          <w:tcPr>
            <w:tcW w:w="1580" w:type="pct"/>
            <w:vMerge w:val="restart"/>
          </w:tcPr>
          <w:p w14:paraId="26985051" w14:textId="77777777" w:rsidR="00BB4340" w:rsidRPr="00782D1C" w:rsidRDefault="00BB4340" w:rsidP="004365BE">
            <w:pPr>
              <w:spacing w:line="480" w:lineRule="auto"/>
              <w:rPr>
                <w:szCs w:val="24"/>
              </w:rPr>
            </w:pPr>
            <w:r w:rsidRPr="00782D1C">
              <w:rPr>
                <w:szCs w:val="24"/>
              </w:rPr>
              <w:t>Dissonance-Standards</w:t>
            </w:r>
          </w:p>
          <w:p w14:paraId="3C4E05FF" w14:textId="77777777" w:rsidR="00BB4340" w:rsidRPr="00782D1C" w:rsidRDefault="00BB4340" w:rsidP="004365BE">
            <w:pPr>
              <w:spacing w:line="480" w:lineRule="auto"/>
              <w:rPr>
                <w:szCs w:val="24"/>
                <w:highlight w:val="lightGray"/>
              </w:rPr>
            </w:pPr>
            <w:r w:rsidRPr="00782D1C">
              <w:rPr>
                <w:szCs w:val="24"/>
              </w:rPr>
              <w:t>(</w:t>
            </w:r>
            <w:r w:rsidRPr="000F0266">
              <w:rPr>
                <w:i/>
                <w:szCs w:val="24"/>
              </w:rPr>
              <w:t>p</w:t>
            </w:r>
            <w:r w:rsidRPr="00782D1C">
              <w:rPr>
                <w:szCs w:val="24"/>
              </w:rPr>
              <w:t>-value: 0.139)</w:t>
            </w:r>
          </w:p>
        </w:tc>
        <w:tc>
          <w:tcPr>
            <w:tcW w:w="1272" w:type="pct"/>
          </w:tcPr>
          <w:p w14:paraId="1848E7EC" w14:textId="77777777" w:rsidR="00BB4340" w:rsidRPr="00782D1C" w:rsidRDefault="00BB4340" w:rsidP="004365BE">
            <w:pPr>
              <w:spacing w:line="480" w:lineRule="auto"/>
              <w:rPr>
                <w:szCs w:val="24"/>
              </w:rPr>
            </w:pPr>
            <w:r w:rsidRPr="00782D1C">
              <w:rPr>
                <w:szCs w:val="24"/>
              </w:rPr>
              <w:t>White Men</w:t>
            </w:r>
          </w:p>
        </w:tc>
        <w:tc>
          <w:tcPr>
            <w:tcW w:w="2148" w:type="pct"/>
          </w:tcPr>
          <w:p w14:paraId="5D323A42" w14:textId="59C6C0D7" w:rsidR="00BB4340" w:rsidRPr="00782D1C" w:rsidRDefault="00BB4340" w:rsidP="008409A6">
            <w:pPr>
              <w:spacing w:line="480" w:lineRule="auto"/>
              <w:jc w:val="center"/>
              <w:rPr>
                <w:szCs w:val="24"/>
              </w:rPr>
            </w:pPr>
            <w:r w:rsidRPr="00782D1C">
              <w:rPr>
                <w:szCs w:val="24"/>
              </w:rPr>
              <w:t>-0.91**</w:t>
            </w:r>
            <w:r w:rsidR="008409A6">
              <w:rPr>
                <w:szCs w:val="24"/>
              </w:rPr>
              <w:t xml:space="preserve"> </w:t>
            </w:r>
            <w:r w:rsidRPr="00782D1C">
              <w:rPr>
                <w:szCs w:val="24"/>
              </w:rPr>
              <w:t>(0.35)</w:t>
            </w:r>
          </w:p>
        </w:tc>
      </w:tr>
      <w:tr w:rsidR="00BB4340" w:rsidRPr="00782D1C" w14:paraId="0E0B050C" w14:textId="77777777" w:rsidTr="00E8436C">
        <w:trPr>
          <w:cantSplit/>
        </w:trPr>
        <w:tc>
          <w:tcPr>
            <w:tcW w:w="1580" w:type="pct"/>
            <w:vMerge/>
          </w:tcPr>
          <w:p w14:paraId="5CD4D308" w14:textId="77777777" w:rsidR="00BB4340" w:rsidRPr="00782D1C" w:rsidRDefault="00BB4340" w:rsidP="004365BE">
            <w:pPr>
              <w:spacing w:line="480" w:lineRule="auto"/>
              <w:rPr>
                <w:szCs w:val="24"/>
                <w:highlight w:val="lightGray"/>
              </w:rPr>
            </w:pPr>
          </w:p>
        </w:tc>
        <w:tc>
          <w:tcPr>
            <w:tcW w:w="1272" w:type="pct"/>
          </w:tcPr>
          <w:p w14:paraId="6BB0C4FA" w14:textId="77777777" w:rsidR="00BB4340" w:rsidRPr="00782D1C" w:rsidRDefault="00BB4340" w:rsidP="004365BE">
            <w:pPr>
              <w:spacing w:line="480" w:lineRule="auto"/>
              <w:rPr>
                <w:szCs w:val="24"/>
              </w:rPr>
            </w:pPr>
            <w:r w:rsidRPr="00782D1C">
              <w:rPr>
                <w:szCs w:val="24"/>
              </w:rPr>
              <w:t>White Women</w:t>
            </w:r>
          </w:p>
        </w:tc>
        <w:tc>
          <w:tcPr>
            <w:tcW w:w="2148" w:type="pct"/>
          </w:tcPr>
          <w:p w14:paraId="4209D3B1" w14:textId="2835B0CC" w:rsidR="00BB4340" w:rsidRPr="00782D1C" w:rsidRDefault="00BB4340" w:rsidP="008409A6">
            <w:pPr>
              <w:spacing w:line="480" w:lineRule="auto"/>
              <w:jc w:val="center"/>
              <w:rPr>
                <w:szCs w:val="24"/>
              </w:rPr>
            </w:pPr>
            <w:r w:rsidRPr="00782D1C">
              <w:rPr>
                <w:szCs w:val="24"/>
              </w:rPr>
              <w:t>-0.21</w:t>
            </w:r>
            <w:r w:rsidR="008409A6">
              <w:rPr>
                <w:szCs w:val="24"/>
              </w:rPr>
              <w:t xml:space="preserve"> </w:t>
            </w:r>
            <w:r w:rsidRPr="00782D1C">
              <w:rPr>
                <w:szCs w:val="24"/>
              </w:rPr>
              <w:t>(0.24)</w:t>
            </w:r>
          </w:p>
        </w:tc>
      </w:tr>
      <w:tr w:rsidR="00BB4340" w:rsidRPr="00782D1C" w14:paraId="0A18B008" w14:textId="77777777" w:rsidTr="00E8436C">
        <w:trPr>
          <w:cantSplit/>
        </w:trPr>
        <w:tc>
          <w:tcPr>
            <w:tcW w:w="1580" w:type="pct"/>
            <w:vMerge/>
          </w:tcPr>
          <w:p w14:paraId="57CD455F" w14:textId="77777777" w:rsidR="00BB4340" w:rsidRPr="00782D1C" w:rsidRDefault="00BB4340" w:rsidP="004365BE">
            <w:pPr>
              <w:spacing w:line="480" w:lineRule="auto"/>
              <w:rPr>
                <w:szCs w:val="24"/>
                <w:highlight w:val="lightGray"/>
              </w:rPr>
            </w:pPr>
          </w:p>
        </w:tc>
        <w:tc>
          <w:tcPr>
            <w:tcW w:w="1272" w:type="pct"/>
          </w:tcPr>
          <w:p w14:paraId="78EB2733" w14:textId="77777777" w:rsidR="00BB4340" w:rsidRPr="00782D1C" w:rsidRDefault="00BB4340" w:rsidP="004365BE">
            <w:pPr>
              <w:spacing w:line="480" w:lineRule="auto"/>
              <w:rPr>
                <w:szCs w:val="24"/>
              </w:rPr>
            </w:pPr>
            <w:r w:rsidRPr="00782D1C">
              <w:rPr>
                <w:szCs w:val="24"/>
              </w:rPr>
              <w:t>Minority Men</w:t>
            </w:r>
          </w:p>
        </w:tc>
        <w:tc>
          <w:tcPr>
            <w:tcW w:w="2148" w:type="pct"/>
          </w:tcPr>
          <w:p w14:paraId="241D10C2" w14:textId="6ED10364" w:rsidR="00BB4340" w:rsidRPr="00782D1C" w:rsidRDefault="00BB4340" w:rsidP="008409A6">
            <w:pPr>
              <w:spacing w:line="480" w:lineRule="auto"/>
              <w:jc w:val="center"/>
              <w:rPr>
                <w:szCs w:val="24"/>
              </w:rPr>
            </w:pPr>
            <w:r w:rsidRPr="00782D1C">
              <w:rPr>
                <w:szCs w:val="24"/>
              </w:rPr>
              <w:t>-3.13</w:t>
            </w:r>
            <w:r w:rsidR="008409A6">
              <w:rPr>
                <w:szCs w:val="24"/>
              </w:rPr>
              <w:t xml:space="preserve"> </w:t>
            </w:r>
            <w:r w:rsidRPr="00782D1C">
              <w:rPr>
                <w:szCs w:val="24"/>
              </w:rPr>
              <w:t>(2.10)</w:t>
            </w:r>
          </w:p>
        </w:tc>
      </w:tr>
      <w:tr w:rsidR="00BB4340" w:rsidRPr="00782D1C" w14:paraId="7D623518" w14:textId="77777777" w:rsidTr="00E8436C">
        <w:trPr>
          <w:cantSplit/>
        </w:trPr>
        <w:tc>
          <w:tcPr>
            <w:tcW w:w="1580" w:type="pct"/>
            <w:vMerge/>
          </w:tcPr>
          <w:p w14:paraId="7025D64E" w14:textId="77777777" w:rsidR="00BB4340" w:rsidRPr="00782D1C" w:rsidRDefault="00BB4340" w:rsidP="004365BE">
            <w:pPr>
              <w:spacing w:line="480" w:lineRule="auto"/>
              <w:rPr>
                <w:szCs w:val="24"/>
                <w:highlight w:val="lightGray"/>
              </w:rPr>
            </w:pPr>
          </w:p>
        </w:tc>
        <w:tc>
          <w:tcPr>
            <w:tcW w:w="1272" w:type="pct"/>
          </w:tcPr>
          <w:p w14:paraId="769B5F66" w14:textId="77777777" w:rsidR="00BB4340" w:rsidRPr="00782D1C" w:rsidRDefault="00BB4340" w:rsidP="004365BE">
            <w:pPr>
              <w:spacing w:line="480" w:lineRule="auto"/>
              <w:rPr>
                <w:szCs w:val="24"/>
              </w:rPr>
            </w:pPr>
            <w:r w:rsidRPr="00782D1C">
              <w:rPr>
                <w:szCs w:val="24"/>
              </w:rPr>
              <w:t>Minority Women</w:t>
            </w:r>
          </w:p>
        </w:tc>
        <w:tc>
          <w:tcPr>
            <w:tcW w:w="2148" w:type="pct"/>
          </w:tcPr>
          <w:p w14:paraId="5DE38B41" w14:textId="25F2A906" w:rsidR="00BB4340" w:rsidRPr="00782D1C" w:rsidRDefault="00BB4340" w:rsidP="008409A6">
            <w:pPr>
              <w:spacing w:line="480" w:lineRule="auto"/>
              <w:jc w:val="center"/>
              <w:rPr>
                <w:szCs w:val="24"/>
              </w:rPr>
            </w:pPr>
            <w:r w:rsidRPr="00782D1C">
              <w:rPr>
                <w:szCs w:val="24"/>
              </w:rPr>
              <w:t>-1.05*</w:t>
            </w:r>
            <w:r w:rsidR="008409A6">
              <w:rPr>
                <w:szCs w:val="24"/>
              </w:rPr>
              <w:t xml:space="preserve"> </w:t>
            </w:r>
            <w:r w:rsidRPr="00782D1C">
              <w:rPr>
                <w:szCs w:val="24"/>
              </w:rPr>
              <w:t>(0.49)</w:t>
            </w:r>
          </w:p>
        </w:tc>
      </w:tr>
      <w:tr w:rsidR="00BB4340" w:rsidRPr="00782D1C" w14:paraId="61B1501D" w14:textId="77777777" w:rsidTr="00E8436C">
        <w:trPr>
          <w:cantSplit/>
        </w:trPr>
        <w:tc>
          <w:tcPr>
            <w:tcW w:w="1580" w:type="pct"/>
            <w:vMerge w:val="restart"/>
          </w:tcPr>
          <w:p w14:paraId="3B9BDCEB" w14:textId="77777777" w:rsidR="00BB4340" w:rsidRPr="00782D1C" w:rsidRDefault="00BB4340" w:rsidP="00AF759F">
            <w:pPr>
              <w:keepNext/>
              <w:spacing w:line="480" w:lineRule="auto"/>
              <w:rPr>
                <w:szCs w:val="24"/>
              </w:rPr>
            </w:pPr>
            <w:r w:rsidRPr="00782D1C">
              <w:rPr>
                <w:szCs w:val="24"/>
              </w:rPr>
              <w:t>Dissonance-Diversity</w:t>
            </w:r>
          </w:p>
          <w:p w14:paraId="6576FF4E" w14:textId="77777777" w:rsidR="00BB4340" w:rsidRPr="00782D1C" w:rsidRDefault="00BB4340" w:rsidP="00AF759F">
            <w:pPr>
              <w:keepNext/>
              <w:spacing w:line="480" w:lineRule="auto"/>
              <w:rPr>
                <w:szCs w:val="24"/>
                <w:highlight w:val="lightGray"/>
              </w:rPr>
            </w:pPr>
            <w:r w:rsidRPr="00782D1C">
              <w:rPr>
                <w:szCs w:val="24"/>
              </w:rPr>
              <w:t>(</w:t>
            </w:r>
            <w:r w:rsidRPr="000F0266">
              <w:rPr>
                <w:i/>
                <w:szCs w:val="24"/>
              </w:rPr>
              <w:t>p</w:t>
            </w:r>
            <w:r w:rsidRPr="00782D1C">
              <w:rPr>
                <w:szCs w:val="24"/>
              </w:rPr>
              <w:t>-value: 0.144)</w:t>
            </w:r>
          </w:p>
        </w:tc>
        <w:tc>
          <w:tcPr>
            <w:tcW w:w="1272" w:type="pct"/>
          </w:tcPr>
          <w:p w14:paraId="212D4EAC" w14:textId="77777777" w:rsidR="00BB4340" w:rsidRPr="00782D1C" w:rsidRDefault="00BB4340" w:rsidP="00AF759F">
            <w:pPr>
              <w:keepNext/>
              <w:spacing w:line="480" w:lineRule="auto"/>
              <w:rPr>
                <w:szCs w:val="24"/>
              </w:rPr>
            </w:pPr>
            <w:r w:rsidRPr="00782D1C">
              <w:rPr>
                <w:szCs w:val="24"/>
              </w:rPr>
              <w:t>White Men</w:t>
            </w:r>
          </w:p>
        </w:tc>
        <w:tc>
          <w:tcPr>
            <w:tcW w:w="2148" w:type="pct"/>
          </w:tcPr>
          <w:p w14:paraId="5F2D2355" w14:textId="02BE23A8" w:rsidR="00BB4340" w:rsidRPr="00782D1C" w:rsidRDefault="00BB4340" w:rsidP="00AF759F">
            <w:pPr>
              <w:keepNext/>
              <w:spacing w:line="480" w:lineRule="auto"/>
              <w:jc w:val="center"/>
              <w:rPr>
                <w:szCs w:val="24"/>
              </w:rPr>
            </w:pPr>
            <w:r w:rsidRPr="00782D1C">
              <w:rPr>
                <w:szCs w:val="24"/>
              </w:rPr>
              <w:t>0.10</w:t>
            </w:r>
            <w:r w:rsidR="008409A6">
              <w:rPr>
                <w:szCs w:val="24"/>
              </w:rPr>
              <w:t xml:space="preserve"> </w:t>
            </w:r>
            <w:r w:rsidRPr="00782D1C">
              <w:rPr>
                <w:szCs w:val="24"/>
              </w:rPr>
              <w:t>(0.22)</w:t>
            </w:r>
          </w:p>
        </w:tc>
      </w:tr>
      <w:tr w:rsidR="00BB4340" w:rsidRPr="00782D1C" w14:paraId="1B6C655B" w14:textId="77777777" w:rsidTr="00E8436C">
        <w:trPr>
          <w:cantSplit/>
        </w:trPr>
        <w:tc>
          <w:tcPr>
            <w:tcW w:w="1580" w:type="pct"/>
            <w:vMerge/>
          </w:tcPr>
          <w:p w14:paraId="6A5B5960" w14:textId="77777777" w:rsidR="00BB4340" w:rsidRPr="00782D1C" w:rsidRDefault="00BB4340" w:rsidP="004365BE">
            <w:pPr>
              <w:spacing w:line="480" w:lineRule="auto"/>
              <w:rPr>
                <w:szCs w:val="24"/>
                <w:highlight w:val="lightGray"/>
              </w:rPr>
            </w:pPr>
          </w:p>
        </w:tc>
        <w:tc>
          <w:tcPr>
            <w:tcW w:w="1272" w:type="pct"/>
          </w:tcPr>
          <w:p w14:paraId="4D80A6D8" w14:textId="77777777" w:rsidR="00BB4340" w:rsidRPr="00782D1C" w:rsidRDefault="00BB4340" w:rsidP="004365BE">
            <w:pPr>
              <w:spacing w:line="480" w:lineRule="auto"/>
              <w:rPr>
                <w:szCs w:val="24"/>
              </w:rPr>
            </w:pPr>
            <w:r w:rsidRPr="00782D1C">
              <w:rPr>
                <w:szCs w:val="24"/>
              </w:rPr>
              <w:t>White Women</w:t>
            </w:r>
          </w:p>
        </w:tc>
        <w:tc>
          <w:tcPr>
            <w:tcW w:w="2148" w:type="pct"/>
          </w:tcPr>
          <w:p w14:paraId="5F74B5B9" w14:textId="3B010AE0" w:rsidR="00BB4340" w:rsidRPr="00782D1C" w:rsidRDefault="00BB4340" w:rsidP="008409A6">
            <w:pPr>
              <w:spacing w:line="480" w:lineRule="auto"/>
              <w:jc w:val="center"/>
              <w:rPr>
                <w:szCs w:val="24"/>
              </w:rPr>
            </w:pPr>
            <w:r w:rsidRPr="00782D1C">
              <w:rPr>
                <w:szCs w:val="24"/>
              </w:rPr>
              <w:t>-0.19</w:t>
            </w:r>
            <w:r w:rsidR="008409A6">
              <w:rPr>
                <w:szCs w:val="24"/>
              </w:rPr>
              <w:t xml:space="preserve"> </w:t>
            </w:r>
            <w:r w:rsidRPr="00782D1C">
              <w:rPr>
                <w:szCs w:val="24"/>
              </w:rPr>
              <w:t>(0.18)</w:t>
            </w:r>
          </w:p>
        </w:tc>
      </w:tr>
      <w:tr w:rsidR="00BB4340" w:rsidRPr="00782D1C" w14:paraId="4ECCF380" w14:textId="77777777" w:rsidTr="00E8436C">
        <w:trPr>
          <w:cantSplit/>
        </w:trPr>
        <w:tc>
          <w:tcPr>
            <w:tcW w:w="1580" w:type="pct"/>
            <w:vMerge/>
          </w:tcPr>
          <w:p w14:paraId="28792429" w14:textId="77777777" w:rsidR="00BB4340" w:rsidRPr="00782D1C" w:rsidRDefault="00BB4340" w:rsidP="004365BE">
            <w:pPr>
              <w:spacing w:line="480" w:lineRule="auto"/>
              <w:rPr>
                <w:szCs w:val="24"/>
                <w:highlight w:val="lightGray"/>
              </w:rPr>
            </w:pPr>
          </w:p>
        </w:tc>
        <w:tc>
          <w:tcPr>
            <w:tcW w:w="1272" w:type="pct"/>
          </w:tcPr>
          <w:p w14:paraId="4A6CF30A" w14:textId="77777777" w:rsidR="00BB4340" w:rsidRPr="00782D1C" w:rsidRDefault="00BB4340" w:rsidP="004365BE">
            <w:pPr>
              <w:spacing w:line="480" w:lineRule="auto"/>
              <w:rPr>
                <w:szCs w:val="24"/>
              </w:rPr>
            </w:pPr>
            <w:r w:rsidRPr="00782D1C">
              <w:rPr>
                <w:szCs w:val="24"/>
              </w:rPr>
              <w:t>Minority Men</w:t>
            </w:r>
          </w:p>
        </w:tc>
        <w:tc>
          <w:tcPr>
            <w:tcW w:w="2148" w:type="pct"/>
          </w:tcPr>
          <w:p w14:paraId="3C3816BC" w14:textId="6D5D04C5" w:rsidR="00BB4340" w:rsidRPr="00782D1C" w:rsidRDefault="00BB4340" w:rsidP="008409A6">
            <w:pPr>
              <w:spacing w:line="480" w:lineRule="auto"/>
              <w:jc w:val="center"/>
              <w:rPr>
                <w:szCs w:val="24"/>
              </w:rPr>
            </w:pPr>
            <w:r w:rsidRPr="00782D1C">
              <w:rPr>
                <w:szCs w:val="24"/>
              </w:rPr>
              <w:t>1.00</w:t>
            </w:r>
            <w:r w:rsidR="008409A6">
              <w:rPr>
                <w:szCs w:val="24"/>
              </w:rPr>
              <w:t xml:space="preserve"> </w:t>
            </w:r>
            <w:r w:rsidRPr="00782D1C">
              <w:rPr>
                <w:szCs w:val="24"/>
              </w:rPr>
              <w:t>(0.74)</w:t>
            </w:r>
          </w:p>
        </w:tc>
      </w:tr>
      <w:tr w:rsidR="00BB4340" w:rsidRPr="00782D1C" w14:paraId="4A4E782D" w14:textId="77777777" w:rsidTr="00E8436C">
        <w:trPr>
          <w:cantSplit/>
        </w:trPr>
        <w:tc>
          <w:tcPr>
            <w:tcW w:w="1580" w:type="pct"/>
            <w:vMerge/>
          </w:tcPr>
          <w:p w14:paraId="27A66119" w14:textId="77777777" w:rsidR="00BB4340" w:rsidRPr="00782D1C" w:rsidRDefault="00BB4340" w:rsidP="004365BE">
            <w:pPr>
              <w:spacing w:line="480" w:lineRule="auto"/>
              <w:rPr>
                <w:szCs w:val="24"/>
                <w:highlight w:val="lightGray"/>
              </w:rPr>
            </w:pPr>
          </w:p>
        </w:tc>
        <w:tc>
          <w:tcPr>
            <w:tcW w:w="1272" w:type="pct"/>
          </w:tcPr>
          <w:p w14:paraId="34E7CFA1" w14:textId="77777777" w:rsidR="00BB4340" w:rsidRPr="00782D1C" w:rsidRDefault="00BB4340" w:rsidP="004365BE">
            <w:pPr>
              <w:spacing w:line="480" w:lineRule="auto"/>
              <w:rPr>
                <w:szCs w:val="24"/>
              </w:rPr>
            </w:pPr>
            <w:r w:rsidRPr="00782D1C">
              <w:rPr>
                <w:szCs w:val="24"/>
              </w:rPr>
              <w:t>Minority Women</w:t>
            </w:r>
          </w:p>
        </w:tc>
        <w:tc>
          <w:tcPr>
            <w:tcW w:w="2148" w:type="pct"/>
          </w:tcPr>
          <w:p w14:paraId="10C4005C" w14:textId="4DFDDBD5" w:rsidR="00BB4340" w:rsidRPr="00782D1C" w:rsidRDefault="00BB4340" w:rsidP="008409A6">
            <w:pPr>
              <w:spacing w:line="480" w:lineRule="auto"/>
              <w:jc w:val="center"/>
              <w:rPr>
                <w:szCs w:val="24"/>
              </w:rPr>
            </w:pPr>
            <w:r w:rsidRPr="00782D1C">
              <w:rPr>
                <w:szCs w:val="24"/>
              </w:rPr>
              <w:t>0.40</w:t>
            </w:r>
            <w:r w:rsidR="008409A6">
              <w:rPr>
                <w:szCs w:val="24"/>
              </w:rPr>
              <w:t xml:space="preserve"> </w:t>
            </w:r>
            <w:r w:rsidRPr="00782D1C">
              <w:rPr>
                <w:szCs w:val="24"/>
              </w:rPr>
              <w:t>(0.25)</w:t>
            </w:r>
          </w:p>
        </w:tc>
      </w:tr>
    </w:tbl>
    <w:p w14:paraId="3F653D60" w14:textId="77777777" w:rsidR="00782D1C" w:rsidRDefault="00782D1C">
      <w:pPr>
        <w:spacing w:after="200" w:line="276" w:lineRule="auto"/>
        <w:rPr>
          <w:szCs w:val="24"/>
        </w:rPr>
      </w:pPr>
      <w:r>
        <w:rPr>
          <w:szCs w:val="24"/>
        </w:rPr>
        <w:br w:type="page"/>
      </w:r>
    </w:p>
    <w:p w14:paraId="29F05C5A" w14:textId="77777777" w:rsidR="00BB4340" w:rsidRPr="000F0266" w:rsidRDefault="00782D1C" w:rsidP="00782D1C">
      <w:pPr>
        <w:spacing w:line="480" w:lineRule="auto"/>
        <w:rPr>
          <w:b/>
          <w:szCs w:val="24"/>
        </w:rPr>
      </w:pPr>
      <w:r w:rsidRPr="000F0266">
        <w:rPr>
          <w:b/>
          <w:szCs w:val="24"/>
        </w:rPr>
        <w:t>REFERENCES</w:t>
      </w:r>
    </w:p>
    <w:p w14:paraId="05139F52" w14:textId="75DB094D" w:rsidR="00BB4340" w:rsidRPr="00782D1C" w:rsidRDefault="0059290B" w:rsidP="00FF002D">
      <w:pPr>
        <w:spacing w:line="480" w:lineRule="auto"/>
        <w:ind w:left="720" w:hanging="720"/>
        <w:rPr>
          <w:szCs w:val="24"/>
        </w:rPr>
      </w:pPr>
      <w:r w:rsidRPr="00782D1C">
        <w:rPr>
          <w:szCs w:val="24"/>
          <w:shd w:val="clear" w:color="auto" w:fill="FFFFFF"/>
        </w:rPr>
        <w:t xml:space="preserve">Fabrigar, Leandre R., and Duane T. Wegener. </w:t>
      </w:r>
      <w:r w:rsidRPr="00782D1C">
        <w:rPr>
          <w:i/>
          <w:szCs w:val="24"/>
          <w:shd w:val="clear" w:color="auto" w:fill="FFFFFF"/>
        </w:rPr>
        <w:t>Understanding Statistics: Exploratory</w:t>
      </w:r>
      <w:r w:rsidR="00782D1C">
        <w:rPr>
          <w:i/>
          <w:szCs w:val="24"/>
          <w:shd w:val="clear" w:color="auto" w:fill="FFFFFF"/>
        </w:rPr>
        <w:t xml:space="preserve"> </w:t>
      </w:r>
      <w:r w:rsidRPr="00782D1C">
        <w:rPr>
          <w:i/>
          <w:szCs w:val="24"/>
          <w:shd w:val="clear" w:color="auto" w:fill="FFFFFF"/>
        </w:rPr>
        <w:t>Factor Analysis</w:t>
      </w:r>
      <w:r w:rsidRPr="00782D1C">
        <w:rPr>
          <w:szCs w:val="24"/>
          <w:shd w:val="clear" w:color="auto" w:fill="FFFFFF"/>
        </w:rPr>
        <w:t>. New York: Oxford University Press</w:t>
      </w:r>
      <w:r w:rsidR="005B2C36">
        <w:rPr>
          <w:szCs w:val="24"/>
          <w:shd w:val="clear" w:color="auto" w:fill="FFFFFF"/>
        </w:rPr>
        <w:t xml:space="preserve">, </w:t>
      </w:r>
      <w:r w:rsidR="005B2C36" w:rsidRPr="00782D1C">
        <w:rPr>
          <w:szCs w:val="24"/>
          <w:shd w:val="clear" w:color="auto" w:fill="FFFFFF"/>
        </w:rPr>
        <w:t>2011</w:t>
      </w:r>
      <w:r w:rsidRPr="00782D1C">
        <w:rPr>
          <w:szCs w:val="24"/>
          <w:shd w:val="clear" w:color="auto" w:fill="FFFFFF"/>
        </w:rPr>
        <w:t>.</w:t>
      </w:r>
    </w:p>
    <w:p w14:paraId="5CD3D039" w14:textId="66CF2709" w:rsidR="0059290B" w:rsidRPr="00782D1C" w:rsidRDefault="0059290B" w:rsidP="00FF002D">
      <w:pPr>
        <w:spacing w:line="480" w:lineRule="auto"/>
        <w:ind w:left="720" w:hanging="720"/>
        <w:rPr>
          <w:szCs w:val="24"/>
        </w:rPr>
      </w:pPr>
      <w:r w:rsidRPr="00782D1C">
        <w:rPr>
          <w:szCs w:val="24"/>
        </w:rPr>
        <w:t xml:space="preserve">Heinz, John P., Kathleen E. Hull, </w:t>
      </w:r>
      <w:r w:rsidR="005B2C36">
        <w:rPr>
          <w:szCs w:val="24"/>
        </w:rPr>
        <w:t xml:space="preserve">and </w:t>
      </w:r>
      <w:r w:rsidRPr="00782D1C">
        <w:rPr>
          <w:szCs w:val="24"/>
        </w:rPr>
        <w:t xml:space="preserve">Ava A. Harter. </w:t>
      </w:r>
      <w:r w:rsidR="005B2C36">
        <w:rPr>
          <w:szCs w:val="24"/>
        </w:rPr>
        <w:t>“</w:t>
      </w:r>
      <w:r w:rsidRPr="00782D1C">
        <w:rPr>
          <w:szCs w:val="24"/>
        </w:rPr>
        <w:t>Lawyers and Their Discontents: Findings</w:t>
      </w:r>
      <w:r w:rsidR="00782D1C">
        <w:rPr>
          <w:szCs w:val="24"/>
        </w:rPr>
        <w:t xml:space="preserve"> </w:t>
      </w:r>
      <w:r w:rsidRPr="00782D1C">
        <w:rPr>
          <w:szCs w:val="24"/>
        </w:rPr>
        <w:t>from a Survey of the Chicago Bar.</w:t>
      </w:r>
      <w:r w:rsidR="005B2C36">
        <w:rPr>
          <w:szCs w:val="24"/>
        </w:rPr>
        <w:t>”</w:t>
      </w:r>
      <w:r w:rsidRPr="00782D1C">
        <w:rPr>
          <w:szCs w:val="24"/>
        </w:rPr>
        <w:t xml:space="preserve"> </w:t>
      </w:r>
      <w:r w:rsidRPr="00782D1C">
        <w:rPr>
          <w:i/>
          <w:szCs w:val="24"/>
        </w:rPr>
        <w:t>Indiana Law Journal</w:t>
      </w:r>
      <w:r w:rsidRPr="00782D1C">
        <w:rPr>
          <w:szCs w:val="24"/>
        </w:rPr>
        <w:t xml:space="preserve"> 74</w:t>
      </w:r>
      <w:r w:rsidR="005B2C36">
        <w:rPr>
          <w:szCs w:val="24"/>
        </w:rPr>
        <w:t>,</w:t>
      </w:r>
      <w:r w:rsidRPr="00782D1C">
        <w:rPr>
          <w:szCs w:val="24"/>
        </w:rPr>
        <w:t xml:space="preserve"> </w:t>
      </w:r>
      <w:r w:rsidR="005B2C36">
        <w:rPr>
          <w:szCs w:val="24"/>
        </w:rPr>
        <w:t xml:space="preserve">no. </w:t>
      </w:r>
      <w:r w:rsidRPr="00782D1C">
        <w:rPr>
          <w:szCs w:val="24"/>
        </w:rPr>
        <w:t>3</w:t>
      </w:r>
      <w:r w:rsidR="005B2C36">
        <w:rPr>
          <w:szCs w:val="24"/>
        </w:rPr>
        <w:t xml:space="preserve"> (</w:t>
      </w:r>
      <w:r w:rsidR="005B2C36" w:rsidRPr="00782D1C">
        <w:rPr>
          <w:szCs w:val="24"/>
        </w:rPr>
        <w:t>1999</w:t>
      </w:r>
      <w:r w:rsidRPr="00782D1C">
        <w:rPr>
          <w:szCs w:val="24"/>
        </w:rPr>
        <w:t>): 735-58.</w:t>
      </w:r>
    </w:p>
    <w:p w14:paraId="44E806D4" w14:textId="5BD09943" w:rsidR="00034015" w:rsidRPr="00782D1C" w:rsidRDefault="00034015" w:rsidP="00FF002D">
      <w:pPr>
        <w:pStyle w:val="NoSpacing"/>
        <w:spacing w:line="480" w:lineRule="auto"/>
        <w:ind w:left="720" w:hanging="720"/>
        <w:rPr>
          <w:rFonts w:ascii="Times New Roman" w:eastAsia="Times New Roman" w:hAnsi="Times New Roman"/>
          <w:sz w:val="24"/>
          <w:szCs w:val="24"/>
        </w:rPr>
      </w:pPr>
      <w:r w:rsidRPr="00782D1C">
        <w:rPr>
          <w:rFonts w:ascii="Times New Roman" w:eastAsia="Times New Roman" w:hAnsi="Times New Roman"/>
          <w:sz w:val="24"/>
          <w:szCs w:val="24"/>
        </w:rPr>
        <w:t>Mertz, Elizabeth, Frances Tung, Katherine Barnes, Wamucii Njogu, Molly Heiler, and Joanne Martin.</w:t>
      </w:r>
      <w:r w:rsidR="00782D1C">
        <w:rPr>
          <w:rFonts w:ascii="Times New Roman" w:eastAsia="Times New Roman" w:hAnsi="Times New Roman"/>
          <w:sz w:val="24"/>
          <w:szCs w:val="24"/>
        </w:rPr>
        <w:t xml:space="preserve"> </w:t>
      </w:r>
      <w:r w:rsidR="005B2C36">
        <w:rPr>
          <w:rFonts w:ascii="Times New Roman" w:eastAsia="Times New Roman" w:hAnsi="Times New Roman"/>
          <w:sz w:val="24"/>
          <w:szCs w:val="24"/>
        </w:rPr>
        <w:t>“</w:t>
      </w:r>
      <w:r w:rsidRPr="00782D1C">
        <w:rPr>
          <w:rFonts w:ascii="Times New Roman" w:eastAsia="Times New Roman" w:hAnsi="Times New Roman"/>
          <w:sz w:val="24"/>
          <w:szCs w:val="24"/>
        </w:rPr>
        <w:t>After Tenure: Post-Tenure Law Professors in the United States.</w:t>
      </w:r>
      <w:r w:rsidR="005B2C36">
        <w:rPr>
          <w:rFonts w:ascii="Times New Roman" w:eastAsia="Times New Roman" w:hAnsi="Times New Roman"/>
          <w:sz w:val="24"/>
          <w:szCs w:val="24"/>
        </w:rPr>
        <w:t>”</w:t>
      </w:r>
      <w:r w:rsidRPr="00782D1C">
        <w:rPr>
          <w:rFonts w:ascii="Times New Roman" w:eastAsia="Times New Roman" w:hAnsi="Times New Roman"/>
          <w:sz w:val="24"/>
          <w:szCs w:val="24"/>
        </w:rPr>
        <w:t xml:space="preserve"> [Project Report] Chicago:</w:t>
      </w:r>
      <w:r w:rsidR="00782D1C">
        <w:rPr>
          <w:rFonts w:ascii="Times New Roman" w:eastAsia="Times New Roman" w:hAnsi="Times New Roman"/>
          <w:sz w:val="24"/>
          <w:szCs w:val="24"/>
        </w:rPr>
        <w:t xml:space="preserve"> </w:t>
      </w:r>
      <w:r w:rsidRPr="00782D1C">
        <w:rPr>
          <w:rFonts w:ascii="Times New Roman" w:eastAsia="Times New Roman" w:hAnsi="Times New Roman"/>
          <w:sz w:val="24"/>
          <w:szCs w:val="24"/>
        </w:rPr>
        <w:t>American Bar Foundation</w:t>
      </w:r>
      <w:r w:rsidR="005B2C36">
        <w:rPr>
          <w:rFonts w:ascii="Times New Roman" w:eastAsia="Times New Roman" w:hAnsi="Times New Roman"/>
          <w:sz w:val="24"/>
          <w:szCs w:val="24"/>
        </w:rPr>
        <w:t>,</w:t>
      </w:r>
      <w:r w:rsidR="005B2C36" w:rsidRPr="005B2C36">
        <w:rPr>
          <w:rFonts w:ascii="Times New Roman" w:eastAsia="Times New Roman" w:hAnsi="Times New Roman"/>
          <w:sz w:val="24"/>
          <w:szCs w:val="24"/>
        </w:rPr>
        <w:t xml:space="preserve"> </w:t>
      </w:r>
      <w:r w:rsidR="005B2C36" w:rsidRPr="00782D1C">
        <w:rPr>
          <w:rFonts w:ascii="Times New Roman" w:eastAsia="Times New Roman" w:hAnsi="Times New Roman"/>
          <w:sz w:val="24"/>
          <w:szCs w:val="24"/>
        </w:rPr>
        <w:t>2011</w:t>
      </w:r>
      <w:r w:rsidRPr="00782D1C">
        <w:rPr>
          <w:rFonts w:ascii="Times New Roman" w:eastAsia="Times New Roman" w:hAnsi="Times New Roman"/>
          <w:sz w:val="24"/>
          <w:szCs w:val="24"/>
        </w:rPr>
        <w:t>.</w:t>
      </w:r>
      <w:r w:rsidR="00782D1C">
        <w:rPr>
          <w:rFonts w:ascii="Times New Roman" w:eastAsia="Times New Roman" w:hAnsi="Times New Roman"/>
          <w:sz w:val="24"/>
          <w:szCs w:val="24"/>
        </w:rPr>
        <w:t xml:space="preserve"> </w:t>
      </w:r>
      <w:r w:rsidRPr="005B2C36">
        <w:rPr>
          <w:rFonts w:ascii="Times New Roman" w:eastAsia="Times New Roman" w:hAnsi="Times New Roman"/>
          <w:sz w:val="24"/>
          <w:szCs w:val="24"/>
        </w:rPr>
        <w:t>http://www.americanbarfoundation.org/publications/367</w:t>
      </w:r>
      <w:r w:rsidR="005B2C36">
        <w:rPr>
          <w:rFonts w:ascii="Times New Roman" w:eastAsia="Times New Roman" w:hAnsi="Times New Roman"/>
          <w:sz w:val="24"/>
          <w:szCs w:val="24"/>
        </w:rPr>
        <w:t>.</w:t>
      </w:r>
    </w:p>
    <w:p w14:paraId="145AD0FB" w14:textId="77777777" w:rsidR="00034015" w:rsidRPr="00782D1C" w:rsidRDefault="00034015" w:rsidP="00782D1C">
      <w:pPr>
        <w:spacing w:line="480" w:lineRule="auto"/>
        <w:rPr>
          <w:rFonts w:eastAsia="Times New Roman"/>
          <w:szCs w:val="24"/>
        </w:rPr>
      </w:pPr>
    </w:p>
    <w:sectPr w:rsidR="00034015" w:rsidRPr="00782D1C" w:rsidSect="000340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EA1BD" w14:textId="77777777" w:rsidR="00382BB6" w:rsidRDefault="00382BB6" w:rsidP="00BB4340">
      <w:r>
        <w:separator/>
      </w:r>
    </w:p>
  </w:endnote>
  <w:endnote w:type="continuationSeparator" w:id="0">
    <w:p w14:paraId="451A94D2" w14:textId="77777777" w:rsidR="00382BB6" w:rsidRDefault="00382BB6" w:rsidP="00BB4340">
      <w:r>
        <w:continuationSeparator/>
      </w:r>
    </w:p>
  </w:endnote>
  <w:endnote w:id="1">
    <w:p w14:paraId="53267F21" w14:textId="05402DAA"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For this reason, the percentages reported here may be slight</w:t>
      </w:r>
      <w:r w:rsidR="00E746DE">
        <w:rPr>
          <w:sz w:val="24"/>
          <w:szCs w:val="24"/>
        </w:rPr>
        <w:t>ly different from those listed</w:t>
      </w:r>
      <w:r w:rsidRPr="00782D1C">
        <w:rPr>
          <w:sz w:val="24"/>
          <w:szCs w:val="24"/>
        </w:rPr>
        <w:t xml:space="preserve"> in the </w:t>
      </w:r>
      <w:r w:rsidR="00E746DE">
        <w:rPr>
          <w:sz w:val="24"/>
          <w:szCs w:val="24"/>
        </w:rPr>
        <w:t xml:space="preserve">original </w:t>
      </w:r>
      <w:r>
        <w:rPr>
          <w:sz w:val="24"/>
          <w:szCs w:val="24"/>
        </w:rPr>
        <w:t>f</w:t>
      </w:r>
      <w:r w:rsidRPr="00782D1C">
        <w:rPr>
          <w:sz w:val="24"/>
          <w:szCs w:val="24"/>
        </w:rPr>
        <w:t xml:space="preserve">inal </w:t>
      </w:r>
      <w:r>
        <w:rPr>
          <w:sz w:val="24"/>
          <w:szCs w:val="24"/>
        </w:rPr>
        <w:t>r</w:t>
      </w:r>
      <w:r w:rsidR="00E746DE">
        <w:rPr>
          <w:sz w:val="24"/>
          <w:szCs w:val="24"/>
        </w:rPr>
        <w:t>eport for the Phase I</w:t>
      </w:r>
      <w:r w:rsidRPr="00782D1C">
        <w:rPr>
          <w:sz w:val="24"/>
          <w:szCs w:val="24"/>
        </w:rPr>
        <w:t xml:space="preserve">. </w:t>
      </w:r>
      <w:r>
        <w:rPr>
          <w:sz w:val="24"/>
          <w:szCs w:val="24"/>
        </w:rPr>
        <w:t xml:space="preserve"> </w:t>
      </w:r>
      <w:r w:rsidRPr="00782D1C">
        <w:rPr>
          <w:sz w:val="24"/>
          <w:szCs w:val="24"/>
        </w:rPr>
        <w:t xml:space="preserve">See Mertz et al. </w:t>
      </w:r>
      <w:r>
        <w:rPr>
          <w:sz w:val="24"/>
          <w:szCs w:val="24"/>
        </w:rPr>
        <w:t>(</w:t>
      </w:r>
      <w:r w:rsidRPr="00782D1C">
        <w:rPr>
          <w:sz w:val="24"/>
          <w:szCs w:val="24"/>
        </w:rPr>
        <w:t>2011</w:t>
      </w:r>
      <w:r>
        <w:rPr>
          <w:sz w:val="24"/>
          <w:szCs w:val="24"/>
        </w:rPr>
        <w:t>)</w:t>
      </w:r>
      <w:r w:rsidRPr="00782D1C">
        <w:rPr>
          <w:sz w:val="24"/>
          <w:szCs w:val="24"/>
        </w:rPr>
        <w:t>.</w:t>
      </w:r>
    </w:p>
  </w:endnote>
  <w:endnote w:id="2">
    <w:p w14:paraId="06E7E876" w14:textId="77777777"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We note this just as an </w:t>
      </w:r>
      <w:r>
        <w:rPr>
          <w:sz w:val="24"/>
          <w:szCs w:val="24"/>
        </w:rPr>
        <w:t>a</w:t>
      </w:r>
      <w:r w:rsidRPr="00782D1C">
        <w:rPr>
          <w:sz w:val="24"/>
          <w:szCs w:val="24"/>
        </w:rPr>
        <w:t>side for readers who were curious based on the numbers; of course, as we indicate, this difference disappears if we simply compare all tiers equally.</w:t>
      </w:r>
    </w:p>
  </w:endnote>
  <w:endnote w:id="3">
    <w:p w14:paraId="09CDB7AF" w14:textId="77777777"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See Appendix B for details on the creation of this variable, and of the variables on dissonance discussed below.</w:t>
      </w:r>
    </w:p>
  </w:endnote>
  <w:endnote w:id="4">
    <w:p w14:paraId="340C6C9F" w14:textId="101CF964"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In Appendix Table 3, we report the positive difference (self-evaluation higher than dean</w:t>
      </w:r>
      <w:r>
        <w:rPr>
          <w:sz w:val="24"/>
          <w:szCs w:val="24"/>
        </w:rPr>
        <w:t xml:space="preserve"> </w:t>
      </w:r>
      <w:r w:rsidRPr="00782D1C">
        <w:rPr>
          <w:sz w:val="24"/>
          <w:szCs w:val="24"/>
        </w:rPr>
        <w:t>evaluation) – and the negative (difference of self-evaluation lower than dean</w:t>
      </w:r>
      <w:r>
        <w:rPr>
          <w:sz w:val="24"/>
          <w:szCs w:val="24"/>
        </w:rPr>
        <w:t xml:space="preserve"> </w:t>
      </w:r>
      <w:r w:rsidRPr="00782D1C">
        <w:rPr>
          <w:sz w:val="24"/>
          <w:szCs w:val="24"/>
        </w:rPr>
        <w:t>evaluation) separately, though we collapse them in the model, to a straight divergence measure.</w:t>
      </w:r>
    </w:p>
  </w:endnote>
  <w:endnote w:id="5">
    <w:p w14:paraId="5BAFE481" w14:textId="429836A3"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For further information on this approach, see Fabrigar and Wegener (2011)</w:t>
      </w:r>
      <w:r>
        <w:rPr>
          <w:sz w:val="24"/>
          <w:szCs w:val="24"/>
        </w:rPr>
        <w:t>,</w:t>
      </w:r>
      <w:r w:rsidRPr="00782D1C">
        <w:rPr>
          <w:sz w:val="24"/>
          <w:szCs w:val="24"/>
        </w:rPr>
        <w:t xml:space="preserve"> 55-56 (discussing the tradeoffs on different methods of finding numbers of factors).</w:t>
      </w:r>
    </w:p>
  </w:endnote>
  <w:endnote w:id="6">
    <w:p w14:paraId="05DE136A" w14:textId="77777777"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By external metrics, we mean differences of opinion over the importance of such things as LSAT scores, graduating lawyers who earn top salaries, graduating lawyers who are “practice ready,” etc.</w:t>
      </w:r>
    </w:p>
  </w:endnote>
  <w:endnote w:id="7">
    <w:p w14:paraId="339B8839" w14:textId="6474E5BA"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We first used Bayesian </w:t>
      </w:r>
      <w:r>
        <w:rPr>
          <w:sz w:val="24"/>
          <w:szCs w:val="24"/>
        </w:rPr>
        <w:t>SEM</w:t>
      </w:r>
      <w:r w:rsidRPr="00782D1C">
        <w:rPr>
          <w:sz w:val="24"/>
          <w:szCs w:val="24"/>
        </w:rPr>
        <w:t xml:space="preserve">, but found that the results were too sensitive to a given specified prior distribution to provide robust findings. </w:t>
      </w:r>
      <w:r>
        <w:rPr>
          <w:sz w:val="24"/>
          <w:szCs w:val="24"/>
        </w:rPr>
        <w:t xml:space="preserve"> </w:t>
      </w:r>
      <w:r w:rsidRPr="00782D1C">
        <w:rPr>
          <w:sz w:val="24"/>
          <w:szCs w:val="24"/>
        </w:rPr>
        <w:t>We also investigated running separate SEM models for each demographic group, but ultimately decided that the ability to directly compare across groups – which a joint model provides – was too useful to abandon.</w:t>
      </w:r>
    </w:p>
  </w:endnote>
  <w:endnote w:id="8">
    <w:p w14:paraId="70C5CDD1" w14:textId="5959B12F"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The </w:t>
      </w:r>
      <w:r w:rsidRPr="00FF002D">
        <w:rPr>
          <w:i/>
          <w:sz w:val="24"/>
          <w:szCs w:val="24"/>
        </w:rPr>
        <w:t>p</w:t>
      </w:r>
      <w:r w:rsidRPr="00782D1C">
        <w:rPr>
          <w:sz w:val="24"/>
          <w:szCs w:val="24"/>
        </w:rPr>
        <w:t xml:space="preserve">-values listed here come from a Chi-squared test that the variable listed is independent of job satisfaction.  For example, the </w:t>
      </w:r>
      <w:r w:rsidRPr="00FF002D">
        <w:rPr>
          <w:i/>
          <w:sz w:val="24"/>
          <w:szCs w:val="24"/>
        </w:rPr>
        <w:t>p</w:t>
      </w:r>
      <w:r w:rsidR="00E746DE">
        <w:rPr>
          <w:sz w:val="24"/>
          <w:szCs w:val="24"/>
        </w:rPr>
        <w:t>-value 0.000 for r</w:t>
      </w:r>
      <w:r w:rsidRPr="00782D1C">
        <w:rPr>
          <w:sz w:val="24"/>
          <w:szCs w:val="24"/>
        </w:rPr>
        <w:t>ace and gender suggests that the four different demographic groups have significantly different patterns of job satisfaction.</w:t>
      </w:r>
    </w:p>
  </w:endnote>
  <w:endnote w:id="9">
    <w:p w14:paraId="6F75C655" w14:textId="77777777" w:rsidR="00BA7531" w:rsidRPr="00782D1C" w:rsidRDefault="00BA7531" w:rsidP="00FF002D">
      <w:pPr>
        <w:spacing w:line="480" w:lineRule="auto"/>
        <w:rPr>
          <w:rFonts w:eastAsia="Times New Roman"/>
          <w:szCs w:val="24"/>
          <w:lang w:eastAsia="en-US"/>
        </w:rPr>
      </w:pPr>
      <w:r w:rsidRPr="00782D1C">
        <w:rPr>
          <w:rStyle w:val="EndnoteReference"/>
          <w:szCs w:val="24"/>
        </w:rPr>
        <w:endnoteRef/>
      </w:r>
      <w:r w:rsidRPr="00782D1C">
        <w:rPr>
          <w:szCs w:val="24"/>
        </w:rPr>
        <w:t xml:space="preserve"> This </w:t>
      </w:r>
      <w:r w:rsidRPr="00FF002D">
        <w:rPr>
          <w:i/>
          <w:szCs w:val="24"/>
        </w:rPr>
        <w:t>p</w:t>
      </w:r>
      <w:r w:rsidRPr="00782D1C">
        <w:rPr>
          <w:szCs w:val="24"/>
        </w:rPr>
        <w:t xml:space="preserve">-value uses a Wald test to determine whether the baseline of job satisfaction, after controlling for the latent factors and collegiality, differs for at least one outsider group.  </w:t>
      </w:r>
      <w:r w:rsidRPr="00782D1C">
        <w:rPr>
          <w:rFonts w:eastAsia="Times New Roman"/>
          <w:szCs w:val="24"/>
          <w:lang w:eastAsia="en-US"/>
        </w:rPr>
        <w:t xml:space="preserve">As the </w:t>
      </w:r>
      <w:r w:rsidRPr="00FF002D">
        <w:rPr>
          <w:rFonts w:eastAsia="Times New Roman"/>
          <w:i/>
          <w:szCs w:val="24"/>
          <w:lang w:eastAsia="en-US"/>
        </w:rPr>
        <w:t>p</w:t>
      </w:r>
      <w:r w:rsidRPr="00782D1C">
        <w:rPr>
          <w:rFonts w:eastAsia="Times New Roman"/>
          <w:szCs w:val="24"/>
          <w:lang w:eastAsia="en-US"/>
        </w:rPr>
        <w:t xml:space="preserve">-value is not small, it suggests that there is no evidence that the baseline of job satisfaction, after controlling for latent factors and high salary, differs across minority status and gender. </w:t>
      </w:r>
      <w:r>
        <w:rPr>
          <w:rFonts w:eastAsia="Times New Roman"/>
          <w:szCs w:val="24"/>
          <w:lang w:eastAsia="en-US"/>
        </w:rPr>
        <w:t xml:space="preserve"> </w:t>
      </w:r>
      <w:r w:rsidRPr="00782D1C">
        <w:rPr>
          <w:rFonts w:eastAsia="Times New Roman"/>
          <w:szCs w:val="24"/>
          <w:lang w:eastAsia="en-US"/>
        </w:rPr>
        <w:t>Put another way, controlling for the latent factors and high salary, the gap in job satisfaction is substantively small, and statistically insignificant.</w:t>
      </w:r>
    </w:p>
  </w:endnote>
  <w:endnote w:id="10">
    <w:p w14:paraId="14468B04" w14:textId="2487C68A" w:rsidR="00BA7531" w:rsidRPr="00782D1C" w:rsidRDefault="00BA7531" w:rsidP="00FF002D">
      <w:pPr>
        <w:pStyle w:val="EndnoteText"/>
        <w:spacing w:line="480" w:lineRule="auto"/>
        <w:rPr>
          <w:sz w:val="24"/>
          <w:szCs w:val="24"/>
        </w:rPr>
      </w:pPr>
      <w:r w:rsidRPr="00782D1C">
        <w:rPr>
          <w:rStyle w:val="EndnoteReference"/>
          <w:sz w:val="24"/>
          <w:szCs w:val="24"/>
        </w:rPr>
        <w:endnoteRef/>
      </w:r>
      <w:r w:rsidRPr="00782D1C">
        <w:rPr>
          <w:sz w:val="24"/>
          <w:szCs w:val="24"/>
        </w:rPr>
        <w:t xml:space="preserve"> The </w:t>
      </w:r>
      <w:r w:rsidRPr="00FF002D">
        <w:rPr>
          <w:i/>
          <w:sz w:val="24"/>
          <w:szCs w:val="24"/>
        </w:rPr>
        <w:t>p</w:t>
      </w:r>
      <w:r w:rsidRPr="00782D1C">
        <w:rPr>
          <w:sz w:val="24"/>
          <w:szCs w:val="24"/>
        </w:rPr>
        <w:t>-value reported is based upon the Wald test; note that all four group coefficients for a given latent factor are equal, versus the alternative that at least one coefficient is not equal to the others.  For ex</w:t>
      </w:r>
      <w:r w:rsidR="00E746DE">
        <w:rPr>
          <w:sz w:val="24"/>
          <w:szCs w:val="24"/>
        </w:rPr>
        <w:t>ample, the null hypothesis for voice would be that v</w:t>
      </w:r>
      <w:r w:rsidRPr="00782D1C">
        <w:rPr>
          <w:sz w:val="24"/>
          <w:szCs w:val="24"/>
        </w:rPr>
        <w:t xml:space="preserve">oice does not impact job satisfaction differentially for any of the four demographic groups, while the </w:t>
      </w:r>
      <w:r w:rsidR="00E746DE">
        <w:rPr>
          <w:sz w:val="24"/>
          <w:szCs w:val="24"/>
        </w:rPr>
        <w:t>alternative hypothesis is that v</w:t>
      </w:r>
      <w:r w:rsidRPr="00782D1C">
        <w:rPr>
          <w:sz w:val="24"/>
          <w:szCs w:val="24"/>
        </w:rPr>
        <w:t xml:space="preserve">oice does impact job satisfaction differentially – that some group(s) values voice in job satisfaction more than other(s) </w:t>
      </w:r>
      <w:r>
        <w:rPr>
          <w:sz w:val="24"/>
          <w:szCs w:val="24"/>
        </w:rPr>
        <w:t xml:space="preserve">– </w:t>
      </w:r>
      <w:r w:rsidRPr="00782D1C">
        <w:rPr>
          <w:sz w:val="24"/>
          <w:szCs w:val="24"/>
        </w:rPr>
        <w:t>for at least one group.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E7911" w14:textId="77777777" w:rsidR="00382BB6" w:rsidRDefault="00382BB6" w:rsidP="00BB4340">
      <w:r>
        <w:separator/>
      </w:r>
    </w:p>
  </w:footnote>
  <w:footnote w:type="continuationSeparator" w:id="0">
    <w:p w14:paraId="28DA6229" w14:textId="77777777" w:rsidR="00382BB6" w:rsidRDefault="00382BB6" w:rsidP="00BB4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170031"/>
      <w:docPartObj>
        <w:docPartGallery w:val="Page Numbers (Top of Page)"/>
        <w:docPartUnique/>
      </w:docPartObj>
    </w:sdtPr>
    <w:sdtEndPr>
      <w:rPr>
        <w:noProof/>
      </w:rPr>
    </w:sdtEndPr>
    <w:sdtContent>
      <w:p w14:paraId="78742520" w14:textId="7B7FA0D0" w:rsidR="00BA7531" w:rsidRDefault="00BA7531">
        <w:pPr>
          <w:pStyle w:val="Header"/>
          <w:jc w:val="right"/>
        </w:pPr>
        <w:r>
          <w:fldChar w:fldCharType="begin"/>
        </w:r>
        <w:r>
          <w:instrText xml:space="preserve"> PAGE   \* MERGEFORMAT </w:instrText>
        </w:r>
        <w:r>
          <w:fldChar w:fldCharType="separate"/>
        </w:r>
        <w:r w:rsidR="000F2814">
          <w:rPr>
            <w:noProof/>
          </w:rPr>
          <w:t>1</w:t>
        </w:r>
        <w:r>
          <w:rPr>
            <w:noProof/>
          </w:rPr>
          <w:fldChar w:fldCharType="end"/>
        </w:r>
      </w:p>
    </w:sdtContent>
  </w:sdt>
  <w:p w14:paraId="7BDB0FBD" w14:textId="77777777" w:rsidR="00BA7531" w:rsidRDefault="00BA7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90F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F755F4"/>
    <w:multiLevelType w:val="hybridMultilevel"/>
    <w:tmpl w:val="91587C88"/>
    <w:lvl w:ilvl="0" w:tplc="5EA668A2">
      <w:start w:val="5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D70128"/>
    <w:multiLevelType w:val="hybridMultilevel"/>
    <w:tmpl w:val="096C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40"/>
    <w:rsid w:val="000335F2"/>
    <w:rsid w:val="00034015"/>
    <w:rsid w:val="00045ABA"/>
    <w:rsid w:val="000F0266"/>
    <w:rsid w:val="000F2814"/>
    <w:rsid w:val="0018432A"/>
    <w:rsid w:val="001B07C2"/>
    <w:rsid w:val="001D6313"/>
    <w:rsid w:val="001E13D0"/>
    <w:rsid w:val="001F58EE"/>
    <w:rsid w:val="002569F5"/>
    <w:rsid w:val="00382BB6"/>
    <w:rsid w:val="003F262D"/>
    <w:rsid w:val="00407ABE"/>
    <w:rsid w:val="004365BE"/>
    <w:rsid w:val="00447A1E"/>
    <w:rsid w:val="004C54B8"/>
    <w:rsid w:val="004E3292"/>
    <w:rsid w:val="0054505D"/>
    <w:rsid w:val="00585F9C"/>
    <w:rsid w:val="0059290B"/>
    <w:rsid w:val="005A6694"/>
    <w:rsid w:val="005A7BFB"/>
    <w:rsid w:val="005B01FD"/>
    <w:rsid w:val="005B2C36"/>
    <w:rsid w:val="005B4E1F"/>
    <w:rsid w:val="005D5839"/>
    <w:rsid w:val="005E0A3D"/>
    <w:rsid w:val="006600B0"/>
    <w:rsid w:val="006B0BB1"/>
    <w:rsid w:val="0077380C"/>
    <w:rsid w:val="00782D1C"/>
    <w:rsid w:val="008409A6"/>
    <w:rsid w:val="0085296A"/>
    <w:rsid w:val="00892453"/>
    <w:rsid w:val="008F08E8"/>
    <w:rsid w:val="00A230EF"/>
    <w:rsid w:val="00A3097A"/>
    <w:rsid w:val="00A36B65"/>
    <w:rsid w:val="00A91A26"/>
    <w:rsid w:val="00AB107D"/>
    <w:rsid w:val="00AF759F"/>
    <w:rsid w:val="00B23390"/>
    <w:rsid w:val="00B90F41"/>
    <w:rsid w:val="00BA7531"/>
    <w:rsid w:val="00BB4340"/>
    <w:rsid w:val="00BD7D98"/>
    <w:rsid w:val="00BE05C3"/>
    <w:rsid w:val="00C03FE3"/>
    <w:rsid w:val="00C72BB3"/>
    <w:rsid w:val="00C804B9"/>
    <w:rsid w:val="00CB7D1A"/>
    <w:rsid w:val="00CD49B3"/>
    <w:rsid w:val="00CE1D44"/>
    <w:rsid w:val="00E746DE"/>
    <w:rsid w:val="00E8436C"/>
    <w:rsid w:val="00F86874"/>
    <w:rsid w:val="00F95A27"/>
    <w:rsid w:val="00FF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B0"/>
    <w:pPr>
      <w:spacing w:after="0" w:line="240" w:lineRule="auto"/>
    </w:pPr>
    <w:rPr>
      <w:rFonts w:ascii="Times New Roman" w:eastAsia="MS Mincho" w:hAnsi="Times New Roman" w:cs="Times New Roman"/>
      <w:sz w:val="24"/>
      <w:szCs w:val="20"/>
      <w:lang w:eastAsia="ja-JP"/>
    </w:rPr>
  </w:style>
  <w:style w:type="paragraph" w:styleId="Heading1">
    <w:name w:val="heading 1"/>
    <w:basedOn w:val="Normal"/>
    <w:next w:val="Normal"/>
    <w:link w:val="Heading1Char"/>
    <w:uiPriority w:val="9"/>
    <w:qFormat/>
    <w:rsid w:val="00BB4340"/>
    <w:pPr>
      <w:keepNext/>
      <w:spacing w:before="240" w:after="60" w:line="276" w:lineRule="auto"/>
      <w:outlineLvl w:val="0"/>
    </w:pPr>
    <w:rPr>
      <w:rFonts w:eastAsia="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340"/>
    <w:rPr>
      <w:rFonts w:ascii="Cambria" w:eastAsia="Times New Roman" w:hAnsi="Cambria" w:cs="Times New Roman"/>
      <w:b/>
      <w:bCs/>
      <w:kern w:val="32"/>
      <w:sz w:val="32"/>
      <w:szCs w:val="32"/>
      <w:lang w:val="x-none" w:eastAsia="x-none"/>
    </w:rPr>
  </w:style>
  <w:style w:type="paragraph" w:styleId="FootnoteText">
    <w:name w:val="footnote text"/>
    <w:basedOn w:val="Normal"/>
    <w:link w:val="FootnoteTextChar"/>
    <w:uiPriority w:val="99"/>
    <w:unhideWhenUsed/>
    <w:rsid w:val="00BB4340"/>
    <w:rPr>
      <w:szCs w:val="24"/>
      <w:lang w:val="x-none"/>
    </w:rPr>
  </w:style>
  <w:style w:type="character" w:customStyle="1" w:styleId="FootnoteTextChar">
    <w:name w:val="Footnote Text Char"/>
    <w:basedOn w:val="DefaultParagraphFont"/>
    <w:link w:val="FootnoteText"/>
    <w:uiPriority w:val="99"/>
    <w:rsid w:val="00BB4340"/>
    <w:rPr>
      <w:rFonts w:ascii="Cambria" w:eastAsia="MS Mincho" w:hAnsi="Cambria" w:cs="Times New Roman"/>
      <w:sz w:val="24"/>
      <w:szCs w:val="24"/>
      <w:lang w:val="x-none" w:eastAsia="ja-JP"/>
    </w:rPr>
  </w:style>
  <w:style w:type="character" w:styleId="FootnoteReference">
    <w:name w:val="footnote reference"/>
    <w:uiPriority w:val="99"/>
    <w:unhideWhenUsed/>
    <w:rsid w:val="00BB4340"/>
    <w:rPr>
      <w:vertAlign w:val="superscript"/>
    </w:rPr>
  </w:style>
  <w:style w:type="paragraph" w:styleId="NoSpacing">
    <w:name w:val="No Spacing"/>
    <w:link w:val="NoSpacingChar"/>
    <w:uiPriority w:val="1"/>
    <w:qFormat/>
    <w:rsid w:val="00BB4340"/>
    <w:pPr>
      <w:spacing w:after="0" w:line="240" w:lineRule="auto"/>
    </w:pPr>
    <w:rPr>
      <w:rFonts w:ascii="Cambria" w:eastAsia="Cambria" w:hAnsi="Cambria" w:cs="Times New Roman"/>
    </w:rPr>
  </w:style>
  <w:style w:type="character" w:customStyle="1" w:styleId="NoSpacingChar">
    <w:name w:val="No Spacing Char"/>
    <w:link w:val="NoSpacing"/>
    <w:uiPriority w:val="1"/>
    <w:rsid w:val="00BB4340"/>
    <w:rPr>
      <w:rFonts w:ascii="Cambria" w:eastAsia="Cambria" w:hAnsi="Cambria" w:cs="Times New Roman"/>
    </w:rPr>
  </w:style>
  <w:style w:type="character" w:styleId="Hyperlink">
    <w:name w:val="Hyperlink"/>
    <w:uiPriority w:val="99"/>
    <w:unhideWhenUsed/>
    <w:rsid w:val="00BB4340"/>
    <w:rPr>
      <w:color w:val="0000FF"/>
      <w:u w:val="single"/>
    </w:rPr>
  </w:style>
  <w:style w:type="character" w:styleId="Emphasis">
    <w:name w:val="Emphasis"/>
    <w:uiPriority w:val="20"/>
    <w:qFormat/>
    <w:rsid w:val="00BB4340"/>
    <w:rPr>
      <w:i/>
      <w:iCs/>
    </w:rPr>
  </w:style>
  <w:style w:type="paragraph" w:styleId="BalloonText">
    <w:name w:val="Balloon Text"/>
    <w:basedOn w:val="Normal"/>
    <w:link w:val="BalloonTextChar"/>
    <w:uiPriority w:val="99"/>
    <w:semiHidden/>
    <w:unhideWhenUsed/>
    <w:rsid w:val="00BB434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BB4340"/>
    <w:rPr>
      <w:rFonts w:ascii="Tahoma" w:eastAsia="MS Mincho" w:hAnsi="Tahoma" w:cs="Times New Roman"/>
      <w:sz w:val="16"/>
      <w:szCs w:val="16"/>
      <w:lang w:val="x-none" w:eastAsia="ja-JP"/>
    </w:rPr>
  </w:style>
  <w:style w:type="character" w:styleId="CommentReference">
    <w:name w:val="annotation reference"/>
    <w:uiPriority w:val="99"/>
    <w:unhideWhenUsed/>
    <w:rsid w:val="00BB4340"/>
    <w:rPr>
      <w:sz w:val="16"/>
      <w:szCs w:val="16"/>
    </w:rPr>
  </w:style>
  <w:style w:type="paragraph" w:styleId="CommentText">
    <w:name w:val="annotation text"/>
    <w:basedOn w:val="Normal"/>
    <w:link w:val="CommentTextChar"/>
    <w:uiPriority w:val="99"/>
    <w:unhideWhenUsed/>
    <w:rsid w:val="00BB4340"/>
    <w:rPr>
      <w:sz w:val="20"/>
      <w:lang w:val="x-none"/>
    </w:rPr>
  </w:style>
  <w:style w:type="character" w:customStyle="1" w:styleId="CommentTextChar">
    <w:name w:val="Comment Text Char"/>
    <w:basedOn w:val="DefaultParagraphFont"/>
    <w:link w:val="CommentText"/>
    <w:uiPriority w:val="99"/>
    <w:rsid w:val="00BB4340"/>
    <w:rPr>
      <w:rFonts w:ascii="Cambria" w:eastAsia="MS Mincho" w:hAnsi="Cambria" w:cs="Times New Roman"/>
      <w:sz w:val="20"/>
      <w:szCs w:val="20"/>
      <w:lang w:val="x-none" w:eastAsia="ja-JP"/>
    </w:rPr>
  </w:style>
  <w:style w:type="paragraph" w:styleId="CommentSubject">
    <w:name w:val="annotation subject"/>
    <w:basedOn w:val="CommentText"/>
    <w:next w:val="CommentText"/>
    <w:link w:val="CommentSubjectChar"/>
    <w:uiPriority w:val="99"/>
    <w:semiHidden/>
    <w:unhideWhenUsed/>
    <w:rsid w:val="00BB4340"/>
    <w:rPr>
      <w:b/>
      <w:bCs/>
    </w:rPr>
  </w:style>
  <w:style w:type="character" w:customStyle="1" w:styleId="CommentSubjectChar">
    <w:name w:val="Comment Subject Char"/>
    <w:basedOn w:val="CommentTextChar"/>
    <w:link w:val="CommentSubject"/>
    <w:uiPriority w:val="99"/>
    <w:semiHidden/>
    <w:rsid w:val="00BB4340"/>
    <w:rPr>
      <w:rFonts w:ascii="Cambria" w:eastAsia="MS Mincho" w:hAnsi="Cambria" w:cs="Times New Roman"/>
      <w:b/>
      <w:bCs/>
      <w:sz w:val="20"/>
      <w:szCs w:val="20"/>
      <w:lang w:val="x-none" w:eastAsia="ja-JP"/>
    </w:rPr>
  </w:style>
  <w:style w:type="character" w:customStyle="1" w:styleId="apple-converted-space">
    <w:name w:val="apple-converted-space"/>
    <w:basedOn w:val="DefaultParagraphFont"/>
    <w:rsid w:val="00BB4340"/>
  </w:style>
  <w:style w:type="character" w:customStyle="1" w:styleId="cit-sep">
    <w:name w:val="cit-sep"/>
    <w:basedOn w:val="DefaultParagraphFont"/>
    <w:rsid w:val="00BB4340"/>
  </w:style>
  <w:style w:type="character" w:customStyle="1" w:styleId="cit-first-page">
    <w:name w:val="cit-first-page"/>
    <w:basedOn w:val="DefaultParagraphFont"/>
    <w:rsid w:val="00BB4340"/>
  </w:style>
  <w:style w:type="character" w:customStyle="1" w:styleId="cit-last-page">
    <w:name w:val="cit-last-page"/>
    <w:basedOn w:val="DefaultParagraphFont"/>
    <w:rsid w:val="00BB4340"/>
  </w:style>
  <w:style w:type="character" w:customStyle="1" w:styleId="name">
    <w:name w:val="name"/>
    <w:basedOn w:val="DefaultParagraphFont"/>
    <w:rsid w:val="00BB4340"/>
  </w:style>
  <w:style w:type="character" w:customStyle="1" w:styleId="slug-pub-date">
    <w:name w:val="slug-pub-date"/>
    <w:basedOn w:val="DefaultParagraphFont"/>
    <w:rsid w:val="00BB4340"/>
  </w:style>
  <w:style w:type="character" w:customStyle="1" w:styleId="slug-vol">
    <w:name w:val="slug-vol"/>
    <w:basedOn w:val="DefaultParagraphFont"/>
    <w:rsid w:val="00BB4340"/>
  </w:style>
  <w:style w:type="character" w:customStyle="1" w:styleId="slug-issue">
    <w:name w:val="slug-issue"/>
    <w:basedOn w:val="DefaultParagraphFont"/>
    <w:rsid w:val="00BB4340"/>
  </w:style>
  <w:style w:type="character" w:customStyle="1" w:styleId="slug-pages">
    <w:name w:val="slug-pages"/>
    <w:basedOn w:val="DefaultParagraphFont"/>
    <w:rsid w:val="00BB4340"/>
  </w:style>
  <w:style w:type="paragraph" w:styleId="Header">
    <w:name w:val="header"/>
    <w:basedOn w:val="Normal"/>
    <w:link w:val="HeaderChar"/>
    <w:uiPriority w:val="99"/>
    <w:unhideWhenUsed/>
    <w:rsid w:val="00BB4340"/>
    <w:pPr>
      <w:tabs>
        <w:tab w:val="center" w:pos="4680"/>
        <w:tab w:val="right" w:pos="9360"/>
      </w:tabs>
    </w:pPr>
    <w:rPr>
      <w:lang w:val="x-none"/>
    </w:rPr>
  </w:style>
  <w:style w:type="character" w:customStyle="1" w:styleId="HeaderChar">
    <w:name w:val="Header Char"/>
    <w:basedOn w:val="DefaultParagraphFont"/>
    <w:link w:val="Header"/>
    <w:uiPriority w:val="99"/>
    <w:rsid w:val="00BB4340"/>
    <w:rPr>
      <w:rFonts w:ascii="Cambria" w:eastAsia="MS Mincho" w:hAnsi="Cambria" w:cs="Times New Roman"/>
      <w:sz w:val="24"/>
      <w:szCs w:val="20"/>
      <w:lang w:val="x-none" w:eastAsia="ja-JP"/>
    </w:rPr>
  </w:style>
  <w:style w:type="paragraph" w:styleId="Footer">
    <w:name w:val="footer"/>
    <w:basedOn w:val="Normal"/>
    <w:link w:val="FooterChar"/>
    <w:uiPriority w:val="99"/>
    <w:unhideWhenUsed/>
    <w:rsid w:val="00BB4340"/>
    <w:pPr>
      <w:tabs>
        <w:tab w:val="center" w:pos="4680"/>
        <w:tab w:val="right" w:pos="9360"/>
      </w:tabs>
    </w:pPr>
    <w:rPr>
      <w:lang w:val="x-none"/>
    </w:rPr>
  </w:style>
  <w:style w:type="character" w:customStyle="1" w:styleId="FooterChar">
    <w:name w:val="Footer Char"/>
    <w:basedOn w:val="DefaultParagraphFont"/>
    <w:link w:val="Footer"/>
    <w:uiPriority w:val="99"/>
    <w:rsid w:val="00BB4340"/>
    <w:rPr>
      <w:rFonts w:ascii="Cambria" w:eastAsia="MS Mincho" w:hAnsi="Cambria" w:cs="Times New Roman"/>
      <w:sz w:val="24"/>
      <w:szCs w:val="20"/>
      <w:lang w:val="x-none" w:eastAsia="ja-JP"/>
    </w:rPr>
  </w:style>
  <w:style w:type="paragraph" w:styleId="ListParagraph">
    <w:name w:val="List Paragraph"/>
    <w:basedOn w:val="Normal"/>
    <w:uiPriority w:val="34"/>
    <w:qFormat/>
    <w:rsid w:val="00BB4340"/>
    <w:pPr>
      <w:ind w:left="720"/>
      <w:contextualSpacing/>
    </w:pPr>
    <w:rPr>
      <w:szCs w:val="24"/>
      <w:lang w:eastAsia="en-US"/>
    </w:rPr>
  </w:style>
  <w:style w:type="table" w:styleId="TableGrid">
    <w:name w:val="Table Grid"/>
    <w:basedOn w:val="TableNormal"/>
    <w:uiPriority w:val="59"/>
    <w:rsid w:val="00BB4340"/>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4340"/>
    <w:rPr>
      <w:b/>
      <w:bCs/>
    </w:rPr>
  </w:style>
  <w:style w:type="paragraph" w:styleId="EndnoteText">
    <w:name w:val="endnote text"/>
    <w:basedOn w:val="Normal"/>
    <w:link w:val="EndnoteTextChar"/>
    <w:uiPriority w:val="99"/>
    <w:semiHidden/>
    <w:unhideWhenUsed/>
    <w:rsid w:val="00782D1C"/>
    <w:rPr>
      <w:sz w:val="20"/>
    </w:rPr>
  </w:style>
  <w:style w:type="character" w:customStyle="1" w:styleId="EndnoteTextChar">
    <w:name w:val="Endnote Text Char"/>
    <w:basedOn w:val="DefaultParagraphFont"/>
    <w:link w:val="EndnoteText"/>
    <w:uiPriority w:val="99"/>
    <w:semiHidden/>
    <w:rsid w:val="00782D1C"/>
    <w:rPr>
      <w:rFonts w:ascii="Cambria" w:eastAsia="MS Mincho" w:hAnsi="Cambria" w:cs="Times New Roman"/>
      <w:sz w:val="20"/>
      <w:szCs w:val="20"/>
      <w:lang w:eastAsia="ja-JP"/>
    </w:rPr>
  </w:style>
  <w:style w:type="character" w:styleId="EndnoteReference">
    <w:name w:val="endnote reference"/>
    <w:basedOn w:val="DefaultParagraphFont"/>
    <w:uiPriority w:val="99"/>
    <w:semiHidden/>
    <w:unhideWhenUsed/>
    <w:rsid w:val="00782D1C"/>
    <w:rPr>
      <w:vertAlign w:val="superscript"/>
    </w:rPr>
  </w:style>
  <w:style w:type="paragraph" w:styleId="Revision">
    <w:name w:val="Revision"/>
    <w:hidden/>
    <w:uiPriority w:val="99"/>
    <w:semiHidden/>
    <w:rsid w:val="000F2814"/>
    <w:pPr>
      <w:spacing w:after="0" w:line="240" w:lineRule="auto"/>
    </w:pPr>
    <w:rPr>
      <w:rFonts w:ascii="Times New Roman" w:eastAsia="MS Mincho" w:hAnsi="Times New Roman" w:cs="Times New Roman"/>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B0"/>
    <w:pPr>
      <w:spacing w:after="0" w:line="240" w:lineRule="auto"/>
    </w:pPr>
    <w:rPr>
      <w:rFonts w:ascii="Times New Roman" w:eastAsia="MS Mincho" w:hAnsi="Times New Roman" w:cs="Times New Roman"/>
      <w:sz w:val="24"/>
      <w:szCs w:val="20"/>
      <w:lang w:eastAsia="ja-JP"/>
    </w:rPr>
  </w:style>
  <w:style w:type="paragraph" w:styleId="Heading1">
    <w:name w:val="heading 1"/>
    <w:basedOn w:val="Normal"/>
    <w:next w:val="Normal"/>
    <w:link w:val="Heading1Char"/>
    <w:uiPriority w:val="9"/>
    <w:qFormat/>
    <w:rsid w:val="00BB4340"/>
    <w:pPr>
      <w:keepNext/>
      <w:spacing w:before="240" w:after="60" w:line="276" w:lineRule="auto"/>
      <w:outlineLvl w:val="0"/>
    </w:pPr>
    <w:rPr>
      <w:rFonts w:eastAsia="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340"/>
    <w:rPr>
      <w:rFonts w:ascii="Cambria" w:eastAsia="Times New Roman" w:hAnsi="Cambria" w:cs="Times New Roman"/>
      <w:b/>
      <w:bCs/>
      <w:kern w:val="32"/>
      <w:sz w:val="32"/>
      <w:szCs w:val="32"/>
      <w:lang w:val="x-none" w:eastAsia="x-none"/>
    </w:rPr>
  </w:style>
  <w:style w:type="paragraph" w:styleId="FootnoteText">
    <w:name w:val="footnote text"/>
    <w:basedOn w:val="Normal"/>
    <w:link w:val="FootnoteTextChar"/>
    <w:uiPriority w:val="99"/>
    <w:unhideWhenUsed/>
    <w:rsid w:val="00BB4340"/>
    <w:rPr>
      <w:szCs w:val="24"/>
      <w:lang w:val="x-none"/>
    </w:rPr>
  </w:style>
  <w:style w:type="character" w:customStyle="1" w:styleId="FootnoteTextChar">
    <w:name w:val="Footnote Text Char"/>
    <w:basedOn w:val="DefaultParagraphFont"/>
    <w:link w:val="FootnoteText"/>
    <w:uiPriority w:val="99"/>
    <w:rsid w:val="00BB4340"/>
    <w:rPr>
      <w:rFonts w:ascii="Cambria" w:eastAsia="MS Mincho" w:hAnsi="Cambria" w:cs="Times New Roman"/>
      <w:sz w:val="24"/>
      <w:szCs w:val="24"/>
      <w:lang w:val="x-none" w:eastAsia="ja-JP"/>
    </w:rPr>
  </w:style>
  <w:style w:type="character" w:styleId="FootnoteReference">
    <w:name w:val="footnote reference"/>
    <w:uiPriority w:val="99"/>
    <w:unhideWhenUsed/>
    <w:rsid w:val="00BB4340"/>
    <w:rPr>
      <w:vertAlign w:val="superscript"/>
    </w:rPr>
  </w:style>
  <w:style w:type="paragraph" w:styleId="NoSpacing">
    <w:name w:val="No Spacing"/>
    <w:link w:val="NoSpacingChar"/>
    <w:uiPriority w:val="1"/>
    <w:qFormat/>
    <w:rsid w:val="00BB4340"/>
    <w:pPr>
      <w:spacing w:after="0" w:line="240" w:lineRule="auto"/>
    </w:pPr>
    <w:rPr>
      <w:rFonts w:ascii="Cambria" w:eastAsia="Cambria" w:hAnsi="Cambria" w:cs="Times New Roman"/>
    </w:rPr>
  </w:style>
  <w:style w:type="character" w:customStyle="1" w:styleId="NoSpacingChar">
    <w:name w:val="No Spacing Char"/>
    <w:link w:val="NoSpacing"/>
    <w:uiPriority w:val="1"/>
    <w:rsid w:val="00BB4340"/>
    <w:rPr>
      <w:rFonts w:ascii="Cambria" w:eastAsia="Cambria" w:hAnsi="Cambria" w:cs="Times New Roman"/>
    </w:rPr>
  </w:style>
  <w:style w:type="character" w:styleId="Hyperlink">
    <w:name w:val="Hyperlink"/>
    <w:uiPriority w:val="99"/>
    <w:unhideWhenUsed/>
    <w:rsid w:val="00BB4340"/>
    <w:rPr>
      <w:color w:val="0000FF"/>
      <w:u w:val="single"/>
    </w:rPr>
  </w:style>
  <w:style w:type="character" w:styleId="Emphasis">
    <w:name w:val="Emphasis"/>
    <w:uiPriority w:val="20"/>
    <w:qFormat/>
    <w:rsid w:val="00BB4340"/>
    <w:rPr>
      <w:i/>
      <w:iCs/>
    </w:rPr>
  </w:style>
  <w:style w:type="paragraph" w:styleId="BalloonText">
    <w:name w:val="Balloon Text"/>
    <w:basedOn w:val="Normal"/>
    <w:link w:val="BalloonTextChar"/>
    <w:uiPriority w:val="99"/>
    <w:semiHidden/>
    <w:unhideWhenUsed/>
    <w:rsid w:val="00BB434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BB4340"/>
    <w:rPr>
      <w:rFonts w:ascii="Tahoma" w:eastAsia="MS Mincho" w:hAnsi="Tahoma" w:cs="Times New Roman"/>
      <w:sz w:val="16"/>
      <w:szCs w:val="16"/>
      <w:lang w:val="x-none" w:eastAsia="ja-JP"/>
    </w:rPr>
  </w:style>
  <w:style w:type="character" w:styleId="CommentReference">
    <w:name w:val="annotation reference"/>
    <w:uiPriority w:val="99"/>
    <w:unhideWhenUsed/>
    <w:rsid w:val="00BB4340"/>
    <w:rPr>
      <w:sz w:val="16"/>
      <w:szCs w:val="16"/>
    </w:rPr>
  </w:style>
  <w:style w:type="paragraph" w:styleId="CommentText">
    <w:name w:val="annotation text"/>
    <w:basedOn w:val="Normal"/>
    <w:link w:val="CommentTextChar"/>
    <w:uiPriority w:val="99"/>
    <w:unhideWhenUsed/>
    <w:rsid w:val="00BB4340"/>
    <w:rPr>
      <w:sz w:val="20"/>
      <w:lang w:val="x-none"/>
    </w:rPr>
  </w:style>
  <w:style w:type="character" w:customStyle="1" w:styleId="CommentTextChar">
    <w:name w:val="Comment Text Char"/>
    <w:basedOn w:val="DefaultParagraphFont"/>
    <w:link w:val="CommentText"/>
    <w:uiPriority w:val="99"/>
    <w:rsid w:val="00BB4340"/>
    <w:rPr>
      <w:rFonts w:ascii="Cambria" w:eastAsia="MS Mincho" w:hAnsi="Cambria" w:cs="Times New Roman"/>
      <w:sz w:val="20"/>
      <w:szCs w:val="20"/>
      <w:lang w:val="x-none" w:eastAsia="ja-JP"/>
    </w:rPr>
  </w:style>
  <w:style w:type="paragraph" w:styleId="CommentSubject">
    <w:name w:val="annotation subject"/>
    <w:basedOn w:val="CommentText"/>
    <w:next w:val="CommentText"/>
    <w:link w:val="CommentSubjectChar"/>
    <w:uiPriority w:val="99"/>
    <w:semiHidden/>
    <w:unhideWhenUsed/>
    <w:rsid w:val="00BB4340"/>
    <w:rPr>
      <w:b/>
      <w:bCs/>
    </w:rPr>
  </w:style>
  <w:style w:type="character" w:customStyle="1" w:styleId="CommentSubjectChar">
    <w:name w:val="Comment Subject Char"/>
    <w:basedOn w:val="CommentTextChar"/>
    <w:link w:val="CommentSubject"/>
    <w:uiPriority w:val="99"/>
    <w:semiHidden/>
    <w:rsid w:val="00BB4340"/>
    <w:rPr>
      <w:rFonts w:ascii="Cambria" w:eastAsia="MS Mincho" w:hAnsi="Cambria" w:cs="Times New Roman"/>
      <w:b/>
      <w:bCs/>
      <w:sz w:val="20"/>
      <w:szCs w:val="20"/>
      <w:lang w:val="x-none" w:eastAsia="ja-JP"/>
    </w:rPr>
  </w:style>
  <w:style w:type="character" w:customStyle="1" w:styleId="apple-converted-space">
    <w:name w:val="apple-converted-space"/>
    <w:basedOn w:val="DefaultParagraphFont"/>
    <w:rsid w:val="00BB4340"/>
  </w:style>
  <w:style w:type="character" w:customStyle="1" w:styleId="cit-sep">
    <w:name w:val="cit-sep"/>
    <w:basedOn w:val="DefaultParagraphFont"/>
    <w:rsid w:val="00BB4340"/>
  </w:style>
  <w:style w:type="character" w:customStyle="1" w:styleId="cit-first-page">
    <w:name w:val="cit-first-page"/>
    <w:basedOn w:val="DefaultParagraphFont"/>
    <w:rsid w:val="00BB4340"/>
  </w:style>
  <w:style w:type="character" w:customStyle="1" w:styleId="cit-last-page">
    <w:name w:val="cit-last-page"/>
    <w:basedOn w:val="DefaultParagraphFont"/>
    <w:rsid w:val="00BB4340"/>
  </w:style>
  <w:style w:type="character" w:customStyle="1" w:styleId="name">
    <w:name w:val="name"/>
    <w:basedOn w:val="DefaultParagraphFont"/>
    <w:rsid w:val="00BB4340"/>
  </w:style>
  <w:style w:type="character" w:customStyle="1" w:styleId="slug-pub-date">
    <w:name w:val="slug-pub-date"/>
    <w:basedOn w:val="DefaultParagraphFont"/>
    <w:rsid w:val="00BB4340"/>
  </w:style>
  <w:style w:type="character" w:customStyle="1" w:styleId="slug-vol">
    <w:name w:val="slug-vol"/>
    <w:basedOn w:val="DefaultParagraphFont"/>
    <w:rsid w:val="00BB4340"/>
  </w:style>
  <w:style w:type="character" w:customStyle="1" w:styleId="slug-issue">
    <w:name w:val="slug-issue"/>
    <w:basedOn w:val="DefaultParagraphFont"/>
    <w:rsid w:val="00BB4340"/>
  </w:style>
  <w:style w:type="character" w:customStyle="1" w:styleId="slug-pages">
    <w:name w:val="slug-pages"/>
    <w:basedOn w:val="DefaultParagraphFont"/>
    <w:rsid w:val="00BB4340"/>
  </w:style>
  <w:style w:type="paragraph" w:styleId="Header">
    <w:name w:val="header"/>
    <w:basedOn w:val="Normal"/>
    <w:link w:val="HeaderChar"/>
    <w:uiPriority w:val="99"/>
    <w:unhideWhenUsed/>
    <w:rsid w:val="00BB4340"/>
    <w:pPr>
      <w:tabs>
        <w:tab w:val="center" w:pos="4680"/>
        <w:tab w:val="right" w:pos="9360"/>
      </w:tabs>
    </w:pPr>
    <w:rPr>
      <w:lang w:val="x-none"/>
    </w:rPr>
  </w:style>
  <w:style w:type="character" w:customStyle="1" w:styleId="HeaderChar">
    <w:name w:val="Header Char"/>
    <w:basedOn w:val="DefaultParagraphFont"/>
    <w:link w:val="Header"/>
    <w:uiPriority w:val="99"/>
    <w:rsid w:val="00BB4340"/>
    <w:rPr>
      <w:rFonts w:ascii="Cambria" w:eastAsia="MS Mincho" w:hAnsi="Cambria" w:cs="Times New Roman"/>
      <w:sz w:val="24"/>
      <w:szCs w:val="20"/>
      <w:lang w:val="x-none" w:eastAsia="ja-JP"/>
    </w:rPr>
  </w:style>
  <w:style w:type="paragraph" w:styleId="Footer">
    <w:name w:val="footer"/>
    <w:basedOn w:val="Normal"/>
    <w:link w:val="FooterChar"/>
    <w:uiPriority w:val="99"/>
    <w:unhideWhenUsed/>
    <w:rsid w:val="00BB4340"/>
    <w:pPr>
      <w:tabs>
        <w:tab w:val="center" w:pos="4680"/>
        <w:tab w:val="right" w:pos="9360"/>
      </w:tabs>
    </w:pPr>
    <w:rPr>
      <w:lang w:val="x-none"/>
    </w:rPr>
  </w:style>
  <w:style w:type="character" w:customStyle="1" w:styleId="FooterChar">
    <w:name w:val="Footer Char"/>
    <w:basedOn w:val="DefaultParagraphFont"/>
    <w:link w:val="Footer"/>
    <w:uiPriority w:val="99"/>
    <w:rsid w:val="00BB4340"/>
    <w:rPr>
      <w:rFonts w:ascii="Cambria" w:eastAsia="MS Mincho" w:hAnsi="Cambria" w:cs="Times New Roman"/>
      <w:sz w:val="24"/>
      <w:szCs w:val="20"/>
      <w:lang w:val="x-none" w:eastAsia="ja-JP"/>
    </w:rPr>
  </w:style>
  <w:style w:type="paragraph" w:styleId="ListParagraph">
    <w:name w:val="List Paragraph"/>
    <w:basedOn w:val="Normal"/>
    <w:uiPriority w:val="34"/>
    <w:qFormat/>
    <w:rsid w:val="00BB4340"/>
    <w:pPr>
      <w:ind w:left="720"/>
      <w:contextualSpacing/>
    </w:pPr>
    <w:rPr>
      <w:szCs w:val="24"/>
      <w:lang w:eastAsia="en-US"/>
    </w:rPr>
  </w:style>
  <w:style w:type="table" w:styleId="TableGrid">
    <w:name w:val="Table Grid"/>
    <w:basedOn w:val="TableNormal"/>
    <w:uiPriority w:val="59"/>
    <w:rsid w:val="00BB4340"/>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4340"/>
    <w:rPr>
      <w:b/>
      <w:bCs/>
    </w:rPr>
  </w:style>
  <w:style w:type="paragraph" w:styleId="EndnoteText">
    <w:name w:val="endnote text"/>
    <w:basedOn w:val="Normal"/>
    <w:link w:val="EndnoteTextChar"/>
    <w:uiPriority w:val="99"/>
    <w:semiHidden/>
    <w:unhideWhenUsed/>
    <w:rsid w:val="00782D1C"/>
    <w:rPr>
      <w:sz w:val="20"/>
    </w:rPr>
  </w:style>
  <w:style w:type="character" w:customStyle="1" w:styleId="EndnoteTextChar">
    <w:name w:val="Endnote Text Char"/>
    <w:basedOn w:val="DefaultParagraphFont"/>
    <w:link w:val="EndnoteText"/>
    <w:uiPriority w:val="99"/>
    <w:semiHidden/>
    <w:rsid w:val="00782D1C"/>
    <w:rPr>
      <w:rFonts w:ascii="Cambria" w:eastAsia="MS Mincho" w:hAnsi="Cambria" w:cs="Times New Roman"/>
      <w:sz w:val="20"/>
      <w:szCs w:val="20"/>
      <w:lang w:eastAsia="ja-JP"/>
    </w:rPr>
  </w:style>
  <w:style w:type="character" w:styleId="EndnoteReference">
    <w:name w:val="endnote reference"/>
    <w:basedOn w:val="DefaultParagraphFont"/>
    <w:uiPriority w:val="99"/>
    <w:semiHidden/>
    <w:unhideWhenUsed/>
    <w:rsid w:val="00782D1C"/>
    <w:rPr>
      <w:vertAlign w:val="superscript"/>
    </w:rPr>
  </w:style>
  <w:style w:type="paragraph" w:styleId="Revision">
    <w:name w:val="Revision"/>
    <w:hidden/>
    <w:uiPriority w:val="99"/>
    <w:semiHidden/>
    <w:rsid w:val="000F2814"/>
    <w:pPr>
      <w:spacing w:after="0" w:line="240" w:lineRule="auto"/>
    </w:pPr>
    <w:rPr>
      <w:rFonts w:ascii="Times New Roman" w:eastAsia="MS Mincho" w:hAnsi="Times New Roman"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D8B9BB-C411-4877-90C3-99994209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4919</Words>
  <Characters>28041</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Tung</dc:creator>
  <cp:lastModifiedBy>Willa Sachs</cp:lastModifiedBy>
  <cp:revision>2</cp:revision>
  <cp:lastPrinted>2017-11-01T20:42:00Z</cp:lastPrinted>
  <dcterms:created xsi:type="dcterms:W3CDTF">2017-11-30T22:56:00Z</dcterms:created>
  <dcterms:modified xsi:type="dcterms:W3CDTF">2017-11-30T22:56:00Z</dcterms:modified>
</cp:coreProperties>
</file>