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41E8C" w:rsidTr="007D270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8C" w:rsidRPr="00841E8C" w:rsidRDefault="00841E8C" w:rsidP="00841E8C">
            <w:pPr>
              <w:rPr>
                <w:b/>
              </w:rPr>
            </w:pPr>
            <w:bookmarkStart w:id="0" w:name="_GoBack"/>
            <w:bookmarkEnd w:id="0"/>
            <w:r w:rsidRPr="00841E8C">
              <w:rPr>
                <w:b/>
              </w:rPr>
              <w:t>Broad spectrum antimicrobial agents used for MDROs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8C" w:rsidRPr="00841E8C" w:rsidRDefault="00841E8C" w:rsidP="00841E8C">
            <w:pPr>
              <w:rPr>
                <w:b/>
              </w:rPr>
            </w:pPr>
            <w:r w:rsidRPr="00841E8C">
              <w:rPr>
                <w:b/>
              </w:rPr>
              <w:t xml:space="preserve">Antimicrobial agents predominantly used for surgical site infection prophylaxis </w:t>
            </w:r>
          </w:p>
        </w:tc>
      </w:tr>
      <w:tr w:rsidR="00841E8C" w:rsidTr="007D270A"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r>
              <w:t xml:space="preserve">Amikacin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r>
              <w:t>Cefazolin</w:t>
            </w:r>
          </w:p>
        </w:tc>
      </w:tr>
      <w:tr w:rsidR="00841E8C" w:rsidTr="007D270A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proofErr w:type="spellStart"/>
            <w:r>
              <w:t>Aztreonam</w:t>
            </w:r>
            <w:proofErr w:type="spellEnd"/>
            <w:r>
              <w:t xml:space="preserve"> 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proofErr w:type="spellStart"/>
            <w:r>
              <w:t>Cefotetan</w:t>
            </w:r>
            <w:proofErr w:type="spellEnd"/>
          </w:p>
        </w:tc>
      </w:tr>
      <w:tr w:rsidR="00841E8C" w:rsidTr="007D270A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proofErr w:type="spellStart"/>
            <w:r>
              <w:t>Cefepime</w:t>
            </w:r>
            <w:proofErr w:type="spellEnd"/>
            <w:r>
              <w:t xml:space="preserve"> 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proofErr w:type="spellStart"/>
            <w:r>
              <w:t>Cefoxitin</w:t>
            </w:r>
            <w:proofErr w:type="spellEnd"/>
          </w:p>
        </w:tc>
      </w:tr>
      <w:tr w:rsidR="00841E8C" w:rsidTr="007D270A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r>
              <w:t xml:space="preserve">Ceftazidime 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r>
              <w:t>Cefuroxime</w:t>
            </w:r>
          </w:p>
        </w:tc>
      </w:tr>
      <w:tr w:rsidR="00841E8C" w:rsidTr="007D270A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r>
              <w:t>Ceftazidime/Avibactam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7D270A" w:rsidP="00841E8C">
            <w:r>
              <w:t>Ceph</w:t>
            </w:r>
            <w:r w:rsidR="00841E8C">
              <w:t>alexin</w:t>
            </w:r>
          </w:p>
        </w:tc>
      </w:tr>
      <w:tr w:rsidR="00841E8C" w:rsidTr="007D270A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proofErr w:type="spellStart"/>
            <w:r>
              <w:t>Ceftolozane</w:t>
            </w:r>
            <w:proofErr w:type="spellEnd"/>
            <w:r>
              <w:t>/</w:t>
            </w:r>
            <w:proofErr w:type="spellStart"/>
            <w:r>
              <w:t>Tazobactam</w:t>
            </w:r>
            <w:proofErr w:type="spellEnd"/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/>
        </w:tc>
      </w:tr>
      <w:tr w:rsidR="00841E8C" w:rsidTr="007D270A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proofErr w:type="spellStart"/>
            <w:r>
              <w:t>Colistimethate</w:t>
            </w:r>
            <w:proofErr w:type="spellEnd"/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/>
        </w:tc>
      </w:tr>
      <w:tr w:rsidR="00841E8C" w:rsidTr="007D270A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proofErr w:type="spellStart"/>
            <w:r>
              <w:t>Doripenem</w:t>
            </w:r>
            <w:proofErr w:type="spellEnd"/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/>
        </w:tc>
      </w:tr>
      <w:tr w:rsidR="00841E8C" w:rsidTr="007D270A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r>
              <w:t>Gentamicin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/>
        </w:tc>
      </w:tr>
      <w:tr w:rsidR="00841E8C" w:rsidTr="007D270A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r>
              <w:t>Imipenem/</w:t>
            </w:r>
            <w:proofErr w:type="spellStart"/>
            <w:r>
              <w:t>Cilastatin</w:t>
            </w:r>
            <w:proofErr w:type="spellEnd"/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/>
        </w:tc>
      </w:tr>
      <w:tr w:rsidR="00841E8C" w:rsidTr="007D270A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proofErr w:type="spellStart"/>
            <w:r>
              <w:t>Meropenem</w:t>
            </w:r>
            <w:proofErr w:type="spellEnd"/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/>
        </w:tc>
      </w:tr>
      <w:tr w:rsidR="00841E8C" w:rsidTr="007D270A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r>
              <w:t>Piperacillin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/>
        </w:tc>
      </w:tr>
      <w:tr w:rsidR="00841E8C" w:rsidTr="007D270A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r>
              <w:t>Piperacillin/</w:t>
            </w:r>
            <w:proofErr w:type="spellStart"/>
            <w:r>
              <w:t>Tazobactam</w:t>
            </w:r>
            <w:proofErr w:type="spellEnd"/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/>
        </w:tc>
      </w:tr>
      <w:tr w:rsidR="00841E8C" w:rsidTr="007D270A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proofErr w:type="spellStart"/>
            <w:r>
              <w:t>Polymyxin</w:t>
            </w:r>
            <w:proofErr w:type="spellEnd"/>
            <w:r>
              <w:t xml:space="preserve"> B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/>
        </w:tc>
      </w:tr>
      <w:tr w:rsidR="00841E8C" w:rsidTr="007D270A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proofErr w:type="spellStart"/>
            <w:r>
              <w:t>Ticarcillin</w:t>
            </w:r>
            <w:proofErr w:type="spellEnd"/>
            <w:r>
              <w:t>/</w:t>
            </w:r>
            <w:proofErr w:type="spellStart"/>
            <w:r>
              <w:t>Clavulanate</w:t>
            </w:r>
            <w:proofErr w:type="spellEnd"/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/>
        </w:tc>
      </w:tr>
      <w:tr w:rsidR="00841E8C" w:rsidTr="007D270A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>
            <w:proofErr w:type="spellStart"/>
            <w:r>
              <w:t>Tigecycline</w:t>
            </w:r>
            <w:proofErr w:type="spellEnd"/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841E8C" w:rsidRDefault="00841E8C" w:rsidP="00841E8C"/>
        </w:tc>
      </w:tr>
      <w:tr w:rsidR="00841E8C" w:rsidTr="007D270A"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8C" w:rsidRDefault="00841E8C" w:rsidP="00841E8C">
            <w:r>
              <w:t>Tobramycin</w:t>
            </w:r>
          </w:p>
        </w:tc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8C" w:rsidRDefault="00841E8C" w:rsidP="00841E8C"/>
        </w:tc>
      </w:tr>
    </w:tbl>
    <w:p w:rsidR="00841E8C" w:rsidRDefault="007D270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8A87A" wp14:editId="04C40EF7">
                <wp:simplePos x="0" y="0"/>
                <wp:positionH relativeFrom="margin">
                  <wp:align>left</wp:align>
                </wp:positionH>
                <wp:positionV relativeFrom="paragraph">
                  <wp:posOffset>3390265</wp:posOffset>
                </wp:positionV>
                <wp:extent cx="7630886" cy="646331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886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1E8C" w:rsidRPr="007D270A" w:rsidRDefault="00D661DC" w:rsidP="00841E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hyperlink r:id="rId4" w:history="1">
                              <w:r w:rsidR="00841E8C" w:rsidRPr="007D270A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>https://</w:t>
                              </w:r>
                            </w:hyperlink>
                            <w:hyperlink r:id="rId5" w:history="1">
                              <w:r w:rsidR="00841E8C" w:rsidRPr="007D270A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>www.cdc.gov/nhsn/pdfs/pscmanual/11pscaurcurrent.pdf</w:t>
                              </w:r>
                            </w:hyperlink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8A87A" id="Rectangle 4" o:spid="_x0000_s1026" style="position:absolute;margin-left:0;margin-top:266.95pt;width:600.85pt;height:50.9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" filled="f" stroked="f">
                <v:textbox style="mso-fit-shape-to-text:t">
                  <w:txbxContent>
                    <w:p w:rsidR="00841E8C" w:rsidRPr="007D270A" w:rsidRDefault="00841E8C" w:rsidP="00841E8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hyperlink r:id="rId6" w:history="1">
                        <w:r w:rsidRPr="007D270A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>https://</w:t>
                        </w:r>
                      </w:hyperlink>
                      <w:hyperlink r:id="rId7" w:history="1">
                        <w:r w:rsidRPr="007D270A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>www.cdc.gov/nhsn/pdfs/pscmanual/11pscaurcurrent.pdf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1E8C" w:rsidRPr="00841E8C" w:rsidRDefault="00841E8C" w:rsidP="00841E8C"/>
    <w:p w:rsidR="00841E8C" w:rsidRPr="00841E8C" w:rsidRDefault="00841E8C" w:rsidP="00841E8C"/>
    <w:p w:rsidR="00841E8C" w:rsidRPr="00841E8C" w:rsidRDefault="00841E8C" w:rsidP="00841E8C"/>
    <w:p w:rsidR="00841E8C" w:rsidRPr="00841E8C" w:rsidRDefault="00841E8C" w:rsidP="00841E8C"/>
    <w:p w:rsidR="00841E8C" w:rsidRPr="00841E8C" w:rsidRDefault="00841E8C" w:rsidP="00841E8C"/>
    <w:p w:rsidR="00841E8C" w:rsidRPr="00841E8C" w:rsidRDefault="00841E8C" w:rsidP="00841E8C"/>
    <w:p w:rsidR="00841E8C" w:rsidRPr="00841E8C" w:rsidRDefault="00841E8C" w:rsidP="00841E8C"/>
    <w:p w:rsidR="00841E8C" w:rsidRPr="00841E8C" w:rsidRDefault="00841E8C" w:rsidP="00841E8C"/>
    <w:p w:rsidR="00841E8C" w:rsidRPr="00841E8C" w:rsidRDefault="00841E8C" w:rsidP="00841E8C"/>
    <w:p w:rsidR="00841E8C" w:rsidRPr="00841E8C" w:rsidRDefault="00841E8C" w:rsidP="00841E8C"/>
    <w:p w:rsidR="00841E8C" w:rsidRPr="00841E8C" w:rsidRDefault="00841E8C" w:rsidP="00841E8C"/>
    <w:p w:rsidR="00841E8C" w:rsidRPr="00841E8C" w:rsidRDefault="00841E8C" w:rsidP="00841E8C"/>
    <w:p w:rsidR="00841E8C" w:rsidRPr="00841E8C" w:rsidRDefault="00841E8C" w:rsidP="00841E8C"/>
    <w:p w:rsidR="00841E8C" w:rsidRPr="00841E8C" w:rsidRDefault="00841E8C" w:rsidP="00841E8C"/>
    <w:p w:rsidR="00841E8C" w:rsidRPr="00841E8C" w:rsidRDefault="00841E8C" w:rsidP="00841E8C"/>
    <w:p w:rsidR="00841E8C" w:rsidRPr="00841E8C" w:rsidRDefault="00841E8C" w:rsidP="00841E8C"/>
    <w:p w:rsidR="00841E8C" w:rsidRPr="00841E8C" w:rsidRDefault="00841E8C" w:rsidP="00841E8C"/>
    <w:p w:rsidR="00841E8C" w:rsidRPr="00841E8C" w:rsidRDefault="00841E8C" w:rsidP="00841E8C"/>
    <w:p w:rsidR="00FA5FBC" w:rsidRPr="00841E8C" w:rsidRDefault="00D661DC" w:rsidP="00841E8C"/>
    <w:sectPr w:rsidR="00FA5FBC" w:rsidRPr="00841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8C"/>
    <w:rsid w:val="00041077"/>
    <w:rsid w:val="004D6A6D"/>
    <w:rsid w:val="007D270A"/>
    <w:rsid w:val="00841E8C"/>
    <w:rsid w:val="00D6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8CC4B-1F68-44CB-A384-3A545F85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E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1E8C"/>
    <w:rPr>
      <w:color w:val="0000FF"/>
      <w:u w:val="single"/>
    </w:rPr>
  </w:style>
  <w:style w:type="table" w:styleId="TableGrid">
    <w:name w:val="Table Grid"/>
    <w:basedOn w:val="TableNormal"/>
    <w:uiPriority w:val="39"/>
    <w:rsid w:val="0084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dc.gov/nhsn/pdfs/pscmanual/11pscaurcurren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nhsn/pdfs/pscmanual/11pscaurcurrent.pdf" TargetMode="External"/><Relationship Id="rId5" Type="http://schemas.openxmlformats.org/officeDocument/2006/relationships/hyperlink" Target="https://www.cdc.gov/nhsn/pdfs/pscmanual/11pscaurcurrent.pdf" TargetMode="External"/><Relationship Id="rId4" Type="http://schemas.openxmlformats.org/officeDocument/2006/relationships/hyperlink" Target="https://www.cdc.gov/nhsn/pdfs/pscmanual/11pscaurcurrent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Michael</dc:creator>
  <cp:keywords/>
  <dc:description/>
  <cp:lastModifiedBy>Ray, Michael</cp:lastModifiedBy>
  <cp:revision>2</cp:revision>
  <dcterms:created xsi:type="dcterms:W3CDTF">2017-09-26T15:48:00Z</dcterms:created>
  <dcterms:modified xsi:type="dcterms:W3CDTF">2017-09-26T15:48:00Z</dcterms:modified>
</cp:coreProperties>
</file>