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C4" w:rsidRPr="00B17826" w:rsidRDefault="00052BC4" w:rsidP="00052BC4">
      <w:pPr>
        <w:tabs>
          <w:tab w:val="left" w:pos="815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7826">
        <w:rPr>
          <w:rFonts w:ascii="Times New Roman" w:hAnsi="Times New Roman" w:cs="Times New Roman"/>
          <w:sz w:val="24"/>
          <w:szCs w:val="24"/>
        </w:rPr>
        <w:t xml:space="preserve">Supplement-Table 1 </w:t>
      </w:r>
      <w:r>
        <w:rPr>
          <w:rFonts w:ascii="Times New Roman" w:hAnsi="Times New Roman" w:cs="Times New Roman"/>
          <w:sz w:val="24"/>
          <w:szCs w:val="24"/>
        </w:rPr>
        <w:t>Outcomes of SOT recipients in subgroup analyses</w:t>
      </w:r>
      <w:r w:rsidRPr="00B17826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91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060"/>
        <w:gridCol w:w="1980"/>
        <w:gridCol w:w="1980"/>
        <w:gridCol w:w="2160"/>
      </w:tblGrid>
      <w:tr w:rsidR="00052BC4" w:rsidRPr="00B17826" w:rsidTr="00681B09">
        <w:tc>
          <w:tcPr>
            <w:tcW w:w="3060" w:type="dxa"/>
          </w:tcPr>
          <w:p w:rsidR="00052BC4" w:rsidRPr="00B17826" w:rsidRDefault="00052BC4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Subgroup analyses</w:t>
            </w:r>
          </w:p>
        </w:tc>
        <w:tc>
          <w:tcPr>
            <w:tcW w:w="1980" w:type="dxa"/>
          </w:tcPr>
          <w:p w:rsidR="00052BC4" w:rsidRPr="00B17826" w:rsidRDefault="00052BC4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Early CDI,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Late 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52BC4" w:rsidRPr="00B17826" w:rsidTr="00681B09">
        <w:tc>
          <w:tcPr>
            <w:tcW w:w="3060" w:type="dxa"/>
          </w:tcPr>
          <w:p w:rsidR="00052BC4" w:rsidRPr="00B17826" w:rsidRDefault="00052BC4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Survived &gt;90 days post-transplant (N)</w:t>
            </w:r>
          </w:p>
        </w:tc>
        <w:tc>
          <w:tcPr>
            <w:tcW w:w="1980" w:type="dxa"/>
          </w:tcPr>
          <w:p w:rsidR="00052BC4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6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5,734</w:t>
            </w:r>
          </w:p>
        </w:tc>
      </w:tr>
      <w:tr w:rsidR="00052BC4" w:rsidRPr="00B17826" w:rsidTr="00681B09">
        <w:tc>
          <w:tcPr>
            <w:tcW w:w="306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Mortality</w:t>
            </w:r>
          </w:p>
        </w:tc>
        <w:tc>
          <w:tcPr>
            <w:tcW w:w="198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7 (7.9%</w:t>
            </w:r>
            <w:proofErr w:type="gramStart"/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)†</w:t>
            </w:r>
            <w:proofErr w:type="gramEnd"/>
          </w:p>
        </w:tc>
        <w:tc>
          <w:tcPr>
            <w:tcW w:w="198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6 (6.2%</w:t>
            </w:r>
            <w:proofErr w:type="gramStart"/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)†</w:t>
            </w:r>
            <w:proofErr w:type="gramEnd"/>
          </w:p>
        </w:tc>
        <w:tc>
          <w:tcPr>
            <w:tcW w:w="216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114 (2.0%)</w:t>
            </w:r>
          </w:p>
        </w:tc>
      </w:tr>
      <w:tr w:rsidR="00052BC4" w:rsidRPr="00B17826" w:rsidTr="00681B09">
        <w:tc>
          <w:tcPr>
            <w:tcW w:w="306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TOH</w:t>
            </w:r>
          </w:p>
        </w:tc>
        <w:tc>
          <w:tcPr>
            <w:tcW w:w="198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47 (52.8%)*†</w:t>
            </w:r>
          </w:p>
        </w:tc>
        <w:tc>
          <w:tcPr>
            <w:tcW w:w="198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64 (66.0%</w:t>
            </w:r>
            <w:proofErr w:type="gramStart"/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)†</w:t>
            </w:r>
            <w:proofErr w:type="gramEnd"/>
          </w:p>
        </w:tc>
        <w:tc>
          <w:tcPr>
            <w:tcW w:w="216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673 (29.2%)</w:t>
            </w:r>
          </w:p>
        </w:tc>
      </w:tr>
      <w:tr w:rsidR="00052BC4" w:rsidRPr="00B17826" w:rsidTr="00681B09">
        <w:tc>
          <w:tcPr>
            <w:tcW w:w="3060" w:type="dxa"/>
          </w:tcPr>
          <w:p w:rsidR="00052BC4" w:rsidRPr="00B17826" w:rsidRDefault="00052BC4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Survived the full follow-up period (N)</w:t>
            </w:r>
          </w:p>
        </w:tc>
        <w:tc>
          <w:tcPr>
            <w:tcW w:w="1980" w:type="dxa"/>
          </w:tcPr>
          <w:p w:rsidR="00052BC4" w:rsidRPr="00B17826" w:rsidRDefault="00052BC4" w:rsidP="00681B09">
            <w:pPr>
              <w:tabs>
                <w:tab w:val="left" w:pos="2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6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5,620</w:t>
            </w:r>
          </w:p>
        </w:tc>
      </w:tr>
      <w:tr w:rsidR="00052BC4" w:rsidRPr="00B17826" w:rsidTr="00681B09">
        <w:tc>
          <w:tcPr>
            <w:tcW w:w="306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TOH</w:t>
            </w:r>
          </w:p>
        </w:tc>
        <w:tc>
          <w:tcPr>
            <w:tcW w:w="198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41 (50.0%</w:t>
            </w:r>
            <w:proofErr w:type="gramStart"/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)†</w:t>
            </w:r>
            <w:proofErr w:type="gramEnd"/>
          </w:p>
        </w:tc>
        <w:tc>
          <w:tcPr>
            <w:tcW w:w="198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58 (63.7%</w:t>
            </w:r>
            <w:proofErr w:type="gramStart"/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)†</w:t>
            </w:r>
            <w:proofErr w:type="gramEnd"/>
          </w:p>
        </w:tc>
        <w:tc>
          <w:tcPr>
            <w:tcW w:w="216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582 (28.1%)</w:t>
            </w:r>
          </w:p>
        </w:tc>
      </w:tr>
      <w:tr w:rsidR="00052BC4" w:rsidRPr="00B17826" w:rsidTr="00681B09">
        <w:tc>
          <w:tcPr>
            <w:tcW w:w="3060" w:type="dxa"/>
          </w:tcPr>
          <w:p w:rsidR="00052BC4" w:rsidRPr="00B17826" w:rsidRDefault="00052BC4" w:rsidP="00681B0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recurrent CDI associated hospitalizations (N)</w:t>
            </w:r>
          </w:p>
        </w:tc>
        <w:tc>
          <w:tcPr>
            <w:tcW w:w="198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60" w:type="dxa"/>
          </w:tcPr>
          <w:p w:rsidR="00052BC4" w:rsidRPr="00B17826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5,913</w:t>
            </w:r>
          </w:p>
        </w:tc>
      </w:tr>
      <w:tr w:rsidR="00052BC4" w:rsidRPr="00B17826" w:rsidTr="00681B09">
        <w:tc>
          <w:tcPr>
            <w:tcW w:w="3060" w:type="dxa"/>
          </w:tcPr>
          <w:p w:rsidR="00052BC4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Mortality</w:t>
            </w:r>
          </w:p>
        </w:tc>
        <w:tc>
          <w:tcPr>
            <w:tcW w:w="1980" w:type="dxa"/>
          </w:tcPr>
          <w:p w:rsidR="00052BC4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(14.0%)*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1980" w:type="dxa"/>
          </w:tcPr>
          <w:p w:rsidR="00052BC4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(3.4%)</w:t>
            </w:r>
          </w:p>
        </w:tc>
        <w:tc>
          <w:tcPr>
            <w:tcW w:w="2160" w:type="dxa"/>
          </w:tcPr>
          <w:p w:rsidR="00052BC4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 (5.0%)</w:t>
            </w:r>
          </w:p>
        </w:tc>
      </w:tr>
      <w:tr w:rsidR="00052BC4" w:rsidRPr="00B17826" w:rsidTr="00681B09">
        <w:tc>
          <w:tcPr>
            <w:tcW w:w="3060" w:type="dxa"/>
          </w:tcPr>
          <w:p w:rsidR="00052BC4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TOH</w:t>
            </w:r>
          </w:p>
        </w:tc>
        <w:tc>
          <w:tcPr>
            <w:tcW w:w="1980" w:type="dxa"/>
          </w:tcPr>
          <w:p w:rsidR="00052BC4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(51.2%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†</w:t>
            </w:r>
            <w:proofErr w:type="gramEnd"/>
          </w:p>
        </w:tc>
        <w:tc>
          <w:tcPr>
            <w:tcW w:w="1980" w:type="dxa"/>
          </w:tcPr>
          <w:p w:rsidR="00052BC4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(64.8%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7826">
              <w:rPr>
                <w:rFonts w:ascii="Times New Roman" w:hAnsi="Times New Roman" w:cs="Times New Roman"/>
                <w:sz w:val="24"/>
                <w:szCs w:val="24"/>
              </w:rPr>
              <w:t>†</w:t>
            </w:r>
            <w:proofErr w:type="gramEnd"/>
          </w:p>
        </w:tc>
        <w:tc>
          <w:tcPr>
            <w:tcW w:w="2160" w:type="dxa"/>
          </w:tcPr>
          <w:p w:rsidR="00052BC4" w:rsidRDefault="00052BC4" w:rsidP="00681B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1,698 (28.7%)</w:t>
            </w:r>
          </w:p>
        </w:tc>
      </w:tr>
    </w:tbl>
    <w:p w:rsidR="00052BC4" w:rsidRDefault="00052BC4" w:rsidP="00052BC4">
      <w:pPr>
        <w:tabs>
          <w:tab w:val="left" w:pos="815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7826">
        <w:rPr>
          <w:rFonts w:ascii="Times New Roman" w:hAnsi="Times New Roman" w:cs="Times New Roman"/>
          <w:sz w:val="24"/>
          <w:szCs w:val="24"/>
        </w:rPr>
        <w:t xml:space="preserve">*Compared with the late CDI group, p&lt;0.05; † Compared with the control group, p&lt;0.05. SOT: Solid organ transplant; CDI: </w:t>
      </w:r>
      <w:r w:rsidRPr="002D26A3">
        <w:rPr>
          <w:rFonts w:ascii="Times New Roman" w:hAnsi="Times New Roman" w:cs="Times New Roman"/>
          <w:i/>
          <w:sz w:val="24"/>
          <w:szCs w:val="24"/>
        </w:rPr>
        <w:t xml:space="preserve">Clostridium </w:t>
      </w:r>
      <w:proofErr w:type="spellStart"/>
      <w:r w:rsidRPr="002D26A3">
        <w:rPr>
          <w:rFonts w:ascii="Times New Roman" w:hAnsi="Times New Roman" w:cs="Times New Roman"/>
          <w:i/>
          <w:sz w:val="24"/>
          <w:szCs w:val="24"/>
        </w:rPr>
        <w:t>difficile</w:t>
      </w:r>
      <w:proofErr w:type="spellEnd"/>
      <w:r w:rsidRPr="00B17826">
        <w:rPr>
          <w:rFonts w:ascii="Times New Roman" w:hAnsi="Times New Roman" w:cs="Times New Roman"/>
          <w:sz w:val="24"/>
          <w:szCs w:val="24"/>
        </w:rPr>
        <w:t xml:space="preserve"> infection; TOH: Transplant organ complications related hospitalization.</w:t>
      </w:r>
    </w:p>
    <w:p w:rsidR="00673B4C" w:rsidRDefault="00673B4C">
      <w:bookmarkStart w:id="0" w:name="_GoBack"/>
      <w:bookmarkEnd w:id="0"/>
    </w:p>
    <w:sectPr w:rsidR="00673B4C" w:rsidSect="00052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C4"/>
    <w:rsid w:val="00052BC4"/>
    <w:rsid w:val="0067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2017-08-31T19:15:00Z</dcterms:created>
  <dcterms:modified xsi:type="dcterms:W3CDTF">2017-08-31T19:16:00Z</dcterms:modified>
</cp:coreProperties>
</file>