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2A556" w14:textId="73843937" w:rsidR="00C05DB0" w:rsidRPr="006D3BB4" w:rsidRDefault="00C05DB0" w:rsidP="00C05DB0">
      <w:pPr>
        <w:spacing w:after="120" w:line="480" w:lineRule="auto"/>
        <w:contextualSpacing/>
        <w:outlineLvl w:val="0"/>
        <w:rPr>
          <w:rFonts w:ascii="Times New Roman" w:hAnsi="Times New Roman"/>
          <w:b/>
          <w:sz w:val="24"/>
          <w:szCs w:val="24"/>
        </w:rPr>
      </w:pPr>
      <w:bookmarkStart w:id="0" w:name="_GoBack"/>
      <w:bookmarkEnd w:id="0"/>
      <w:proofErr w:type="gramStart"/>
      <w:r>
        <w:rPr>
          <w:rFonts w:ascii="Times New Roman" w:hAnsi="Times New Roman"/>
          <w:b/>
          <w:sz w:val="24"/>
          <w:szCs w:val="24"/>
        </w:rPr>
        <w:t>Supplemental Material.</w:t>
      </w:r>
      <w:proofErr w:type="gramEnd"/>
      <w:r>
        <w:rPr>
          <w:rFonts w:ascii="Times New Roman" w:hAnsi="Times New Roman"/>
          <w:b/>
          <w:sz w:val="24"/>
          <w:szCs w:val="24"/>
        </w:rPr>
        <w:t xml:space="preserve"> </w:t>
      </w:r>
      <w:r w:rsidRPr="006D3BB4">
        <w:rPr>
          <w:rFonts w:ascii="Times New Roman" w:hAnsi="Times New Roman"/>
          <w:b/>
          <w:sz w:val="24"/>
          <w:szCs w:val="24"/>
        </w:rPr>
        <w:t>Pulsed field gel electrophoresis (PFGE)</w:t>
      </w:r>
    </w:p>
    <w:p w14:paraId="3B00A6BD" w14:textId="37BCA02C" w:rsidR="00C05DB0" w:rsidRPr="006D3BB4" w:rsidRDefault="00C05DB0" w:rsidP="00C05DB0">
      <w:pPr>
        <w:spacing w:after="120" w:line="480" w:lineRule="auto"/>
        <w:ind w:firstLine="720"/>
        <w:contextualSpacing/>
        <w:rPr>
          <w:rFonts w:ascii="Times New Roman" w:hAnsi="Times New Roman"/>
          <w:sz w:val="24"/>
          <w:szCs w:val="24"/>
        </w:rPr>
      </w:pPr>
      <w:r w:rsidRPr="00B92BBB">
        <w:rPr>
          <w:rFonts w:ascii="Times New Roman" w:hAnsi="Times New Roman"/>
          <w:sz w:val="24"/>
          <w:szCs w:val="24"/>
        </w:rPr>
        <w:t>MRSA</w:t>
      </w:r>
      <w:r w:rsidRPr="006D3BB4">
        <w:rPr>
          <w:rFonts w:ascii="Times New Roman" w:hAnsi="Times New Roman"/>
          <w:i/>
          <w:sz w:val="24"/>
          <w:szCs w:val="24"/>
        </w:rPr>
        <w:t xml:space="preserve"> </w:t>
      </w:r>
      <w:r w:rsidRPr="006D3BB4">
        <w:rPr>
          <w:rFonts w:ascii="Times New Roman" w:hAnsi="Times New Roman"/>
          <w:sz w:val="24"/>
          <w:szCs w:val="24"/>
        </w:rPr>
        <w:t>isolates were grown in brain heart infusion broth overnight in a 35°C incubator and the resultant suspension adjusted to an OD</w:t>
      </w:r>
      <w:r w:rsidRPr="006D3BB4">
        <w:rPr>
          <w:rFonts w:ascii="Times New Roman" w:hAnsi="Times New Roman"/>
          <w:sz w:val="24"/>
          <w:szCs w:val="24"/>
          <w:vertAlign w:val="subscript"/>
        </w:rPr>
        <w:t>590</w:t>
      </w:r>
      <w:r w:rsidRPr="006D3BB4">
        <w:rPr>
          <w:rFonts w:ascii="Times New Roman" w:hAnsi="Times New Roman"/>
          <w:sz w:val="24"/>
          <w:szCs w:val="24"/>
        </w:rPr>
        <w:t xml:space="preserve"> of 45–55% transmittance. 7 ml of the cell suspension was centrifuged for 10 min at 2,000 rpm and the supernatant discarded. Cells were re-suspended in 500 µl of EET buffer (100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EDTA, 10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EGTA, 10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w:t>
      </w:r>
      <w:proofErr w:type="spellStart"/>
      <w:r w:rsidRPr="006D3BB4">
        <w:rPr>
          <w:rFonts w:ascii="Times New Roman" w:hAnsi="Times New Roman"/>
          <w:sz w:val="24"/>
          <w:szCs w:val="24"/>
        </w:rPr>
        <w:t>tris</w:t>
      </w:r>
      <w:proofErr w:type="spellEnd"/>
      <w:r w:rsidRPr="006D3BB4">
        <w:rPr>
          <w:rFonts w:ascii="Times New Roman" w:hAnsi="Times New Roman"/>
          <w:sz w:val="24"/>
          <w:szCs w:val="24"/>
        </w:rPr>
        <w:t>, pH 8.0), vortexed and allowed to acclimate in a 67°C water bath. 500 µl of 1.6% low-melt sample agarose (</w:t>
      </w:r>
      <w:proofErr w:type="spellStart"/>
      <w:r w:rsidRPr="006D3BB4">
        <w:rPr>
          <w:rFonts w:ascii="Times New Roman" w:hAnsi="Times New Roman"/>
          <w:sz w:val="24"/>
          <w:szCs w:val="24"/>
        </w:rPr>
        <w:t>SeaPlaque</w:t>
      </w:r>
      <w:proofErr w:type="spellEnd"/>
      <w:r w:rsidRPr="006D3BB4">
        <w:rPr>
          <w:rFonts w:ascii="Times New Roman" w:hAnsi="Times New Roman"/>
          <w:sz w:val="24"/>
          <w:szCs w:val="24"/>
        </w:rPr>
        <w:t xml:space="preserve">® GTG Agarose, </w:t>
      </w:r>
      <w:proofErr w:type="spellStart"/>
      <w:r w:rsidRPr="006D3BB4">
        <w:rPr>
          <w:rFonts w:ascii="Times New Roman" w:hAnsi="Times New Roman"/>
          <w:sz w:val="24"/>
          <w:szCs w:val="24"/>
        </w:rPr>
        <w:t>Lonza</w:t>
      </w:r>
      <w:proofErr w:type="spellEnd"/>
      <w:r w:rsidRPr="006D3BB4">
        <w:rPr>
          <w:rFonts w:ascii="Times New Roman" w:hAnsi="Times New Roman"/>
          <w:sz w:val="24"/>
          <w:szCs w:val="24"/>
        </w:rPr>
        <w:t>, Basel, Switzerland) was added to the cell suspension and gently mixed. Two sample plugs were prepared within a PFGE insert (</w:t>
      </w:r>
      <w:proofErr w:type="spellStart"/>
      <w:r w:rsidRPr="006D3BB4">
        <w:rPr>
          <w:rFonts w:ascii="Times New Roman" w:hAnsi="Times New Roman"/>
          <w:sz w:val="24"/>
          <w:szCs w:val="24"/>
        </w:rPr>
        <w:t>BioRad</w:t>
      </w:r>
      <w:proofErr w:type="spellEnd"/>
      <w:r w:rsidRPr="006D3BB4">
        <w:rPr>
          <w:rFonts w:ascii="Times New Roman" w:hAnsi="Times New Roman"/>
          <w:sz w:val="24"/>
          <w:szCs w:val="24"/>
        </w:rPr>
        <w:t>, Hercules, CA) for each isolate and allowed to solidify at room temperature.</w:t>
      </w:r>
    </w:p>
    <w:p w14:paraId="23098212" w14:textId="77777777" w:rsidR="00C05DB0" w:rsidRPr="006D3BB4" w:rsidRDefault="00C05DB0" w:rsidP="00C05DB0">
      <w:pPr>
        <w:spacing w:after="120" w:line="480" w:lineRule="auto"/>
        <w:ind w:firstLine="720"/>
        <w:contextualSpacing/>
        <w:rPr>
          <w:rFonts w:ascii="Times New Roman" w:hAnsi="Times New Roman"/>
          <w:sz w:val="24"/>
          <w:szCs w:val="24"/>
        </w:rPr>
      </w:pPr>
      <w:r w:rsidRPr="006D3BB4">
        <w:rPr>
          <w:rFonts w:ascii="Times New Roman" w:hAnsi="Times New Roman"/>
          <w:sz w:val="24"/>
          <w:szCs w:val="24"/>
        </w:rPr>
        <w:t xml:space="preserve">Cells were lysed within the sample plugs in EET-LL solution (100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EDTA, 10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EGTA, 10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w:t>
      </w:r>
      <w:proofErr w:type="spellStart"/>
      <w:r w:rsidRPr="006D3BB4">
        <w:rPr>
          <w:rFonts w:ascii="Times New Roman" w:hAnsi="Times New Roman"/>
          <w:sz w:val="24"/>
          <w:szCs w:val="24"/>
        </w:rPr>
        <w:t>tris</w:t>
      </w:r>
      <w:proofErr w:type="spellEnd"/>
      <w:r w:rsidRPr="006D3BB4">
        <w:rPr>
          <w:rFonts w:ascii="Times New Roman" w:hAnsi="Times New Roman"/>
          <w:sz w:val="24"/>
          <w:szCs w:val="24"/>
        </w:rPr>
        <w:t xml:space="preserve"> pH 8.0 with 50 mg/µl lysozyme and 25 units/mL </w:t>
      </w:r>
      <w:proofErr w:type="spellStart"/>
      <w:r w:rsidRPr="006D3BB4">
        <w:rPr>
          <w:rFonts w:ascii="Times New Roman" w:hAnsi="Times New Roman"/>
          <w:sz w:val="24"/>
          <w:szCs w:val="24"/>
        </w:rPr>
        <w:t>lysostaphin</w:t>
      </w:r>
      <w:proofErr w:type="spellEnd"/>
      <w:r w:rsidRPr="006D3BB4">
        <w:rPr>
          <w:rFonts w:ascii="Times New Roman" w:hAnsi="Times New Roman"/>
          <w:sz w:val="24"/>
          <w:szCs w:val="24"/>
        </w:rPr>
        <w:t xml:space="preserve">) for 4 hours at 30°C. The lysis buffer was removed and lysis terminated by addition of 1 ml of EET-SP solution (100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EDTA, 10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EGTA, 10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w:t>
      </w:r>
      <w:proofErr w:type="spellStart"/>
      <w:r w:rsidRPr="006D3BB4">
        <w:rPr>
          <w:rFonts w:ascii="Times New Roman" w:hAnsi="Times New Roman"/>
          <w:sz w:val="24"/>
          <w:szCs w:val="24"/>
        </w:rPr>
        <w:t>Tris</w:t>
      </w:r>
      <w:proofErr w:type="spellEnd"/>
      <w:r w:rsidRPr="006D3BB4">
        <w:rPr>
          <w:rFonts w:ascii="Times New Roman" w:hAnsi="Times New Roman"/>
          <w:sz w:val="24"/>
          <w:szCs w:val="24"/>
        </w:rPr>
        <w:t xml:space="preserve"> pH 8.0 with 1% sodium dodecyl sulfate and 1 mg/ml proteinase K) and subsequent incubation at 50°C for 18 hours. EET-SP was removed and the sample plugs were washed four times with 40 ml of TE wash buffer containing 10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w:t>
      </w:r>
      <w:proofErr w:type="spellStart"/>
      <w:r w:rsidRPr="006D3BB4">
        <w:rPr>
          <w:rFonts w:ascii="Times New Roman" w:hAnsi="Times New Roman"/>
          <w:sz w:val="24"/>
          <w:szCs w:val="24"/>
        </w:rPr>
        <w:t>tris</w:t>
      </w:r>
      <w:proofErr w:type="spellEnd"/>
      <w:r w:rsidRPr="006D3BB4">
        <w:rPr>
          <w:rFonts w:ascii="Times New Roman" w:hAnsi="Times New Roman"/>
          <w:sz w:val="24"/>
          <w:szCs w:val="24"/>
        </w:rPr>
        <w:t xml:space="preserve"> 1mM EDTA pH 8.0.</w:t>
      </w:r>
    </w:p>
    <w:p w14:paraId="3ECFA51C" w14:textId="31A4EDD0" w:rsidR="00C05DB0" w:rsidRDefault="00C05DB0" w:rsidP="00C05DB0">
      <w:pPr>
        <w:spacing w:after="120" w:line="480" w:lineRule="auto"/>
        <w:ind w:firstLine="720"/>
        <w:contextualSpacing/>
        <w:rPr>
          <w:rFonts w:ascii="Times New Roman" w:hAnsi="Times New Roman"/>
          <w:sz w:val="24"/>
          <w:szCs w:val="24"/>
        </w:rPr>
      </w:pPr>
      <w:r w:rsidRPr="006D3BB4">
        <w:rPr>
          <w:rFonts w:ascii="Times New Roman" w:hAnsi="Times New Roman"/>
          <w:sz w:val="24"/>
          <w:szCs w:val="24"/>
        </w:rPr>
        <w:t xml:space="preserve">Approximately 1/5th of each insert was transferred to a 1.5 ml </w:t>
      </w:r>
      <w:proofErr w:type="spellStart"/>
      <w:r w:rsidRPr="006D3BB4">
        <w:rPr>
          <w:rFonts w:ascii="Times New Roman" w:hAnsi="Times New Roman"/>
          <w:sz w:val="24"/>
          <w:szCs w:val="24"/>
        </w:rPr>
        <w:t>microcentrifuge</w:t>
      </w:r>
      <w:proofErr w:type="spellEnd"/>
      <w:r w:rsidRPr="006D3BB4">
        <w:rPr>
          <w:rFonts w:ascii="Times New Roman" w:hAnsi="Times New Roman"/>
          <w:sz w:val="24"/>
          <w:szCs w:val="24"/>
        </w:rPr>
        <w:t xml:space="preserve"> tube containing a 1X solution of restriction buffer J and 0.3 units/µl of </w:t>
      </w:r>
      <w:proofErr w:type="spellStart"/>
      <w:r w:rsidRPr="006D3BB4">
        <w:rPr>
          <w:rFonts w:ascii="Times New Roman" w:hAnsi="Times New Roman"/>
          <w:sz w:val="24"/>
          <w:szCs w:val="24"/>
        </w:rPr>
        <w:t>SmaI</w:t>
      </w:r>
      <w:proofErr w:type="spellEnd"/>
      <w:r w:rsidRPr="006D3BB4">
        <w:rPr>
          <w:rFonts w:ascii="Times New Roman" w:hAnsi="Times New Roman"/>
          <w:sz w:val="24"/>
          <w:szCs w:val="24"/>
        </w:rPr>
        <w:t xml:space="preserve"> restriction enzyme (Roche Applied Science, Indianapolis, IN) and incubated at 25°C for 4 hours. Following incubation, the enzyme mixture was removed and 1 ml of a 0.5X electrophoresis running buffer (TAE - 200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w:t>
      </w:r>
      <w:proofErr w:type="spellStart"/>
      <w:r w:rsidRPr="006D3BB4">
        <w:rPr>
          <w:rFonts w:ascii="Times New Roman" w:hAnsi="Times New Roman"/>
          <w:sz w:val="24"/>
          <w:szCs w:val="24"/>
        </w:rPr>
        <w:t>Tris</w:t>
      </w:r>
      <w:proofErr w:type="spellEnd"/>
      <w:r w:rsidRPr="006D3BB4">
        <w:rPr>
          <w:rFonts w:ascii="Times New Roman" w:hAnsi="Times New Roman"/>
          <w:sz w:val="24"/>
          <w:szCs w:val="24"/>
        </w:rPr>
        <w:t xml:space="preserve"> 100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acetic acid 0.5 </w:t>
      </w:r>
      <w:proofErr w:type="spellStart"/>
      <w:r w:rsidRPr="006D3BB4">
        <w:rPr>
          <w:rFonts w:ascii="Times New Roman" w:hAnsi="Times New Roman"/>
          <w:sz w:val="24"/>
          <w:szCs w:val="24"/>
        </w:rPr>
        <w:t>mM</w:t>
      </w:r>
      <w:proofErr w:type="spellEnd"/>
      <w:r w:rsidRPr="006D3BB4">
        <w:rPr>
          <w:rFonts w:ascii="Times New Roman" w:hAnsi="Times New Roman"/>
          <w:sz w:val="24"/>
          <w:szCs w:val="24"/>
        </w:rPr>
        <w:t xml:space="preserve"> EDTA) was added to each restricted plug and incubated for 10 min at room temperature. Following incubation, TAE was removed and inserts placed into a 67°C water bath to melt. Up to 40 µl of each insert were pipetted into wells of a 21 X 14 cm 1% agarose (</w:t>
      </w:r>
      <w:proofErr w:type="spellStart"/>
      <w:r w:rsidRPr="006D3BB4">
        <w:rPr>
          <w:rFonts w:ascii="Times New Roman" w:hAnsi="Times New Roman"/>
          <w:sz w:val="24"/>
          <w:szCs w:val="24"/>
        </w:rPr>
        <w:t>SeaKem</w:t>
      </w:r>
      <w:proofErr w:type="spellEnd"/>
      <w:r w:rsidRPr="006D3BB4">
        <w:rPr>
          <w:rFonts w:ascii="Times New Roman" w:hAnsi="Times New Roman"/>
          <w:sz w:val="24"/>
          <w:szCs w:val="24"/>
        </w:rPr>
        <w:t xml:space="preserve">® HGT Agarose, </w:t>
      </w:r>
      <w:proofErr w:type="spellStart"/>
      <w:r w:rsidRPr="006D3BB4">
        <w:rPr>
          <w:rFonts w:ascii="Times New Roman" w:hAnsi="Times New Roman"/>
          <w:sz w:val="24"/>
          <w:szCs w:val="24"/>
        </w:rPr>
        <w:t>Lonza</w:t>
      </w:r>
      <w:proofErr w:type="spellEnd"/>
      <w:r w:rsidRPr="006D3BB4">
        <w:rPr>
          <w:rFonts w:ascii="Times New Roman" w:hAnsi="Times New Roman"/>
          <w:sz w:val="24"/>
          <w:szCs w:val="24"/>
        </w:rPr>
        <w:t xml:space="preserve">) analytical gel. Two liters of TAE were added to the electrophoresis chamber and chilled to 14°C. The analytical gel was loaded into the electrophoresis chamber and the CHEF DRII apparatus run for 15 hours </w:t>
      </w:r>
      <w:proofErr w:type="gramStart"/>
      <w:r w:rsidRPr="006D3BB4">
        <w:rPr>
          <w:rFonts w:ascii="Times New Roman" w:hAnsi="Times New Roman"/>
          <w:sz w:val="24"/>
          <w:szCs w:val="24"/>
        </w:rPr>
        <w:t>at 6 v/cm, 120° angle with initial and final switch times of 10 and 50 sec, respectively</w:t>
      </w:r>
      <w:proofErr w:type="gramEnd"/>
      <w:r w:rsidRPr="006D3BB4">
        <w:rPr>
          <w:rFonts w:ascii="Times New Roman" w:hAnsi="Times New Roman"/>
          <w:sz w:val="24"/>
          <w:szCs w:val="24"/>
        </w:rPr>
        <w:t xml:space="preserve">. Following </w:t>
      </w:r>
      <w:r w:rsidRPr="006D3BB4">
        <w:rPr>
          <w:rFonts w:ascii="Times New Roman" w:hAnsi="Times New Roman"/>
          <w:sz w:val="24"/>
          <w:szCs w:val="24"/>
        </w:rPr>
        <w:lastRenderedPageBreak/>
        <w:t xml:space="preserve">electrophoresis, the gel was stained in ethidium bromide and rinsed with deionized water. The gel image was captured on a </w:t>
      </w:r>
      <w:proofErr w:type="spellStart"/>
      <w:r w:rsidRPr="006D3BB4">
        <w:rPr>
          <w:rFonts w:ascii="Times New Roman" w:hAnsi="Times New Roman"/>
          <w:sz w:val="24"/>
          <w:szCs w:val="24"/>
        </w:rPr>
        <w:t>GelDoc</w:t>
      </w:r>
      <w:proofErr w:type="spellEnd"/>
      <w:r w:rsidRPr="006D3BB4">
        <w:rPr>
          <w:rFonts w:ascii="Times New Roman" w:hAnsi="Times New Roman"/>
          <w:sz w:val="24"/>
          <w:szCs w:val="24"/>
        </w:rPr>
        <w:t xml:space="preserve"> XR system (</w:t>
      </w:r>
      <w:proofErr w:type="spellStart"/>
      <w:r w:rsidRPr="006D3BB4">
        <w:rPr>
          <w:rFonts w:ascii="Times New Roman" w:hAnsi="Times New Roman"/>
          <w:sz w:val="24"/>
          <w:szCs w:val="24"/>
        </w:rPr>
        <w:t>BioRad</w:t>
      </w:r>
      <w:proofErr w:type="spellEnd"/>
      <w:r w:rsidRPr="006D3BB4">
        <w:rPr>
          <w:rFonts w:ascii="Times New Roman" w:hAnsi="Times New Roman"/>
          <w:sz w:val="24"/>
          <w:szCs w:val="24"/>
        </w:rPr>
        <w:t xml:space="preserve">). Comparison of PFGE patterns was performed manually and representative isolates from suspected outbreak clusters were tested on serial gels. Isolates were classified as indistinguishable if there were no differences noted, and </w:t>
      </w:r>
      <w:r w:rsidR="00AA687A">
        <w:rPr>
          <w:rFonts w:ascii="Times New Roman" w:hAnsi="Times New Roman"/>
          <w:sz w:val="24"/>
          <w:szCs w:val="24"/>
        </w:rPr>
        <w:t>different if differences w</w:t>
      </w:r>
      <w:r w:rsidRPr="006D3BB4">
        <w:rPr>
          <w:rFonts w:ascii="Times New Roman" w:hAnsi="Times New Roman"/>
          <w:sz w:val="24"/>
          <w:szCs w:val="24"/>
        </w:rPr>
        <w:t>ere noted.</w:t>
      </w:r>
    </w:p>
    <w:p w14:paraId="5B4DAFA7" w14:textId="77777777" w:rsidR="00C05DB0" w:rsidRDefault="00C05DB0" w:rsidP="00C05DB0">
      <w:pPr>
        <w:spacing w:after="120" w:line="480" w:lineRule="auto"/>
        <w:ind w:firstLine="720"/>
        <w:contextualSpacing/>
        <w:rPr>
          <w:rFonts w:ascii="Times New Roman" w:hAnsi="Times New Roman"/>
          <w:sz w:val="24"/>
          <w:szCs w:val="24"/>
        </w:rPr>
      </w:pPr>
    </w:p>
    <w:p w14:paraId="1956E571" w14:textId="77777777" w:rsidR="00C05DB0" w:rsidRDefault="00C05DB0" w:rsidP="00C05DB0">
      <w:pPr>
        <w:spacing w:after="120" w:line="480" w:lineRule="auto"/>
        <w:ind w:firstLine="720"/>
        <w:contextualSpacing/>
        <w:rPr>
          <w:rFonts w:ascii="Times New Roman" w:hAnsi="Times New Roman"/>
          <w:sz w:val="24"/>
          <w:szCs w:val="24"/>
        </w:rPr>
      </w:pPr>
    </w:p>
    <w:p w14:paraId="06FA900A" w14:textId="77777777" w:rsidR="00C05DB0" w:rsidRDefault="00C05DB0" w:rsidP="00C05DB0">
      <w:pPr>
        <w:spacing w:after="120" w:line="480" w:lineRule="auto"/>
        <w:ind w:firstLine="720"/>
        <w:contextualSpacing/>
        <w:rPr>
          <w:rFonts w:ascii="Times New Roman" w:hAnsi="Times New Roman"/>
          <w:sz w:val="24"/>
          <w:szCs w:val="24"/>
        </w:rPr>
      </w:pPr>
    </w:p>
    <w:p w14:paraId="3308DD89" w14:textId="77777777" w:rsidR="00C05DB0" w:rsidRDefault="00C05DB0" w:rsidP="00C05DB0">
      <w:pPr>
        <w:spacing w:after="120" w:line="480" w:lineRule="auto"/>
        <w:ind w:firstLine="720"/>
        <w:contextualSpacing/>
        <w:rPr>
          <w:rFonts w:ascii="Times New Roman" w:hAnsi="Times New Roman"/>
          <w:sz w:val="24"/>
          <w:szCs w:val="24"/>
        </w:rPr>
      </w:pPr>
    </w:p>
    <w:p w14:paraId="137AC7C8" w14:textId="77777777" w:rsidR="00C05DB0" w:rsidRDefault="00C05DB0" w:rsidP="00C05DB0">
      <w:pPr>
        <w:spacing w:after="120" w:line="480" w:lineRule="auto"/>
        <w:ind w:firstLine="720"/>
        <w:contextualSpacing/>
        <w:rPr>
          <w:rFonts w:ascii="Times New Roman" w:hAnsi="Times New Roman"/>
          <w:sz w:val="24"/>
          <w:szCs w:val="24"/>
        </w:rPr>
      </w:pPr>
    </w:p>
    <w:p w14:paraId="1928F9BC" w14:textId="77777777" w:rsidR="00C05DB0" w:rsidRDefault="00C05DB0" w:rsidP="00C05DB0">
      <w:pPr>
        <w:spacing w:after="120" w:line="480" w:lineRule="auto"/>
        <w:ind w:firstLine="720"/>
        <w:contextualSpacing/>
        <w:rPr>
          <w:rFonts w:ascii="Times New Roman" w:hAnsi="Times New Roman"/>
          <w:sz w:val="24"/>
          <w:szCs w:val="24"/>
        </w:rPr>
      </w:pPr>
    </w:p>
    <w:p w14:paraId="5B2C06CD" w14:textId="77777777" w:rsidR="00C05DB0" w:rsidRDefault="00C05DB0" w:rsidP="00C05DB0">
      <w:pPr>
        <w:spacing w:after="120" w:line="480" w:lineRule="auto"/>
        <w:ind w:firstLine="720"/>
        <w:contextualSpacing/>
        <w:rPr>
          <w:rFonts w:ascii="Times New Roman" w:hAnsi="Times New Roman"/>
          <w:sz w:val="24"/>
          <w:szCs w:val="24"/>
        </w:rPr>
      </w:pPr>
    </w:p>
    <w:p w14:paraId="0EF37434" w14:textId="77777777" w:rsidR="00C05DB0" w:rsidRDefault="00C05DB0" w:rsidP="00C05DB0">
      <w:pPr>
        <w:spacing w:after="120" w:line="480" w:lineRule="auto"/>
        <w:ind w:firstLine="720"/>
        <w:contextualSpacing/>
        <w:rPr>
          <w:rFonts w:ascii="Times New Roman" w:hAnsi="Times New Roman"/>
          <w:sz w:val="24"/>
          <w:szCs w:val="24"/>
        </w:rPr>
      </w:pPr>
    </w:p>
    <w:p w14:paraId="5D26A7B9" w14:textId="77777777" w:rsidR="00C05DB0" w:rsidRDefault="00C05DB0" w:rsidP="00C05DB0">
      <w:pPr>
        <w:spacing w:after="120" w:line="480" w:lineRule="auto"/>
        <w:ind w:firstLine="720"/>
        <w:contextualSpacing/>
        <w:rPr>
          <w:rFonts w:ascii="Times New Roman" w:hAnsi="Times New Roman"/>
          <w:sz w:val="24"/>
          <w:szCs w:val="24"/>
        </w:rPr>
      </w:pPr>
    </w:p>
    <w:p w14:paraId="5133D76B" w14:textId="77777777" w:rsidR="00C05DB0" w:rsidRDefault="00C05DB0" w:rsidP="00C05DB0">
      <w:pPr>
        <w:spacing w:after="120" w:line="480" w:lineRule="auto"/>
        <w:ind w:firstLine="720"/>
        <w:contextualSpacing/>
        <w:rPr>
          <w:rFonts w:ascii="Times New Roman" w:hAnsi="Times New Roman"/>
          <w:sz w:val="24"/>
          <w:szCs w:val="24"/>
        </w:rPr>
      </w:pPr>
    </w:p>
    <w:p w14:paraId="203F640E" w14:textId="77777777" w:rsidR="00C05DB0" w:rsidRDefault="00C05DB0" w:rsidP="00C05DB0">
      <w:pPr>
        <w:spacing w:after="120" w:line="480" w:lineRule="auto"/>
        <w:ind w:firstLine="720"/>
        <w:contextualSpacing/>
        <w:rPr>
          <w:rFonts w:ascii="Times New Roman" w:hAnsi="Times New Roman"/>
          <w:sz w:val="24"/>
          <w:szCs w:val="24"/>
        </w:rPr>
      </w:pPr>
    </w:p>
    <w:p w14:paraId="26FDD9D6" w14:textId="77777777" w:rsidR="00C05DB0" w:rsidRDefault="00C05DB0" w:rsidP="00C05DB0">
      <w:pPr>
        <w:spacing w:after="120" w:line="480" w:lineRule="auto"/>
        <w:ind w:firstLine="720"/>
        <w:contextualSpacing/>
        <w:rPr>
          <w:rFonts w:ascii="Times New Roman" w:hAnsi="Times New Roman"/>
          <w:sz w:val="24"/>
          <w:szCs w:val="24"/>
        </w:rPr>
      </w:pPr>
    </w:p>
    <w:p w14:paraId="2E6BA1ED" w14:textId="77777777" w:rsidR="00C05DB0" w:rsidRDefault="00C05DB0" w:rsidP="00C05DB0">
      <w:pPr>
        <w:spacing w:after="120" w:line="480" w:lineRule="auto"/>
        <w:ind w:firstLine="720"/>
        <w:contextualSpacing/>
        <w:rPr>
          <w:rFonts w:ascii="Times New Roman" w:hAnsi="Times New Roman"/>
          <w:sz w:val="24"/>
          <w:szCs w:val="24"/>
        </w:rPr>
      </w:pPr>
    </w:p>
    <w:p w14:paraId="58561988" w14:textId="77777777" w:rsidR="00C05DB0" w:rsidRDefault="00C05DB0" w:rsidP="00C05DB0">
      <w:pPr>
        <w:spacing w:after="120" w:line="480" w:lineRule="auto"/>
        <w:ind w:firstLine="720"/>
        <w:contextualSpacing/>
        <w:rPr>
          <w:rFonts w:ascii="Times New Roman" w:hAnsi="Times New Roman"/>
          <w:sz w:val="24"/>
          <w:szCs w:val="24"/>
        </w:rPr>
      </w:pPr>
    </w:p>
    <w:p w14:paraId="62F695A7" w14:textId="77777777" w:rsidR="00C05DB0" w:rsidRDefault="00C05DB0" w:rsidP="00C05DB0">
      <w:pPr>
        <w:spacing w:after="120" w:line="480" w:lineRule="auto"/>
        <w:ind w:firstLine="720"/>
        <w:contextualSpacing/>
        <w:rPr>
          <w:rFonts w:ascii="Times New Roman" w:hAnsi="Times New Roman"/>
          <w:sz w:val="24"/>
          <w:szCs w:val="24"/>
        </w:rPr>
      </w:pPr>
    </w:p>
    <w:p w14:paraId="4B4E946F" w14:textId="77777777" w:rsidR="00C05DB0" w:rsidRDefault="00C05DB0" w:rsidP="00C05DB0">
      <w:pPr>
        <w:spacing w:after="120" w:line="480" w:lineRule="auto"/>
        <w:ind w:firstLine="720"/>
        <w:contextualSpacing/>
        <w:rPr>
          <w:rFonts w:ascii="Times New Roman" w:hAnsi="Times New Roman"/>
          <w:sz w:val="24"/>
          <w:szCs w:val="24"/>
        </w:rPr>
      </w:pPr>
    </w:p>
    <w:p w14:paraId="71A34E12" w14:textId="77777777" w:rsidR="00C05DB0" w:rsidRDefault="00C05DB0" w:rsidP="00C05DB0">
      <w:pPr>
        <w:spacing w:after="120" w:line="480" w:lineRule="auto"/>
        <w:ind w:firstLine="720"/>
        <w:contextualSpacing/>
        <w:rPr>
          <w:rFonts w:ascii="Times New Roman" w:hAnsi="Times New Roman"/>
          <w:sz w:val="24"/>
          <w:szCs w:val="24"/>
        </w:rPr>
      </w:pPr>
    </w:p>
    <w:p w14:paraId="1E2B3890" w14:textId="77777777" w:rsidR="000D3BAC" w:rsidRDefault="000D3BAC" w:rsidP="00C05DB0">
      <w:pPr>
        <w:spacing w:after="120" w:line="480" w:lineRule="auto"/>
        <w:ind w:firstLine="720"/>
        <w:contextualSpacing/>
        <w:rPr>
          <w:rFonts w:ascii="Times New Roman" w:hAnsi="Times New Roman"/>
          <w:sz w:val="24"/>
          <w:szCs w:val="24"/>
        </w:rPr>
      </w:pPr>
    </w:p>
    <w:p w14:paraId="4D62F4BF" w14:textId="77777777" w:rsidR="00C05DB0" w:rsidRPr="006D3BB4" w:rsidRDefault="00C05DB0" w:rsidP="00C05DB0">
      <w:pPr>
        <w:spacing w:after="120" w:line="480" w:lineRule="auto"/>
        <w:ind w:firstLine="720"/>
        <w:contextualSpacing/>
        <w:rPr>
          <w:rFonts w:ascii="Times New Roman" w:hAnsi="Times New Roman"/>
          <w:sz w:val="24"/>
          <w:szCs w:val="24"/>
        </w:rPr>
      </w:pPr>
    </w:p>
    <w:p w14:paraId="22827735" w14:textId="5D6753FD" w:rsidR="00634193" w:rsidRDefault="00634193" w:rsidP="000D3BAC">
      <w:pPr>
        <w:suppressLineNumbers/>
        <w:spacing w:after="0" w:line="480" w:lineRule="auto"/>
        <w:rPr>
          <w:rFonts w:ascii="Times New Roman" w:hAnsi="Times New Roman"/>
          <w:b/>
          <w:sz w:val="24"/>
          <w:szCs w:val="24"/>
        </w:rPr>
      </w:pPr>
    </w:p>
    <w:p w14:paraId="36D135A0" w14:textId="77777777" w:rsidR="0098376D" w:rsidRPr="00EC1A12" w:rsidRDefault="0098376D" w:rsidP="000D3BAC">
      <w:pPr>
        <w:suppressLineNumbers/>
        <w:spacing w:after="0" w:line="480" w:lineRule="auto"/>
        <w:rPr>
          <w:rFonts w:ascii="Times New Roman" w:hAnsi="Times New Roman"/>
          <w:sz w:val="24"/>
          <w:szCs w:val="24"/>
        </w:rPr>
      </w:pPr>
    </w:p>
    <w:sectPr w:rsidR="0098376D" w:rsidRPr="00EC1A12" w:rsidSect="0065643D">
      <w:footerReference w:type="default" r:id="rId9"/>
      <w:pgSz w:w="12240" w:h="15840"/>
      <w:pgMar w:top="1080" w:right="1080" w:bottom="1080" w:left="108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E6CE4" w15:done="0"/>
  <w15:commentEx w15:paraId="5DDBAD7C" w15:done="0"/>
  <w15:commentEx w15:paraId="4F9B4DA8" w15:done="0"/>
  <w15:commentEx w15:paraId="13FEF72E" w15:done="0"/>
  <w15:commentEx w15:paraId="375D6EB0" w15:done="0"/>
  <w15:commentEx w15:paraId="4C471B6F" w15:done="0"/>
  <w15:commentEx w15:paraId="2DCD995C" w15:done="0"/>
  <w15:commentEx w15:paraId="57780249" w15:done="0"/>
  <w15:commentEx w15:paraId="77955107" w15:done="0"/>
  <w15:commentEx w15:paraId="134411E5" w15:done="0"/>
  <w15:commentEx w15:paraId="6E75D0FE" w15:done="0"/>
  <w15:commentEx w15:paraId="5EF455F4" w15:done="0"/>
  <w15:commentEx w15:paraId="6FDAB0E9" w15:done="0"/>
  <w15:commentEx w15:paraId="5E92494E" w15:done="0"/>
  <w15:commentEx w15:paraId="2D13231B" w15:done="0"/>
  <w15:commentEx w15:paraId="5236A09E" w15:done="0"/>
  <w15:commentEx w15:paraId="2F3E9597" w15:done="0"/>
  <w15:commentEx w15:paraId="7063139C" w15:done="0"/>
  <w15:commentEx w15:paraId="50021F1D" w15:done="0"/>
  <w15:commentEx w15:paraId="0EFD92C8" w15:done="0"/>
  <w15:commentEx w15:paraId="35965C30" w15:done="0"/>
  <w15:commentEx w15:paraId="5D398762" w15:done="0"/>
  <w15:commentEx w15:paraId="4666C0E3" w15:done="0"/>
  <w15:commentEx w15:paraId="30F4BCBA" w15:done="0"/>
  <w15:commentEx w15:paraId="59EEB6ED" w15:done="0"/>
  <w15:commentEx w15:paraId="093C899C" w15:done="0"/>
  <w15:commentEx w15:paraId="33164937" w15:done="0"/>
  <w15:commentEx w15:paraId="52E326D7" w15:done="0"/>
  <w15:commentEx w15:paraId="35EC8A40" w15:done="0"/>
  <w15:commentEx w15:paraId="7061F81E" w15:done="0"/>
  <w15:commentEx w15:paraId="329B0D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F48FD" w14:textId="77777777" w:rsidR="004043E3" w:rsidRDefault="004043E3" w:rsidP="00F94338">
      <w:pPr>
        <w:spacing w:after="0" w:line="240" w:lineRule="auto"/>
      </w:pPr>
      <w:r>
        <w:separator/>
      </w:r>
    </w:p>
  </w:endnote>
  <w:endnote w:type="continuationSeparator" w:id="0">
    <w:p w14:paraId="1F1659EA" w14:textId="77777777" w:rsidR="004043E3" w:rsidRDefault="004043E3" w:rsidP="00F9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115804"/>
      <w:docPartObj>
        <w:docPartGallery w:val="Page Numbers (Bottom of Page)"/>
        <w:docPartUnique/>
      </w:docPartObj>
    </w:sdtPr>
    <w:sdtEndPr>
      <w:rPr>
        <w:noProof/>
      </w:rPr>
    </w:sdtEndPr>
    <w:sdtContent>
      <w:p w14:paraId="4FA2C8EF" w14:textId="77777777" w:rsidR="004043E3" w:rsidRDefault="004043E3" w:rsidP="00B80892">
        <w:pPr>
          <w:pStyle w:val="Footer"/>
          <w:jc w:val="center"/>
        </w:pPr>
        <w:r w:rsidRPr="00B80892">
          <w:rPr>
            <w:rFonts w:ascii="Times New Roman" w:hAnsi="Times New Roman"/>
            <w:sz w:val="24"/>
            <w:szCs w:val="24"/>
          </w:rPr>
          <w:fldChar w:fldCharType="begin"/>
        </w:r>
        <w:r w:rsidRPr="00B80892">
          <w:rPr>
            <w:rFonts w:ascii="Times New Roman" w:hAnsi="Times New Roman"/>
            <w:sz w:val="24"/>
            <w:szCs w:val="24"/>
          </w:rPr>
          <w:instrText xml:space="preserve"> PAGE   \* MERGEFORMAT </w:instrText>
        </w:r>
        <w:r w:rsidRPr="00B80892">
          <w:rPr>
            <w:rFonts w:ascii="Times New Roman" w:hAnsi="Times New Roman"/>
            <w:sz w:val="24"/>
            <w:szCs w:val="24"/>
          </w:rPr>
          <w:fldChar w:fldCharType="separate"/>
        </w:r>
        <w:r w:rsidR="000010DC">
          <w:rPr>
            <w:rFonts w:ascii="Times New Roman" w:hAnsi="Times New Roman"/>
            <w:noProof/>
            <w:sz w:val="24"/>
            <w:szCs w:val="24"/>
          </w:rPr>
          <w:t>2</w:t>
        </w:r>
        <w:r w:rsidRPr="00B80892">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95839" w14:textId="77777777" w:rsidR="004043E3" w:rsidRDefault="004043E3" w:rsidP="00F94338">
      <w:pPr>
        <w:spacing w:after="0" w:line="240" w:lineRule="auto"/>
      </w:pPr>
      <w:r>
        <w:separator/>
      </w:r>
    </w:p>
  </w:footnote>
  <w:footnote w:type="continuationSeparator" w:id="0">
    <w:p w14:paraId="419660D3" w14:textId="77777777" w:rsidR="004043E3" w:rsidRDefault="004043E3" w:rsidP="00F94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52C8"/>
    <w:multiLevelType w:val="hybridMultilevel"/>
    <w:tmpl w:val="41C8F6B0"/>
    <w:lvl w:ilvl="0" w:tplc="0396FA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2E75E6"/>
    <w:multiLevelType w:val="hybridMultilevel"/>
    <w:tmpl w:val="C4AA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37617"/>
    <w:multiLevelType w:val="hybridMultilevel"/>
    <w:tmpl w:val="16787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rsadfdqtr2p6erp5zvr9dkz2prwaz99r9x&quot;&gt;NICU MRSA&lt;record-ids&gt;&lt;item&gt;3&lt;/item&gt;&lt;item&gt;39&lt;/item&gt;&lt;item&gt;40&lt;/item&gt;&lt;item&gt;43&lt;/item&gt;&lt;item&gt;44&lt;/item&gt;&lt;item&gt;45&lt;/item&gt;&lt;item&gt;52&lt;/item&gt;&lt;item&gt;54&lt;/item&gt;&lt;item&gt;56&lt;/item&gt;&lt;item&gt;57&lt;/item&gt;&lt;item&gt;59&lt;/item&gt;&lt;item&gt;60&lt;/item&gt;&lt;item&gt;66&lt;/item&gt;&lt;item&gt;73&lt;/item&gt;&lt;item&gt;79&lt;/item&gt;&lt;item&gt;81&lt;/item&gt;&lt;item&gt;196&lt;/item&gt;&lt;item&gt;197&lt;/item&gt;&lt;item&gt;201&lt;/item&gt;&lt;item&gt;206&lt;/item&gt;&lt;item&gt;209&lt;/item&gt;&lt;item&gt;212&lt;/item&gt;&lt;item&gt;214&lt;/item&gt;&lt;item&gt;216&lt;/item&gt;&lt;item&gt;218&lt;/item&gt;&lt;item&gt;219&lt;/item&gt;&lt;item&gt;220&lt;/item&gt;&lt;item&gt;223&lt;/item&gt;&lt;item&gt;225&lt;/item&gt;&lt;item&gt;226&lt;/item&gt;&lt;/record-ids&gt;&lt;/item&gt;&lt;/Libraries&gt;"/>
  </w:docVars>
  <w:rsids>
    <w:rsidRoot w:val="00944FF2"/>
    <w:rsid w:val="000010DC"/>
    <w:rsid w:val="00001DAD"/>
    <w:rsid w:val="0000350E"/>
    <w:rsid w:val="00004F03"/>
    <w:rsid w:val="000077D6"/>
    <w:rsid w:val="000122EF"/>
    <w:rsid w:val="00016F6A"/>
    <w:rsid w:val="00026D9E"/>
    <w:rsid w:val="0002732D"/>
    <w:rsid w:val="000275E5"/>
    <w:rsid w:val="00030DEA"/>
    <w:rsid w:val="0004170D"/>
    <w:rsid w:val="00041B53"/>
    <w:rsid w:val="000436EA"/>
    <w:rsid w:val="00044CEE"/>
    <w:rsid w:val="00055562"/>
    <w:rsid w:val="00065122"/>
    <w:rsid w:val="00065440"/>
    <w:rsid w:val="000726E5"/>
    <w:rsid w:val="000761AC"/>
    <w:rsid w:val="00081BB5"/>
    <w:rsid w:val="00086CA8"/>
    <w:rsid w:val="00087BC0"/>
    <w:rsid w:val="00093E99"/>
    <w:rsid w:val="00096AE5"/>
    <w:rsid w:val="000A0DF6"/>
    <w:rsid w:val="000A1908"/>
    <w:rsid w:val="000A298D"/>
    <w:rsid w:val="000A6053"/>
    <w:rsid w:val="000A7154"/>
    <w:rsid w:val="000B35D3"/>
    <w:rsid w:val="000B4472"/>
    <w:rsid w:val="000B6799"/>
    <w:rsid w:val="000C60CE"/>
    <w:rsid w:val="000C6B0E"/>
    <w:rsid w:val="000D2D7B"/>
    <w:rsid w:val="000D3BAC"/>
    <w:rsid w:val="000D58CE"/>
    <w:rsid w:val="000D64D2"/>
    <w:rsid w:val="000D6E99"/>
    <w:rsid w:val="000D7956"/>
    <w:rsid w:val="000E3017"/>
    <w:rsid w:val="000E5A38"/>
    <w:rsid w:val="000F1675"/>
    <w:rsid w:val="000F4980"/>
    <w:rsid w:val="00101183"/>
    <w:rsid w:val="001039BF"/>
    <w:rsid w:val="001135F2"/>
    <w:rsid w:val="001233A4"/>
    <w:rsid w:val="00133F65"/>
    <w:rsid w:val="00136F78"/>
    <w:rsid w:val="00140D00"/>
    <w:rsid w:val="00141804"/>
    <w:rsid w:val="00150C93"/>
    <w:rsid w:val="00153F8C"/>
    <w:rsid w:val="00156457"/>
    <w:rsid w:val="001568CD"/>
    <w:rsid w:val="00161056"/>
    <w:rsid w:val="00162BA2"/>
    <w:rsid w:val="001634F3"/>
    <w:rsid w:val="00165B72"/>
    <w:rsid w:val="00175877"/>
    <w:rsid w:val="00177861"/>
    <w:rsid w:val="0018088B"/>
    <w:rsid w:val="001831E5"/>
    <w:rsid w:val="00186C9A"/>
    <w:rsid w:val="001872A4"/>
    <w:rsid w:val="00194B87"/>
    <w:rsid w:val="001953B8"/>
    <w:rsid w:val="00197A93"/>
    <w:rsid w:val="00197E98"/>
    <w:rsid w:val="001A62D1"/>
    <w:rsid w:val="001A6E84"/>
    <w:rsid w:val="001B1FC2"/>
    <w:rsid w:val="001B1FD9"/>
    <w:rsid w:val="001B20BA"/>
    <w:rsid w:val="001B3A57"/>
    <w:rsid w:val="001B677D"/>
    <w:rsid w:val="001C046E"/>
    <w:rsid w:val="001C274C"/>
    <w:rsid w:val="001C3B09"/>
    <w:rsid w:val="001C5758"/>
    <w:rsid w:val="001C7774"/>
    <w:rsid w:val="001D7543"/>
    <w:rsid w:val="001E2776"/>
    <w:rsid w:val="00202732"/>
    <w:rsid w:val="0021046A"/>
    <w:rsid w:val="0021434B"/>
    <w:rsid w:val="00217ADA"/>
    <w:rsid w:val="002201E5"/>
    <w:rsid w:val="0022568D"/>
    <w:rsid w:val="00226F58"/>
    <w:rsid w:val="00234A7B"/>
    <w:rsid w:val="0023631C"/>
    <w:rsid w:val="00241584"/>
    <w:rsid w:val="00242F26"/>
    <w:rsid w:val="0024430B"/>
    <w:rsid w:val="0024587F"/>
    <w:rsid w:val="002503B6"/>
    <w:rsid w:val="00251315"/>
    <w:rsid w:val="00251521"/>
    <w:rsid w:val="00260D97"/>
    <w:rsid w:val="00261858"/>
    <w:rsid w:val="0026326B"/>
    <w:rsid w:val="002648F5"/>
    <w:rsid w:val="00266C77"/>
    <w:rsid w:val="0027147A"/>
    <w:rsid w:val="00290BEE"/>
    <w:rsid w:val="002937F4"/>
    <w:rsid w:val="002944D2"/>
    <w:rsid w:val="00294F6F"/>
    <w:rsid w:val="0029605A"/>
    <w:rsid w:val="00297228"/>
    <w:rsid w:val="00297324"/>
    <w:rsid w:val="002C02E0"/>
    <w:rsid w:val="002C1238"/>
    <w:rsid w:val="002C267C"/>
    <w:rsid w:val="002C734E"/>
    <w:rsid w:val="002D006D"/>
    <w:rsid w:val="002D0F72"/>
    <w:rsid w:val="002E0AB2"/>
    <w:rsid w:val="002E5389"/>
    <w:rsid w:val="00303EC3"/>
    <w:rsid w:val="00306070"/>
    <w:rsid w:val="003077D7"/>
    <w:rsid w:val="003107FF"/>
    <w:rsid w:val="00316165"/>
    <w:rsid w:val="0032586A"/>
    <w:rsid w:val="00326CF5"/>
    <w:rsid w:val="00332631"/>
    <w:rsid w:val="003410C0"/>
    <w:rsid w:val="00345CE4"/>
    <w:rsid w:val="003545E2"/>
    <w:rsid w:val="00356D2D"/>
    <w:rsid w:val="003603CE"/>
    <w:rsid w:val="003619F2"/>
    <w:rsid w:val="00363B2C"/>
    <w:rsid w:val="003711CD"/>
    <w:rsid w:val="00377B2C"/>
    <w:rsid w:val="003807AB"/>
    <w:rsid w:val="0038168B"/>
    <w:rsid w:val="00385CFA"/>
    <w:rsid w:val="00386D67"/>
    <w:rsid w:val="0038750C"/>
    <w:rsid w:val="0039447E"/>
    <w:rsid w:val="003A290D"/>
    <w:rsid w:val="003A6913"/>
    <w:rsid w:val="003B0AEE"/>
    <w:rsid w:val="003B3D4D"/>
    <w:rsid w:val="003B480E"/>
    <w:rsid w:val="003B6BFB"/>
    <w:rsid w:val="003C39DD"/>
    <w:rsid w:val="003C4395"/>
    <w:rsid w:val="003C73F2"/>
    <w:rsid w:val="003D2D24"/>
    <w:rsid w:val="003D2E02"/>
    <w:rsid w:val="003D5A3E"/>
    <w:rsid w:val="003D652A"/>
    <w:rsid w:val="003E2098"/>
    <w:rsid w:val="003E4845"/>
    <w:rsid w:val="003E6E79"/>
    <w:rsid w:val="003F08AF"/>
    <w:rsid w:val="003F670B"/>
    <w:rsid w:val="00403939"/>
    <w:rsid w:val="00403D90"/>
    <w:rsid w:val="004043E3"/>
    <w:rsid w:val="00406132"/>
    <w:rsid w:val="00406773"/>
    <w:rsid w:val="00410432"/>
    <w:rsid w:val="004115D9"/>
    <w:rsid w:val="004153ED"/>
    <w:rsid w:val="004161DB"/>
    <w:rsid w:val="00417DFF"/>
    <w:rsid w:val="004253C7"/>
    <w:rsid w:val="0042688F"/>
    <w:rsid w:val="00426E82"/>
    <w:rsid w:val="00427CFB"/>
    <w:rsid w:val="0043781C"/>
    <w:rsid w:val="00440C20"/>
    <w:rsid w:val="00441757"/>
    <w:rsid w:val="00444FD7"/>
    <w:rsid w:val="00447020"/>
    <w:rsid w:val="00452310"/>
    <w:rsid w:val="00452B68"/>
    <w:rsid w:val="004572DE"/>
    <w:rsid w:val="00460074"/>
    <w:rsid w:val="00463887"/>
    <w:rsid w:val="004642CE"/>
    <w:rsid w:val="00465E33"/>
    <w:rsid w:val="0046677A"/>
    <w:rsid w:val="00480353"/>
    <w:rsid w:val="00482A6C"/>
    <w:rsid w:val="00482F96"/>
    <w:rsid w:val="00486E2A"/>
    <w:rsid w:val="00491BBC"/>
    <w:rsid w:val="004943DD"/>
    <w:rsid w:val="0049589C"/>
    <w:rsid w:val="004A728A"/>
    <w:rsid w:val="004C150E"/>
    <w:rsid w:val="004C58BB"/>
    <w:rsid w:val="004C6184"/>
    <w:rsid w:val="004D1127"/>
    <w:rsid w:val="004D252B"/>
    <w:rsid w:val="004E2D7E"/>
    <w:rsid w:val="004F484F"/>
    <w:rsid w:val="0050136F"/>
    <w:rsid w:val="00507D50"/>
    <w:rsid w:val="00512EEE"/>
    <w:rsid w:val="005134FF"/>
    <w:rsid w:val="005252B9"/>
    <w:rsid w:val="00525D5E"/>
    <w:rsid w:val="005264B0"/>
    <w:rsid w:val="00532004"/>
    <w:rsid w:val="0053382E"/>
    <w:rsid w:val="00540022"/>
    <w:rsid w:val="0054422E"/>
    <w:rsid w:val="005443AF"/>
    <w:rsid w:val="00551CBD"/>
    <w:rsid w:val="005549C3"/>
    <w:rsid w:val="00556EAF"/>
    <w:rsid w:val="0055703E"/>
    <w:rsid w:val="00562EDC"/>
    <w:rsid w:val="0057178B"/>
    <w:rsid w:val="005803CA"/>
    <w:rsid w:val="00583C12"/>
    <w:rsid w:val="00591C39"/>
    <w:rsid w:val="00592478"/>
    <w:rsid w:val="00592AAF"/>
    <w:rsid w:val="0059349A"/>
    <w:rsid w:val="0059633E"/>
    <w:rsid w:val="005A696D"/>
    <w:rsid w:val="005A774C"/>
    <w:rsid w:val="005B51F4"/>
    <w:rsid w:val="005B5794"/>
    <w:rsid w:val="005B5E8B"/>
    <w:rsid w:val="005B6FC8"/>
    <w:rsid w:val="005B7CEF"/>
    <w:rsid w:val="005C0219"/>
    <w:rsid w:val="005C0F4A"/>
    <w:rsid w:val="005C524B"/>
    <w:rsid w:val="005C5F2D"/>
    <w:rsid w:val="005D1531"/>
    <w:rsid w:val="005D475C"/>
    <w:rsid w:val="005D54DB"/>
    <w:rsid w:val="005E13B2"/>
    <w:rsid w:val="005F1548"/>
    <w:rsid w:val="005F3854"/>
    <w:rsid w:val="00600ED4"/>
    <w:rsid w:val="00601EA1"/>
    <w:rsid w:val="00603B6E"/>
    <w:rsid w:val="00605935"/>
    <w:rsid w:val="00612F84"/>
    <w:rsid w:val="0062637B"/>
    <w:rsid w:val="006305B3"/>
    <w:rsid w:val="00634193"/>
    <w:rsid w:val="00634BE8"/>
    <w:rsid w:val="00635323"/>
    <w:rsid w:val="006438F7"/>
    <w:rsid w:val="00645B55"/>
    <w:rsid w:val="0064658E"/>
    <w:rsid w:val="00650EF4"/>
    <w:rsid w:val="006551A3"/>
    <w:rsid w:val="00655516"/>
    <w:rsid w:val="00655549"/>
    <w:rsid w:val="0065643D"/>
    <w:rsid w:val="00663081"/>
    <w:rsid w:val="0066445F"/>
    <w:rsid w:val="00667EAC"/>
    <w:rsid w:val="00670BE8"/>
    <w:rsid w:val="00670D7D"/>
    <w:rsid w:val="00672010"/>
    <w:rsid w:val="0067282D"/>
    <w:rsid w:val="00674335"/>
    <w:rsid w:val="006757C0"/>
    <w:rsid w:val="006800A0"/>
    <w:rsid w:val="00683C52"/>
    <w:rsid w:val="00683C69"/>
    <w:rsid w:val="00684FD9"/>
    <w:rsid w:val="006926B0"/>
    <w:rsid w:val="00693A0B"/>
    <w:rsid w:val="006979AD"/>
    <w:rsid w:val="006A0D07"/>
    <w:rsid w:val="006A3EEC"/>
    <w:rsid w:val="006B0875"/>
    <w:rsid w:val="006B1D7A"/>
    <w:rsid w:val="006B3D47"/>
    <w:rsid w:val="006B59B0"/>
    <w:rsid w:val="006C2E8B"/>
    <w:rsid w:val="006D0EA7"/>
    <w:rsid w:val="006D3BB4"/>
    <w:rsid w:val="006D5F99"/>
    <w:rsid w:val="006E65F2"/>
    <w:rsid w:val="006F0BC0"/>
    <w:rsid w:val="006F4FC7"/>
    <w:rsid w:val="007019A8"/>
    <w:rsid w:val="007042D2"/>
    <w:rsid w:val="0070571A"/>
    <w:rsid w:val="007058C3"/>
    <w:rsid w:val="007072DF"/>
    <w:rsid w:val="00707E9A"/>
    <w:rsid w:val="00716CCD"/>
    <w:rsid w:val="0072245D"/>
    <w:rsid w:val="00732D10"/>
    <w:rsid w:val="00735F18"/>
    <w:rsid w:val="00737F9D"/>
    <w:rsid w:val="00740559"/>
    <w:rsid w:val="0074183C"/>
    <w:rsid w:val="00743187"/>
    <w:rsid w:val="00744D24"/>
    <w:rsid w:val="0074735B"/>
    <w:rsid w:val="00752C89"/>
    <w:rsid w:val="00753695"/>
    <w:rsid w:val="007568DA"/>
    <w:rsid w:val="007575DE"/>
    <w:rsid w:val="0077318B"/>
    <w:rsid w:val="00774916"/>
    <w:rsid w:val="00775547"/>
    <w:rsid w:val="00775A97"/>
    <w:rsid w:val="00776FEA"/>
    <w:rsid w:val="0078292A"/>
    <w:rsid w:val="00787867"/>
    <w:rsid w:val="007914B7"/>
    <w:rsid w:val="00793133"/>
    <w:rsid w:val="00793C40"/>
    <w:rsid w:val="007A11AE"/>
    <w:rsid w:val="007A2D5C"/>
    <w:rsid w:val="007A64DC"/>
    <w:rsid w:val="007A7A79"/>
    <w:rsid w:val="007B0E48"/>
    <w:rsid w:val="007B15DC"/>
    <w:rsid w:val="007B4D97"/>
    <w:rsid w:val="007C5316"/>
    <w:rsid w:val="007C58DF"/>
    <w:rsid w:val="007D4C66"/>
    <w:rsid w:val="007E3EDD"/>
    <w:rsid w:val="007E7C1D"/>
    <w:rsid w:val="007F231B"/>
    <w:rsid w:val="007F5386"/>
    <w:rsid w:val="007F6C52"/>
    <w:rsid w:val="007F6CB8"/>
    <w:rsid w:val="007F767F"/>
    <w:rsid w:val="00800952"/>
    <w:rsid w:val="00800C70"/>
    <w:rsid w:val="00804EB2"/>
    <w:rsid w:val="008072AC"/>
    <w:rsid w:val="008136B9"/>
    <w:rsid w:val="008166B9"/>
    <w:rsid w:val="008178F1"/>
    <w:rsid w:val="008235A1"/>
    <w:rsid w:val="00825CCF"/>
    <w:rsid w:val="00830FB2"/>
    <w:rsid w:val="00833ACA"/>
    <w:rsid w:val="008431BB"/>
    <w:rsid w:val="00844FE9"/>
    <w:rsid w:val="00846455"/>
    <w:rsid w:val="00846924"/>
    <w:rsid w:val="008506A7"/>
    <w:rsid w:val="00850A6B"/>
    <w:rsid w:val="008516EC"/>
    <w:rsid w:val="0085239E"/>
    <w:rsid w:val="00852553"/>
    <w:rsid w:val="008560F7"/>
    <w:rsid w:val="008573FE"/>
    <w:rsid w:val="008637B7"/>
    <w:rsid w:val="008646EC"/>
    <w:rsid w:val="008653E6"/>
    <w:rsid w:val="00873A76"/>
    <w:rsid w:val="008747F5"/>
    <w:rsid w:val="00875E85"/>
    <w:rsid w:val="00876359"/>
    <w:rsid w:val="00880768"/>
    <w:rsid w:val="00883F05"/>
    <w:rsid w:val="00886893"/>
    <w:rsid w:val="008A63C3"/>
    <w:rsid w:val="008A71FF"/>
    <w:rsid w:val="008B20B8"/>
    <w:rsid w:val="008B56EE"/>
    <w:rsid w:val="008B6494"/>
    <w:rsid w:val="008C03DE"/>
    <w:rsid w:val="008C3802"/>
    <w:rsid w:val="008C4638"/>
    <w:rsid w:val="008C6CE9"/>
    <w:rsid w:val="008D38AA"/>
    <w:rsid w:val="008D5A93"/>
    <w:rsid w:val="008E1112"/>
    <w:rsid w:val="008E43FD"/>
    <w:rsid w:val="008E4948"/>
    <w:rsid w:val="008E73D6"/>
    <w:rsid w:val="008F7AE0"/>
    <w:rsid w:val="00900CA6"/>
    <w:rsid w:val="00904352"/>
    <w:rsid w:val="00910BC0"/>
    <w:rsid w:val="00914679"/>
    <w:rsid w:val="00925714"/>
    <w:rsid w:val="00926ABB"/>
    <w:rsid w:val="0093227C"/>
    <w:rsid w:val="00940E81"/>
    <w:rsid w:val="009423E7"/>
    <w:rsid w:val="00944FF2"/>
    <w:rsid w:val="00947C72"/>
    <w:rsid w:val="0096095F"/>
    <w:rsid w:val="009627F7"/>
    <w:rsid w:val="00964DE9"/>
    <w:rsid w:val="00972B14"/>
    <w:rsid w:val="00975174"/>
    <w:rsid w:val="0098335B"/>
    <w:rsid w:val="0098376D"/>
    <w:rsid w:val="00992502"/>
    <w:rsid w:val="00993E94"/>
    <w:rsid w:val="009944E2"/>
    <w:rsid w:val="00995C6E"/>
    <w:rsid w:val="00995E1C"/>
    <w:rsid w:val="009A3E76"/>
    <w:rsid w:val="009B443F"/>
    <w:rsid w:val="009B4E80"/>
    <w:rsid w:val="009B5776"/>
    <w:rsid w:val="009B5A55"/>
    <w:rsid w:val="009B699E"/>
    <w:rsid w:val="009B7BF3"/>
    <w:rsid w:val="009D4DB0"/>
    <w:rsid w:val="009E1892"/>
    <w:rsid w:val="009E6970"/>
    <w:rsid w:val="00A00B5C"/>
    <w:rsid w:val="00A05188"/>
    <w:rsid w:val="00A05B60"/>
    <w:rsid w:val="00A07706"/>
    <w:rsid w:val="00A1116C"/>
    <w:rsid w:val="00A12507"/>
    <w:rsid w:val="00A12B03"/>
    <w:rsid w:val="00A13CC1"/>
    <w:rsid w:val="00A15F87"/>
    <w:rsid w:val="00A16119"/>
    <w:rsid w:val="00A40C8D"/>
    <w:rsid w:val="00A47C33"/>
    <w:rsid w:val="00A51ED8"/>
    <w:rsid w:val="00A57F2F"/>
    <w:rsid w:val="00A64B9F"/>
    <w:rsid w:val="00A67A74"/>
    <w:rsid w:val="00A70F7A"/>
    <w:rsid w:val="00A712C2"/>
    <w:rsid w:val="00A740F0"/>
    <w:rsid w:val="00A827B4"/>
    <w:rsid w:val="00A85E9E"/>
    <w:rsid w:val="00A86389"/>
    <w:rsid w:val="00A9343A"/>
    <w:rsid w:val="00AA1F18"/>
    <w:rsid w:val="00AA49A0"/>
    <w:rsid w:val="00AA59DE"/>
    <w:rsid w:val="00AA687A"/>
    <w:rsid w:val="00AA6AAB"/>
    <w:rsid w:val="00AB604C"/>
    <w:rsid w:val="00AB6F0B"/>
    <w:rsid w:val="00AC1FCD"/>
    <w:rsid w:val="00AC6A8D"/>
    <w:rsid w:val="00AD16FE"/>
    <w:rsid w:val="00AD3CE9"/>
    <w:rsid w:val="00AE2D7F"/>
    <w:rsid w:val="00AE3E8F"/>
    <w:rsid w:val="00AE5CAE"/>
    <w:rsid w:val="00AE7739"/>
    <w:rsid w:val="00AF0F20"/>
    <w:rsid w:val="00AF3635"/>
    <w:rsid w:val="00AF5A4F"/>
    <w:rsid w:val="00AF71E6"/>
    <w:rsid w:val="00B01C21"/>
    <w:rsid w:val="00B0429C"/>
    <w:rsid w:val="00B04AC3"/>
    <w:rsid w:val="00B06287"/>
    <w:rsid w:val="00B06C1A"/>
    <w:rsid w:val="00B214A0"/>
    <w:rsid w:val="00B24647"/>
    <w:rsid w:val="00B26453"/>
    <w:rsid w:val="00B26BB7"/>
    <w:rsid w:val="00B3289E"/>
    <w:rsid w:val="00B35AA7"/>
    <w:rsid w:val="00B41B02"/>
    <w:rsid w:val="00B4220D"/>
    <w:rsid w:val="00B436E1"/>
    <w:rsid w:val="00B4619D"/>
    <w:rsid w:val="00B47202"/>
    <w:rsid w:val="00B511B3"/>
    <w:rsid w:val="00B51EC4"/>
    <w:rsid w:val="00B61C53"/>
    <w:rsid w:val="00B622E5"/>
    <w:rsid w:val="00B65EDB"/>
    <w:rsid w:val="00B74131"/>
    <w:rsid w:val="00B74628"/>
    <w:rsid w:val="00B754AD"/>
    <w:rsid w:val="00B77D81"/>
    <w:rsid w:val="00B80892"/>
    <w:rsid w:val="00B81C4D"/>
    <w:rsid w:val="00B823AF"/>
    <w:rsid w:val="00B82F2F"/>
    <w:rsid w:val="00B8310F"/>
    <w:rsid w:val="00B901F7"/>
    <w:rsid w:val="00B9187E"/>
    <w:rsid w:val="00B92BBB"/>
    <w:rsid w:val="00B9324A"/>
    <w:rsid w:val="00B9509D"/>
    <w:rsid w:val="00BA15F5"/>
    <w:rsid w:val="00BA3911"/>
    <w:rsid w:val="00BA6DB8"/>
    <w:rsid w:val="00BB28FE"/>
    <w:rsid w:val="00BC508A"/>
    <w:rsid w:val="00BC6FD7"/>
    <w:rsid w:val="00BD2356"/>
    <w:rsid w:val="00BD4DA1"/>
    <w:rsid w:val="00BD5528"/>
    <w:rsid w:val="00BD70C5"/>
    <w:rsid w:val="00BE0F36"/>
    <w:rsid w:val="00BE114F"/>
    <w:rsid w:val="00BE1A44"/>
    <w:rsid w:val="00BE37EF"/>
    <w:rsid w:val="00BE6E39"/>
    <w:rsid w:val="00BF2879"/>
    <w:rsid w:val="00BF2DE4"/>
    <w:rsid w:val="00BF4AD3"/>
    <w:rsid w:val="00C01A7D"/>
    <w:rsid w:val="00C02078"/>
    <w:rsid w:val="00C030EF"/>
    <w:rsid w:val="00C05DB0"/>
    <w:rsid w:val="00C10258"/>
    <w:rsid w:val="00C12670"/>
    <w:rsid w:val="00C1272D"/>
    <w:rsid w:val="00C12B86"/>
    <w:rsid w:val="00C143A9"/>
    <w:rsid w:val="00C14783"/>
    <w:rsid w:val="00C159DD"/>
    <w:rsid w:val="00C16AED"/>
    <w:rsid w:val="00C17B10"/>
    <w:rsid w:val="00C24BBF"/>
    <w:rsid w:val="00C273A0"/>
    <w:rsid w:val="00C274FB"/>
    <w:rsid w:val="00C320DD"/>
    <w:rsid w:val="00C36ACF"/>
    <w:rsid w:val="00C401D7"/>
    <w:rsid w:val="00C428A1"/>
    <w:rsid w:val="00C44D36"/>
    <w:rsid w:val="00C532C2"/>
    <w:rsid w:val="00C5743B"/>
    <w:rsid w:val="00C67EF3"/>
    <w:rsid w:val="00C70EFA"/>
    <w:rsid w:val="00C735C2"/>
    <w:rsid w:val="00C76E37"/>
    <w:rsid w:val="00C84525"/>
    <w:rsid w:val="00C87290"/>
    <w:rsid w:val="00C91D00"/>
    <w:rsid w:val="00C9205B"/>
    <w:rsid w:val="00C93309"/>
    <w:rsid w:val="00C95081"/>
    <w:rsid w:val="00C97F96"/>
    <w:rsid w:val="00CA0071"/>
    <w:rsid w:val="00CA33BB"/>
    <w:rsid w:val="00CA626C"/>
    <w:rsid w:val="00CC1255"/>
    <w:rsid w:val="00CC1280"/>
    <w:rsid w:val="00CC3430"/>
    <w:rsid w:val="00CC6250"/>
    <w:rsid w:val="00CD6535"/>
    <w:rsid w:val="00CE17B3"/>
    <w:rsid w:val="00CE312B"/>
    <w:rsid w:val="00CF7CA4"/>
    <w:rsid w:val="00D00F3D"/>
    <w:rsid w:val="00D011FE"/>
    <w:rsid w:val="00D05B5A"/>
    <w:rsid w:val="00D06147"/>
    <w:rsid w:val="00D1147B"/>
    <w:rsid w:val="00D21436"/>
    <w:rsid w:val="00D221EF"/>
    <w:rsid w:val="00D23CE8"/>
    <w:rsid w:val="00D247C7"/>
    <w:rsid w:val="00D2491F"/>
    <w:rsid w:val="00D2622D"/>
    <w:rsid w:val="00D312E0"/>
    <w:rsid w:val="00D33EDC"/>
    <w:rsid w:val="00D40D94"/>
    <w:rsid w:val="00D412B3"/>
    <w:rsid w:val="00D41CCF"/>
    <w:rsid w:val="00D43F52"/>
    <w:rsid w:val="00D444C7"/>
    <w:rsid w:val="00D46056"/>
    <w:rsid w:val="00D46632"/>
    <w:rsid w:val="00D51F36"/>
    <w:rsid w:val="00D54CC2"/>
    <w:rsid w:val="00D57308"/>
    <w:rsid w:val="00D626B5"/>
    <w:rsid w:val="00D65F5A"/>
    <w:rsid w:val="00D72290"/>
    <w:rsid w:val="00D72CCC"/>
    <w:rsid w:val="00D73F80"/>
    <w:rsid w:val="00D81C61"/>
    <w:rsid w:val="00D82266"/>
    <w:rsid w:val="00D8234C"/>
    <w:rsid w:val="00D82ACC"/>
    <w:rsid w:val="00D84EE7"/>
    <w:rsid w:val="00D90387"/>
    <w:rsid w:val="00D946C9"/>
    <w:rsid w:val="00D96644"/>
    <w:rsid w:val="00D96D3A"/>
    <w:rsid w:val="00DA16FF"/>
    <w:rsid w:val="00DA227D"/>
    <w:rsid w:val="00DA229C"/>
    <w:rsid w:val="00DA23EE"/>
    <w:rsid w:val="00DA56C1"/>
    <w:rsid w:val="00DA6042"/>
    <w:rsid w:val="00DB15D6"/>
    <w:rsid w:val="00DB1829"/>
    <w:rsid w:val="00DB28BA"/>
    <w:rsid w:val="00DB4D35"/>
    <w:rsid w:val="00DB5057"/>
    <w:rsid w:val="00DC1DEF"/>
    <w:rsid w:val="00DD20C1"/>
    <w:rsid w:val="00DE5A5A"/>
    <w:rsid w:val="00DF0032"/>
    <w:rsid w:val="00DF1258"/>
    <w:rsid w:val="00DF531A"/>
    <w:rsid w:val="00E01547"/>
    <w:rsid w:val="00E01F36"/>
    <w:rsid w:val="00E026FD"/>
    <w:rsid w:val="00E1345E"/>
    <w:rsid w:val="00E1560E"/>
    <w:rsid w:val="00E22BA2"/>
    <w:rsid w:val="00E22D93"/>
    <w:rsid w:val="00E2794D"/>
    <w:rsid w:val="00E27AFC"/>
    <w:rsid w:val="00E27F3F"/>
    <w:rsid w:val="00E3690A"/>
    <w:rsid w:val="00E53CC3"/>
    <w:rsid w:val="00E6094C"/>
    <w:rsid w:val="00E60F24"/>
    <w:rsid w:val="00E6113D"/>
    <w:rsid w:val="00E65081"/>
    <w:rsid w:val="00E657FA"/>
    <w:rsid w:val="00E6624C"/>
    <w:rsid w:val="00E71E66"/>
    <w:rsid w:val="00E80BD8"/>
    <w:rsid w:val="00E863C8"/>
    <w:rsid w:val="00E905E0"/>
    <w:rsid w:val="00E923C1"/>
    <w:rsid w:val="00E945DC"/>
    <w:rsid w:val="00E973B3"/>
    <w:rsid w:val="00EA2725"/>
    <w:rsid w:val="00EA4F41"/>
    <w:rsid w:val="00EB3E3E"/>
    <w:rsid w:val="00EB58F1"/>
    <w:rsid w:val="00EB5B97"/>
    <w:rsid w:val="00EC14C0"/>
    <w:rsid w:val="00EC1A12"/>
    <w:rsid w:val="00EC4044"/>
    <w:rsid w:val="00EC4665"/>
    <w:rsid w:val="00EC4DF5"/>
    <w:rsid w:val="00EC53D4"/>
    <w:rsid w:val="00ED7342"/>
    <w:rsid w:val="00EE5B85"/>
    <w:rsid w:val="00EE7ECC"/>
    <w:rsid w:val="00EF00B3"/>
    <w:rsid w:val="00EF0606"/>
    <w:rsid w:val="00EF23CD"/>
    <w:rsid w:val="00F02381"/>
    <w:rsid w:val="00F0399D"/>
    <w:rsid w:val="00F042C6"/>
    <w:rsid w:val="00F063A3"/>
    <w:rsid w:val="00F14B71"/>
    <w:rsid w:val="00F227CE"/>
    <w:rsid w:val="00F26976"/>
    <w:rsid w:val="00F27350"/>
    <w:rsid w:val="00F330AB"/>
    <w:rsid w:val="00F3371C"/>
    <w:rsid w:val="00F349C2"/>
    <w:rsid w:val="00F36D96"/>
    <w:rsid w:val="00F37BF0"/>
    <w:rsid w:val="00F432FD"/>
    <w:rsid w:val="00F44213"/>
    <w:rsid w:val="00F473A4"/>
    <w:rsid w:val="00F57640"/>
    <w:rsid w:val="00F6143E"/>
    <w:rsid w:val="00F616B0"/>
    <w:rsid w:val="00F627F5"/>
    <w:rsid w:val="00F728E4"/>
    <w:rsid w:val="00F730BB"/>
    <w:rsid w:val="00F769FC"/>
    <w:rsid w:val="00F77886"/>
    <w:rsid w:val="00F80B7D"/>
    <w:rsid w:val="00F83255"/>
    <w:rsid w:val="00F85098"/>
    <w:rsid w:val="00F932E3"/>
    <w:rsid w:val="00F94338"/>
    <w:rsid w:val="00FA1F9F"/>
    <w:rsid w:val="00FA3FFF"/>
    <w:rsid w:val="00FA7B7D"/>
    <w:rsid w:val="00FB149E"/>
    <w:rsid w:val="00FB2659"/>
    <w:rsid w:val="00FB5322"/>
    <w:rsid w:val="00FB5B16"/>
    <w:rsid w:val="00FD2508"/>
    <w:rsid w:val="00FE2664"/>
    <w:rsid w:val="00FE286B"/>
    <w:rsid w:val="00FE2C3D"/>
    <w:rsid w:val="00FE46B7"/>
    <w:rsid w:val="00FE7D4A"/>
    <w:rsid w:val="00FF09A8"/>
    <w:rsid w:val="00FF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01"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F2"/>
    <w:pPr>
      <w:spacing w:after="200" w:line="276" w:lineRule="auto"/>
      <w:ind w:left="0" w:right="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44E2"/>
    <w:rPr>
      <w:sz w:val="16"/>
      <w:szCs w:val="16"/>
    </w:rPr>
  </w:style>
  <w:style w:type="paragraph" w:styleId="CommentText">
    <w:name w:val="annotation text"/>
    <w:basedOn w:val="Normal"/>
    <w:link w:val="CommentTextChar"/>
    <w:uiPriority w:val="99"/>
    <w:unhideWhenUsed/>
    <w:rsid w:val="009944E2"/>
    <w:pPr>
      <w:spacing w:line="240" w:lineRule="auto"/>
    </w:pPr>
    <w:rPr>
      <w:sz w:val="20"/>
      <w:szCs w:val="20"/>
    </w:rPr>
  </w:style>
  <w:style w:type="character" w:customStyle="1" w:styleId="CommentTextChar">
    <w:name w:val="Comment Text Char"/>
    <w:basedOn w:val="DefaultParagraphFont"/>
    <w:link w:val="CommentText"/>
    <w:uiPriority w:val="99"/>
    <w:rsid w:val="009944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44E2"/>
    <w:rPr>
      <w:b/>
      <w:bCs/>
    </w:rPr>
  </w:style>
  <w:style w:type="character" w:customStyle="1" w:styleId="CommentSubjectChar">
    <w:name w:val="Comment Subject Char"/>
    <w:basedOn w:val="CommentTextChar"/>
    <w:link w:val="CommentSubject"/>
    <w:uiPriority w:val="99"/>
    <w:semiHidden/>
    <w:rsid w:val="009944E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94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4E2"/>
    <w:rPr>
      <w:rFonts w:ascii="Tahoma" w:eastAsia="Calibri" w:hAnsi="Tahoma" w:cs="Tahoma"/>
      <w:sz w:val="16"/>
      <w:szCs w:val="16"/>
    </w:rPr>
  </w:style>
  <w:style w:type="paragraph" w:styleId="Header">
    <w:name w:val="header"/>
    <w:basedOn w:val="Normal"/>
    <w:link w:val="HeaderChar"/>
    <w:uiPriority w:val="99"/>
    <w:unhideWhenUsed/>
    <w:rsid w:val="00F9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38"/>
    <w:rPr>
      <w:rFonts w:ascii="Calibri" w:eastAsia="Calibri" w:hAnsi="Calibri" w:cs="Times New Roman"/>
    </w:rPr>
  </w:style>
  <w:style w:type="paragraph" w:styleId="Footer">
    <w:name w:val="footer"/>
    <w:basedOn w:val="Normal"/>
    <w:link w:val="FooterChar"/>
    <w:uiPriority w:val="99"/>
    <w:unhideWhenUsed/>
    <w:rsid w:val="00F9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38"/>
    <w:rPr>
      <w:rFonts w:ascii="Calibri" w:eastAsia="Calibri" w:hAnsi="Calibri" w:cs="Times New Roman"/>
    </w:rPr>
  </w:style>
  <w:style w:type="paragraph" w:styleId="Revision">
    <w:name w:val="Revision"/>
    <w:hidden/>
    <w:uiPriority w:val="99"/>
    <w:semiHidden/>
    <w:rsid w:val="00F730BB"/>
    <w:pPr>
      <w:ind w:left="0" w:right="0"/>
    </w:pPr>
    <w:rPr>
      <w:rFonts w:ascii="Calibri" w:eastAsia="Calibri" w:hAnsi="Calibri" w:cs="Times New Roman"/>
    </w:rPr>
  </w:style>
  <w:style w:type="numbering" w:customStyle="1" w:styleId="NoList1">
    <w:name w:val="No List1"/>
    <w:next w:val="NoList"/>
    <w:uiPriority w:val="99"/>
    <w:semiHidden/>
    <w:unhideWhenUsed/>
    <w:rsid w:val="00603B6E"/>
  </w:style>
  <w:style w:type="table" w:styleId="TableGrid">
    <w:name w:val="Table Grid"/>
    <w:basedOn w:val="TableNormal"/>
    <w:uiPriority w:val="59"/>
    <w:rsid w:val="00603B6E"/>
    <w:pPr>
      <w:ind w:left="0" w:right="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44D24"/>
    <w:pPr>
      <w:spacing w:after="0"/>
      <w:jc w:val="center"/>
    </w:pPr>
    <w:rPr>
      <w:noProof/>
    </w:rPr>
  </w:style>
  <w:style w:type="character" w:customStyle="1" w:styleId="EndNoteBibliographyTitleChar">
    <w:name w:val="EndNote Bibliography Title Char"/>
    <w:basedOn w:val="DefaultParagraphFont"/>
    <w:link w:val="EndNoteBibliographyTitle"/>
    <w:rsid w:val="00744D24"/>
    <w:rPr>
      <w:rFonts w:ascii="Calibri" w:eastAsia="Calibri" w:hAnsi="Calibri" w:cs="Times New Roman"/>
      <w:noProof/>
    </w:rPr>
  </w:style>
  <w:style w:type="paragraph" w:customStyle="1" w:styleId="EndNoteBibliography">
    <w:name w:val="EndNote Bibliography"/>
    <w:basedOn w:val="Normal"/>
    <w:link w:val="EndNoteBibliographyChar"/>
    <w:rsid w:val="00744D24"/>
    <w:pPr>
      <w:spacing w:line="240" w:lineRule="auto"/>
    </w:pPr>
    <w:rPr>
      <w:noProof/>
    </w:rPr>
  </w:style>
  <w:style w:type="character" w:customStyle="1" w:styleId="EndNoteBibliographyChar">
    <w:name w:val="EndNote Bibliography Char"/>
    <w:basedOn w:val="DefaultParagraphFont"/>
    <w:link w:val="EndNoteBibliography"/>
    <w:rsid w:val="00744D24"/>
    <w:rPr>
      <w:rFonts w:ascii="Calibri" w:eastAsia="Calibri" w:hAnsi="Calibri" w:cs="Times New Roman"/>
      <w:noProof/>
    </w:rPr>
  </w:style>
  <w:style w:type="character" w:styleId="LineNumber">
    <w:name w:val="line number"/>
    <w:basedOn w:val="DefaultParagraphFont"/>
    <w:uiPriority w:val="99"/>
    <w:semiHidden/>
    <w:unhideWhenUsed/>
    <w:rsid w:val="001E2776"/>
  </w:style>
  <w:style w:type="character" w:styleId="Strong">
    <w:name w:val="Strong"/>
    <w:basedOn w:val="DefaultParagraphFont"/>
    <w:uiPriority w:val="22"/>
    <w:qFormat/>
    <w:rsid w:val="00940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01"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F2"/>
    <w:pPr>
      <w:spacing w:after="200" w:line="276" w:lineRule="auto"/>
      <w:ind w:left="0" w:right="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44E2"/>
    <w:rPr>
      <w:sz w:val="16"/>
      <w:szCs w:val="16"/>
    </w:rPr>
  </w:style>
  <w:style w:type="paragraph" w:styleId="CommentText">
    <w:name w:val="annotation text"/>
    <w:basedOn w:val="Normal"/>
    <w:link w:val="CommentTextChar"/>
    <w:uiPriority w:val="99"/>
    <w:unhideWhenUsed/>
    <w:rsid w:val="009944E2"/>
    <w:pPr>
      <w:spacing w:line="240" w:lineRule="auto"/>
    </w:pPr>
    <w:rPr>
      <w:sz w:val="20"/>
      <w:szCs w:val="20"/>
    </w:rPr>
  </w:style>
  <w:style w:type="character" w:customStyle="1" w:styleId="CommentTextChar">
    <w:name w:val="Comment Text Char"/>
    <w:basedOn w:val="DefaultParagraphFont"/>
    <w:link w:val="CommentText"/>
    <w:uiPriority w:val="99"/>
    <w:rsid w:val="009944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44E2"/>
    <w:rPr>
      <w:b/>
      <w:bCs/>
    </w:rPr>
  </w:style>
  <w:style w:type="character" w:customStyle="1" w:styleId="CommentSubjectChar">
    <w:name w:val="Comment Subject Char"/>
    <w:basedOn w:val="CommentTextChar"/>
    <w:link w:val="CommentSubject"/>
    <w:uiPriority w:val="99"/>
    <w:semiHidden/>
    <w:rsid w:val="009944E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94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4E2"/>
    <w:rPr>
      <w:rFonts w:ascii="Tahoma" w:eastAsia="Calibri" w:hAnsi="Tahoma" w:cs="Tahoma"/>
      <w:sz w:val="16"/>
      <w:szCs w:val="16"/>
    </w:rPr>
  </w:style>
  <w:style w:type="paragraph" w:styleId="Header">
    <w:name w:val="header"/>
    <w:basedOn w:val="Normal"/>
    <w:link w:val="HeaderChar"/>
    <w:uiPriority w:val="99"/>
    <w:unhideWhenUsed/>
    <w:rsid w:val="00F9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38"/>
    <w:rPr>
      <w:rFonts w:ascii="Calibri" w:eastAsia="Calibri" w:hAnsi="Calibri" w:cs="Times New Roman"/>
    </w:rPr>
  </w:style>
  <w:style w:type="paragraph" w:styleId="Footer">
    <w:name w:val="footer"/>
    <w:basedOn w:val="Normal"/>
    <w:link w:val="FooterChar"/>
    <w:uiPriority w:val="99"/>
    <w:unhideWhenUsed/>
    <w:rsid w:val="00F9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38"/>
    <w:rPr>
      <w:rFonts w:ascii="Calibri" w:eastAsia="Calibri" w:hAnsi="Calibri" w:cs="Times New Roman"/>
    </w:rPr>
  </w:style>
  <w:style w:type="paragraph" w:styleId="Revision">
    <w:name w:val="Revision"/>
    <w:hidden/>
    <w:uiPriority w:val="99"/>
    <w:semiHidden/>
    <w:rsid w:val="00F730BB"/>
    <w:pPr>
      <w:ind w:left="0" w:right="0"/>
    </w:pPr>
    <w:rPr>
      <w:rFonts w:ascii="Calibri" w:eastAsia="Calibri" w:hAnsi="Calibri" w:cs="Times New Roman"/>
    </w:rPr>
  </w:style>
  <w:style w:type="numbering" w:customStyle="1" w:styleId="NoList1">
    <w:name w:val="No List1"/>
    <w:next w:val="NoList"/>
    <w:uiPriority w:val="99"/>
    <w:semiHidden/>
    <w:unhideWhenUsed/>
    <w:rsid w:val="00603B6E"/>
  </w:style>
  <w:style w:type="table" w:styleId="TableGrid">
    <w:name w:val="Table Grid"/>
    <w:basedOn w:val="TableNormal"/>
    <w:uiPriority w:val="59"/>
    <w:rsid w:val="00603B6E"/>
    <w:pPr>
      <w:ind w:left="0" w:right="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44D24"/>
    <w:pPr>
      <w:spacing w:after="0"/>
      <w:jc w:val="center"/>
    </w:pPr>
    <w:rPr>
      <w:noProof/>
    </w:rPr>
  </w:style>
  <w:style w:type="character" w:customStyle="1" w:styleId="EndNoteBibliographyTitleChar">
    <w:name w:val="EndNote Bibliography Title Char"/>
    <w:basedOn w:val="DefaultParagraphFont"/>
    <w:link w:val="EndNoteBibliographyTitle"/>
    <w:rsid w:val="00744D24"/>
    <w:rPr>
      <w:rFonts w:ascii="Calibri" w:eastAsia="Calibri" w:hAnsi="Calibri" w:cs="Times New Roman"/>
      <w:noProof/>
    </w:rPr>
  </w:style>
  <w:style w:type="paragraph" w:customStyle="1" w:styleId="EndNoteBibliography">
    <w:name w:val="EndNote Bibliography"/>
    <w:basedOn w:val="Normal"/>
    <w:link w:val="EndNoteBibliographyChar"/>
    <w:rsid w:val="00744D24"/>
    <w:pPr>
      <w:spacing w:line="240" w:lineRule="auto"/>
    </w:pPr>
    <w:rPr>
      <w:noProof/>
    </w:rPr>
  </w:style>
  <w:style w:type="character" w:customStyle="1" w:styleId="EndNoteBibliographyChar">
    <w:name w:val="EndNote Bibliography Char"/>
    <w:basedOn w:val="DefaultParagraphFont"/>
    <w:link w:val="EndNoteBibliography"/>
    <w:rsid w:val="00744D24"/>
    <w:rPr>
      <w:rFonts w:ascii="Calibri" w:eastAsia="Calibri" w:hAnsi="Calibri" w:cs="Times New Roman"/>
      <w:noProof/>
    </w:rPr>
  </w:style>
  <w:style w:type="character" w:styleId="LineNumber">
    <w:name w:val="line number"/>
    <w:basedOn w:val="DefaultParagraphFont"/>
    <w:uiPriority w:val="99"/>
    <w:semiHidden/>
    <w:unhideWhenUsed/>
    <w:rsid w:val="001E2776"/>
  </w:style>
  <w:style w:type="character" w:styleId="Strong">
    <w:name w:val="Strong"/>
    <w:basedOn w:val="DefaultParagraphFont"/>
    <w:uiPriority w:val="22"/>
    <w:qFormat/>
    <w:rsid w:val="00940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54364">
      <w:bodyDiv w:val="1"/>
      <w:marLeft w:val="0"/>
      <w:marRight w:val="0"/>
      <w:marTop w:val="0"/>
      <w:marBottom w:val="0"/>
      <w:divBdr>
        <w:top w:val="none" w:sz="0" w:space="0" w:color="auto"/>
        <w:left w:val="none" w:sz="0" w:space="0" w:color="auto"/>
        <w:bottom w:val="none" w:sz="0" w:space="0" w:color="auto"/>
        <w:right w:val="none" w:sz="0" w:space="0" w:color="auto"/>
      </w:divBdr>
    </w:div>
    <w:div w:id="13612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678A-6A54-4A17-A4DB-A38642E4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Madigan</dc:creator>
  <cp:lastModifiedBy>Theresa  Madigan</cp:lastModifiedBy>
  <cp:revision>9</cp:revision>
  <dcterms:created xsi:type="dcterms:W3CDTF">2018-06-20T13:52:00Z</dcterms:created>
  <dcterms:modified xsi:type="dcterms:W3CDTF">2018-06-20T14:31:00Z</dcterms:modified>
</cp:coreProperties>
</file>