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361" w:rsidRDefault="00DC2361" w:rsidP="00DC2361">
      <w:pPr>
        <w:pStyle w:val="Cuerpo"/>
        <w:rPr>
          <w:rStyle w:val="Ninguno"/>
          <w:rFonts w:ascii="Tahoma" w:eastAsia="Tahoma" w:hAnsi="Tahoma" w:cs="Tahoma"/>
          <w:sz w:val="16"/>
          <w:szCs w:val="16"/>
        </w:rPr>
      </w:pPr>
    </w:p>
    <w:p w:rsidR="00DC2361" w:rsidRDefault="00DC2361" w:rsidP="00DC2361">
      <w:pPr>
        <w:pStyle w:val="Cuerpo"/>
        <w:rPr>
          <w:rStyle w:val="Ninguno"/>
          <w:rFonts w:ascii="Tahoma" w:hAnsi="Tahoma"/>
          <w:b/>
          <w:bCs/>
          <w:sz w:val="28"/>
          <w:szCs w:val="28"/>
        </w:rPr>
      </w:pPr>
      <w:r>
        <w:rPr>
          <w:rStyle w:val="Ninguno"/>
          <w:rFonts w:ascii="Tahoma" w:hAnsi="Tahoma"/>
          <w:b/>
          <w:bCs/>
          <w:sz w:val="28"/>
          <w:szCs w:val="28"/>
        </w:rPr>
        <w:t>SUP</w:t>
      </w:r>
      <w:r w:rsidR="00BA00E6">
        <w:rPr>
          <w:rStyle w:val="Ninguno"/>
          <w:rFonts w:ascii="Tahoma" w:hAnsi="Tahoma"/>
          <w:b/>
          <w:bCs/>
          <w:sz w:val="28"/>
          <w:szCs w:val="28"/>
        </w:rPr>
        <w:t>P</w:t>
      </w:r>
      <w:r>
        <w:rPr>
          <w:rStyle w:val="Ninguno"/>
          <w:rFonts w:ascii="Tahoma" w:hAnsi="Tahoma"/>
          <w:b/>
          <w:bCs/>
          <w:sz w:val="28"/>
          <w:szCs w:val="28"/>
        </w:rPr>
        <w:t xml:space="preserve">LEMENTAL </w:t>
      </w:r>
      <w:r w:rsidR="00873F97">
        <w:rPr>
          <w:rStyle w:val="Ninguno"/>
          <w:rFonts w:ascii="Tahoma" w:hAnsi="Tahoma"/>
          <w:b/>
          <w:bCs/>
          <w:sz w:val="28"/>
          <w:szCs w:val="28"/>
        </w:rPr>
        <w:t>MATERIAL</w:t>
      </w:r>
      <w:r w:rsidR="00931B1D">
        <w:rPr>
          <w:rStyle w:val="Ninguno"/>
          <w:rFonts w:ascii="Tahoma" w:hAnsi="Tahoma"/>
          <w:b/>
          <w:bCs/>
          <w:sz w:val="28"/>
          <w:szCs w:val="28"/>
        </w:rPr>
        <w:t xml:space="preserve"> LEGENDS</w:t>
      </w:r>
    </w:p>
    <w:p w:rsidR="00931B1D" w:rsidRDefault="00931B1D" w:rsidP="00DC2361">
      <w:pPr>
        <w:pStyle w:val="Cuerpo"/>
        <w:rPr>
          <w:rStyle w:val="Ninguno"/>
          <w:rFonts w:ascii="Tahoma" w:hAnsi="Tahoma"/>
          <w:b/>
          <w:bCs/>
          <w:sz w:val="28"/>
          <w:szCs w:val="28"/>
        </w:rPr>
      </w:pPr>
    </w:p>
    <w:p w:rsidR="00931B1D" w:rsidRPr="00931B1D" w:rsidRDefault="00931B1D" w:rsidP="00931B1D">
      <w:pPr>
        <w:pStyle w:val="Cuerpo"/>
        <w:spacing w:line="480" w:lineRule="auto"/>
        <w:rPr>
          <w:rFonts w:ascii="Tahoma" w:hAnsi="Tahoma"/>
          <w:bCs/>
          <w:sz w:val="24"/>
          <w:szCs w:val="24"/>
        </w:rPr>
      </w:pPr>
      <w:r w:rsidRPr="00931B1D">
        <w:rPr>
          <w:rStyle w:val="Ninguno"/>
          <w:rFonts w:ascii="Tahoma" w:hAnsi="Tahoma"/>
          <w:b/>
          <w:bCs/>
          <w:sz w:val="24"/>
          <w:szCs w:val="24"/>
        </w:rPr>
        <w:t>Figure 2</w:t>
      </w:r>
      <w:r w:rsidR="00DC2361" w:rsidRPr="00931B1D">
        <w:rPr>
          <w:rStyle w:val="Ninguno"/>
          <w:rFonts w:ascii="Tahoma" w:hAnsi="Tahoma"/>
          <w:b/>
          <w:bCs/>
          <w:sz w:val="24"/>
          <w:szCs w:val="24"/>
        </w:rPr>
        <w:t>.</w:t>
      </w:r>
      <w:r w:rsidR="00DC2361" w:rsidRPr="00931B1D">
        <w:rPr>
          <w:rStyle w:val="Ninguno"/>
          <w:rFonts w:ascii="Tahoma" w:hAnsi="Tahoma"/>
          <w:sz w:val="24"/>
          <w:szCs w:val="24"/>
        </w:rPr>
        <w:t xml:space="preserve"> </w:t>
      </w:r>
      <w:r w:rsidRPr="00931B1D">
        <w:rPr>
          <w:rFonts w:ascii="Tahoma" w:hAnsi="Tahoma"/>
          <w:bCs/>
          <w:sz w:val="24"/>
          <w:szCs w:val="24"/>
        </w:rPr>
        <w:t>Flowchart of search strategy</w:t>
      </w:r>
    </w:p>
    <w:p w:rsidR="00931B1D" w:rsidRDefault="00931B1D" w:rsidP="00931B1D">
      <w:pPr>
        <w:pStyle w:val="Cuerpo"/>
        <w:spacing w:line="480" w:lineRule="auto"/>
        <w:rPr>
          <w:rStyle w:val="Ninguno"/>
          <w:rFonts w:ascii="Tahoma" w:hAnsi="Tahoma"/>
          <w:bCs/>
          <w:sz w:val="24"/>
          <w:szCs w:val="24"/>
        </w:rPr>
      </w:pPr>
      <w:r w:rsidRPr="00931B1D">
        <w:rPr>
          <w:rStyle w:val="Ninguno"/>
          <w:rFonts w:ascii="Tahoma" w:hAnsi="Tahoma"/>
          <w:b/>
          <w:bCs/>
          <w:sz w:val="24"/>
          <w:szCs w:val="24"/>
        </w:rPr>
        <w:t xml:space="preserve">Figure 3. </w:t>
      </w:r>
      <w:r w:rsidRPr="00931B1D">
        <w:rPr>
          <w:rStyle w:val="Ninguno"/>
          <w:rFonts w:ascii="Tahoma" w:hAnsi="Tahoma"/>
          <w:bCs/>
          <w:sz w:val="24"/>
          <w:szCs w:val="24"/>
        </w:rPr>
        <w:t>Risk factors reported in neonatal population</w:t>
      </w:r>
      <w:bookmarkStart w:id="0" w:name="_GoBack"/>
      <w:bookmarkEnd w:id="0"/>
    </w:p>
    <w:p w:rsidR="00931B1D" w:rsidRPr="00931B1D" w:rsidRDefault="00931B1D" w:rsidP="00931B1D">
      <w:pPr>
        <w:pStyle w:val="Cuerpo"/>
        <w:spacing w:line="480" w:lineRule="auto"/>
        <w:rPr>
          <w:rStyle w:val="Ninguno"/>
          <w:rFonts w:ascii="Tahoma" w:hAnsi="Tahoma"/>
          <w:bCs/>
          <w:sz w:val="24"/>
          <w:szCs w:val="24"/>
        </w:rPr>
      </w:pPr>
      <w:r w:rsidRPr="00931B1D">
        <w:rPr>
          <w:rStyle w:val="Ninguno"/>
          <w:rFonts w:ascii="Tahoma" w:hAnsi="Tahoma"/>
          <w:b/>
          <w:bCs/>
          <w:sz w:val="24"/>
          <w:szCs w:val="24"/>
        </w:rPr>
        <w:t>Figure 4.</w:t>
      </w:r>
      <w:r w:rsidRPr="00931B1D">
        <w:rPr>
          <w:rStyle w:val="Ninguno"/>
          <w:rFonts w:ascii="Tahoma" w:hAnsi="Tahoma"/>
          <w:bCs/>
          <w:sz w:val="24"/>
          <w:szCs w:val="24"/>
        </w:rPr>
        <w:t xml:space="preserve"> </w:t>
      </w:r>
      <w:r w:rsidRPr="00931B1D">
        <w:rPr>
          <w:rFonts w:ascii="Tahoma" w:hAnsi="Tahoma"/>
          <w:kern w:val="24"/>
          <w:sz w:val="24"/>
          <w:szCs w:val="24"/>
        </w:rPr>
        <w:t>Risk factors reported in adult population</w:t>
      </w:r>
      <w:r w:rsidRPr="00931B1D">
        <w:rPr>
          <w:rFonts w:ascii="Tahoma" w:hAnsi="Tahoma"/>
          <w:bCs/>
          <w:sz w:val="24"/>
          <w:szCs w:val="24"/>
        </w:rPr>
        <w:t xml:space="preserve"> </w:t>
      </w:r>
    </w:p>
    <w:p w:rsidR="00931B1D" w:rsidRDefault="00931B1D" w:rsidP="00931B1D">
      <w:pPr>
        <w:pStyle w:val="Cuerpo"/>
        <w:spacing w:line="480" w:lineRule="auto"/>
        <w:rPr>
          <w:rStyle w:val="Ninguno"/>
          <w:rFonts w:ascii="Tahoma" w:hAnsi="Tahoma"/>
          <w:bCs/>
          <w:sz w:val="24"/>
          <w:szCs w:val="24"/>
        </w:rPr>
      </w:pPr>
    </w:p>
    <w:p w:rsidR="00931B1D" w:rsidRPr="00931B1D" w:rsidRDefault="00931B1D" w:rsidP="00931B1D">
      <w:pPr>
        <w:pStyle w:val="Cuerpo"/>
        <w:spacing w:line="480" w:lineRule="auto"/>
        <w:rPr>
          <w:rStyle w:val="Ninguno"/>
          <w:rFonts w:ascii="Tahoma" w:hAnsi="Tahoma"/>
          <w:bCs/>
          <w:sz w:val="24"/>
          <w:szCs w:val="24"/>
        </w:rPr>
      </w:pPr>
    </w:p>
    <w:p w:rsidR="00810051" w:rsidRPr="00931B1D" w:rsidRDefault="007C5C2D">
      <w:pPr>
        <w:rPr>
          <w:lang w:val="en-US"/>
        </w:rPr>
      </w:pPr>
    </w:p>
    <w:sectPr w:rsidR="00810051" w:rsidRPr="00931B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95DAA"/>
    <w:multiLevelType w:val="hybridMultilevel"/>
    <w:tmpl w:val="1BE0CE12"/>
    <w:lvl w:ilvl="0" w:tplc="040A0019">
      <w:start w:val="1"/>
      <w:numFmt w:val="lowerLetter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723ED"/>
    <w:multiLevelType w:val="hybridMultilevel"/>
    <w:tmpl w:val="3F5C33CA"/>
    <w:lvl w:ilvl="0" w:tplc="040A0019">
      <w:start w:val="1"/>
      <w:numFmt w:val="lowerLetter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61"/>
    <w:rsid w:val="00774637"/>
    <w:rsid w:val="007C5C2D"/>
    <w:rsid w:val="00873F97"/>
    <w:rsid w:val="008B71F1"/>
    <w:rsid w:val="00931B1D"/>
    <w:rsid w:val="00A77A84"/>
    <w:rsid w:val="00B92327"/>
    <w:rsid w:val="00BA00E6"/>
    <w:rsid w:val="00DC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D2EC1-49AC-4780-A751-C77B9B3D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DC2361"/>
    <w:pPr>
      <w:spacing w:line="256" w:lineRule="auto"/>
    </w:pPr>
    <w:rPr>
      <w:rFonts w:ascii="Calibri" w:eastAsia="Calibri" w:hAnsi="Calibri" w:cs="Calibri"/>
      <w:color w:val="000000"/>
      <w:u w:color="000000"/>
      <w:lang w:val="en-US" w:eastAsia="es-ES"/>
    </w:rPr>
  </w:style>
  <w:style w:type="character" w:customStyle="1" w:styleId="Ninguno">
    <w:name w:val="Ninguno"/>
    <w:rsid w:val="00DC2361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93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5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Marcela Parra Ramirez</dc:creator>
  <cp:keywords/>
  <dc:description/>
  <cp:lastModifiedBy>Lina Marcela Parra Ramirez</cp:lastModifiedBy>
  <cp:revision>7</cp:revision>
  <dcterms:created xsi:type="dcterms:W3CDTF">2019-10-18T07:38:00Z</dcterms:created>
  <dcterms:modified xsi:type="dcterms:W3CDTF">2019-10-22T07:56:00Z</dcterms:modified>
</cp:coreProperties>
</file>