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2B" w:rsidRDefault="007A2F2B" w:rsidP="007A2F2B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838D9">
        <w:rPr>
          <w:rFonts w:ascii="Times New Roman" w:hAnsi="Times New Roman" w:cs="Times New Roman"/>
          <w:b/>
          <w:bCs/>
          <w:color w:val="auto"/>
          <w:sz w:val="24"/>
          <w:szCs w:val="24"/>
        </w:rPr>
        <w:t>Appendix Table 1.</w:t>
      </w:r>
      <w:proofErr w:type="gramEnd"/>
      <w:r w:rsidRPr="00F838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38D9">
        <w:rPr>
          <w:rFonts w:ascii="Times New Roman" w:hAnsi="Times New Roman" w:cs="Times New Roman"/>
          <w:color w:val="auto"/>
          <w:sz w:val="24"/>
          <w:szCs w:val="24"/>
        </w:rPr>
        <w:t xml:space="preserve">Comparison of the Settings Used </w:t>
      </w:r>
      <w:r>
        <w:rPr>
          <w:rFonts w:ascii="Times New Roman" w:hAnsi="Times New Roman" w:cs="Times New Roman"/>
          <w:color w:val="auto"/>
          <w:sz w:val="24"/>
          <w:szCs w:val="24"/>
        </w:rPr>
        <w:t>by</w:t>
      </w:r>
      <w:r w:rsidRPr="00F838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838D9">
        <w:rPr>
          <w:rFonts w:ascii="Times New Roman" w:hAnsi="Times New Roman" w:cs="Times New Roman"/>
          <w:color w:val="auto"/>
          <w:sz w:val="24"/>
          <w:szCs w:val="24"/>
        </w:rPr>
        <w:t>Lan</w:t>
      </w:r>
      <w:proofErr w:type="spellEnd"/>
      <w:r w:rsidRPr="00F838D9">
        <w:rPr>
          <w:rFonts w:ascii="Times New Roman" w:hAnsi="Times New Roman" w:cs="Times New Roman"/>
          <w:color w:val="auto"/>
          <w:sz w:val="24"/>
          <w:szCs w:val="24"/>
        </w:rPr>
        <w:t xml:space="preserve"> et al </w:t>
      </w:r>
      <w:r w:rsidRPr="00F838D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838D9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auto"/>
          <w:sz w:val="24"/>
          <w:szCs w:val="24"/>
        </w:rPr>
        <w:t>in the Present</w:t>
      </w:r>
      <w:r w:rsidRPr="00F838D9">
        <w:rPr>
          <w:rFonts w:ascii="Times New Roman" w:hAnsi="Times New Roman" w:cs="Times New Roman"/>
          <w:color w:val="auto"/>
          <w:sz w:val="24"/>
          <w:szCs w:val="24"/>
        </w:rPr>
        <w:t xml:space="preserve"> Study</w:t>
      </w:r>
    </w:p>
    <w:tbl>
      <w:tblPr>
        <w:tblW w:w="9805" w:type="dxa"/>
        <w:tblLayout w:type="fixed"/>
        <w:tblLook w:val="04A0"/>
      </w:tblPr>
      <w:tblGrid>
        <w:gridCol w:w="3055"/>
        <w:gridCol w:w="2674"/>
        <w:gridCol w:w="4076"/>
      </w:tblGrid>
      <w:tr w:rsidR="007A2F2B" w:rsidRPr="00F838D9" w:rsidTr="007F3666">
        <w:trPr>
          <w:trHeight w:val="5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pPr>
              <w:jc w:val="center"/>
            </w:pPr>
            <w:r w:rsidRPr="00F838D9">
              <w:t>Comparison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pPr>
              <w:jc w:val="center"/>
            </w:pPr>
            <w:proofErr w:type="spellStart"/>
            <w:r w:rsidRPr="00F838D9">
              <w:t>Lan</w:t>
            </w:r>
            <w:proofErr w:type="spellEnd"/>
            <w:r w:rsidRPr="00F838D9">
              <w:t xml:space="preserve"> et al</w:t>
            </w:r>
            <w:r w:rsidRPr="00F838D9">
              <w:rPr>
                <w:vertAlign w:val="superscript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pPr>
              <w:jc w:val="center"/>
            </w:pPr>
            <w:r>
              <w:t>This</w:t>
            </w:r>
            <w:r w:rsidRPr="00F838D9">
              <w:t xml:space="preserve"> Study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No. of baseline cases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Not clear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209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No. of relapse cases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22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Occupation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Medical personnel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General population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Gender, M:F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2:2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8:14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Age range, 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30−36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Median, 28 (IQR, 20−38); range, 2−55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Isolation (</w:t>
            </w:r>
            <w:proofErr w:type="spellStart"/>
            <w:r w:rsidRPr="00F838D9">
              <w:t>hospital:home</w:t>
            </w:r>
            <w:proofErr w:type="spellEnd"/>
            <w:r w:rsidRPr="00F838D9">
              <w:t>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1:3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17 : 5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Location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Wuhan, Hubei, China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Shenzhen, Guangzhou, China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Discharge criteria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 xml:space="preserve">Same as in </w:t>
            </w:r>
            <w:r>
              <w:t>CNHC</w:t>
            </w:r>
            <w:r w:rsidRPr="00F838D9">
              <w:rPr>
                <w:vertAlign w:val="superscript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 xml:space="preserve">Same as in </w:t>
            </w:r>
            <w:r>
              <w:t>CNHC</w:t>
            </w:r>
            <w:r w:rsidRPr="00F838D9">
              <w:rPr>
                <w:vertAlign w:val="superscript"/>
              </w:rPr>
              <w:t>1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Test delay post discharge, 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 xml:space="preserve">5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>
              <w:t xml:space="preserve">Median, </w:t>
            </w:r>
            <w:r w:rsidRPr="00F838D9">
              <w:t>3.5</w:t>
            </w:r>
            <w:r>
              <w:t xml:space="preserve"> (</w:t>
            </w:r>
            <w:r w:rsidRPr="00F838D9">
              <w:t>IQR</w:t>
            </w:r>
            <w:r>
              <w:t>,</w:t>
            </w:r>
            <w:r w:rsidRPr="00F838D9">
              <w:t xml:space="preserve"> 2−7</w:t>
            </w:r>
            <w:r>
              <w:t>)</w:t>
            </w:r>
            <w:r w:rsidRPr="00F838D9">
              <w:t>; range</w:t>
            </w:r>
            <w:r>
              <w:t>,</w:t>
            </w:r>
            <w:r w:rsidRPr="00F838D9">
              <w:t xml:space="preserve"> 2−13 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Swab method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Throat swabs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Throat swabs and anal swabs</w:t>
            </w:r>
          </w:p>
        </w:tc>
      </w:tr>
      <w:tr w:rsidR="007A2F2B" w:rsidRPr="00F838D9" w:rsidTr="007F3666">
        <w:trPr>
          <w:trHeight w:val="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Repeated test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Yes (≥3 tests per person)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2B" w:rsidRPr="00F838D9" w:rsidRDefault="007A2F2B" w:rsidP="007F3666">
            <w:r w:rsidRPr="00F838D9">
              <w:t>Yes (≤2 tests per person)</w:t>
            </w:r>
          </w:p>
        </w:tc>
      </w:tr>
    </w:tbl>
    <w:p w:rsidR="00492A55" w:rsidRPr="007A2F2B" w:rsidRDefault="007A2F2B" w:rsidP="007A2F2B">
      <w:pPr>
        <w:spacing w:line="480" w:lineRule="auto"/>
        <w:rPr>
          <w:rFonts w:eastAsiaTheme="majorEastAsia"/>
        </w:rPr>
      </w:pPr>
      <w:r w:rsidRPr="00F838D9">
        <w:rPr>
          <w:rFonts w:eastAsiaTheme="majorEastAsia"/>
        </w:rPr>
        <w:t xml:space="preserve">Note. </w:t>
      </w:r>
      <w:proofErr w:type="gramStart"/>
      <w:r w:rsidRPr="00F838D9">
        <w:rPr>
          <w:rFonts w:eastAsiaTheme="majorEastAsia"/>
        </w:rPr>
        <w:t xml:space="preserve">IQR, </w:t>
      </w:r>
      <w:proofErr w:type="spellStart"/>
      <w:r w:rsidRPr="00F838D9">
        <w:rPr>
          <w:rFonts w:eastAsiaTheme="majorEastAsia"/>
        </w:rPr>
        <w:t>interquartile</w:t>
      </w:r>
      <w:proofErr w:type="spellEnd"/>
      <w:r w:rsidRPr="00F838D9">
        <w:rPr>
          <w:rFonts w:eastAsiaTheme="majorEastAsia"/>
        </w:rPr>
        <w:t xml:space="preserve"> range.</w:t>
      </w:r>
      <w:proofErr w:type="gramEnd"/>
      <w:r>
        <w:rPr>
          <w:rFonts w:eastAsiaTheme="majorEastAsia"/>
        </w:rPr>
        <w:t xml:space="preserve"> CNHC, China National Health Commission.</w:t>
      </w:r>
    </w:p>
    <w:sectPr w:rsidR="00492A55" w:rsidRPr="007A2F2B" w:rsidSect="001467D0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A2F2B"/>
    <w:rsid w:val="00000AE8"/>
    <w:rsid w:val="00007D0E"/>
    <w:rsid w:val="0001182E"/>
    <w:rsid w:val="0002277F"/>
    <w:rsid w:val="00061C85"/>
    <w:rsid w:val="00067964"/>
    <w:rsid w:val="00073F2D"/>
    <w:rsid w:val="000B103A"/>
    <w:rsid w:val="000B26A7"/>
    <w:rsid w:val="000C5538"/>
    <w:rsid w:val="000C6B8E"/>
    <w:rsid w:val="000F017F"/>
    <w:rsid w:val="000F31E8"/>
    <w:rsid w:val="000F4062"/>
    <w:rsid w:val="000F7822"/>
    <w:rsid w:val="000F7CBB"/>
    <w:rsid w:val="001229F2"/>
    <w:rsid w:val="00133616"/>
    <w:rsid w:val="00136797"/>
    <w:rsid w:val="001B2068"/>
    <w:rsid w:val="001B352D"/>
    <w:rsid w:val="001B3AD7"/>
    <w:rsid w:val="001D1C37"/>
    <w:rsid w:val="001D3737"/>
    <w:rsid w:val="001E3E7C"/>
    <w:rsid w:val="00201E2D"/>
    <w:rsid w:val="0020622C"/>
    <w:rsid w:val="00211517"/>
    <w:rsid w:val="00215693"/>
    <w:rsid w:val="00227C81"/>
    <w:rsid w:val="002430DB"/>
    <w:rsid w:val="00250C2B"/>
    <w:rsid w:val="00267C22"/>
    <w:rsid w:val="002C132D"/>
    <w:rsid w:val="002C7EEF"/>
    <w:rsid w:val="002D3BBF"/>
    <w:rsid w:val="002E64EB"/>
    <w:rsid w:val="002E7B6D"/>
    <w:rsid w:val="0030113D"/>
    <w:rsid w:val="003206A9"/>
    <w:rsid w:val="0033686A"/>
    <w:rsid w:val="003373CB"/>
    <w:rsid w:val="00347573"/>
    <w:rsid w:val="003544D6"/>
    <w:rsid w:val="00357098"/>
    <w:rsid w:val="00374AE1"/>
    <w:rsid w:val="00382BA2"/>
    <w:rsid w:val="003901A8"/>
    <w:rsid w:val="003A5C68"/>
    <w:rsid w:val="003B227A"/>
    <w:rsid w:val="003E3FA0"/>
    <w:rsid w:val="003E6B2D"/>
    <w:rsid w:val="0040671D"/>
    <w:rsid w:val="00420888"/>
    <w:rsid w:val="00427674"/>
    <w:rsid w:val="00451F2D"/>
    <w:rsid w:val="00454459"/>
    <w:rsid w:val="004668BE"/>
    <w:rsid w:val="00466D38"/>
    <w:rsid w:val="0046744D"/>
    <w:rsid w:val="00473F0A"/>
    <w:rsid w:val="00476092"/>
    <w:rsid w:val="00492A55"/>
    <w:rsid w:val="004936B8"/>
    <w:rsid w:val="004949AD"/>
    <w:rsid w:val="00495030"/>
    <w:rsid w:val="004C626A"/>
    <w:rsid w:val="004F56D3"/>
    <w:rsid w:val="00527B40"/>
    <w:rsid w:val="0056196D"/>
    <w:rsid w:val="00570505"/>
    <w:rsid w:val="00571B9D"/>
    <w:rsid w:val="00580934"/>
    <w:rsid w:val="00593D31"/>
    <w:rsid w:val="005F5408"/>
    <w:rsid w:val="006111A3"/>
    <w:rsid w:val="00644ADE"/>
    <w:rsid w:val="006464D4"/>
    <w:rsid w:val="00647696"/>
    <w:rsid w:val="006614E7"/>
    <w:rsid w:val="00671498"/>
    <w:rsid w:val="00674B43"/>
    <w:rsid w:val="00687E8D"/>
    <w:rsid w:val="0069036F"/>
    <w:rsid w:val="00691BEE"/>
    <w:rsid w:val="00692B91"/>
    <w:rsid w:val="006B33E5"/>
    <w:rsid w:val="006C2451"/>
    <w:rsid w:val="006D7109"/>
    <w:rsid w:val="006F26B0"/>
    <w:rsid w:val="007069E6"/>
    <w:rsid w:val="00710CCD"/>
    <w:rsid w:val="00722363"/>
    <w:rsid w:val="00747BFA"/>
    <w:rsid w:val="007518F0"/>
    <w:rsid w:val="00760849"/>
    <w:rsid w:val="00761618"/>
    <w:rsid w:val="00766086"/>
    <w:rsid w:val="00775B30"/>
    <w:rsid w:val="00775F0F"/>
    <w:rsid w:val="00780B70"/>
    <w:rsid w:val="00782A3E"/>
    <w:rsid w:val="007867C3"/>
    <w:rsid w:val="00791FA9"/>
    <w:rsid w:val="007A2F2B"/>
    <w:rsid w:val="007A33A0"/>
    <w:rsid w:val="007B24CE"/>
    <w:rsid w:val="00806651"/>
    <w:rsid w:val="008223C6"/>
    <w:rsid w:val="00823EDF"/>
    <w:rsid w:val="00846CBD"/>
    <w:rsid w:val="00850F41"/>
    <w:rsid w:val="0089251F"/>
    <w:rsid w:val="00892D64"/>
    <w:rsid w:val="008B2313"/>
    <w:rsid w:val="008B37D5"/>
    <w:rsid w:val="008C4BB5"/>
    <w:rsid w:val="008C53E4"/>
    <w:rsid w:val="008F1264"/>
    <w:rsid w:val="008F5B1B"/>
    <w:rsid w:val="00901344"/>
    <w:rsid w:val="00924429"/>
    <w:rsid w:val="00940232"/>
    <w:rsid w:val="00942D6B"/>
    <w:rsid w:val="009834DA"/>
    <w:rsid w:val="00986520"/>
    <w:rsid w:val="009A1FBC"/>
    <w:rsid w:val="009B3FF1"/>
    <w:rsid w:val="009D0C11"/>
    <w:rsid w:val="009E374B"/>
    <w:rsid w:val="00A06B48"/>
    <w:rsid w:val="00A34EB5"/>
    <w:rsid w:val="00A36590"/>
    <w:rsid w:val="00A67F6C"/>
    <w:rsid w:val="00A7168F"/>
    <w:rsid w:val="00AB5E09"/>
    <w:rsid w:val="00AF6CBD"/>
    <w:rsid w:val="00B12B55"/>
    <w:rsid w:val="00B21E3E"/>
    <w:rsid w:val="00B24548"/>
    <w:rsid w:val="00B51008"/>
    <w:rsid w:val="00B571D9"/>
    <w:rsid w:val="00B64551"/>
    <w:rsid w:val="00B77E6F"/>
    <w:rsid w:val="00B814F6"/>
    <w:rsid w:val="00B9487D"/>
    <w:rsid w:val="00BA05DB"/>
    <w:rsid w:val="00BA5942"/>
    <w:rsid w:val="00BD43F7"/>
    <w:rsid w:val="00BD5B34"/>
    <w:rsid w:val="00C13450"/>
    <w:rsid w:val="00C14651"/>
    <w:rsid w:val="00C27840"/>
    <w:rsid w:val="00C648C2"/>
    <w:rsid w:val="00C7065E"/>
    <w:rsid w:val="00C92CDE"/>
    <w:rsid w:val="00CA37F8"/>
    <w:rsid w:val="00CB1E5A"/>
    <w:rsid w:val="00CB54D2"/>
    <w:rsid w:val="00CC5E56"/>
    <w:rsid w:val="00CD4A3C"/>
    <w:rsid w:val="00CD5539"/>
    <w:rsid w:val="00CD5DB2"/>
    <w:rsid w:val="00CF5674"/>
    <w:rsid w:val="00CF7F2F"/>
    <w:rsid w:val="00D41CEC"/>
    <w:rsid w:val="00D47A2A"/>
    <w:rsid w:val="00D51D95"/>
    <w:rsid w:val="00D52E35"/>
    <w:rsid w:val="00D84E1C"/>
    <w:rsid w:val="00DE116D"/>
    <w:rsid w:val="00DF78F1"/>
    <w:rsid w:val="00E01ACA"/>
    <w:rsid w:val="00E25B15"/>
    <w:rsid w:val="00E262CA"/>
    <w:rsid w:val="00E4465B"/>
    <w:rsid w:val="00E46D1E"/>
    <w:rsid w:val="00E713CC"/>
    <w:rsid w:val="00E81EB1"/>
    <w:rsid w:val="00EA4B36"/>
    <w:rsid w:val="00EC011E"/>
    <w:rsid w:val="00EC2270"/>
    <w:rsid w:val="00ED3934"/>
    <w:rsid w:val="00EE2C40"/>
    <w:rsid w:val="00F10268"/>
    <w:rsid w:val="00F25BD6"/>
    <w:rsid w:val="00F84AF5"/>
    <w:rsid w:val="00F84BE1"/>
    <w:rsid w:val="00FB2311"/>
    <w:rsid w:val="00FC62C2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2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A2F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abdulrahman.a</dc:creator>
  <cp:lastModifiedBy>abdulrahman.a</cp:lastModifiedBy>
  <cp:revision>1</cp:revision>
  <dcterms:created xsi:type="dcterms:W3CDTF">2020-04-21T03:03:00Z</dcterms:created>
  <dcterms:modified xsi:type="dcterms:W3CDTF">2020-04-21T03:05:00Z</dcterms:modified>
</cp:coreProperties>
</file>