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1C5E" w14:textId="77777777" w:rsidR="00857D4B" w:rsidRDefault="00857D4B" w:rsidP="00857D4B">
      <w:r w:rsidRPr="004F3075">
        <w:rPr>
          <w:b/>
        </w:rPr>
        <w:t>Supplemental Table 1</w:t>
      </w:r>
      <w:r>
        <w:t>:  Reason Time Out Not Indicated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21"/>
        <w:gridCol w:w="1821"/>
        <w:gridCol w:w="1821"/>
        <w:gridCol w:w="1822"/>
      </w:tblGrid>
      <w:tr w:rsidR="00857D4B" w14:paraId="0B6C2D41" w14:textId="77777777" w:rsidTr="00A44EB3">
        <w:tc>
          <w:tcPr>
            <w:tcW w:w="2065" w:type="dxa"/>
          </w:tcPr>
          <w:p w14:paraId="4ECB1DF0" w14:textId="77777777" w:rsidR="00857D4B" w:rsidRDefault="00857D4B" w:rsidP="00A44EB3"/>
        </w:tc>
        <w:tc>
          <w:tcPr>
            <w:tcW w:w="1821" w:type="dxa"/>
          </w:tcPr>
          <w:p w14:paraId="614852AF" w14:textId="77777777" w:rsidR="00857D4B" w:rsidRPr="004A410A" w:rsidRDefault="00857D4B" w:rsidP="00A44EB3">
            <w:pPr>
              <w:rPr>
                <w:b/>
              </w:rPr>
            </w:pPr>
            <w:r w:rsidRPr="004A410A">
              <w:rPr>
                <w:b/>
              </w:rPr>
              <w:t>Early Time Out in 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 xml:space="preserve">A and B </w:t>
            </w:r>
          </w:p>
        </w:tc>
        <w:tc>
          <w:tcPr>
            <w:tcW w:w="1821" w:type="dxa"/>
          </w:tcPr>
          <w:p w14:paraId="2E98DCE4" w14:textId="77777777" w:rsidR="00857D4B" w:rsidRPr="004A410A" w:rsidRDefault="00857D4B" w:rsidP="00A44EB3">
            <w:pPr>
              <w:rPr>
                <w:b/>
              </w:rPr>
            </w:pPr>
            <w:r w:rsidRPr="004A410A">
              <w:rPr>
                <w:b/>
              </w:rPr>
              <w:t>Late Time Out in 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>A and B</w:t>
            </w:r>
          </w:p>
        </w:tc>
        <w:tc>
          <w:tcPr>
            <w:tcW w:w="1821" w:type="dxa"/>
          </w:tcPr>
          <w:p w14:paraId="395EDE16" w14:textId="77777777" w:rsidR="00857D4B" w:rsidRPr="004A410A" w:rsidRDefault="00857D4B" w:rsidP="00A44EB3">
            <w:pPr>
              <w:rPr>
                <w:b/>
              </w:rPr>
            </w:pPr>
            <w:r w:rsidRPr="004A410A">
              <w:rPr>
                <w:b/>
              </w:rPr>
              <w:t>Early Time Out in UC 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 xml:space="preserve">B </w:t>
            </w:r>
          </w:p>
        </w:tc>
        <w:tc>
          <w:tcPr>
            <w:tcW w:w="1822" w:type="dxa"/>
          </w:tcPr>
          <w:p w14:paraId="077AC1DF" w14:textId="77777777" w:rsidR="00857D4B" w:rsidRPr="004A410A" w:rsidRDefault="00857D4B" w:rsidP="00A44EB3">
            <w:pPr>
              <w:rPr>
                <w:b/>
              </w:rPr>
            </w:pPr>
            <w:r w:rsidRPr="004A410A">
              <w:rPr>
                <w:b/>
              </w:rPr>
              <w:t>Late Time Out in UC 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 xml:space="preserve">B </w:t>
            </w:r>
          </w:p>
        </w:tc>
      </w:tr>
      <w:tr w:rsidR="00857D4B" w14:paraId="6444CA1B" w14:textId="77777777" w:rsidTr="00A44EB3">
        <w:tc>
          <w:tcPr>
            <w:tcW w:w="2065" w:type="dxa"/>
          </w:tcPr>
          <w:p w14:paraId="5010D4A7" w14:textId="77777777" w:rsidR="00857D4B" w:rsidRDefault="00857D4B" w:rsidP="00A44EB3">
            <w:r>
              <w:t>Died</w:t>
            </w:r>
          </w:p>
        </w:tc>
        <w:tc>
          <w:tcPr>
            <w:tcW w:w="1821" w:type="dxa"/>
          </w:tcPr>
          <w:p w14:paraId="30BAF3CB" w14:textId="77777777" w:rsidR="00857D4B" w:rsidRDefault="00857D4B" w:rsidP="00A44EB3">
            <w:r>
              <w:t>0</w:t>
            </w:r>
          </w:p>
        </w:tc>
        <w:tc>
          <w:tcPr>
            <w:tcW w:w="1821" w:type="dxa"/>
          </w:tcPr>
          <w:p w14:paraId="0F278685" w14:textId="77777777" w:rsidR="00857D4B" w:rsidRDefault="00857D4B" w:rsidP="00A44EB3">
            <w:r>
              <w:t>1</w:t>
            </w:r>
          </w:p>
        </w:tc>
        <w:tc>
          <w:tcPr>
            <w:tcW w:w="1821" w:type="dxa"/>
          </w:tcPr>
          <w:p w14:paraId="7A6052A3" w14:textId="77777777" w:rsidR="00857D4B" w:rsidRDefault="00857D4B" w:rsidP="00A44EB3">
            <w:r>
              <w:t>0</w:t>
            </w:r>
          </w:p>
        </w:tc>
        <w:tc>
          <w:tcPr>
            <w:tcW w:w="1822" w:type="dxa"/>
          </w:tcPr>
          <w:p w14:paraId="5C4F2B81" w14:textId="77777777" w:rsidR="00857D4B" w:rsidRDefault="00857D4B" w:rsidP="00A44EB3">
            <w:r>
              <w:t>0</w:t>
            </w:r>
          </w:p>
        </w:tc>
      </w:tr>
      <w:tr w:rsidR="00857D4B" w14:paraId="184D576A" w14:textId="77777777" w:rsidTr="00A44EB3">
        <w:tc>
          <w:tcPr>
            <w:tcW w:w="2065" w:type="dxa"/>
          </w:tcPr>
          <w:p w14:paraId="3E0A4A45" w14:textId="77777777" w:rsidR="00857D4B" w:rsidRDefault="00857D4B" w:rsidP="00A44EB3">
            <w:r>
              <w:t>Discharged</w:t>
            </w:r>
          </w:p>
        </w:tc>
        <w:tc>
          <w:tcPr>
            <w:tcW w:w="1821" w:type="dxa"/>
          </w:tcPr>
          <w:p w14:paraId="2BD01874" w14:textId="77777777" w:rsidR="00857D4B" w:rsidRDefault="00857D4B" w:rsidP="00A44EB3">
            <w:r>
              <w:t>2</w:t>
            </w:r>
          </w:p>
        </w:tc>
        <w:tc>
          <w:tcPr>
            <w:tcW w:w="1821" w:type="dxa"/>
          </w:tcPr>
          <w:p w14:paraId="6946D661" w14:textId="77777777" w:rsidR="00857D4B" w:rsidRDefault="00857D4B" w:rsidP="00A44EB3">
            <w:r>
              <w:t>83</w:t>
            </w:r>
          </w:p>
        </w:tc>
        <w:tc>
          <w:tcPr>
            <w:tcW w:w="1821" w:type="dxa"/>
          </w:tcPr>
          <w:p w14:paraId="5D9B48F0" w14:textId="77777777" w:rsidR="00857D4B" w:rsidRDefault="00857D4B" w:rsidP="00A44EB3">
            <w:r>
              <w:t>0</w:t>
            </w:r>
          </w:p>
        </w:tc>
        <w:tc>
          <w:tcPr>
            <w:tcW w:w="1822" w:type="dxa"/>
          </w:tcPr>
          <w:p w14:paraId="294A0923" w14:textId="77777777" w:rsidR="00857D4B" w:rsidRDefault="00857D4B" w:rsidP="00A44EB3">
            <w:r>
              <w:t>30</w:t>
            </w:r>
          </w:p>
        </w:tc>
      </w:tr>
      <w:tr w:rsidR="00857D4B" w14:paraId="3D87DE52" w14:textId="77777777" w:rsidTr="00A44EB3">
        <w:tc>
          <w:tcPr>
            <w:tcW w:w="2065" w:type="dxa"/>
          </w:tcPr>
          <w:p w14:paraId="6A1F2CDC" w14:textId="77777777" w:rsidR="00857D4B" w:rsidRDefault="00857D4B" w:rsidP="00A44EB3">
            <w:r>
              <w:t>Antibiotic Stopped</w:t>
            </w:r>
          </w:p>
        </w:tc>
        <w:tc>
          <w:tcPr>
            <w:tcW w:w="1821" w:type="dxa"/>
          </w:tcPr>
          <w:p w14:paraId="4908EC55" w14:textId="77777777" w:rsidR="00857D4B" w:rsidRDefault="00857D4B" w:rsidP="00A44EB3">
            <w:r>
              <w:t>0</w:t>
            </w:r>
          </w:p>
        </w:tc>
        <w:tc>
          <w:tcPr>
            <w:tcW w:w="1821" w:type="dxa"/>
          </w:tcPr>
          <w:p w14:paraId="765F4EBE" w14:textId="77777777" w:rsidR="00857D4B" w:rsidRDefault="00857D4B" w:rsidP="00A44EB3">
            <w:r>
              <w:t>12</w:t>
            </w:r>
          </w:p>
        </w:tc>
        <w:tc>
          <w:tcPr>
            <w:tcW w:w="1821" w:type="dxa"/>
          </w:tcPr>
          <w:p w14:paraId="415CD55F" w14:textId="77777777" w:rsidR="00857D4B" w:rsidRDefault="00857D4B" w:rsidP="00A44EB3">
            <w:r>
              <w:t>0</w:t>
            </w:r>
          </w:p>
        </w:tc>
        <w:tc>
          <w:tcPr>
            <w:tcW w:w="1822" w:type="dxa"/>
          </w:tcPr>
          <w:p w14:paraId="21726B37" w14:textId="77777777" w:rsidR="00857D4B" w:rsidRDefault="00857D4B" w:rsidP="00A44EB3">
            <w:r>
              <w:t>6</w:t>
            </w:r>
          </w:p>
        </w:tc>
      </w:tr>
      <w:tr w:rsidR="00857D4B" w14:paraId="7083BA22" w14:textId="77777777" w:rsidTr="00A44EB3">
        <w:tc>
          <w:tcPr>
            <w:tcW w:w="2065" w:type="dxa"/>
          </w:tcPr>
          <w:p w14:paraId="2068B241" w14:textId="77777777" w:rsidR="00857D4B" w:rsidRDefault="00857D4B" w:rsidP="00A44EB3">
            <w:r>
              <w:t>ID Consulted</w:t>
            </w:r>
          </w:p>
        </w:tc>
        <w:tc>
          <w:tcPr>
            <w:tcW w:w="1821" w:type="dxa"/>
          </w:tcPr>
          <w:p w14:paraId="6B8B1F82" w14:textId="77777777" w:rsidR="00857D4B" w:rsidRDefault="00857D4B" w:rsidP="00A44EB3">
            <w:r>
              <w:t>26</w:t>
            </w:r>
          </w:p>
        </w:tc>
        <w:tc>
          <w:tcPr>
            <w:tcW w:w="1821" w:type="dxa"/>
          </w:tcPr>
          <w:p w14:paraId="5344AB65" w14:textId="77777777" w:rsidR="00857D4B" w:rsidRDefault="00857D4B" w:rsidP="00A44EB3">
            <w:r>
              <w:t>35</w:t>
            </w:r>
          </w:p>
        </w:tc>
        <w:tc>
          <w:tcPr>
            <w:tcW w:w="1821" w:type="dxa"/>
          </w:tcPr>
          <w:p w14:paraId="0C70348F" w14:textId="77777777" w:rsidR="00857D4B" w:rsidRDefault="00857D4B" w:rsidP="00A44EB3">
            <w:r>
              <w:t>26</w:t>
            </w:r>
          </w:p>
        </w:tc>
        <w:tc>
          <w:tcPr>
            <w:tcW w:w="1822" w:type="dxa"/>
          </w:tcPr>
          <w:p w14:paraId="479D16E2" w14:textId="77777777" w:rsidR="00857D4B" w:rsidRDefault="00857D4B" w:rsidP="00A44EB3">
            <w:r>
              <w:t>27</w:t>
            </w:r>
          </w:p>
        </w:tc>
      </w:tr>
      <w:tr w:rsidR="00857D4B" w14:paraId="151127F4" w14:textId="77777777" w:rsidTr="00A44EB3">
        <w:tc>
          <w:tcPr>
            <w:tcW w:w="2065" w:type="dxa"/>
          </w:tcPr>
          <w:p w14:paraId="0888A8FC" w14:textId="77777777" w:rsidR="00857D4B" w:rsidRDefault="00857D4B" w:rsidP="00A44EB3">
            <w:r>
              <w:t>Prophylaxis already evaluated</w:t>
            </w:r>
          </w:p>
        </w:tc>
        <w:tc>
          <w:tcPr>
            <w:tcW w:w="1821" w:type="dxa"/>
          </w:tcPr>
          <w:p w14:paraId="7DC77E1F" w14:textId="77777777" w:rsidR="00857D4B" w:rsidRDefault="00857D4B" w:rsidP="00A44EB3">
            <w:r>
              <w:t>0</w:t>
            </w:r>
          </w:p>
        </w:tc>
        <w:tc>
          <w:tcPr>
            <w:tcW w:w="1821" w:type="dxa"/>
          </w:tcPr>
          <w:p w14:paraId="693E5C67" w14:textId="77777777" w:rsidR="00857D4B" w:rsidRDefault="00857D4B" w:rsidP="00A44EB3">
            <w:r>
              <w:t>6</w:t>
            </w:r>
          </w:p>
        </w:tc>
        <w:tc>
          <w:tcPr>
            <w:tcW w:w="1821" w:type="dxa"/>
          </w:tcPr>
          <w:p w14:paraId="186BC00D" w14:textId="77777777" w:rsidR="00857D4B" w:rsidRDefault="00857D4B" w:rsidP="00A44EB3">
            <w:r>
              <w:t>0</w:t>
            </w:r>
          </w:p>
        </w:tc>
        <w:tc>
          <w:tcPr>
            <w:tcW w:w="1822" w:type="dxa"/>
          </w:tcPr>
          <w:p w14:paraId="78B36406" w14:textId="77777777" w:rsidR="00857D4B" w:rsidRDefault="00857D4B" w:rsidP="00A44EB3">
            <w:r>
              <w:t>1</w:t>
            </w:r>
          </w:p>
        </w:tc>
      </w:tr>
      <w:tr w:rsidR="00857D4B" w14:paraId="2950F8BA" w14:textId="77777777" w:rsidTr="00A44EB3">
        <w:tc>
          <w:tcPr>
            <w:tcW w:w="2065" w:type="dxa"/>
          </w:tcPr>
          <w:p w14:paraId="4E367329" w14:textId="77777777" w:rsidR="00857D4B" w:rsidRDefault="00857D4B" w:rsidP="00A44EB3">
            <w:r>
              <w:t>Other</w:t>
            </w:r>
          </w:p>
        </w:tc>
        <w:tc>
          <w:tcPr>
            <w:tcW w:w="1821" w:type="dxa"/>
          </w:tcPr>
          <w:p w14:paraId="19ECDC97" w14:textId="77777777" w:rsidR="00857D4B" w:rsidRDefault="00857D4B" w:rsidP="00A44EB3">
            <w:r>
              <w:t>0</w:t>
            </w:r>
          </w:p>
        </w:tc>
        <w:tc>
          <w:tcPr>
            <w:tcW w:w="1821" w:type="dxa"/>
          </w:tcPr>
          <w:p w14:paraId="2ED74787" w14:textId="77777777" w:rsidR="00857D4B" w:rsidRDefault="00857D4B" w:rsidP="00A44EB3">
            <w:r>
              <w:t>2</w:t>
            </w:r>
          </w:p>
        </w:tc>
        <w:tc>
          <w:tcPr>
            <w:tcW w:w="1821" w:type="dxa"/>
          </w:tcPr>
          <w:p w14:paraId="13DFC223" w14:textId="77777777" w:rsidR="00857D4B" w:rsidRDefault="00857D4B" w:rsidP="00A44EB3">
            <w:r>
              <w:t>0</w:t>
            </w:r>
          </w:p>
        </w:tc>
        <w:tc>
          <w:tcPr>
            <w:tcW w:w="1822" w:type="dxa"/>
          </w:tcPr>
          <w:p w14:paraId="0A27861F" w14:textId="77777777" w:rsidR="00857D4B" w:rsidRDefault="00857D4B" w:rsidP="00A44EB3">
            <w:r>
              <w:t>2</w:t>
            </w:r>
          </w:p>
        </w:tc>
      </w:tr>
      <w:tr w:rsidR="00857D4B" w14:paraId="3E3EE3D2" w14:textId="77777777" w:rsidTr="00A44EB3">
        <w:tc>
          <w:tcPr>
            <w:tcW w:w="2065" w:type="dxa"/>
          </w:tcPr>
          <w:p w14:paraId="2262CA85" w14:textId="77777777" w:rsidR="00857D4B" w:rsidRDefault="00857D4B" w:rsidP="00A44EB3">
            <w:r>
              <w:t>Total</w:t>
            </w:r>
          </w:p>
        </w:tc>
        <w:tc>
          <w:tcPr>
            <w:tcW w:w="1821" w:type="dxa"/>
          </w:tcPr>
          <w:p w14:paraId="430006B7" w14:textId="77777777" w:rsidR="00857D4B" w:rsidRDefault="00857D4B" w:rsidP="00A44EB3">
            <w:r>
              <w:t>28</w:t>
            </w:r>
          </w:p>
        </w:tc>
        <w:tc>
          <w:tcPr>
            <w:tcW w:w="1821" w:type="dxa"/>
          </w:tcPr>
          <w:p w14:paraId="730E6F5F" w14:textId="77777777" w:rsidR="00857D4B" w:rsidRDefault="00857D4B" w:rsidP="00A44EB3">
            <w:r>
              <w:t>139</w:t>
            </w:r>
          </w:p>
        </w:tc>
        <w:tc>
          <w:tcPr>
            <w:tcW w:w="1821" w:type="dxa"/>
          </w:tcPr>
          <w:p w14:paraId="0BD38800" w14:textId="77777777" w:rsidR="00857D4B" w:rsidRDefault="00857D4B" w:rsidP="00A44EB3">
            <w:r>
              <w:t>26</w:t>
            </w:r>
          </w:p>
        </w:tc>
        <w:tc>
          <w:tcPr>
            <w:tcW w:w="1822" w:type="dxa"/>
          </w:tcPr>
          <w:p w14:paraId="4D151E79" w14:textId="77777777" w:rsidR="00857D4B" w:rsidRDefault="00857D4B" w:rsidP="00A44EB3">
            <w:r>
              <w:t>66</w:t>
            </w:r>
          </w:p>
        </w:tc>
      </w:tr>
    </w:tbl>
    <w:p w14:paraId="0DB6BD4B" w14:textId="77777777" w:rsidR="00857D4B" w:rsidRDefault="00857D4B" w:rsidP="00857D4B"/>
    <w:p w14:paraId="36889D18" w14:textId="77777777" w:rsidR="00857D4B" w:rsidRDefault="00857D4B" w:rsidP="00857D4B">
      <w:bookmarkStart w:id="0" w:name="IDX"/>
      <w:bookmarkEnd w:id="0"/>
    </w:p>
    <w:p w14:paraId="31FF7A0F" w14:textId="77777777" w:rsidR="00857D4B" w:rsidRDefault="00857D4B" w:rsidP="00857D4B">
      <w:pPr>
        <w:rPr>
          <w:rFonts w:cs="Arial"/>
          <w:b/>
          <w:noProof/>
        </w:rPr>
      </w:pPr>
    </w:p>
    <w:p w14:paraId="30FA7135" w14:textId="77777777" w:rsidR="00857D4B" w:rsidRDefault="00857D4B" w:rsidP="00857D4B">
      <w:pPr>
        <w:rPr>
          <w:rFonts w:cs="Arial"/>
          <w:b/>
          <w:noProof/>
        </w:rPr>
      </w:pPr>
      <w:r>
        <w:rPr>
          <w:rFonts w:cs="Arial"/>
          <w:b/>
          <w:noProof/>
        </w:rPr>
        <w:br w:type="page"/>
      </w:r>
    </w:p>
    <w:p w14:paraId="12D5DD57" w14:textId="77777777" w:rsidR="00857D4B" w:rsidRPr="00132D69" w:rsidRDefault="00857D4B" w:rsidP="00857D4B">
      <w:r>
        <w:rPr>
          <w:rFonts w:cs="Arial"/>
          <w:b/>
          <w:noProof/>
        </w:rPr>
        <w:lastRenderedPageBreak/>
        <w:t xml:space="preserve">Supplemental Table 2: </w:t>
      </w:r>
      <w:r w:rsidRPr="009254D9">
        <w:rPr>
          <w:rFonts w:cs="Arial"/>
          <w:noProof/>
        </w:rPr>
        <w:t>Individual Antibiotic Use</w:t>
      </w:r>
      <w:r>
        <w:rPr>
          <w:rFonts w:cs="Arial"/>
          <w:noProof/>
        </w:rPr>
        <w:t xml:space="preserve"> Measured in DOT/1000 Medicine Days</w:t>
      </w:r>
    </w:p>
    <w:tbl>
      <w:tblPr>
        <w:tblW w:w="9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15"/>
        <w:gridCol w:w="1215"/>
        <w:gridCol w:w="1215"/>
        <w:gridCol w:w="1215"/>
        <w:gridCol w:w="1991"/>
      </w:tblGrid>
      <w:tr w:rsidR="00857D4B" w14:paraId="4D7397FE" w14:textId="77777777" w:rsidTr="00A44EB3">
        <w:trPr>
          <w:trHeight w:val="297"/>
        </w:trPr>
        <w:tc>
          <w:tcPr>
            <w:tcW w:w="2610" w:type="dxa"/>
            <w:shd w:val="clear" w:color="auto" w:fill="auto"/>
          </w:tcPr>
          <w:p w14:paraId="31991957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</w:p>
        </w:tc>
        <w:tc>
          <w:tcPr>
            <w:tcW w:w="1215" w:type="dxa"/>
            <w:shd w:val="clear" w:color="auto" w:fill="auto"/>
          </w:tcPr>
          <w:p w14:paraId="596DE410" w14:textId="77777777" w:rsidR="00857D4B" w:rsidRPr="004A410A" w:rsidRDefault="00857D4B" w:rsidP="00A44EB3">
            <w:pPr>
              <w:spacing w:after="0"/>
              <w:rPr>
                <w:b/>
              </w:rPr>
            </w:pPr>
            <w:r w:rsidRPr="004A410A">
              <w:rPr>
                <w:b/>
              </w:rPr>
              <w:t>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>A (N=135)</w:t>
            </w:r>
          </w:p>
        </w:tc>
        <w:tc>
          <w:tcPr>
            <w:tcW w:w="1215" w:type="dxa"/>
          </w:tcPr>
          <w:p w14:paraId="67D32243" w14:textId="77777777" w:rsidR="00857D4B" w:rsidRPr="004A410A" w:rsidRDefault="00857D4B" w:rsidP="00A44EB3">
            <w:pPr>
              <w:spacing w:after="0"/>
              <w:rPr>
                <w:b/>
              </w:rPr>
            </w:pPr>
            <w:r w:rsidRPr="004A410A">
              <w:rPr>
                <w:b/>
              </w:rPr>
              <w:t>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>B (N=114)</w:t>
            </w:r>
          </w:p>
        </w:tc>
        <w:tc>
          <w:tcPr>
            <w:tcW w:w="1215" w:type="dxa"/>
            <w:shd w:val="clear" w:color="auto" w:fill="auto"/>
          </w:tcPr>
          <w:p w14:paraId="29D6461F" w14:textId="77777777" w:rsidR="00857D4B" w:rsidRPr="004A410A" w:rsidRDefault="00857D4B" w:rsidP="00A44EB3">
            <w:pPr>
              <w:spacing w:after="0"/>
              <w:rPr>
                <w:b/>
              </w:rPr>
            </w:pPr>
            <w:r w:rsidRPr="004A410A">
              <w:rPr>
                <w:b/>
              </w:rPr>
              <w:t>UC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>A (N=156)</w:t>
            </w:r>
          </w:p>
        </w:tc>
        <w:tc>
          <w:tcPr>
            <w:tcW w:w="1215" w:type="dxa"/>
          </w:tcPr>
          <w:p w14:paraId="1C4CEEAD" w14:textId="77777777" w:rsidR="00857D4B" w:rsidRPr="004A410A" w:rsidRDefault="00857D4B" w:rsidP="00A44EB3">
            <w:pPr>
              <w:spacing w:after="0"/>
              <w:rPr>
                <w:b/>
              </w:rPr>
            </w:pPr>
            <w:r w:rsidRPr="004A410A">
              <w:rPr>
                <w:b/>
              </w:rPr>
              <w:t>UC ATO</w:t>
            </w:r>
            <w:r>
              <w:rPr>
                <w:b/>
              </w:rPr>
              <w:t>-</w:t>
            </w:r>
            <w:r w:rsidRPr="004A410A">
              <w:rPr>
                <w:b/>
              </w:rPr>
              <w:t>B (N=133)</w:t>
            </w:r>
          </w:p>
        </w:tc>
        <w:tc>
          <w:tcPr>
            <w:tcW w:w="1991" w:type="dxa"/>
            <w:shd w:val="clear" w:color="auto" w:fill="auto"/>
          </w:tcPr>
          <w:p w14:paraId="4E6D2D67" w14:textId="77777777" w:rsidR="00857D4B" w:rsidRPr="009254D9" w:rsidRDefault="00857D4B" w:rsidP="00A44EB3">
            <w:pPr>
              <w:spacing w:after="0"/>
              <w:rPr>
                <w:rFonts w:eastAsia="Calibri" w:cs="Arial"/>
                <w:i/>
                <w:noProof/>
              </w:rPr>
            </w:pPr>
            <w:r w:rsidRPr="009254D9">
              <w:rPr>
                <w:rFonts w:eastAsia="Calibri" w:cs="Arial"/>
                <w:i/>
                <w:noProof/>
              </w:rPr>
              <w:t>P</w:t>
            </w:r>
          </w:p>
        </w:tc>
      </w:tr>
      <w:tr w:rsidR="00857D4B" w14:paraId="6B1E3039" w14:textId="77777777" w:rsidTr="00A44EB3">
        <w:trPr>
          <w:trHeight w:val="136"/>
        </w:trPr>
        <w:tc>
          <w:tcPr>
            <w:tcW w:w="2610" w:type="dxa"/>
            <w:shd w:val="clear" w:color="auto" w:fill="auto"/>
          </w:tcPr>
          <w:p w14:paraId="669AC15D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All vancomycin </w:t>
            </w:r>
          </w:p>
        </w:tc>
        <w:tc>
          <w:tcPr>
            <w:tcW w:w="1215" w:type="dxa"/>
            <w:shd w:val="clear" w:color="auto" w:fill="auto"/>
          </w:tcPr>
          <w:p w14:paraId="59F901A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184</w:t>
            </w:r>
          </w:p>
        </w:tc>
        <w:tc>
          <w:tcPr>
            <w:tcW w:w="1215" w:type="dxa"/>
          </w:tcPr>
          <w:p w14:paraId="40C20B1C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 w:rsidRPr="001634AF">
              <w:rPr>
                <w:rFonts w:eastAsia="Calibri" w:cs="Arial"/>
                <w:color w:val="000000"/>
              </w:rPr>
              <w:t>140</w:t>
            </w:r>
          </w:p>
        </w:tc>
        <w:tc>
          <w:tcPr>
            <w:tcW w:w="1215" w:type="dxa"/>
            <w:shd w:val="clear" w:color="auto" w:fill="auto"/>
          </w:tcPr>
          <w:p w14:paraId="6F311307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198</w:t>
            </w:r>
          </w:p>
        </w:tc>
        <w:tc>
          <w:tcPr>
            <w:tcW w:w="1215" w:type="dxa"/>
          </w:tcPr>
          <w:p w14:paraId="48B3D5E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195</w:t>
            </w:r>
          </w:p>
        </w:tc>
        <w:tc>
          <w:tcPr>
            <w:tcW w:w="1991" w:type="dxa"/>
            <w:shd w:val="clear" w:color="auto" w:fill="auto"/>
          </w:tcPr>
          <w:p w14:paraId="3622AB9B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0.18</w:t>
            </w:r>
          </w:p>
        </w:tc>
      </w:tr>
      <w:tr w:rsidR="00857D4B" w14:paraId="5EB89540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002CEF86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IV Vancomycin </w:t>
            </w:r>
          </w:p>
        </w:tc>
        <w:tc>
          <w:tcPr>
            <w:tcW w:w="1215" w:type="dxa"/>
            <w:shd w:val="clear" w:color="auto" w:fill="auto"/>
          </w:tcPr>
          <w:p w14:paraId="56EDA20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159</w:t>
            </w:r>
          </w:p>
        </w:tc>
        <w:tc>
          <w:tcPr>
            <w:tcW w:w="1215" w:type="dxa"/>
          </w:tcPr>
          <w:p w14:paraId="756E934E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 w:rsidRPr="001634AF">
              <w:rPr>
                <w:rFonts w:eastAsia="Calibri" w:cs="Arial"/>
                <w:color w:val="000000"/>
              </w:rPr>
              <w:t>126</w:t>
            </w:r>
          </w:p>
        </w:tc>
        <w:tc>
          <w:tcPr>
            <w:tcW w:w="1215" w:type="dxa"/>
            <w:shd w:val="clear" w:color="auto" w:fill="auto"/>
          </w:tcPr>
          <w:p w14:paraId="2E16039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190</w:t>
            </w:r>
          </w:p>
        </w:tc>
        <w:tc>
          <w:tcPr>
            <w:tcW w:w="1215" w:type="dxa"/>
          </w:tcPr>
          <w:p w14:paraId="1D953D48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168</w:t>
            </w:r>
          </w:p>
        </w:tc>
        <w:tc>
          <w:tcPr>
            <w:tcW w:w="1991" w:type="dxa"/>
            <w:shd w:val="clear" w:color="auto" w:fill="auto"/>
          </w:tcPr>
          <w:p w14:paraId="015CC32F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0.46</w:t>
            </w:r>
          </w:p>
        </w:tc>
      </w:tr>
      <w:tr w:rsidR="00857D4B" w14:paraId="099A3DF8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6A429469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PO vancomycin </w:t>
            </w:r>
          </w:p>
        </w:tc>
        <w:tc>
          <w:tcPr>
            <w:tcW w:w="1215" w:type="dxa"/>
            <w:shd w:val="clear" w:color="auto" w:fill="auto"/>
          </w:tcPr>
          <w:p w14:paraId="1744757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25</w:t>
            </w:r>
          </w:p>
        </w:tc>
        <w:tc>
          <w:tcPr>
            <w:tcW w:w="1215" w:type="dxa"/>
          </w:tcPr>
          <w:p w14:paraId="385BDAC2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 w:rsidRPr="001634AF">
              <w:rPr>
                <w:rFonts w:eastAsia="Calibri" w:cs="Arial"/>
                <w:color w:val="000000"/>
              </w:rPr>
              <w:t>13</w:t>
            </w:r>
          </w:p>
        </w:tc>
        <w:tc>
          <w:tcPr>
            <w:tcW w:w="1215" w:type="dxa"/>
            <w:shd w:val="clear" w:color="auto" w:fill="auto"/>
          </w:tcPr>
          <w:p w14:paraId="36E40D9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8</w:t>
            </w:r>
          </w:p>
        </w:tc>
        <w:tc>
          <w:tcPr>
            <w:tcW w:w="1215" w:type="dxa"/>
          </w:tcPr>
          <w:p w14:paraId="65EAD7EF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27</w:t>
            </w:r>
          </w:p>
        </w:tc>
        <w:tc>
          <w:tcPr>
            <w:tcW w:w="1991" w:type="dxa"/>
            <w:shd w:val="clear" w:color="auto" w:fill="auto"/>
          </w:tcPr>
          <w:p w14:paraId="7D6AE9DA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0.26</w:t>
            </w:r>
          </w:p>
        </w:tc>
      </w:tr>
      <w:tr w:rsidR="00857D4B" w14:paraId="256CEBD9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7D480A9D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All Linezolid </w:t>
            </w:r>
          </w:p>
        </w:tc>
        <w:tc>
          <w:tcPr>
            <w:tcW w:w="1215" w:type="dxa"/>
            <w:shd w:val="clear" w:color="auto" w:fill="auto"/>
          </w:tcPr>
          <w:p w14:paraId="4FCC19BA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20</w:t>
            </w:r>
          </w:p>
        </w:tc>
        <w:tc>
          <w:tcPr>
            <w:tcW w:w="1215" w:type="dxa"/>
          </w:tcPr>
          <w:p w14:paraId="6403D59A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 w:rsidRPr="001634AF">
              <w:rPr>
                <w:rFonts w:eastAsia="Calibri" w:cs="Arial"/>
                <w:color w:val="000000"/>
              </w:rPr>
              <w:t>11</w:t>
            </w:r>
          </w:p>
        </w:tc>
        <w:tc>
          <w:tcPr>
            <w:tcW w:w="1215" w:type="dxa"/>
            <w:shd w:val="clear" w:color="auto" w:fill="auto"/>
          </w:tcPr>
          <w:p w14:paraId="02265768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3</w:t>
            </w:r>
          </w:p>
        </w:tc>
        <w:tc>
          <w:tcPr>
            <w:tcW w:w="1215" w:type="dxa"/>
          </w:tcPr>
          <w:p w14:paraId="13F3D7D2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14:paraId="0CAB5F1F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0.62</w:t>
            </w:r>
          </w:p>
        </w:tc>
      </w:tr>
      <w:tr w:rsidR="00857D4B" w14:paraId="3157C161" w14:textId="77777777" w:rsidTr="00A44EB3">
        <w:trPr>
          <w:trHeight w:val="136"/>
        </w:trPr>
        <w:tc>
          <w:tcPr>
            <w:tcW w:w="2610" w:type="dxa"/>
            <w:shd w:val="clear" w:color="auto" w:fill="auto"/>
          </w:tcPr>
          <w:p w14:paraId="5EA0B786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IV linezolid </w:t>
            </w:r>
          </w:p>
        </w:tc>
        <w:tc>
          <w:tcPr>
            <w:tcW w:w="1215" w:type="dxa"/>
            <w:shd w:val="clear" w:color="auto" w:fill="auto"/>
          </w:tcPr>
          <w:p w14:paraId="56AD8BC3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5</w:t>
            </w:r>
          </w:p>
        </w:tc>
        <w:tc>
          <w:tcPr>
            <w:tcW w:w="1215" w:type="dxa"/>
          </w:tcPr>
          <w:p w14:paraId="5AD789E3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 w:rsidRPr="001634AF">
              <w:rPr>
                <w:rFonts w:eastAsia="Calibri" w:cs="Arial"/>
                <w:color w:val="000000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19D19F56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3</w:t>
            </w:r>
          </w:p>
        </w:tc>
        <w:tc>
          <w:tcPr>
            <w:tcW w:w="1215" w:type="dxa"/>
          </w:tcPr>
          <w:p w14:paraId="19DA5FDD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14:paraId="699C6EE9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0.98</w:t>
            </w:r>
          </w:p>
        </w:tc>
      </w:tr>
      <w:tr w:rsidR="00857D4B" w14:paraId="0C50E282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0EA26CD3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PO linezolid </w:t>
            </w:r>
          </w:p>
        </w:tc>
        <w:tc>
          <w:tcPr>
            <w:tcW w:w="1215" w:type="dxa"/>
            <w:shd w:val="clear" w:color="auto" w:fill="auto"/>
          </w:tcPr>
          <w:p w14:paraId="0835922E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15</w:t>
            </w:r>
          </w:p>
        </w:tc>
        <w:tc>
          <w:tcPr>
            <w:tcW w:w="1215" w:type="dxa"/>
          </w:tcPr>
          <w:p w14:paraId="0A3592AE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4448D7E1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0</w:t>
            </w:r>
          </w:p>
        </w:tc>
        <w:tc>
          <w:tcPr>
            <w:tcW w:w="1215" w:type="dxa"/>
          </w:tcPr>
          <w:p w14:paraId="398EB532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0</w:t>
            </w:r>
          </w:p>
        </w:tc>
        <w:tc>
          <w:tcPr>
            <w:tcW w:w="1991" w:type="dxa"/>
            <w:shd w:val="clear" w:color="auto" w:fill="auto"/>
          </w:tcPr>
          <w:p w14:paraId="32CA0C91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0.88 (A vs. B)</w:t>
            </w:r>
          </w:p>
        </w:tc>
      </w:tr>
      <w:tr w:rsidR="00857D4B" w14:paraId="6859539D" w14:textId="77777777" w:rsidTr="00A44EB3">
        <w:trPr>
          <w:trHeight w:val="136"/>
        </w:trPr>
        <w:tc>
          <w:tcPr>
            <w:tcW w:w="2610" w:type="dxa"/>
            <w:shd w:val="clear" w:color="auto" w:fill="auto"/>
          </w:tcPr>
          <w:p w14:paraId="160E41D0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All Levofloxacin </w:t>
            </w:r>
          </w:p>
        </w:tc>
        <w:tc>
          <w:tcPr>
            <w:tcW w:w="1215" w:type="dxa"/>
            <w:shd w:val="clear" w:color="auto" w:fill="auto"/>
          </w:tcPr>
          <w:p w14:paraId="3BFF7EF6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174</w:t>
            </w:r>
          </w:p>
        </w:tc>
        <w:tc>
          <w:tcPr>
            <w:tcW w:w="1215" w:type="dxa"/>
          </w:tcPr>
          <w:p w14:paraId="53B67843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 w:rsidRPr="001634AF">
              <w:rPr>
                <w:rFonts w:eastAsia="Calibri" w:cs="Arial"/>
                <w:color w:val="000000"/>
              </w:rPr>
              <w:t>124</w:t>
            </w:r>
          </w:p>
        </w:tc>
        <w:tc>
          <w:tcPr>
            <w:tcW w:w="1215" w:type="dxa"/>
            <w:shd w:val="clear" w:color="auto" w:fill="auto"/>
          </w:tcPr>
          <w:p w14:paraId="1A307477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color w:val="000000"/>
              </w:rPr>
              <w:t>132</w:t>
            </w:r>
          </w:p>
        </w:tc>
        <w:tc>
          <w:tcPr>
            <w:tcW w:w="1215" w:type="dxa"/>
          </w:tcPr>
          <w:p w14:paraId="4FF0AFB4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 w:rsidRPr="001634AF">
              <w:rPr>
                <w:rFonts w:eastAsia="Calibri" w:cs="Arial"/>
                <w:noProof/>
              </w:rPr>
              <w:t>99</w:t>
            </w:r>
          </w:p>
        </w:tc>
        <w:tc>
          <w:tcPr>
            <w:tcW w:w="1991" w:type="dxa"/>
            <w:shd w:val="clear" w:color="auto" w:fill="auto"/>
          </w:tcPr>
          <w:p w14:paraId="5F916840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0.22</w:t>
            </w:r>
          </w:p>
        </w:tc>
      </w:tr>
      <w:tr w:rsidR="00857D4B" w14:paraId="780D1411" w14:textId="77777777" w:rsidTr="00A44EB3">
        <w:trPr>
          <w:trHeight w:val="334"/>
        </w:trPr>
        <w:tc>
          <w:tcPr>
            <w:tcW w:w="2610" w:type="dxa"/>
            <w:shd w:val="clear" w:color="auto" w:fill="auto"/>
          </w:tcPr>
          <w:p w14:paraId="45E98B3F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>IV levofloxacin</w:t>
            </w:r>
          </w:p>
        </w:tc>
        <w:tc>
          <w:tcPr>
            <w:tcW w:w="1215" w:type="dxa"/>
            <w:shd w:val="clear" w:color="auto" w:fill="auto"/>
          </w:tcPr>
          <w:p w14:paraId="2B8FC83B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46</w:t>
            </w:r>
          </w:p>
        </w:tc>
        <w:tc>
          <w:tcPr>
            <w:tcW w:w="1215" w:type="dxa"/>
          </w:tcPr>
          <w:p w14:paraId="460138D4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27</w:t>
            </w:r>
          </w:p>
        </w:tc>
        <w:tc>
          <w:tcPr>
            <w:tcW w:w="1215" w:type="dxa"/>
            <w:shd w:val="clear" w:color="auto" w:fill="auto"/>
          </w:tcPr>
          <w:p w14:paraId="37EDFC1A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49</w:t>
            </w:r>
          </w:p>
        </w:tc>
        <w:tc>
          <w:tcPr>
            <w:tcW w:w="1215" w:type="dxa"/>
          </w:tcPr>
          <w:p w14:paraId="3FED382E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20</w:t>
            </w:r>
          </w:p>
        </w:tc>
        <w:tc>
          <w:tcPr>
            <w:tcW w:w="1991" w:type="dxa"/>
            <w:shd w:val="clear" w:color="auto" w:fill="auto"/>
          </w:tcPr>
          <w:p w14:paraId="0A91022C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0.013 (A vs. D 0.042, C vs. D 0.022)</w:t>
            </w:r>
          </w:p>
        </w:tc>
      </w:tr>
      <w:tr w:rsidR="00857D4B" w14:paraId="4E0804FF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28C7D852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>PO levofloxacin</w:t>
            </w:r>
          </w:p>
        </w:tc>
        <w:tc>
          <w:tcPr>
            <w:tcW w:w="1215" w:type="dxa"/>
            <w:shd w:val="clear" w:color="auto" w:fill="auto"/>
          </w:tcPr>
          <w:p w14:paraId="15C29D48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128</w:t>
            </w:r>
          </w:p>
        </w:tc>
        <w:tc>
          <w:tcPr>
            <w:tcW w:w="1215" w:type="dxa"/>
          </w:tcPr>
          <w:p w14:paraId="66187E50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98</w:t>
            </w:r>
          </w:p>
        </w:tc>
        <w:tc>
          <w:tcPr>
            <w:tcW w:w="1215" w:type="dxa"/>
            <w:shd w:val="clear" w:color="auto" w:fill="auto"/>
          </w:tcPr>
          <w:p w14:paraId="54B2B4E1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83</w:t>
            </w:r>
          </w:p>
        </w:tc>
        <w:tc>
          <w:tcPr>
            <w:tcW w:w="1215" w:type="dxa"/>
          </w:tcPr>
          <w:p w14:paraId="66D1F234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78</w:t>
            </w:r>
          </w:p>
        </w:tc>
        <w:tc>
          <w:tcPr>
            <w:tcW w:w="1991" w:type="dxa"/>
            <w:shd w:val="clear" w:color="auto" w:fill="auto"/>
          </w:tcPr>
          <w:p w14:paraId="1F45A642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0.77</w:t>
            </w:r>
          </w:p>
        </w:tc>
      </w:tr>
      <w:tr w:rsidR="00857D4B" w14:paraId="729EA4D8" w14:textId="77777777" w:rsidTr="00A44EB3">
        <w:trPr>
          <w:trHeight w:val="76"/>
        </w:trPr>
        <w:tc>
          <w:tcPr>
            <w:tcW w:w="2610" w:type="dxa"/>
            <w:shd w:val="clear" w:color="auto" w:fill="auto"/>
          </w:tcPr>
          <w:p w14:paraId="24B48E5E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Piperacillin/tazobactam </w:t>
            </w:r>
          </w:p>
        </w:tc>
        <w:tc>
          <w:tcPr>
            <w:tcW w:w="1215" w:type="dxa"/>
            <w:shd w:val="clear" w:color="auto" w:fill="auto"/>
          </w:tcPr>
          <w:p w14:paraId="3DC67CE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155</w:t>
            </w:r>
          </w:p>
        </w:tc>
        <w:tc>
          <w:tcPr>
            <w:tcW w:w="1215" w:type="dxa"/>
          </w:tcPr>
          <w:p w14:paraId="02B33C3C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132</w:t>
            </w:r>
          </w:p>
        </w:tc>
        <w:tc>
          <w:tcPr>
            <w:tcW w:w="1215" w:type="dxa"/>
            <w:shd w:val="clear" w:color="auto" w:fill="auto"/>
          </w:tcPr>
          <w:p w14:paraId="311A7CC0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126</w:t>
            </w:r>
          </w:p>
        </w:tc>
        <w:tc>
          <w:tcPr>
            <w:tcW w:w="1215" w:type="dxa"/>
          </w:tcPr>
          <w:p w14:paraId="60309902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153</w:t>
            </w:r>
          </w:p>
        </w:tc>
        <w:tc>
          <w:tcPr>
            <w:tcW w:w="1991" w:type="dxa"/>
            <w:shd w:val="clear" w:color="auto" w:fill="auto"/>
          </w:tcPr>
          <w:p w14:paraId="436AC89A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0.75</w:t>
            </w:r>
          </w:p>
        </w:tc>
      </w:tr>
      <w:tr w:rsidR="00857D4B" w14:paraId="6CA6F03C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4B26D7B2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Cefepime </w:t>
            </w:r>
          </w:p>
        </w:tc>
        <w:tc>
          <w:tcPr>
            <w:tcW w:w="1215" w:type="dxa"/>
            <w:shd w:val="clear" w:color="auto" w:fill="auto"/>
          </w:tcPr>
          <w:p w14:paraId="2C2DB0CA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20</w:t>
            </w:r>
          </w:p>
        </w:tc>
        <w:tc>
          <w:tcPr>
            <w:tcW w:w="1215" w:type="dxa"/>
          </w:tcPr>
          <w:p w14:paraId="6FE40926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18</w:t>
            </w:r>
          </w:p>
        </w:tc>
        <w:tc>
          <w:tcPr>
            <w:tcW w:w="1215" w:type="dxa"/>
            <w:shd w:val="clear" w:color="auto" w:fill="auto"/>
          </w:tcPr>
          <w:p w14:paraId="1A3FF9DB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33</w:t>
            </w:r>
          </w:p>
        </w:tc>
        <w:tc>
          <w:tcPr>
            <w:tcW w:w="1215" w:type="dxa"/>
          </w:tcPr>
          <w:p w14:paraId="23611490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10</w:t>
            </w:r>
          </w:p>
        </w:tc>
        <w:tc>
          <w:tcPr>
            <w:tcW w:w="1991" w:type="dxa"/>
            <w:shd w:val="clear" w:color="auto" w:fill="auto"/>
          </w:tcPr>
          <w:p w14:paraId="5E5E8F29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0.30</w:t>
            </w:r>
          </w:p>
        </w:tc>
      </w:tr>
      <w:tr w:rsidR="00857D4B" w14:paraId="75CE0940" w14:textId="77777777" w:rsidTr="00A44EB3">
        <w:trPr>
          <w:trHeight w:val="136"/>
        </w:trPr>
        <w:tc>
          <w:tcPr>
            <w:tcW w:w="2610" w:type="dxa"/>
            <w:shd w:val="clear" w:color="auto" w:fill="auto"/>
          </w:tcPr>
          <w:p w14:paraId="5B5B0D8E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Meropenem </w:t>
            </w:r>
          </w:p>
        </w:tc>
        <w:tc>
          <w:tcPr>
            <w:tcW w:w="1215" w:type="dxa"/>
            <w:shd w:val="clear" w:color="auto" w:fill="auto"/>
          </w:tcPr>
          <w:p w14:paraId="4F23DFD2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5</w:t>
            </w:r>
          </w:p>
        </w:tc>
        <w:tc>
          <w:tcPr>
            <w:tcW w:w="1215" w:type="dxa"/>
          </w:tcPr>
          <w:p w14:paraId="2E4E4FF6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0D5E4D96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17</w:t>
            </w:r>
          </w:p>
        </w:tc>
        <w:tc>
          <w:tcPr>
            <w:tcW w:w="1215" w:type="dxa"/>
          </w:tcPr>
          <w:p w14:paraId="75D33653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58</w:t>
            </w:r>
          </w:p>
        </w:tc>
        <w:tc>
          <w:tcPr>
            <w:tcW w:w="1991" w:type="dxa"/>
            <w:shd w:val="clear" w:color="auto" w:fill="auto"/>
          </w:tcPr>
          <w:p w14:paraId="42D80F41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0.17</w:t>
            </w:r>
          </w:p>
        </w:tc>
      </w:tr>
      <w:tr w:rsidR="00857D4B" w14:paraId="2A10371E" w14:textId="77777777" w:rsidTr="00A44EB3">
        <w:trPr>
          <w:trHeight w:val="140"/>
        </w:trPr>
        <w:tc>
          <w:tcPr>
            <w:tcW w:w="2610" w:type="dxa"/>
            <w:shd w:val="clear" w:color="auto" w:fill="auto"/>
          </w:tcPr>
          <w:p w14:paraId="7C45D7E1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Ertapenem </w:t>
            </w:r>
          </w:p>
        </w:tc>
        <w:tc>
          <w:tcPr>
            <w:tcW w:w="1215" w:type="dxa"/>
            <w:shd w:val="clear" w:color="auto" w:fill="auto"/>
          </w:tcPr>
          <w:p w14:paraId="1E77C7DB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35</w:t>
            </w:r>
          </w:p>
        </w:tc>
        <w:tc>
          <w:tcPr>
            <w:tcW w:w="1215" w:type="dxa"/>
          </w:tcPr>
          <w:p w14:paraId="743ACC6F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14:paraId="0EC1C127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29</w:t>
            </w:r>
          </w:p>
        </w:tc>
        <w:tc>
          <w:tcPr>
            <w:tcW w:w="1215" w:type="dxa"/>
          </w:tcPr>
          <w:p w14:paraId="3A1BAE57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11</w:t>
            </w:r>
          </w:p>
        </w:tc>
        <w:tc>
          <w:tcPr>
            <w:tcW w:w="1991" w:type="dxa"/>
            <w:shd w:val="clear" w:color="auto" w:fill="auto"/>
          </w:tcPr>
          <w:p w14:paraId="52FC09C9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0.50</w:t>
            </w:r>
          </w:p>
        </w:tc>
      </w:tr>
      <w:tr w:rsidR="00857D4B" w14:paraId="0522A323" w14:textId="77777777" w:rsidTr="00A44EB3">
        <w:trPr>
          <w:trHeight w:val="215"/>
        </w:trPr>
        <w:tc>
          <w:tcPr>
            <w:tcW w:w="2610" w:type="dxa"/>
            <w:shd w:val="clear" w:color="auto" w:fill="auto"/>
          </w:tcPr>
          <w:p w14:paraId="4B1F3E3C" w14:textId="77777777" w:rsidR="00857D4B" w:rsidRPr="00A1263D" w:rsidRDefault="00857D4B" w:rsidP="00A44EB3">
            <w:pPr>
              <w:spacing w:after="0"/>
              <w:rPr>
                <w:rFonts w:ascii="Calibri" w:eastAsia="Calibri" w:hAnsi="Calibri" w:cs="Arial"/>
                <w:noProof/>
              </w:rPr>
            </w:pPr>
            <w:r w:rsidRPr="00A1263D">
              <w:rPr>
                <w:rFonts w:ascii="Calibri" w:eastAsia="Calibri" w:hAnsi="Calibri" w:cs="Arial"/>
                <w:noProof/>
              </w:rPr>
              <w:t xml:space="preserve">Ceftriaxone </w:t>
            </w:r>
          </w:p>
        </w:tc>
        <w:tc>
          <w:tcPr>
            <w:tcW w:w="1215" w:type="dxa"/>
            <w:shd w:val="clear" w:color="auto" w:fill="auto"/>
          </w:tcPr>
          <w:p w14:paraId="08A35074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119</w:t>
            </w:r>
          </w:p>
        </w:tc>
        <w:tc>
          <w:tcPr>
            <w:tcW w:w="1215" w:type="dxa"/>
          </w:tcPr>
          <w:p w14:paraId="7C521EA5" w14:textId="77777777" w:rsidR="00857D4B" w:rsidRPr="001634AF" w:rsidRDefault="00857D4B" w:rsidP="00A44EB3">
            <w:pPr>
              <w:spacing w:after="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97</w:t>
            </w:r>
          </w:p>
        </w:tc>
        <w:tc>
          <w:tcPr>
            <w:tcW w:w="1215" w:type="dxa"/>
            <w:shd w:val="clear" w:color="auto" w:fill="auto"/>
          </w:tcPr>
          <w:p w14:paraId="756E9C18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color w:val="000000"/>
              </w:rPr>
              <w:t>100</w:t>
            </w:r>
          </w:p>
        </w:tc>
        <w:tc>
          <w:tcPr>
            <w:tcW w:w="1215" w:type="dxa"/>
          </w:tcPr>
          <w:p w14:paraId="2F67442C" w14:textId="77777777" w:rsidR="00857D4B" w:rsidRPr="001634AF" w:rsidRDefault="00857D4B" w:rsidP="00A44EB3">
            <w:pPr>
              <w:spacing w:after="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93</w:t>
            </w:r>
          </w:p>
        </w:tc>
        <w:tc>
          <w:tcPr>
            <w:tcW w:w="1991" w:type="dxa"/>
            <w:shd w:val="clear" w:color="auto" w:fill="auto"/>
          </w:tcPr>
          <w:p w14:paraId="27AF24C7" w14:textId="77777777" w:rsidR="00857D4B" w:rsidRPr="004A410A" w:rsidRDefault="00857D4B" w:rsidP="00A44EB3">
            <w:pPr>
              <w:spacing w:after="0"/>
              <w:rPr>
                <w:rFonts w:eastAsia="Calibri" w:cs="Arial"/>
                <w:noProof/>
                <w:sz w:val="20"/>
              </w:rPr>
            </w:pPr>
            <w:r w:rsidRPr="004A410A">
              <w:rPr>
                <w:rFonts w:eastAsia="Calibri" w:cs="Arial"/>
                <w:noProof/>
                <w:sz w:val="20"/>
              </w:rPr>
              <w:t>0.86</w:t>
            </w:r>
          </w:p>
        </w:tc>
      </w:tr>
    </w:tbl>
    <w:p w14:paraId="1CD93C13" w14:textId="77777777" w:rsidR="00857D4B" w:rsidRDefault="00857D4B" w:rsidP="00857D4B">
      <w:pPr>
        <w:rPr>
          <w:rFonts w:cs="Arial"/>
          <w:bCs/>
          <w:iCs/>
          <w:color w:val="000000"/>
          <w:szCs w:val="16"/>
        </w:rPr>
      </w:pPr>
    </w:p>
    <w:p w14:paraId="54E26DE2" w14:textId="77777777" w:rsidR="00857D4B" w:rsidRDefault="00857D4B" w:rsidP="00857D4B">
      <w:pPr>
        <w:tabs>
          <w:tab w:val="center" w:pos="4680"/>
        </w:tabs>
        <w:spacing w:line="480" w:lineRule="auto"/>
      </w:pPr>
    </w:p>
    <w:p w14:paraId="0D9E4DCC" w14:textId="77777777" w:rsidR="00B80321" w:rsidRDefault="00B80321">
      <w:bookmarkStart w:id="1" w:name="_GoBack"/>
      <w:bookmarkEnd w:id="1"/>
    </w:p>
    <w:sectPr w:rsidR="00B80321" w:rsidSect="00131623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386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F3CB6" w14:textId="77777777" w:rsidR="00CD08F1" w:rsidRDefault="00857D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8EE82" w14:textId="77777777" w:rsidR="00CD08F1" w:rsidRDefault="00857D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4B"/>
    <w:rsid w:val="00857D4B"/>
    <w:rsid w:val="00B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1F43"/>
  <w15:chartTrackingRefBased/>
  <w15:docId w15:val="{1A6205C9-ADB0-4AC0-9D3E-6111804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7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4B"/>
  </w:style>
  <w:style w:type="character" w:styleId="LineNumber">
    <w:name w:val="line number"/>
    <w:basedOn w:val="DefaultParagraphFont"/>
    <w:uiPriority w:val="99"/>
    <w:semiHidden/>
    <w:unhideWhenUsed/>
    <w:rsid w:val="0085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F0B237FB40447A496AFB30E382874" ma:contentTypeVersion="13" ma:contentTypeDescription="Create a new document." ma:contentTypeScope="" ma:versionID="e48a763a9c4bed794e7dbf920b89b43d">
  <xsd:schema xmlns:xsd="http://www.w3.org/2001/XMLSchema" xmlns:xs="http://www.w3.org/2001/XMLSchema" xmlns:p="http://schemas.microsoft.com/office/2006/metadata/properties" xmlns:ns3="19880f21-8a4a-4a0f-9f7e-ee7af7210c4a" xmlns:ns4="3df3b8d7-9f49-456a-a276-c6e4e739bb65" targetNamespace="http://schemas.microsoft.com/office/2006/metadata/properties" ma:root="true" ma:fieldsID="9e1d69583287786fb9e773951ed0a733" ns3:_="" ns4:_="">
    <xsd:import namespace="19880f21-8a4a-4a0f-9f7e-ee7af7210c4a"/>
    <xsd:import namespace="3df3b8d7-9f49-456a-a276-c6e4e739b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80f21-8a4a-4a0f-9f7e-ee7af72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b8d7-9f49-456a-a276-c6e4e739b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ABE44-F6BF-4921-84FA-79F887DE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80f21-8a4a-4a0f-9f7e-ee7af7210c4a"/>
    <ds:schemaRef ds:uri="3df3b8d7-9f49-456a-a276-c6e4e739b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174CE-A85A-4D4E-BCC7-D3618E454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F683-B1D1-43B1-9EAA-34C253672D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f3b8d7-9f49-456a-a276-c6e4e739bb65"/>
    <ds:schemaRef ds:uri="19880f21-8a4a-4a0f-9f7e-ee7af7210c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Schooneveld, Trevor C</dc:creator>
  <cp:keywords/>
  <dc:description/>
  <cp:lastModifiedBy>Van Schooneveld, Trevor C</cp:lastModifiedBy>
  <cp:revision>1</cp:revision>
  <dcterms:created xsi:type="dcterms:W3CDTF">2020-07-01T21:43:00Z</dcterms:created>
  <dcterms:modified xsi:type="dcterms:W3CDTF">2020-07-01T21:43:00Z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0x01010077CF0B237FB40447A496AFB30E382874</vt:lpwstr>
  </property>
</Properties>
</file>