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CAB53" w14:textId="77777777" w:rsidR="00C839EE" w:rsidRPr="00346D33" w:rsidRDefault="00C839EE">
      <w:pPr>
        <w:rPr>
          <w:rFonts w:ascii="Times New Roman" w:hAnsi="Times New Roman" w:cs="Times New Roman"/>
          <w:b/>
          <w:sz w:val="24"/>
          <w:szCs w:val="24"/>
        </w:rPr>
      </w:pPr>
      <w:r w:rsidRPr="00346D33">
        <w:rPr>
          <w:rFonts w:ascii="Times New Roman" w:hAnsi="Times New Roman" w:cs="Times New Roman"/>
          <w:b/>
          <w:sz w:val="24"/>
          <w:szCs w:val="24"/>
        </w:rPr>
        <w:t>Appendix 1: data specifications and algorithm</w:t>
      </w:r>
      <w:r w:rsidR="00854F0B" w:rsidRPr="00346D33">
        <w:rPr>
          <w:rFonts w:ascii="Times New Roman" w:hAnsi="Times New Roman" w:cs="Times New Roman"/>
          <w:b/>
          <w:sz w:val="24"/>
          <w:szCs w:val="24"/>
        </w:rPr>
        <w:t xml:space="preserve"> specifications</w:t>
      </w:r>
    </w:p>
    <w:p w14:paraId="31055031" w14:textId="77777777" w:rsidR="00DD473E" w:rsidRPr="00346D33" w:rsidRDefault="00C839EE">
      <w:pPr>
        <w:rPr>
          <w:rFonts w:ascii="Times New Roman" w:hAnsi="Times New Roman" w:cs="Times New Roman"/>
          <w:b/>
          <w:sz w:val="24"/>
          <w:szCs w:val="24"/>
        </w:rPr>
      </w:pPr>
      <w:r w:rsidRPr="00346D3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35D0E" w:rsidRPr="00346D33">
        <w:rPr>
          <w:rFonts w:ascii="Times New Roman" w:hAnsi="Times New Roman" w:cs="Times New Roman"/>
          <w:b/>
          <w:sz w:val="24"/>
          <w:szCs w:val="24"/>
        </w:rPr>
        <w:t>S</w:t>
      </w:r>
      <w:r w:rsidRPr="00346D33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1446BA" w:rsidRPr="00346D33">
        <w:rPr>
          <w:rFonts w:ascii="Times New Roman" w:hAnsi="Times New Roman" w:cs="Times New Roman"/>
          <w:b/>
          <w:sz w:val="24"/>
          <w:szCs w:val="24"/>
        </w:rPr>
        <w:t>Specification</w:t>
      </w:r>
      <w:r w:rsidR="00390B1C" w:rsidRPr="00346D33">
        <w:rPr>
          <w:rFonts w:ascii="Times New Roman" w:hAnsi="Times New Roman" w:cs="Times New Roman"/>
          <w:b/>
          <w:sz w:val="24"/>
          <w:szCs w:val="24"/>
        </w:rPr>
        <w:t xml:space="preserve">s of data </w:t>
      </w:r>
      <w:r w:rsidR="008D17B8" w:rsidRPr="00346D33">
        <w:rPr>
          <w:rFonts w:ascii="Times New Roman" w:hAnsi="Times New Roman" w:cs="Times New Roman"/>
          <w:b/>
          <w:sz w:val="24"/>
          <w:szCs w:val="24"/>
        </w:rPr>
        <w:t>extractions</w:t>
      </w:r>
      <w:r w:rsidR="00390B1C" w:rsidRPr="00346D33">
        <w:rPr>
          <w:rFonts w:ascii="Times New Roman" w:hAnsi="Times New Roman" w:cs="Times New Roman"/>
          <w:b/>
          <w:sz w:val="24"/>
          <w:szCs w:val="24"/>
        </w:rPr>
        <w:t xml:space="preserve"> from the electronic health records</w:t>
      </w:r>
      <w:r w:rsidR="008D17B8" w:rsidRPr="00346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F1E" w:rsidRPr="00346D33">
        <w:rPr>
          <w:rFonts w:ascii="Times New Roman" w:hAnsi="Times New Roman" w:cs="Times New Roman"/>
          <w:b/>
          <w:sz w:val="24"/>
          <w:szCs w:val="24"/>
        </w:rPr>
        <w:t xml:space="preserve">needed </w:t>
      </w:r>
      <w:r w:rsidR="008D17B8" w:rsidRPr="00346D33">
        <w:rPr>
          <w:rFonts w:ascii="Times New Roman" w:hAnsi="Times New Roman" w:cs="Times New Roman"/>
          <w:b/>
          <w:sz w:val="24"/>
          <w:szCs w:val="24"/>
        </w:rPr>
        <w:t>for algorithm application</w:t>
      </w:r>
      <w:r w:rsidR="001446BA" w:rsidRPr="00346D3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1833"/>
        <w:gridCol w:w="4111"/>
      </w:tblGrid>
      <w:tr w:rsidR="00550AEC" w:rsidRPr="00346D33" w14:paraId="2FC6C0EE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33E234C1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variable</w:t>
            </w:r>
          </w:p>
        </w:tc>
        <w:tc>
          <w:tcPr>
            <w:tcW w:w="1833" w:type="dxa"/>
            <w:noWrap/>
            <w:hideMark/>
          </w:tcPr>
          <w:p w14:paraId="080E987F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type</w:t>
            </w:r>
          </w:p>
        </w:tc>
        <w:tc>
          <w:tcPr>
            <w:tcW w:w="4111" w:type="dxa"/>
            <w:hideMark/>
          </w:tcPr>
          <w:p w14:paraId="32FD0572" w14:textId="77777777" w:rsidR="00550AEC" w:rsidRPr="00346D33" w:rsidRDefault="00440C4D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</w:tr>
      <w:tr w:rsidR="00550AEC" w:rsidRPr="00346D33" w14:paraId="153EBCD4" w14:textId="77777777" w:rsidTr="00440C4D">
        <w:trPr>
          <w:trHeight w:val="299"/>
        </w:trPr>
        <w:tc>
          <w:tcPr>
            <w:tcW w:w="5778" w:type="dxa"/>
            <w:noWrap/>
            <w:hideMark/>
          </w:tcPr>
          <w:p w14:paraId="76E42E1E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PREZIESnumber or anonymous </w:t>
            </w:r>
            <w:r w:rsidR="00390B1C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(surveillance)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study number [1]</w:t>
            </w:r>
          </w:p>
        </w:tc>
        <w:tc>
          <w:tcPr>
            <w:tcW w:w="1833" w:type="dxa"/>
            <w:noWrap/>
            <w:hideMark/>
          </w:tcPr>
          <w:p w14:paraId="2ACA35ED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Numeric/text</w:t>
            </w:r>
          </w:p>
        </w:tc>
        <w:tc>
          <w:tcPr>
            <w:tcW w:w="4111" w:type="dxa"/>
            <w:hideMark/>
          </w:tcPr>
          <w:p w14:paraId="2A8396D9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50AEC" w:rsidRPr="00346D33" w14:paraId="4DEA1F4C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22DEDB1F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Demographics</w:t>
            </w:r>
          </w:p>
        </w:tc>
        <w:tc>
          <w:tcPr>
            <w:tcW w:w="1833" w:type="dxa"/>
            <w:noWrap/>
            <w:hideMark/>
          </w:tcPr>
          <w:p w14:paraId="5A890063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54E0C4C8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0AEC" w:rsidRPr="00346D33" w14:paraId="6E572C84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29BF7D01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Age (in years) or date of birth [1]</w:t>
            </w:r>
          </w:p>
        </w:tc>
        <w:tc>
          <w:tcPr>
            <w:tcW w:w="1833" w:type="dxa"/>
            <w:noWrap/>
            <w:hideMark/>
          </w:tcPr>
          <w:p w14:paraId="322B5366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Numeric/date</w:t>
            </w:r>
          </w:p>
        </w:tc>
        <w:tc>
          <w:tcPr>
            <w:tcW w:w="4111" w:type="dxa"/>
            <w:hideMark/>
          </w:tcPr>
          <w:p w14:paraId="432B4732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50AEC" w:rsidRPr="00346D33" w14:paraId="753E8B44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2153BE9D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Sex [1]</w:t>
            </w:r>
          </w:p>
        </w:tc>
        <w:tc>
          <w:tcPr>
            <w:tcW w:w="1833" w:type="dxa"/>
            <w:noWrap/>
            <w:hideMark/>
          </w:tcPr>
          <w:p w14:paraId="24C44DDA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Numeric</w:t>
            </w:r>
          </w:p>
        </w:tc>
        <w:tc>
          <w:tcPr>
            <w:tcW w:w="4111" w:type="dxa"/>
            <w:hideMark/>
          </w:tcPr>
          <w:p w14:paraId="19EB5C3F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50AEC" w:rsidRPr="00346D33" w14:paraId="10741430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7B719A3F" w14:textId="77777777" w:rsidR="00550AEC" w:rsidRPr="00346D33" w:rsidRDefault="003030A7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Index </w:t>
            </w:r>
            <w:r w:rsidR="00550AEC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surgery</w:t>
            </w:r>
          </w:p>
        </w:tc>
        <w:tc>
          <w:tcPr>
            <w:tcW w:w="1833" w:type="dxa"/>
            <w:noWrap/>
            <w:hideMark/>
          </w:tcPr>
          <w:p w14:paraId="50376E7A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79962771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0AEC" w:rsidRPr="00346D33" w14:paraId="3402605B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50372BE9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  <w:r w:rsidR="007328AC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surgery [1]</w:t>
            </w:r>
          </w:p>
        </w:tc>
        <w:tc>
          <w:tcPr>
            <w:tcW w:w="1833" w:type="dxa"/>
            <w:noWrap/>
            <w:hideMark/>
          </w:tcPr>
          <w:p w14:paraId="6F9C6581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hideMark/>
          </w:tcPr>
          <w:p w14:paraId="5DEEFA3A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50AEC" w:rsidRPr="00346D33" w14:paraId="242A9AE5" w14:textId="77777777" w:rsidTr="00550AEC">
        <w:trPr>
          <w:trHeight w:val="570"/>
        </w:trPr>
        <w:tc>
          <w:tcPr>
            <w:tcW w:w="5778" w:type="dxa"/>
            <w:hideMark/>
          </w:tcPr>
          <w:p w14:paraId="5A37625E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Description procedure; PREZIES code/procedure code  (i.e. ICD-9/10/CTG)  [1]</w:t>
            </w:r>
          </w:p>
        </w:tc>
        <w:tc>
          <w:tcPr>
            <w:tcW w:w="1833" w:type="dxa"/>
            <w:noWrap/>
            <w:hideMark/>
          </w:tcPr>
          <w:p w14:paraId="19C58BCA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111" w:type="dxa"/>
            <w:hideMark/>
          </w:tcPr>
          <w:p w14:paraId="4A907D7A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50AEC" w:rsidRPr="00346D33" w14:paraId="069E15AA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11851A69" w14:textId="77777777" w:rsidR="00550AEC" w:rsidRPr="00346D33" w:rsidRDefault="00550AEC" w:rsidP="0030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Admission of </w:t>
            </w:r>
            <w:r w:rsidR="003030A7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surgery</w:t>
            </w:r>
          </w:p>
        </w:tc>
        <w:tc>
          <w:tcPr>
            <w:tcW w:w="1833" w:type="dxa"/>
            <w:noWrap/>
            <w:hideMark/>
          </w:tcPr>
          <w:p w14:paraId="3A52F21B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1B1EC5FC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0AEC" w:rsidRPr="00346D33" w14:paraId="66AF429F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79B1C850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Admission date [1]</w:t>
            </w:r>
          </w:p>
        </w:tc>
        <w:tc>
          <w:tcPr>
            <w:tcW w:w="1833" w:type="dxa"/>
            <w:noWrap/>
            <w:hideMark/>
          </w:tcPr>
          <w:p w14:paraId="345E8FB0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hideMark/>
          </w:tcPr>
          <w:p w14:paraId="2ABB18B3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50AEC" w:rsidRPr="00346D33" w14:paraId="0CBA8250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6C9BC56B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Discharge date [1]</w:t>
            </w:r>
          </w:p>
        </w:tc>
        <w:tc>
          <w:tcPr>
            <w:tcW w:w="1833" w:type="dxa"/>
            <w:noWrap/>
            <w:hideMark/>
          </w:tcPr>
          <w:p w14:paraId="2EF19D26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hideMark/>
          </w:tcPr>
          <w:p w14:paraId="06267747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50AEC" w:rsidRPr="00346D33" w14:paraId="74CC4A6E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6A25EE48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Readmission</w:t>
            </w:r>
            <w:r w:rsidR="003030A7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833" w:type="dxa"/>
            <w:noWrap/>
            <w:hideMark/>
          </w:tcPr>
          <w:p w14:paraId="4C333B57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647843C2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0AEC" w:rsidRPr="00346D33" w14:paraId="38C330C6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5C505FCF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Admission date [0..*]</w:t>
            </w:r>
          </w:p>
        </w:tc>
        <w:tc>
          <w:tcPr>
            <w:tcW w:w="1833" w:type="dxa"/>
            <w:noWrap/>
            <w:hideMark/>
          </w:tcPr>
          <w:p w14:paraId="1278802A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hideMark/>
          </w:tcPr>
          <w:p w14:paraId="33D97751" w14:textId="77777777" w:rsidR="00550AEC" w:rsidRPr="00346D33" w:rsidRDefault="00550AEC" w:rsidP="00C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surgery + 120 days</w:t>
            </w:r>
          </w:p>
        </w:tc>
      </w:tr>
      <w:tr w:rsidR="00550AEC" w:rsidRPr="00346D33" w14:paraId="77047950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3332E74F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Discharge date [0..*]</w:t>
            </w:r>
          </w:p>
        </w:tc>
        <w:tc>
          <w:tcPr>
            <w:tcW w:w="1833" w:type="dxa"/>
            <w:noWrap/>
            <w:hideMark/>
          </w:tcPr>
          <w:p w14:paraId="42E09133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hideMark/>
          </w:tcPr>
          <w:p w14:paraId="3C2F20A7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7C31AE30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01AED951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Treat</w:t>
            </w:r>
            <w:r w:rsidR="003030A7" w:rsidRPr="00346D3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specialty [0..*]</w:t>
            </w:r>
          </w:p>
        </w:tc>
        <w:tc>
          <w:tcPr>
            <w:tcW w:w="1833" w:type="dxa"/>
            <w:noWrap/>
            <w:hideMark/>
          </w:tcPr>
          <w:p w14:paraId="2BD3B798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Text/category</w:t>
            </w:r>
          </w:p>
        </w:tc>
        <w:tc>
          <w:tcPr>
            <w:tcW w:w="4111" w:type="dxa"/>
            <w:hideMark/>
          </w:tcPr>
          <w:p w14:paraId="7436FA6A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33FB4A39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18F4670B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Re-operation</w:t>
            </w:r>
          </w:p>
        </w:tc>
        <w:tc>
          <w:tcPr>
            <w:tcW w:w="1833" w:type="dxa"/>
            <w:noWrap/>
            <w:hideMark/>
          </w:tcPr>
          <w:p w14:paraId="7321D15B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73699162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0AEC" w:rsidRPr="00346D33" w14:paraId="1B1DA192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4A5B3CA8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 of re-operation [0..*]</w:t>
            </w:r>
          </w:p>
        </w:tc>
        <w:tc>
          <w:tcPr>
            <w:tcW w:w="1833" w:type="dxa"/>
            <w:noWrap/>
            <w:hideMark/>
          </w:tcPr>
          <w:p w14:paraId="2932CB9B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hideMark/>
          </w:tcPr>
          <w:p w14:paraId="1CB9B33B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1C1D010B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5ACC2E49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Procedure code (i.e. ICD-9/10/CTG) [0..*]</w:t>
            </w:r>
          </w:p>
        </w:tc>
        <w:tc>
          <w:tcPr>
            <w:tcW w:w="1833" w:type="dxa"/>
            <w:noWrap/>
            <w:hideMark/>
          </w:tcPr>
          <w:p w14:paraId="661894F6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111" w:type="dxa"/>
            <w:hideMark/>
          </w:tcPr>
          <w:p w14:paraId="58179787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4398BBB5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1FBDC529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  <w:r w:rsidR="003030A7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procedure [0..*]</w:t>
            </w:r>
          </w:p>
        </w:tc>
        <w:tc>
          <w:tcPr>
            <w:tcW w:w="1833" w:type="dxa"/>
            <w:noWrap/>
            <w:hideMark/>
          </w:tcPr>
          <w:p w14:paraId="4E417848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111" w:type="dxa"/>
            <w:hideMark/>
          </w:tcPr>
          <w:p w14:paraId="40B03973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154FE143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5565DACE" w14:textId="77777777" w:rsidR="00550AEC" w:rsidRPr="00346D33" w:rsidRDefault="00550AEC" w:rsidP="000F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Treat</w:t>
            </w:r>
            <w:r w:rsidR="003030A7" w:rsidRPr="00346D3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specialty [0..*]</w:t>
            </w:r>
          </w:p>
        </w:tc>
        <w:tc>
          <w:tcPr>
            <w:tcW w:w="1833" w:type="dxa"/>
            <w:noWrap/>
            <w:hideMark/>
          </w:tcPr>
          <w:p w14:paraId="3F87F8B0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Text/category</w:t>
            </w:r>
          </w:p>
        </w:tc>
        <w:tc>
          <w:tcPr>
            <w:tcW w:w="4111" w:type="dxa"/>
            <w:hideMark/>
          </w:tcPr>
          <w:p w14:paraId="5E5C4856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7ECEE005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34818EE6" w14:textId="77777777" w:rsidR="00550AEC" w:rsidRPr="00346D33" w:rsidRDefault="00550AEC" w:rsidP="000F3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  <w:r w:rsidR="003030A7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cultures</w:t>
            </w:r>
          </w:p>
        </w:tc>
        <w:tc>
          <w:tcPr>
            <w:tcW w:w="1833" w:type="dxa"/>
            <w:noWrap/>
            <w:hideMark/>
          </w:tcPr>
          <w:p w14:paraId="6953D2F0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4FD022AB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0AEC" w:rsidRPr="00346D33" w14:paraId="01A530D6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61752137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 of culture [0..*]</w:t>
            </w:r>
          </w:p>
        </w:tc>
        <w:tc>
          <w:tcPr>
            <w:tcW w:w="1833" w:type="dxa"/>
            <w:noWrap/>
            <w:hideMark/>
          </w:tcPr>
          <w:p w14:paraId="65882F7E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hideMark/>
          </w:tcPr>
          <w:p w14:paraId="3492DFEC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7AB4B3F3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394F3BE3" w14:textId="77777777" w:rsidR="00550AEC" w:rsidRPr="00346D33" w:rsidRDefault="00550AEC" w:rsidP="005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Sample number of culture [0..*]</w:t>
            </w:r>
          </w:p>
        </w:tc>
        <w:tc>
          <w:tcPr>
            <w:tcW w:w="1833" w:type="dxa"/>
            <w:noWrap/>
            <w:hideMark/>
          </w:tcPr>
          <w:p w14:paraId="2FB94B82" w14:textId="77777777" w:rsidR="00550AEC" w:rsidRPr="00346D33" w:rsidRDefault="00550AEC" w:rsidP="005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Numeric/text</w:t>
            </w:r>
          </w:p>
        </w:tc>
        <w:tc>
          <w:tcPr>
            <w:tcW w:w="4111" w:type="dxa"/>
            <w:hideMark/>
          </w:tcPr>
          <w:p w14:paraId="72928993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654C03A3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016872AF" w14:textId="77777777" w:rsidR="00550AEC" w:rsidRPr="00346D33" w:rsidRDefault="00550AEC" w:rsidP="003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Cult</w:t>
            </w:r>
            <w:r w:rsidR="003030A7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ured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material (i.e. wound, blood) [0..*]</w:t>
            </w:r>
          </w:p>
        </w:tc>
        <w:tc>
          <w:tcPr>
            <w:tcW w:w="1833" w:type="dxa"/>
            <w:noWrap/>
            <w:hideMark/>
          </w:tcPr>
          <w:p w14:paraId="1F044B5D" w14:textId="77777777" w:rsidR="00550AEC" w:rsidRPr="00346D33" w:rsidRDefault="00550AEC" w:rsidP="0053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="00533186" w:rsidRPr="00346D33">
              <w:rPr>
                <w:rFonts w:ascii="Times New Roman" w:hAnsi="Times New Roman" w:cs="Times New Roman"/>
                <w:sz w:val="24"/>
                <w:szCs w:val="24"/>
              </w:rPr>
              <w:t>/category</w:t>
            </w:r>
          </w:p>
        </w:tc>
        <w:tc>
          <w:tcPr>
            <w:tcW w:w="4111" w:type="dxa"/>
            <w:hideMark/>
          </w:tcPr>
          <w:p w14:paraId="02CBF393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4FD4EB0C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30347360" w14:textId="77777777" w:rsidR="00550AEC" w:rsidRPr="00346D33" w:rsidRDefault="00550AEC" w:rsidP="005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r w:rsidR="003030A7" w:rsidRPr="00346D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material open text [0..*]</w:t>
            </w:r>
          </w:p>
        </w:tc>
        <w:tc>
          <w:tcPr>
            <w:tcW w:w="1833" w:type="dxa"/>
            <w:noWrap/>
            <w:hideMark/>
          </w:tcPr>
          <w:p w14:paraId="673AF2EE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111" w:type="dxa"/>
            <w:hideMark/>
          </w:tcPr>
          <w:p w14:paraId="5B86721F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4385F285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364A18C1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Result (species) [0..*]</w:t>
            </w:r>
          </w:p>
        </w:tc>
        <w:tc>
          <w:tcPr>
            <w:tcW w:w="1833" w:type="dxa"/>
            <w:noWrap/>
            <w:hideMark/>
          </w:tcPr>
          <w:p w14:paraId="53A48572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111" w:type="dxa"/>
            <w:hideMark/>
          </w:tcPr>
          <w:p w14:paraId="69A03E61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7118A484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04B5A5A5" w14:textId="77777777" w:rsidR="00550AEC" w:rsidRPr="00346D33" w:rsidRDefault="00550AEC" w:rsidP="005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positive/negative</w:t>
            </w:r>
            <w:r w:rsidR="00C839EE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[0..*]</w:t>
            </w:r>
          </w:p>
        </w:tc>
        <w:tc>
          <w:tcPr>
            <w:tcW w:w="1833" w:type="dxa"/>
            <w:noWrap/>
            <w:hideMark/>
          </w:tcPr>
          <w:p w14:paraId="47A06FCD" w14:textId="77777777" w:rsidR="00550AEC" w:rsidRPr="00346D33" w:rsidRDefault="00550AEC" w:rsidP="005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Text/category</w:t>
            </w:r>
          </w:p>
        </w:tc>
        <w:tc>
          <w:tcPr>
            <w:tcW w:w="4111" w:type="dxa"/>
            <w:hideMark/>
          </w:tcPr>
          <w:p w14:paraId="70EDE289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>Date of index surgery + 120 days</w:t>
            </w:r>
          </w:p>
        </w:tc>
      </w:tr>
      <w:tr w:rsidR="00550AEC" w:rsidRPr="00346D33" w14:paraId="452B0E9F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596C5ACE" w14:textId="77777777" w:rsidR="00550AEC" w:rsidRPr="00346D33" w:rsidRDefault="00550AEC" w:rsidP="000F3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Antibiotic use</w:t>
            </w:r>
            <w:r w:rsidR="00533186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833" w:type="dxa"/>
            <w:noWrap/>
            <w:hideMark/>
          </w:tcPr>
          <w:p w14:paraId="2CE47E9B" w14:textId="77777777" w:rsidR="00550AEC" w:rsidRPr="00346D33" w:rsidRDefault="00550AEC" w:rsidP="00471A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54D9DE1E" w14:textId="77777777" w:rsidR="00550AEC" w:rsidRPr="00346D33" w:rsidRDefault="00550AEC" w:rsidP="0053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0AEC" w:rsidRPr="00346D33" w14:paraId="503EAC3A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1FDCCEEB" w14:textId="77777777" w:rsidR="00550AEC" w:rsidRPr="00346D33" w:rsidRDefault="00550AEC" w:rsidP="00C8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="00AF0697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(ATC in categories J01) OR </w:t>
            </w:r>
            <w:r w:rsidR="00440C4D" w:rsidRPr="00346D33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r w:rsidR="00C839EE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[0..*]</w:t>
            </w:r>
          </w:p>
        </w:tc>
        <w:tc>
          <w:tcPr>
            <w:tcW w:w="1833" w:type="dxa"/>
            <w:noWrap/>
            <w:hideMark/>
          </w:tcPr>
          <w:p w14:paraId="74FAC916" w14:textId="77777777" w:rsidR="00550AEC" w:rsidRPr="00346D33" w:rsidRDefault="00AF0697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Numeric/</w:t>
            </w:r>
            <w:r w:rsidR="00550AEC" w:rsidRPr="00346D3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111" w:type="dxa"/>
            <w:hideMark/>
          </w:tcPr>
          <w:p w14:paraId="54014847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54A7BE6D" w14:textId="77777777" w:rsidTr="00550AEC">
        <w:trPr>
          <w:trHeight w:val="285"/>
        </w:trPr>
        <w:tc>
          <w:tcPr>
            <w:tcW w:w="5778" w:type="dxa"/>
            <w:noWrap/>
            <w:hideMark/>
          </w:tcPr>
          <w:p w14:paraId="0F61FE25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Start date [0..*]</w:t>
            </w:r>
          </w:p>
        </w:tc>
        <w:tc>
          <w:tcPr>
            <w:tcW w:w="1833" w:type="dxa"/>
            <w:noWrap/>
            <w:hideMark/>
          </w:tcPr>
          <w:p w14:paraId="3D5F9973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hideMark/>
          </w:tcPr>
          <w:p w14:paraId="178E999C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surgery + 120 days</w:t>
            </w:r>
          </w:p>
        </w:tc>
      </w:tr>
      <w:tr w:rsidR="00550AEC" w:rsidRPr="00346D33" w14:paraId="54729D84" w14:textId="77777777" w:rsidTr="00440C4D">
        <w:trPr>
          <w:trHeight w:val="285"/>
        </w:trPr>
        <w:tc>
          <w:tcPr>
            <w:tcW w:w="5778" w:type="dxa"/>
            <w:tcBorders>
              <w:bottom w:val="single" w:sz="4" w:space="0" w:color="auto"/>
            </w:tcBorders>
            <w:noWrap/>
            <w:hideMark/>
          </w:tcPr>
          <w:p w14:paraId="424143C0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Stop date [0..*]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noWrap/>
            <w:hideMark/>
          </w:tcPr>
          <w:p w14:paraId="5CD0E2A8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14:paraId="549432ED" w14:textId="77777777" w:rsidR="00550AEC" w:rsidRPr="00346D33" w:rsidRDefault="00550AEC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surgery + 120 days </w:t>
            </w:r>
          </w:p>
        </w:tc>
      </w:tr>
      <w:tr w:rsidR="00440C4D" w:rsidRPr="00346D33" w14:paraId="5D6498D2" w14:textId="77777777" w:rsidTr="00D620AF">
        <w:trPr>
          <w:trHeight w:val="285"/>
        </w:trPr>
        <w:tc>
          <w:tcPr>
            <w:tcW w:w="11722" w:type="dxa"/>
            <w:gridSpan w:val="3"/>
            <w:tcBorders>
              <w:left w:val="nil"/>
              <w:bottom w:val="nil"/>
              <w:right w:val="nil"/>
            </w:tcBorders>
            <w:noWrap/>
          </w:tcPr>
          <w:p w14:paraId="4C11AE9D" w14:textId="77777777" w:rsidR="00440C4D" w:rsidRPr="00346D33" w:rsidRDefault="00440C4D" w:rsidP="0047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[1] = Single record; [0..*] = can appear several times.</w:t>
            </w:r>
          </w:p>
        </w:tc>
      </w:tr>
    </w:tbl>
    <w:p w14:paraId="77479DAE" w14:textId="77777777" w:rsidR="001446BA" w:rsidRPr="00346D33" w:rsidRDefault="00533186">
      <w:pPr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sz w:val="24"/>
          <w:szCs w:val="24"/>
        </w:rPr>
        <w:t># Regardless of mode of administration. Including outpatient prescriptions</w:t>
      </w:r>
      <w:r w:rsidR="006B7AD4" w:rsidRPr="00346D33">
        <w:rPr>
          <w:rFonts w:ascii="Times New Roman" w:hAnsi="Times New Roman" w:cs="Times New Roman"/>
          <w:sz w:val="24"/>
          <w:szCs w:val="24"/>
        </w:rPr>
        <w:t>.</w:t>
      </w:r>
    </w:p>
    <w:p w14:paraId="117923E9" w14:textId="77777777" w:rsidR="00FC53E9" w:rsidRPr="00346D33" w:rsidRDefault="00FC53E9">
      <w:pPr>
        <w:rPr>
          <w:rFonts w:ascii="Times New Roman" w:hAnsi="Times New Roman" w:cs="Times New Roman"/>
          <w:sz w:val="24"/>
          <w:szCs w:val="24"/>
        </w:rPr>
      </w:pPr>
    </w:p>
    <w:p w14:paraId="6F635352" w14:textId="77777777" w:rsidR="001446BA" w:rsidRPr="00346D33" w:rsidRDefault="001446BA" w:rsidP="001446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b/>
          <w:sz w:val="24"/>
          <w:szCs w:val="24"/>
        </w:rPr>
        <w:t>General rules</w:t>
      </w:r>
      <w:r w:rsidR="008F0B62" w:rsidRPr="00346D33">
        <w:rPr>
          <w:rFonts w:ascii="Times New Roman" w:hAnsi="Times New Roman" w:cs="Times New Roman"/>
          <w:b/>
          <w:sz w:val="24"/>
          <w:szCs w:val="24"/>
        </w:rPr>
        <w:t xml:space="preserve"> for applying the algorithm</w:t>
      </w:r>
      <w:r w:rsidR="008B5B9C" w:rsidRPr="00346D33">
        <w:rPr>
          <w:rFonts w:ascii="Times New Roman" w:hAnsi="Times New Roman" w:cs="Times New Roman"/>
          <w:b/>
          <w:sz w:val="24"/>
          <w:szCs w:val="24"/>
        </w:rPr>
        <w:t xml:space="preserve"> (data cleaning)</w:t>
      </w:r>
    </w:p>
    <w:p w14:paraId="50805B09" w14:textId="77777777" w:rsidR="001446BA" w:rsidRPr="00346D33" w:rsidRDefault="001446BA" w:rsidP="001446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sz w:val="24"/>
          <w:szCs w:val="24"/>
        </w:rPr>
        <w:t xml:space="preserve">Patients can be </w:t>
      </w:r>
      <w:r w:rsidR="003030A7" w:rsidRPr="00346D33">
        <w:rPr>
          <w:rFonts w:ascii="Times New Roman" w:hAnsi="Times New Roman" w:cs="Times New Roman"/>
          <w:sz w:val="24"/>
          <w:szCs w:val="24"/>
        </w:rPr>
        <w:t xml:space="preserve">included </w:t>
      </w:r>
      <w:r w:rsidRPr="00346D33">
        <w:rPr>
          <w:rFonts w:ascii="Times New Roman" w:hAnsi="Times New Roman" w:cs="Times New Roman"/>
          <w:sz w:val="24"/>
          <w:szCs w:val="24"/>
        </w:rPr>
        <w:t xml:space="preserve">several times in the data as they can have TKA/THA at different sites, and can have </w:t>
      </w:r>
      <w:r w:rsidR="00287EEB" w:rsidRPr="00346D33">
        <w:rPr>
          <w:rFonts w:ascii="Times New Roman" w:hAnsi="Times New Roman" w:cs="Times New Roman"/>
          <w:sz w:val="24"/>
          <w:szCs w:val="24"/>
        </w:rPr>
        <w:t xml:space="preserve">multiple </w:t>
      </w:r>
      <w:r w:rsidRPr="00346D33">
        <w:rPr>
          <w:rFonts w:ascii="Times New Roman" w:hAnsi="Times New Roman" w:cs="Times New Roman"/>
          <w:sz w:val="24"/>
          <w:szCs w:val="24"/>
        </w:rPr>
        <w:t>re-admissions, antibiotics or microbiology results.</w:t>
      </w:r>
    </w:p>
    <w:p w14:paraId="673157FC" w14:textId="77777777" w:rsidR="001446BA" w:rsidRPr="00346D33" w:rsidRDefault="001446BA" w:rsidP="001446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sz w:val="24"/>
          <w:szCs w:val="24"/>
        </w:rPr>
        <w:t xml:space="preserve">If start- and stop date </w:t>
      </w:r>
      <w:r w:rsidR="008B5B9C" w:rsidRPr="00346D33">
        <w:rPr>
          <w:rFonts w:ascii="Times New Roman" w:hAnsi="Times New Roman" w:cs="Times New Roman"/>
          <w:sz w:val="24"/>
          <w:szCs w:val="24"/>
        </w:rPr>
        <w:t>of antibiotic prescriptions or a</w:t>
      </w:r>
      <w:r w:rsidRPr="00346D33">
        <w:rPr>
          <w:rFonts w:ascii="Times New Roman" w:hAnsi="Times New Roman" w:cs="Times New Roman"/>
          <w:sz w:val="24"/>
          <w:szCs w:val="24"/>
        </w:rPr>
        <w:t xml:space="preserve">dmission/discharge dates are swapped: </w:t>
      </w:r>
      <w:r w:rsidR="00CA273A" w:rsidRPr="00346D33">
        <w:rPr>
          <w:rFonts w:ascii="Times New Roman" w:hAnsi="Times New Roman" w:cs="Times New Roman"/>
          <w:sz w:val="24"/>
          <w:szCs w:val="24"/>
        </w:rPr>
        <w:t xml:space="preserve">the </w:t>
      </w:r>
      <w:r w:rsidRPr="00346D33">
        <w:rPr>
          <w:rFonts w:ascii="Times New Roman" w:hAnsi="Times New Roman" w:cs="Times New Roman"/>
          <w:sz w:val="24"/>
          <w:szCs w:val="24"/>
        </w:rPr>
        <w:t xml:space="preserve">number of days is converted from minus to plus. </w:t>
      </w:r>
    </w:p>
    <w:p w14:paraId="6B095814" w14:textId="77777777" w:rsidR="001446BA" w:rsidRPr="00346D33" w:rsidRDefault="001446BA" w:rsidP="001446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sz w:val="24"/>
          <w:szCs w:val="24"/>
        </w:rPr>
        <w:t xml:space="preserve">If a second or subsequent </w:t>
      </w:r>
      <w:r w:rsidR="003030A7" w:rsidRPr="00346D33">
        <w:rPr>
          <w:rFonts w:ascii="Times New Roman" w:hAnsi="Times New Roman" w:cs="Times New Roman"/>
          <w:sz w:val="24"/>
          <w:szCs w:val="24"/>
        </w:rPr>
        <w:t xml:space="preserve">index </w:t>
      </w:r>
      <w:r w:rsidRPr="00346D33">
        <w:rPr>
          <w:rFonts w:ascii="Times New Roman" w:hAnsi="Times New Roman" w:cs="Times New Roman"/>
          <w:sz w:val="24"/>
          <w:szCs w:val="24"/>
        </w:rPr>
        <w:t xml:space="preserve">surgery takes place within the follow-up period of </w:t>
      </w:r>
      <w:r w:rsidR="00390B1C" w:rsidRPr="00346D33">
        <w:rPr>
          <w:rFonts w:ascii="Times New Roman" w:hAnsi="Times New Roman" w:cs="Times New Roman"/>
          <w:sz w:val="24"/>
          <w:szCs w:val="24"/>
        </w:rPr>
        <w:t>a previous</w:t>
      </w:r>
      <w:r w:rsidRPr="00346D33">
        <w:rPr>
          <w:rFonts w:ascii="Times New Roman" w:hAnsi="Times New Roman" w:cs="Times New Roman"/>
          <w:sz w:val="24"/>
          <w:szCs w:val="24"/>
        </w:rPr>
        <w:t xml:space="preserve"> </w:t>
      </w:r>
      <w:r w:rsidR="003030A7" w:rsidRPr="00346D33">
        <w:rPr>
          <w:rFonts w:ascii="Times New Roman" w:hAnsi="Times New Roman" w:cs="Times New Roman"/>
          <w:sz w:val="24"/>
          <w:szCs w:val="24"/>
        </w:rPr>
        <w:t xml:space="preserve">index </w:t>
      </w:r>
      <w:r w:rsidRPr="00346D33">
        <w:rPr>
          <w:rFonts w:ascii="Times New Roman" w:hAnsi="Times New Roman" w:cs="Times New Roman"/>
          <w:sz w:val="24"/>
          <w:szCs w:val="24"/>
        </w:rPr>
        <w:t>surgery, the follow-up period of the first surgery is censored on the date of surgery of the next one</w:t>
      </w:r>
      <w:r w:rsidR="00CB64BB" w:rsidRPr="00346D33">
        <w:rPr>
          <w:rFonts w:ascii="Times New Roman" w:hAnsi="Times New Roman" w:cs="Times New Roman"/>
          <w:sz w:val="24"/>
          <w:szCs w:val="24"/>
        </w:rPr>
        <w:t xml:space="preserve"> (i.e. i</w:t>
      </w:r>
      <w:r w:rsidRPr="00346D33">
        <w:rPr>
          <w:rFonts w:ascii="Times New Roman" w:hAnsi="Times New Roman" w:cs="Times New Roman"/>
          <w:sz w:val="24"/>
          <w:szCs w:val="24"/>
        </w:rPr>
        <w:t xml:space="preserve">f a THA takes place within the follow-up period of a previous TKA, the follow-up date of TKA will be the date of surgery of the THA). In this way, a subsequent </w:t>
      </w:r>
      <w:r w:rsidR="003030A7" w:rsidRPr="00346D33">
        <w:rPr>
          <w:rFonts w:ascii="Times New Roman" w:hAnsi="Times New Roman" w:cs="Times New Roman"/>
          <w:sz w:val="24"/>
          <w:szCs w:val="24"/>
        </w:rPr>
        <w:t xml:space="preserve">index </w:t>
      </w:r>
      <w:r w:rsidRPr="00346D33">
        <w:rPr>
          <w:rFonts w:ascii="Times New Roman" w:hAnsi="Times New Roman" w:cs="Times New Roman"/>
          <w:sz w:val="24"/>
          <w:szCs w:val="24"/>
        </w:rPr>
        <w:t xml:space="preserve">surgery does not count as a re-operation of the first </w:t>
      </w:r>
      <w:r w:rsidR="00CA77BD" w:rsidRPr="00346D33">
        <w:rPr>
          <w:rFonts w:ascii="Times New Roman" w:hAnsi="Times New Roman" w:cs="Times New Roman"/>
          <w:sz w:val="24"/>
          <w:szCs w:val="24"/>
        </w:rPr>
        <w:t>index</w:t>
      </w:r>
      <w:r w:rsidRPr="00346D33">
        <w:rPr>
          <w:rFonts w:ascii="Times New Roman" w:hAnsi="Times New Roman" w:cs="Times New Roman"/>
          <w:sz w:val="24"/>
          <w:szCs w:val="24"/>
        </w:rPr>
        <w:t xml:space="preserve"> </w:t>
      </w:r>
      <w:r w:rsidR="006B7AD4" w:rsidRPr="00346D33">
        <w:rPr>
          <w:rFonts w:ascii="Times New Roman" w:hAnsi="Times New Roman" w:cs="Times New Roman"/>
          <w:sz w:val="24"/>
          <w:szCs w:val="24"/>
        </w:rPr>
        <w:t>surgery</w:t>
      </w:r>
      <w:r w:rsidRPr="00346D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84E8EE" w14:textId="77777777" w:rsidR="008B5B9C" w:rsidRPr="00346D33" w:rsidRDefault="001446BA" w:rsidP="001446B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sz w:val="24"/>
          <w:szCs w:val="24"/>
        </w:rPr>
        <w:t xml:space="preserve">If a person has two </w:t>
      </w:r>
      <w:r w:rsidR="003030A7" w:rsidRPr="00346D33">
        <w:rPr>
          <w:rFonts w:ascii="Times New Roman" w:hAnsi="Times New Roman" w:cs="Times New Roman"/>
          <w:sz w:val="24"/>
          <w:szCs w:val="24"/>
        </w:rPr>
        <w:t xml:space="preserve">index </w:t>
      </w:r>
      <w:r w:rsidRPr="00346D33">
        <w:rPr>
          <w:rFonts w:ascii="Times New Roman" w:hAnsi="Times New Roman" w:cs="Times New Roman"/>
          <w:sz w:val="24"/>
          <w:szCs w:val="24"/>
        </w:rPr>
        <w:t xml:space="preserve">surgeries on the same day, the follow-up period is for both surgeries 90 days, unless another </w:t>
      </w:r>
      <w:r w:rsidR="00CA77BD" w:rsidRPr="00346D33">
        <w:rPr>
          <w:rFonts w:ascii="Times New Roman" w:hAnsi="Times New Roman" w:cs="Times New Roman"/>
          <w:sz w:val="24"/>
          <w:szCs w:val="24"/>
        </w:rPr>
        <w:t>index</w:t>
      </w:r>
      <w:r w:rsidRPr="00346D33">
        <w:rPr>
          <w:rFonts w:ascii="Times New Roman" w:hAnsi="Times New Roman" w:cs="Times New Roman"/>
          <w:sz w:val="24"/>
          <w:szCs w:val="24"/>
        </w:rPr>
        <w:t xml:space="preserve"> surgery takes place in this follow-up period (see rule above). </w:t>
      </w:r>
    </w:p>
    <w:p w14:paraId="65E8E16E" w14:textId="77777777" w:rsidR="00854F0B" w:rsidRPr="00346D33" w:rsidRDefault="008B5B9C" w:rsidP="009754C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sz w:val="24"/>
          <w:szCs w:val="24"/>
        </w:rPr>
        <w:t>Microbiology results obtained from 1 culture count as 1 result</w:t>
      </w:r>
      <w:r w:rsidR="00CA273A" w:rsidRPr="00346D33">
        <w:rPr>
          <w:rFonts w:ascii="Times New Roman" w:hAnsi="Times New Roman" w:cs="Times New Roman"/>
          <w:sz w:val="24"/>
          <w:szCs w:val="24"/>
        </w:rPr>
        <w:t>.</w:t>
      </w:r>
    </w:p>
    <w:p w14:paraId="321D132D" w14:textId="77777777" w:rsidR="009754C7" w:rsidRPr="00346D33" w:rsidRDefault="00854F0B" w:rsidP="009754C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sz w:val="24"/>
          <w:szCs w:val="24"/>
        </w:rPr>
        <w:t>In case of various assessments (positive/negative) obtained from 1 culture it is counted as positive</w:t>
      </w:r>
      <w:r w:rsidR="008B5B9C" w:rsidRPr="00346D33">
        <w:rPr>
          <w:rFonts w:ascii="Times New Roman" w:hAnsi="Times New Roman" w:cs="Times New Roman"/>
          <w:sz w:val="24"/>
          <w:szCs w:val="24"/>
        </w:rPr>
        <w:t>.</w:t>
      </w:r>
      <w:r w:rsidR="009754C7" w:rsidRPr="00346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57380" w14:textId="77777777" w:rsidR="009754C7" w:rsidRPr="00346D33" w:rsidRDefault="009754C7" w:rsidP="009754C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D33">
        <w:rPr>
          <w:rFonts w:ascii="Times New Roman" w:hAnsi="Times New Roman" w:cs="Times New Roman"/>
          <w:sz w:val="24"/>
          <w:szCs w:val="24"/>
        </w:rPr>
        <w:t xml:space="preserve">If an algorithm element cannot be computed due to incomplete data, the index surgery is flagged positive on that algorithm element. </w:t>
      </w:r>
    </w:p>
    <w:p w14:paraId="54DCBA49" w14:textId="77777777" w:rsidR="001446BA" w:rsidRPr="00346D33" w:rsidRDefault="001446BA" w:rsidP="0097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3529E" w14:textId="77777777" w:rsidR="001446BA" w:rsidRPr="00346D33" w:rsidRDefault="001446BA" w:rsidP="001446BA">
      <w:pPr>
        <w:rPr>
          <w:rFonts w:ascii="Times New Roman" w:hAnsi="Times New Roman" w:cs="Times New Roman"/>
          <w:sz w:val="24"/>
          <w:szCs w:val="24"/>
        </w:rPr>
      </w:pPr>
    </w:p>
    <w:p w14:paraId="55E557E8" w14:textId="77777777" w:rsidR="001446BA" w:rsidRPr="00346D33" w:rsidRDefault="001446BA" w:rsidP="001446BA">
      <w:pPr>
        <w:rPr>
          <w:rFonts w:ascii="Times New Roman" w:hAnsi="Times New Roman" w:cs="Times New Roman"/>
          <w:sz w:val="24"/>
          <w:szCs w:val="24"/>
        </w:rPr>
      </w:pPr>
    </w:p>
    <w:p w14:paraId="5A6A3752" w14:textId="77777777" w:rsidR="00FC53E9" w:rsidRPr="00346D33" w:rsidRDefault="00C839EE">
      <w:pPr>
        <w:rPr>
          <w:rFonts w:ascii="Times New Roman" w:hAnsi="Times New Roman" w:cs="Times New Roman"/>
          <w:b/>
          <w:sz w:val="24"/>
          <w:szCs w:val="24"/>
        </w:rPr>
      </w:pPr>
      <w:r w:rsidRPr="00346D3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35D0E" w:rsidRPr="00346D33">
        <w:rPr>
          <w:rFonts w:ascii="Times New Roman" w:hAnsi="Times New Roman" w:cs="Times New Roman"/>
          <w:b/>
          <w:sz w:val="24"/>
          <w:szCs w:val="24"/>
        </w:rPr>
        <w:t>S</w:t>
      </w:r>
      <w:r w:rsidRPr="00346D33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A80F1E" w:rsidRPr="00346D33">
        <w:rPr>
          <w:rFonts w:ascii="Times New Roman" w:hAnsi="Times New Roman" w:cs="Times New Roman"/>
          <w:b/>
          <w:sz w:val="24"/>
          <w:szCs w:val="24"/>
        </w:rPr>
        <w:t>Algorithm specifications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2"/>
        <w:gridCol w:w="3982"/>
        <w:gridCol w:w="6426"/>
      </w:tblGrid>
      <w:tr w:rsidR="00FC53E9" w:rsidRPr="00346D33" w14:paraId="2A543927" w14:textId="77777777" w:rsidTr="002E79B4">
        <w:trPr>
          <w:trHeight w:val="300"/>
        </w:trPr>
        <w:tc>
          <w:tcPr>
            <w:tcW w:w="2585" w:type="dxa"/>
            <w:noWrap/>
            <w:hideMark/>
          </w:tcPr>
          <w:p w14:paraId="37D92F0A" w14:textId="77777777" w:rsidR="00FC53E9" w:rsidRPr="00346D33" w:rsidRDefault="002E79B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Elements algorithm</w:t>
            </w:r>
          </w:p>
        </w:tc>
        <w:tc>
          <w:tcPr>
            <w:tcW w:w="4051" w:type="dxa"/>
            <w:noWrap/>
            <w:hideMark/>
          </w:tcPr>
          <w:p w14:paraId="21EE5BD7" w14:textId="77777777" w:rsidR="00FC53E9" w:rsidRPr="00346D33" w:rsidRDefault="000F3B92" w:rsidP="0030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(h</w:t>
            </w:r>
            <w:r w:rsidR="002E79B4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igh probability if</w:t>
            </w:r>
            <w:r w:rsidR="00FC53E9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79B4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</w:t>
            </w:r>
            <w:r w:rsidR="00FC53E9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=3 criteria</w:t>
            </w:r>
            <w:r w:rsidR="002E79B4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30A7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 </w:t>
            </w:r>
            <w:r w:rsidR="002E79B4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</w:t>
            </w: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E2F02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r w:rsidR="00FC53E9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540" w:type="dxa"/>
            <w:hideMark/>
          </w:tcPr>
          <w:p w14:paraId="50460C57" w14:textId="77777777" w:rsidR="00FC53E9" w:rsidRPr="00346D33" w:rsidRDefault="00F24C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</w:t>
            </w:r>
            <w:r w:rsidR="002E79B4"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E79B4" w:rsidRPr="00346D33" w14:paraId="30511D9C" w14:textId="77777777" w:rsidTr="008B5B9C">
        <w:trPr>
          <w:trHeight w:val="1423"/>
        </w:trPr>
        <w:tc>
          <w:tcPr>
            <w:tcW w:w="2585" w:type="dxa"/>
            <w:noWrap/>
            <w:hideMark/>
          </w:tcPr>
          <w:p w14:paraId="7C2154F2" w14:textId="77777777" w:rsidR="002E79B4" w:rsidRPr="00346D33" w:rsidRDefault="002E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</w:p>
          <w:p w14:paraId="25C4C891" w14:textId="77777777" w:rsidR="002E79B4" w:rsidRPr="00346D33" w:rsidRDefault="002E79B4" w:rsidP="00DE0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94F37DF" w14:textId="77777777" w:rsidR="002E79B4" w:rsidRPr="00346D33" w:rsidRDefault="002E79B4" w:rsidP="00996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1" w:type="dxa"/>
            <w:noWrap/>
            <w:hideMark/>
          </w:tcPr>
          <w:p w14:paraId="3F1F2DA5" w14:textId="77777777" w:rsidR="002E79B4" w:rsidRPr="00346D33" w:rsidRDefault="002E79B4" w:rsidP="002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&gt;=1 positive culture OR &gt;=5 cultures obtained</w:t>
            </w:r>
          </w:p>
        </w:tc>
        <w:tc>
          <w:tcPr>
            <w:tcW w:w="6540" w:type="dxa"/>
            <w:noWrap/>
            <w:hideMark/>
          </w:tcPr>
          <w:p w14:paraId="2A26DF4C" w14:textId="77777777" w:rsidR="002E79B4" w:rsidRPr="00346D33" w:rsidRDefault="00F24C95" w:rsidP="009E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&gt;= 1 positive microbiological culture or &gt;= 5 cultures obtained from </w:t>
            </w:r>
            <w:r w:rsidR="009E40B6" w:rsidRPr="00346D33">
              <w:rPr>
                <w:rFonts w:ascii="Times New Roman" w:hAnsi="Times New Roman" w:cs="Times New Roman"/>
                <w:sz w:val="24"/>
                <w:szCs w:val="24"/>
              </w:rPr>
              <w:t>potentially relevant body site(s), such as wound</w:t>
            </w:r>
            <w:r w:rsidR="009E40B6" w:rsidRPr="00346D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cultures, pus, joint aspirations, prosthetic material, tissue, blood cultures, unspecified material.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All cultures are taken into account from day 1* </w:t>
            </w:r>
            <w:r w:rsidR="009E40B6" w:rsidRPr="00346D33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r w:rsidR="00CB64BB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end follow-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up. </w:t>
            </w:r>
          </w:p>
        </w:tc>
      </w:tr>
      <w:tr w:rsidR="002E79B4" w:rsidRPr="00346D33" w14:paraId="43538BFA" w14:textId="77777777" w:rsidTr="007C1F93">
        <w:trPr>
          <w:trHeight w:val="1463"/>
        </w:trPr>
        <w:tc>
          <w:tcPr>
            <w:tcW w:w="2585" w:type="dxa"/>
            <w:noWrap/>
            <w:hideMark/>
          </w:tcPr>
          <w:p w14:paraId="32E9A996" w14:textId="77777777" w:rsidR="002E79B4" w:rsidRPr="00346D33" w:rsidRDefault="002E79B4" w:rsidP="002E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Antibiotics</w:t>
            </w:r>
          </w:p>
          <w:p w14:paraId="491BB702" w14:textId="77777777" w:rsidR="002E79B4" w:rsidRPr="00346D33" w:rsidRDefault="002E79B4" w:rsidP="007C1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1" w:type="dxa"/>
            <w:noWrap/>
            <w:hideMark/>
          </w:tcPr>
          <w:p w14:paraId="4748A78F" w14:textId="77777777" w:rsidR="002E79B4" w:rsidRPr="00346D33" w:rsidRDefault="002E79B4" w:rsidP="002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&gt;/= 14 days of antibiotic exposure post-operative </w:t>
            </w:r>
          </w:p>
        </w:tc>
        <w:tc>
          <w:tcPr>
            <w:tcW w:w="6540" w:type="dxa"/>
            <w:hideMark/>
          </w:tcPr>
          <w:p w14:paraId="4950FF00" w14:textId="2DBB62E2" w:rsidR="002E79B4" w:rsidRPr="00346D33" w:rsidRDefault="009E40B6" w:rsidP="003E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All antibiotic</w:t>
            </w:r>
            <w:r w:rsidR="003E243F">
              <w:rPr>
                <w:rFonts w:ascii="Times New Roman" w:hAnsi="Times New Roman" w:cs="Times New Roman"/>
                <w:sz w:val="24"/>
                <w:szCs w:val="24"/>
              </w:rPr>
              <w:t xml:space="preserve"> orders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(ATC J01) </w:t>
            </w:r>
            <w:r w:rsidR="003E243F">
              <w:rPr>
                <w:rFonts w:ascii="Times New Roman" w:hAnsi="Times New Roman" w:cs="Times New Roman"/>
                <w:sz w:val="24"/>
                <w:szCs w:val="24"/>
              </w:rPr>
              <w:t>prescribed</w:t>
            </w:r>
            <w:r w:rsidR="003E243F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from day 2* until</w:t>
            </w:r>
            <w:r w:rsidR="00CB64BB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end of follow-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="003030A7" w:rsidRPr="00346D33">
              <w:rPr>
                <w:rFonts w:ascii="Times New Roman" w:hAnsi="Times New Roman" w:cs="Times New Roman"/>
                <w:sz w:val="24"/>
                <w:szCs w:val="24"/>
              </w:rPr>
              <w:t>, including outpatient prescriptions</w:t>
            </w:r>
            <w:r w:rsidR="00A80F1E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but excluding ICU prescriptions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. All antibiotic episodes are summed </w:t>
            </w:r>
            <w:r w:rsidR="00B60031" w:rsidRPr="00346D33">
              <w:rPr>
                <w:rFonts w:ascii="Times New Roman" w:hAnsi="Times New Roman" w:cs="Times New Roman"/>
                <w:sz w:val="24"/>
                <w:szCs w:val="24"/>
              </w:rPr>
              <w:t>up;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however overlap</w:t>
            </w:r>
            <w:r w:rsidR="00A80F1E" w:rsidRPr="00346D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030A7" w:rsidRPr="00346D3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episodes count as 1 day (e.</w:t>
            </w:r>
            <w:r w:rsidR="0022157E" w:rsidRPr="00346D33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287" w:rsidRPr="00346D33">
              <w:rPr>
                <w:rFonts w:ascii="Times New Roman" w:hAnsi="Times New Roman" w:cs="Times New Roman"/>
                <w:sz w:val="24"/>
                <w:szCs w:val="24"/>
              </w:rPr>
              <w:t>two antibiotic</w:t>
            </w:r>
            <w:r w:rsidR="0022157E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prescriptions, one</w:t>
            </w:r>
            <w:r w:rsidR="00E84287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4 days and </w:t>
            </w:r>
            <w:r w:rsidR="0022157E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one for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8 days </w:t>
            </w:r>
            <w:r w:rsidR="0022157E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which 3 days overlap result in a total of 9 days of antibiotic exposure).</w:t>
            </w:r>
          </w:p>
        </w:tc>
      </w:tr>
      <w:tr w:rsidR="002E79B4" w:rsidRPr="00346D33" w14:paraId="1B5BE1AA" w14:textId="77777777" w:rsidTr="00AB00CF">
        <w:trPr>
          <w:trHeight w:val="1463"/>
        </w:trPr>
        <w:tc>
          <w:tcPr>
            <w:tcW w:w="2585" w:type="dxa"/>
            <w:noWrap/>
            <w:hideMark/>
          </w:tcPr>
          <w:p w14:paraId="772DBBA7" w14:textId="77777777" w:rsidR="002E79B4" w:rsidRPr="00346D33" w:rsidRDefault="002E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(Re)Admissions</w:t>
            </w:r>
          </w:p>
          <w:p w14:paraId="3084DA99" w14:textId="77777777" w:rsidR="002E79B4" w:rsidRPr="00346D33" w:rsidRDefault="002E79B4" w:rsidP="00AB0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1" w:type="dxa"/>
            <w:hideMark/>
          </w:tcPr>
          <w:p w14:paraId="73C2ECD5" w14:textId="77777777" w:rsidR="002E79B4" w:rsidRPr="00346D33" w:rsidRDefault="009D68A3" w:rsidP="009D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Length of stay of initial surgery &gt;</w:t>
            </w:r>
            <w:r w:rsidR="002E79B4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= 14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r w:rsidR="002E79B4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OR &gt;</w:t>
            </w:r>
            <w:r w:rsidR="002E79B4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= 1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re-admission</w:t>
            </w:r>
          </w:p>
        </w:tc>
        <w:tc>
          <w:tcPr>
            <w:tcW w:w="6540" w:type="dxa"/>
            <w:noWrap/>
            <w:hideMark/>
          </w:tcPr>
          <w:p w14:paraId="18048BA3" w14:textId="77777777" w:rsidR="00F24C95" w:rsidRPr="00346D33" w:rsidRDefault="002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Length of </w:t>
            </w:r>
            <w:r w:rsidR="00A45FA9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stay </w:t>
            </w:r>
            <w:r w:rsidR="00A45FA9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3030A7" w:rsidRPr="00346D3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="00A45FA9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admission (i.e., admission during which the TKA/THA took place) of &gt;= 14 days </w:t>
            </w:r>
            <w:r w:rsidR="006B470D" w:rsidRPr="00346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4C95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(discharge date – date of </w:t>
            </w:r>
            <w:r w:rsidR="00E94E58" w:rsidRPr="00346D3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="00F24C95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surgery) +1</w:t>
            </w:r>
            <w:r w:rsidR="006B470D" w:rsidRPr="00346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6DA131" w14:textId="77777777" w:rsidR="00F24C95" w:rsidRPr="00346D33" w:rsidRDefault="00A4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14:paraId="65CD9862" w14:textId="364DEEC4" w:rsidR="002E79B4" w:rsidRPr="00346D33" w:rsidRDefault="00F24C95" w:rsidP="00F3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&gt;=1 re</w:t>
            </w:r>
            <w:r w:rsidR="00A45FA9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admission(s) </w:t>
            </w:r>
            <w:r w:rsidR="00F31B0C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for the relevant specialty (i.e. </w:t>
            </w:r>
            <w:r w:rsidR="00977E48" w:rsidRPr="00346D33">
              <w:rPr>
                <w:rFonts w:ascii="Times New Roman" w:hAnsi="Times New Roman" w:cs="Times New Roman"/>
                <w:sz w:val="24"/>
                <w:szCs w:val="24"/>
              </w:rPr>
              <w:t>orthopedics</w:t>
            </w:r>
            <w:bookmarkStart w:id="0" w:name="_GoBack"/>
            <w:bookmarkEnd w:id="0"/>
            <w:r w:rsidR="00F31B0C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, trauma or surgery), after the index surgery but within follow up </w:t>
            </w:r>
          </w:p>
        </w:tc>
      </w:tr>
      <w:tr w:rsidR="002E79B4" w:rsidRPr="00346D33" w14:paraId="51101FD8" w14:textId="77777777" w:rsidTr="00063E0B">
        <w:trPr>
          <w:trHeight w:val="654"/>
        </w:trPr>
        <w:tc>
          <w:tcPr>
            <w:tcW w:w="2585" w:type="dxa"/>
            <w:tcBorders>
              <w:bottom w:val="single" w:sz="4" w:space="0" w:color="auto"/>
            </w:tcBorders>
            <w:noWrap/>
            <w:hideMark/>
          </w:tcPr>
          <w:p w14:paraId="2EECF194" w14:textId="77777777" w:rsidR="002E79B4" w:rsidRPr="00346D33" w:rsidRDefault="002E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Re-operation</w:t>
            </w:r>
          </w:p>
          <w:p w14:paraId="52FC84CB" w14:textId="77777777" w:rsidR="002E79B4" w:rsidRPr="00346D33" w:rsidRDefault="002E79B4" w:rsidP="00506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1" w:type="dxa"/>
            <w:tcBorders>
              <w:bottom w:val="single" w:sz="4" w:space="0" w:color="auto"/>
            </w:tcBorders>
            <w:noWrap/>
            <w:hideMark/>
          </w:tcPr>
          <w:p w14:paraId="3C7F4B45" w14:textId="1F595C25" w:rsidR="002E79B4" w:rsidRPr="00346D33" w:rsidRDefault="009D68A3" w:rsidP="009D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2E79B4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=1 </w:t>
            </w:r>
            <w:r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re-operation by </w:t>
            </w:r>
            <w:r w:rsidR="00346D33" w:rsidRPr="00346D33">
              <w:rPr>
                <w:rFonts w:ascii="Times New Roman" w:hAnsi="Times New Roman" w:cs="Times New Roman"/>
                <w:sz w:val="24"/>
                <w:szCs w:val="24"/>
              </w:rPr>
              <w:t>orthopedics</w:t>
            </w:r>
            <w:r w:rsidR="002E79B4" w:rsidRPr="00346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4" w:space="0" w:color="auto"/>
            </w:tcBorders>
            <w:hideMark/>
          </w:tcPr>
          <w:p w14:paraId="7A7762A4" w14:textId="7423B9C8" w:rsidR="002E79B4" w:rsidRPr="00346D33" w:rsidRDefault="00712ECB" w:rsidP="0071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Surgeries performed by the department of </w:t>
            </w:r>
            <w:r w:rsidR="00346D33" w:rsidRPr="00346D33">
              <w:rPr>
                <w:rFonts w:ascii="Times New Roman" w:hAnsi="Times New Roman" w:cs="Times New Roman"/>
                <w:sz w:val="24"/>
                <w:szCs w:val="24"/>
              </w:rPr>
              <w:t>orthopedics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7F3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after the </w:t>
            </w:r>
            <w:r w:rsidR="00CA77BD" w:rsidRPr="00346D33">
              <w:rPr>
                <w:rFonts w:ascii="Times New Roman" w:hAnsi="Times New Roman" w:cs="Times New Roman"/>
                <w:sz w:val="24"/>
                <w:szCs w:val="24"/>
              </w:rPr>
              <w:t>index surgery</w:t>
            </w:r>
            <w:r w:rsidR="008217F3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and within the follow-up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period.</w:t>
            </w:r>
            <w:r w:rsidR="008217F3" w:rsidRPr="00346D33">
              <w:rPr>
                <w:rFonts w:ascii="Times New Roman" w:hAnsi="Times New Roman" w:cs="Times New Roman"/>
                <w:sz w:val="24"/>
                <w:szCs w:val="24"/>
              </w:rPr>
              <w:t xml:space="preserve"> No further restrictions.</w:t>
            </w:r>
          </w:p>
        </w:tc>
      </w:tr>
      <w:tr w:rsidR="00D67B52" w:rsidRPr="00346D33" w14:paraId="33EE84AF" w14:textId="77777777" w:rsidTr="00063E0B">
        <w:trPr>
          <w:trHeight w:val="408"/>
        </w:trPr>
        <w:tc>
          <w:tcPr>
            <w:tcW w:w="13176" w:type="dxa"/>
            <w:gridSpan w:val="3"/>
            <w:tcBorders>
              <w:left w:val="nil"/>
              <w:bottom w:val="nil"/>
              <w:right w:val="nil"/>
            </w:tcBorders>
            <w:noWrap/>
          </w:tcPr>
          <w:p w14:paraId="72A27B74" w14:textId="77777777" w:rsidR="00D67B52" w:rsidRPr="00346D33" w:rsidRDefault="00D67B52" w:rsidP="005331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*Date of initial, </w:t>
            </w:r>
            <w:r w:rsidR="00533186" w:rsidRPr="00346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index </w:t>
            </w:r>
            <w:r w:rsidRPr="00346D33">
              <w:rPr>
                <w:rFonts w:ascii="Times New Roman" w:hAnsi="Times New Roman" w:cs="Times New Roman"/>
                <w:bCs/>
                <w:sz w:val="24"/>
                <w:szCs w:val="24"/>
              </w:rPr>
              <w:t>surgery = day 0</w:t>
            </w:r>
          </w:p>
          <w:p w14:paraId="5E67171C" w14:textId="77777777" w:rsidR="006E2F02" w:rsidRPr="00346D33" w:rsidRDefault="006E2F02" w:rsidP="00C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  <w:r w:rsidRPr="00346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All criteria should be fulfilled within 120 days after the </w:t>
            </w:r>
            <w:r w:rsidR="00CA77BD" w:rsidRPr="00346D33">
              <w:rPr>
                <w:rFonts w:ascii="Times New Roman" w:hAnsi="Times New Roman" w:cs="Times New Roman"/>
                <w:bCs/>
                <w:sz w:val="24"/>
                <w:szCs w:val="24"/>
              </w:rPr>
              <w:t>index</w:t>
            </w:r>
            <w:r w:rsidRPr="00346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77BD" w:rsidRPr="00346D33">
              <w:rPr>
                <w:rFonts w:ascii="Times New Roman" w:hAnsi="Times New Roman" w:cs="Times New Roman"/>
                <w:bCs/>
                <w:sz w:val="24"/>
                <w:szCs w:val="24"/>
              </w:rPr>
              <w:t>surgery</w:t>
            </w:r>
          </w:p>
        </w:tc>
      </w:tr>
    </w:tbl>
    <w:p w14:paraId="1D3971EF" w14:textId="77777777" w:rsidR="001446BA" w:rsidRPr="00346D33" w:rsidRDefault="001446BA">
      <w:pPr>
        <w:rPr>
          <w:rFonts w:ascii="Times New Roman" w:hAnsi="Times New Roman" w:cs="Times New Roman"/>
          <w:sz w:val="24"/>
          <w:szCs w:val="24"/>
        </w:rPr>
      </w:pPr>
    </w:p>
    <w:sectPr w:rsidR="001446BA" w:rsidRPr="00346D33" w:rsidSect="00FC5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625C"/>
    <w:multiLevelType w:val="hybridMultilevel"/>
    <w:tmpl w:val="CC06BE6C"/>
    <w:lvl w:ilvl="0" w:tplc="1EC6EE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E9"/>
    <w:rsid w:val="00063E0B"/>
    <w:rsid w:val="00071905"/>
    <w:rsid w:val="000F3B92"/>
    <w:rsid w:val="000F61CC"/>
    <w:rsid w:val="001446BA"/>
    <w:rsid w:val="0022157E"/>
    <w:rsid w:val="00244A95"/>
    <w:rsid w:val="00287EEB"/>
    <w:rsid w:val="002E79B4"/>
    <w:rsid w:val="002F53CD"/>
    <w:rsid w:val="003030A7"/>
    <w:rsid w:val="00346D33"/>
    <w:rsid w:val="00366A91"/>
    <w:rsid w:val="00390B1C"/>
    <w:rsid w:val="003E243F"/>
    <w:rsid w:val="00440C4D"/>
    <w:rsid w:val="00533186"/>
    <w:rsid w:val="00535D0E"/>
    <w:rsid w:val="00550AEC"/>
    <w:rsid w:val="006B470D"/>
    <w:rsid w:val="006B7AD4"/>
    <w:rsid w:val="006D1D40"/>
    <w:rsid w:val="006E2F02"/>
    <w:rsid w:val="00712ECB"/>
    <w:rsid w:val="007328AC"/>
    <w:rsid w:val="007651BF"/>
    <w:rsid w:val="007B061E"/>
    <w:rsid w:val="0080075E"/>
    <w:rsid w:val="008217F3"/>
    <w:rsid w:val="00854F0B"/>
    <w:rsid w:val="00871CDE"/>
    <w:rsid w:val="008B5B9C"/>
    <w:rsid w:val="008D17B8"/>
    <w:rsid w:val="008F0B62"/>
    <w:rsid w:val="00906724"/>
    <w:rsid w:val="009754C7"/>
    <w:rsid w:val="00977E48"/>
    <w:rsid w:val="009D68A3"/>
    <w:rsid w:val="009D718E"/>
    <w:rsid w:val="009E40B6"/>
    <w:rsid w:val="009F5AD0"/>
    <w:rsid w:val="00A45FA9"/>
    <w:rsid w:val="00A80F1E"/>
    <w:rsid w:val="00AB4E7B"/>
    <w:rsid w:val="00AF0697"/>
    <w:rsid w:val="00B60031"/>
    <w:rsid w:val="00BF31AC"/>
    <w:rsid w:val="00BF5105"/>
    <w:rsid w:val="00C402F2"/>
    <w:rsid w:val="00C76686"/>
    <w:rsid w:val="00C839EE"/>
    <w:rsid w:val="00CA273A"/>
    <w:rsid w:val="00CA77BD"/>
    <w:rsid w:val="00CB64BB"/>
    <w:rsid w:val="00D24DFC"/>
    <w:rsid w:val="00D67B52"/>
    <w:rsid w:val="00DD473E"/>
    <w:rsid w:val="00DF4E69"/>
    <w:rsid w:val="00E177F3"/>
    <w:rsid w:val="00E84287"/>
    <w:rsid w:val="00E94E58"/>
    <w:rsid w:val="00F24C95"/>
    <w:rsid w:val="00F31B0C"/>
    <w:rsid w:val="00FB608C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0B33"/>
  <w15:docId w15:val="{16A07128-E989-4055-888B-DA586FE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79B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D68A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0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0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0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0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Verberk, J.D.M.</dc:creator>
  <cp:lastModifiedBy>Verberk, J.D.M.</cp:lastModifiedBy>
  <cp:revision>2</cp:revision>
  <dcterms:created xsi:type="dcterms:W3CDTF">2020-07-09T12:16:00Z</dcterms:created>
  <dcterms:modified xsi:type="dcterms:W3CDTF">2020-07-09T12:16:00Z</dcterms:modified>
</cp:coreProperties>
</file>