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458" w:rsidRPr="00195FD5" w:rsidRDefault="00A06458" w:rsidP="00A06458">
      <w:pPr>
        <w:spacing w:line="240" w:lineRule="auto"/>
        <w:rPr>
          <w:rFonts w:ascii="Times New Roman" w:hAnsi="Times New Roman"/>
          <w:sz w:val="24"/>
        </w:rPr>
      </w:pPr>
      <w:r w:rsidRPr="00195FD5">
        <w:rPr>
          <w:rFonts w:ascii="Times New Roman" w:hAnsi="Times New Roman"/>
          <w:sz w:val="24"/>
        </w:rPr>
        <w:t xml:space="preserve">Table </w:t>
      </w:r>
      <w:r>
        <w:rPr>
          <w:rFonts w:ascii="Times New Roman" w:hAnsi="Times New Roman"/>
          <w:sz w:val="24"/>
        </w:rPr>
        <w:t>S</w:t>
      </w:r>
      <w:r w:rsidRPr="00195FD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:</w:t>
      </w:r>
      <w:r w:rsidRPr="00195FD5">
        <w:rPr>
          <w:rFonts w:ascii="Times New Roman" w:hAnsi="Times New Roman"/>
          <w:sz w:val="24"/>
        </w:rPr>
        <w:t xml:space="preserve"> Summary of </w:t>
      </w:r>
      <w:r>
        <w:rPr>
          <w:rFonts w:ascii="Times New Roman" w:hAnsi="Times New Roman"/>
          <w:sz w:val="24"/>
        </w:rPr>
        <w:t>human factors</w:t>
      </w:r>
      <w:r w:rsidRPr="00195FD5">
        <w:rPr>
          <w:rFonts w:ascii="Times New Roman" w:hAnsi="Times New Roman"/>
          <w:sz w:val="24"/>
        </w:rPr>
        <w:t xml:space="preserve"> study participants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3599"/>
        <w:gridCol w:w="3505"/>
      </w:tblGrid>
      <w:tr w:rsidR="00A06458" w:rsidRPr="00195FD5" w:rsidTr="00EB59F3">
        <w:trPr>
          <w:trHeight w:val="300"/>
          <w:tblHeader/>
        </w:trPr>
        <w:tc>
          <w:tcPr>
            <w:tcW w:w="2246" w:type="dxa"/>
            <w:shd w:val="clear" w:color="auto" w:fill="D0CECE" w:themeFill="background2" w:themeFillShade="E6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3599" w:type="dxa"/>
            <w:shd w:val="clear" w:color="auto" w:fill="D0CECE" w:themeFill="background2" w:themeFillShade="E6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Nursing Home</w:t>
            </w:r>
            <w:r w:rsidRPr="00195FD5">
              <w:rPr>
                <w:rFonts w:ascii="Times New Roman" w:hAnsi="Times New Roman"/>
                <w:b/>
                <w:bCs/>
                <w:sz w:val="24"/>
              </w:rPr>
              <w:t xml:space="preserve"> 1</w:t>
            </w:r>
          </w:p>
        </w:tc>
        <w:tc>
          <w:tcPr>
            <w:tcW w:w="3505" w:type="dxa"/>
            <w:shd w:val="clear" w:color="auto" w:fill="D0CECE" w:themeFill="background2" w:themeFillShade="E6"/>
            <w:noWrap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Nursing Home</w:t>
            </w:r>
            <w:r w:rsidRPr="00195FD5">
              <w:rPr>
                <w:rFonts w:ascii="Times New Roman" w:hAnsi="Times New Roman"/>
                <w:b/>
                <w:bCs/>
                <w:sz w:val="24"/>
              </w:rPr>
              <w:t xml:space="preserve"> 2</w:t>
            </w:r>
          </w:p>
        </w:tc>
      </w:tr>
      <w:tr w:rsidR="00A06458" w:rsidRPr="00195FD5" w:rsidTr="00EB59F3">
        <w:trPr>
          <w:trHeight w:val="300"/>
        </w:trPr>
        <w:tc>
          <w:tcPr>
            <w:tcW w:w="2246" w:type="dxa"/>
            <w:shd w:val="clear" w:color="auto" w:fill="FFFFFF" w:themeFill="background1"/>
          </w:tcPr>
          <w:p w:rsidR="00A06458" w:rsidRPr="00176C20" w:rsidRDefault="00A06458" w:rsidP="00A0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</w:rPr>
            </w:pPr>
            <w:r w:rsidRPr="00176C20">
              <w:rPr>
                <w:rFonts w:ascii="Times New Roman" w:hAnsi="Times New Roman"/>
                <w:b/>
                <w:bCs/>
                <w:sz w:val="24"/>
              </w:rPr>
              <w:t>Initial Evaluation</w:t>
            </w:r>
          </w:p>
        </w:tc>
        <w:tc>
          <w:tcPr>
            <w:tcW w:w="3599" w:type="dxa"/>
            <w:shd w:val="clear" w:color="auto" w:fill="FFFFFF" w:themeFill="background1"/>
          </w:tcPr>
          <w:p w:rsidR="00A06458" w:rsidRPr="00176C20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</w:rPr>
              <w:t>nfection Prevention</w:t>
            </w:r>
            <w:r w:rsidRPr="00195FD5">
              <w:rPr>
                <w:rFonts w:ascii="Times New Roman" w:hAnsi="Times New Roman"/>
                <w:b/>
                <w:bCs/>
                <w:sz w:val="24"/>
              </w:rPr>
              <w:t xml:space="preserve"> Meeting</w:t>
            </w:r>
            <w:r w:rsidRPr="00195FD5">
              <w:rPr>
                <w:rFonts w:ascii="Times New Roman" w:hAnsi="Times New Roman"/>
                <w:sz w:val="24"/>
              </w:rPr>
              <w:br/>
              <w:t>Research team: 2 HF,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3 DON/IPs</w:t>
            </w:r>
          </w:p>
        </w:tc>
        <w:tc>
          <w:tcPr>
            <w:tcW w:w="3505" w:type="dxa"/>
            <w:shd w:val="clear" w:color="auto" w:fill="FFFFFF" w:themeFill="background1"/>
            <w:noWrap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</w:rPr>
              <w:t>nfection Prevention</w:t>
            </w:r>
            <w:r w:rsidRPr="00195FD5">
              <w:rPr>
                <w:rFonts w:ascii="Times New Roman" w:hAnsi="Times New Roman"/>
                <w:b/>
                <w:bCs/>
                <w:sz w:val="24"/>
              </w:rPr>
              <w:t xml:space="preserve"> Meeting</w:t>
            </w:r>
            <w:r w:rsidRPr="00195FD5">
              <w:rPr>
                <w:rFonts w:ascii="Times New Roman" w:hAnsi="Times New Roman"/>
                <w:sz w:val="24"/>
              </w:rPr>
              <w:br/>
              <w:t>Research team: 2 HF,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2 DON/IPs</w:t>
            </w:r>
          </w:p>
        </w:tc>
      </w:tr>
      <w:tr w:rsidR="00A06458" w:rsidRPr="00195FD5" w:rsidTr="00EB59F3">
        <w:trPr>
          <w:trHeight w:val="300"/>
        </w:trPr>
        <w:tc>
          <w:tcPr>
            <w:tcW w:w="2246" w:type="dxa"/>
            <w:shd w:val="clear" w:color="auto" w:fill="FFFFFF" w:themeFill="background1"/>
          </w:tcPr>
          <w:p w:rsidR="00A06458" w:rsidRPr="00176C20" w:rsidRDefault="00A06458" w:rsidP="00A0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</w:rPr>
            </w:pPr>
            <w:r w:rsidRPr="00176C20">
              <w:rPr>
                <w:rFonts w:ascii="Times New Roman" w:hAnsi="Times New Roman"/>
                <w:b/>
                <w:bCs/>
                <w:sz w:val="24"/>
              </w:rPr>
              <w:t>Participatory Design Sessions</w:t>
            </w:r>
          </w:p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599" w:type="dxa"/>
            <w:shd w:val="clear" w:color="auto" w:fill="FFFFFF" w:themeFill="background1"/>
          </w:tcPr>
          <w:p w:rsidR="00A06458" w:rsidRPr="00176C20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Feedback session</w:t>
            </w:r>
            <w:r w:rsidRPr="00195FD5">
              <w:rPr>
                <w:rFonts w:ascii="Times New Roman" w:hAnsi="Times New Roman"/>
                <w:sz w:val="24"/>
              </w:rPr>
              <w:br/>
              <w:t>Research team: 2 HFs,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5 RNs, 10 GNAs</w:t>
            </w:r>
          </w:p>
        </w:tc>
        <w:tc>
          <w:tcPr>
            <w:tcW w:w="3505" w:type="dxa"/>
            <w:shd w:val="clear" w:color="auto" w:fill="FFFFFF" w:themeFill="background1"/>
            <w:noWrap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Feedback session</w:t>
            </w:r>
            <w:r w:rsidRPr="00195FD5">
              <w:rPr>
                <w:rFonts w:ascii="Times New Roman" w:hAnsi="Times New Roman"/>
                <w:sz w:val="24"/>
              </w:rPr>
              <w:br/>
              <w:t>Research team: 2 HFs,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6 RNs, 6 GNAs</w:t>
            </w:r>
          </w:p>
        </w:tc>
      </w:tr>
      <w:tr w:rsidR="00A06458" w:rsidRPr="00195FD5" w:rsidTr="00EB59F3">
        <w:trPr>
          <w:trHeight w:val="480"/>
        </w:trPr>
        <w:tc>
          <w:tcPr>
            <w:tcW w:w="2246" w:type="dxa"/>
            <w:vMerge w:val="restart"/>
            <w:hideMark/>
          </w:tcPr>
          <w:p w:rsidR="00A06458" w:rsidRPr="00B974CB" w:rsidRDefault="00A06458" w:rsidP="00A0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</w:rPr>
            </w:pPr>
            <w:r w:rsidRPr="00B974CB">
              <w:rPr>
                <w:rFonts w:ascii="Times New Roman" w:hAnsi="Times New Roman"/>
                <w:b/>
                <w:bCs/>
                <w:sz w:val="24"/>
              </w:rPr>
              <w:t>Contextual inquiry sessions</w:t>
            </w:r>
          </w:p>
        </w:tc>
        <w:tc>
          <w:tcPr>
            <w:tcW w:w="3599" w:type="dxa"/>
            <w:vMerge w:val="restart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sz w:val="24"/>
              </w:rPr>
              <w:t>Research team: 2 HFs</w:t>
            </w:r>
            <w:r w:rsidRPr="00195FD5">
              <w:rPr>
                <w:rFonts w:ascii="Times New Roman" w:hAnsi="Times New Roman"/>
                <w:sz w:val="24"/>
              </w:rPr>
              <w:br/>
              <w:t xml:space="preserve">HCWs observed:  24 (RNs, GNAs, </w:t>
            </w:r>
            <w:r>
              <w:rPr>
                <w:rFonts w:ascii="Times New Roman" w:hAnsi="Times New Roman"/>
                <w:sz w:val="24"/>
              </w:rPr>
              <w:t>H</w:t>
            </w:r>
            <w:r w:rsidRPr="00195FD5">
              <w:rPr>
                <w:rFonts w:ascii="Times New Roman" w:hAnsi="Times New Roman"/>
                <w:sz w:val="24"/>
              </w:rPr>
              <w:t>elping hand, PTs)</w:t>
            </w:r>
          </w:p>
        </w:tc>
        <w:tc>
          <w:tcPr>
            <w:tcW w:w="3505" w:type="dxa"/>
            <w:vMerge w:val="restart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sz w:val="24"/>
              </w:rPr>
              <w:t>Research team: 2 HFs</w:t>
            </w:r>
            <w:r w:rsidRPr="00195FD5">
              <w:rPr>
                <w:rFonts w:ascii="Times New Roman" w:hAnsi="Times New Roman"/>
                <w:sz w:val="24"/>
              </w:rPr>
              <w:br/>
              <w:t>HCWs observed:  12 (RNs, GNAs, PTs)</w:t>
            </w:r>
          </w:p>
        </w:tc>
      </w:tr>
      <w:tr w:rsidR="00A06458" w:rsidRPr="00195FD5" w:rsidTr="00EB59F3">
        <w:trPr>
          <w:trHeight w:val="509"/>
        </w:trPr>
        <w:tc>
          <w:tcPr>
            <w:tcW w:w="2246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599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  <w:tc>
          <w:tcPr>
            <w:tcW w:w="3505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</w:tr>
      <w:tr w:rsidR="00A06458" w:rsidRPr="00195FD5" w:rsidTr="00EB59F3">
        <w:trPr>
          <w:trHeight w:val="458"/>
        </w:trPr>
        <w:tc>
          <w:tcPr>
            <w:tcW w:w="2246" w:type="dxa"/>
            <w:vMerge w:val="restart"/>
            <w:hideMark/>
          </w:tcPr>
          <w:p w:rsidR="00A06458" w:rsidRPr="00176C20" w:rsidRDefault="00A06458" w:rsidP="00A0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</w:rPr>
            </w:pPr>
            <w:r w:rsidRPr="00176C20">
              <w:rPr>
                <w:rFonts w:ascii="Times New Roman" w:hAnsi="Times New Roman"/>
                <w:b/>
                <w:bCs/>
                <w:sz w:val="24"/>
              </w:rPr>
              <w:t>Semi-structured Interviews</w:t>
            </w:r>
          </w:p>
        </w:tc>
        <w:tc>
          <w:tcPr>
            <w:tcW w:w="3599" w:type="dxa"/>
            <w:vMerge w:val="restart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Pre, mid and post intervention interviews:</w:t>
            </w:r>
            <w:r w:rsidRPr="00195FD5">
              <w:rPr>
                <w:rFonts w:ascii="Times New Roman" w:hAnsi="Times New Roman"/>
                <w:sz w:val="24"/>
              </w:rPr>
              <w:br/>
              <w:t>Research team: 2 HFs,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1 RN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195FD5">
              <w:rPr>
                <w:rFonts w:ascii="Times New Roman" w:hAnsi="Times New Roman"/>
                <w:sz w:val="24"/>
              </w:rPr>
              <w:t xml:space="preserve"> 2 GNAs</w:t>
            </w:r>
          </w:p>
        </w:tc>
        <w:tc>
          <w:tcPr>
            <w:tcW w:w="3505" w:type="dxa"/>
            <w:vMerge w:val="restart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b/>
                <w:bCs/>
                <w:sz w:val="24"/>
              </w:rPr>
              <w:t>Pre, mid and post intervention interviews:</w:t>
            </w:r>
            <w:r w:rsidRPr="00195FD5">
              <w:rPr>
                <w:rFonts w:ascii="Times New Roman" w:hAnsi="Times New Roman"/>
                <w:sz w:val="24"/>
              </w:rPr>
              <w:br/>
              <w:t>Research team: 2 HFs,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1RN, 2 GNAs</w:t>
            </w:r>
          </w:p>
        </w:tc>
      </w:tr>
      <w:tr w:rsidR="00A06458" w:rsidRPr="00195FD5" w:rsidTr="00EB59F3">
        <w:trPr>
          <w:trHeight w:val="509"/>
        </w:trPr>
        <w:tc>
          <w:tcPr>
            <w:tcW w:w="2246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599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  <w:tc>
          <w:tcPr>
            <w:tcW w:w="3505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</w:tr>
      <w:tr w:rsidR="00A06458" w:rsidRPr="00195FD5" w:rsidTr="00EB59F3">
        <w:trPr>
          <w:trHeight w:val="509"/>
        </w:trPr>
        <w:tc>
          <w:tcPr>
            <w:tcW w:w="2246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599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  <w:tc>
          <w:tcPr>
            <w:tcW w:w="3505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</w:tr>
      <w:tr w:rsidR="00A06458" w:rsidRPr="00195FD5" w:rsidTr="00EB59F3">
        <w:trPr>
          <w:trHeight w:val="450"/>
        </w:trPr>
        <w:tc>
          <w:tcPr>
            <w:tcW w:w="2246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599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  <w:tc>
          <w:tcPr>
            <w:tcW w:w="3505" w:type="dxa"/>
            <w:vMerge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</w:p>
        </w:tc>
      </w:tr>
      <w:tr w:rsidR="00A06458" w:rsidRPr="00195FD5" w:rsidTr="00EB59F3">
        <w:trPr>
          <w:trHeight w:val="555"/>
        </w:trPr>
        <w:tc>
          <w:tcPr>
            <w:tcW w:w="2246" w:type="dxa"/>
            <w:hideMark/>
          </w:tcPr>
          <w:p w:rsidR="00A06458" w:rsidRPr="00995220" w:rsidRDefault="00A06458" w:rsidP="00A0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</w:rPr>
            </w:pPr>
            <w:r w:rsidRPr="00995220">
              <w:rPr>
                <w:rFonts w:ascii="Times New Roman" w:hAnsi="Times New Roman"/>
                <w:b/>
                <w:bCs/>
                <w:sz w:val="24"/>
              </w:rPr>
              <w:t>Training</w:t>
            </w:r>
          </w:p>
        </w:tc>
        <w:tc>
          <w:tcPr>
            <w:tcW w:w="3599" w:type="dxa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sz w:val="24"/>
              </w:rPr>
              <w:t>Research team: 1 IP</w:t>
            </w:r>
            <w:r w:rsidRPr="00195FD5">
              <w:rPr>
                <w:rFonts w:ascii="Times New Roman" w:hAnsi="Times New Roman"/>
                <w:sz w:val="24"/>
              </w:rPr>
              <w:br/>
              <w:t>HCWs present: 56 (RNs, LPNs, GNAs)</w:t>
            </w:r>
          </w:p>
        </w:tc>
        <w:tc>
          <w:tcPr>
            <w:tcW w:w="3505" w:type="dxa"/>
            <w:hideMark/>
          </w:tcPr>
          <w:p w:rsidR="00A06458" w:rsidRPr="00195FD5" w:rsidRDefault="00A06458" w:rsidP="00EB59F3">
            <w:pPr>
              <w:spacing w:after="160"/>
              <w:rPr>
                <w:rFonts w:ascii="Times New Roman" w:hAnsi="Times New Roman"/>
                <w:sz w:val="24"/>
              </w:rPr>
            </w:pPr>
            <w:r w:rsidRPr="00195FD5">
              <w:rPr>
                <w:rFonts w:ascii="Times New Roman" w:hAnsi="Times New Roman"/>
                <w:sz w:val="24"/>
              </w:rPr>
              <w:t>Research team: 1 IP</w:t>
            </w:r>
            <w:r w:rsidRPr="00195FD5">
              <w:rPr>
                <w:rFonts w:ascii="Times New Roman" w:hAnsi="Times New Roman"/>
                <w:sz w:val="24"/>
              </w:rPr>
              <w:br/>
              <w:t xml:space="preserve">HCWs present: 57 (RNs, LPNs, GNAs, PT, EVS, admin) </w:t>
            </w:r>
          </w:p>
        </w:tc>
      </w:tr>
    </w:tbl>
    <w:p w:rsidR="00A06458" w:rsidRDefault="00A06458" w:rsidP="00A064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Definitions: HF = Human Factors, IP = Infection Preventionist, DON = Director of Nursing, RN = Registered Nurse, </w:t>
      </w:r>
      <w:r w:rsidRPr="00CE7CF0">
        <w:rPr>
          <w:rFonts w:ascii="Times New Roman" w:hAnsi="Times New Roman" w:cs="Times New Roman"/>
          <w:sz w:val="24"/>
          <w:szCs w:val="24"/>
        </w:rPr>
        <w:t>GNA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CF0">
        <w:rPr>
          <w:rFonts w:ascii="Times New Roman" w:hAnsi="Times New Roman" w:cs="Times New Roman"/>
          <w:sz w:val="24"/>
          <w:szCs w:val="24"/>
        </w:rPr>
        <w:t>= Geriatric Nursing Assistant</w:t>
      </w:r>
      <w:r>
        <w:rPr>
          <w:rFonts w:ascii="Times New Roman" w:hAnsi="Times New Roman" w:cs="Times New Roman"/>
          <w:sz w:val="24"/>
          <w:szCs w:val="24"/>
        </w:rPr>
        <w:t xml:space="preserve">, Helping hand = GNA in training, PT= Physical Therapist, LPN = Licensed Practical Nurse, EVS = Environmental Services, Admin = Administrative healthcare worker. </w:t>
      </w:r>
    </w:p>
    <w:p w:rsidR="00B25853" w:rsidRDefault="00B25853">
      <w:bookmarkStart w:id="0" w:name="_GoBack"/>
      <w:bookmarkEnd w:id="0"/>
    </w:p>
    <w:sectPr w:rsidR="00B25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F862AF"/>
    <w:multiLevelType w:val="hybridMultilevel"/>
    <w:tmpl w:val="7598E6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58"/>
    <w:rsid w:val="00030584"/>
    <w:rsid w:val="00031F02"/>
    <w:rsid w:val="000459DB"/>
    <w:rsid w:val="000460E8"/>
    <w:rsid w:val="0006500D"/>
    <w:rsid w:val="00067DD4"/>
    <w:rsid w:val="00070E02"/>
    <w:rsid w:val="000711F1"/>
    <w:rsid w:val="00091AA3"/>
    <w:rsid w:val="00094509"/>
    <w:rsid w:val="000A41E5"/>
    <w:rsid w:val="000B0458"/>
    <w:rsid w:val="000C2CEB"/>
    <w:rsid w:val="000C4963"/>
    <w:rsid w:val="000D5294"/>
    <w:rsid w:val="000E15B1"/>
    <w:rsid w:val="000E5A2E"/>
    <w:rsid w:val="000F2970"/>
    <w:rsid w:val="000F69E5"/>
    <w:rsid w:val="001050CF"/>
    <w:rsid w:val="0010703A"/>
    <w:rsid w:val="001104DA"/>
    <w:rsid w:val="00117928"/>
    <w:rsid w:val="00123EFB"/>
    <w:rsid w:val="0013498B"/>
    <w:rsid w:val="00143D48"/>
    <w:rsid w:val="00145087"/>
    <w:rsid w:val="0016115B"/>
    <w:rsid w:val="001677A7"/>
    <w:rsid w:val="00182488"/>
    <w:rsid w:val="00183EE2"/>
    <w:rsid w:val="001868CC"/>
    <w:rsid w:val="001920C2"/>
    <w:rsid w:val="00195ED5"/>
    <w:rsid w:val="001969A3"/>
    <w:rsid w:val="001C3781"/>
    <w:rsid w:val="001C3B1E"/>
    <w:rsid w:val="001D4EFE"/>
    <w:rsid w:val="001E20D2"/>
    <w:rsid w:val="001F4ED9"/>
    <w:rsid w:val="001F7FC7"/>
    <w:rsid w:val="002044BA"/>
    <w:rsid w:val="00217BE6"/>
    <w:rsid w:val="00230F62"/>
    <w:rsid w:val="0023640D"/>
    <w:rsid w:val="002447C2"/>
    <w:rsid w:val="00245493"/>
    <w:rsid w:val="00250CA3"/>
    <w:rsid w:val="00256721"/>
    <w:rsid w:val="00262EB5"/>
    <w:rsid w:val="00263B3E"/>
    <w:rsid w:val="00274B18"/>
    <w:rsid w:val="002856CB"/>
    <w:rsid w:val="00291637"/>
    <w:rsid w:val="002916A0"/>
    <w:rsid w:val="002A033E"/>
    <w:rsid w:val="002A4190"/>
    <w:rsid w:val="002A6B96"/>
    <w:rsid w:val="002B19A2"/>
    <w:rsid w:val="002B21A6"/>
    <w:rsid w:val="002B3861"/>
    <w:rsid w:val="002B477C"/>
    <w:rsid w:val="002B6358"/>
    <w:rsid w:val="002D47C3"/>
    <w:rsid w:val="002E477A"/>
    <w:rsid w:val="002E7766"/>
    <w:rsid w:val="003016C9"/>
    <w:rsid w:val="00312123"/>
    <w:rsid w:val="0032094D"/>
    <w:rsid w:val="0033476C"/>
    <w:rsid w:val="00334E2A"/>
    <w:rsid w:val="00337897"/>
    <w:rsid w:val="00344E19"/>
    <w:rsid w:val="0035398A"/>
    <w:rsid w:val="00362AFD"/>
    <w:rsid w:val="0037167C"/>
    <w:rsid w:val="00382C5C"/>
    <w:rsid w:val="00390223"/>
    <w:rsid w:val="00391689"/>
    <w:rsid w:val="00392330"/>
    <w:rsid w:val="00395B1F"/>
    <w:rsid w:val="003A186B"/>
    <w:rsid w:val="003B36C1"/>
    <w:rsid w:val="003F19D5"/>
    <w:rsid w:val="004049BA"/>
    <w:rsid w:val="00405B6D"/>
    <w:rsid w:val="00410B82"/>
    <w:rsid w:val="004112AD"/>
    <w:rsid w:val="00412187"/>
    <w:rsid w:val="0043419A"/>
    <w:rsid w:val="00434E95"/>
    <w:rsid w:val="0044289B"/>
    <w:rsid w:val="00444FF0"/>
    <w:rsid w:val="004465E5"/>
    <w:rsid w:val="004541F9"/>
    <w:rsid w:val="00470B45"/>
    <w:rsid w:val="00473466"/>
    <w:rsid w:val="00473E74"/>
    <w:rsid w:val="0047676C"/>
    <w:rsid w:val="00497065"/>
    <w:rsid w:val="004A6A22"/>
    <w:rsid w:val="004D67FE"/>
    <w:rsid w:val="004E0C8E"/>
    <w:rsid w:val="004E2498"/>
    <w:rsid w:val="004E4E32"/>
    <w:rsid w:val="00505671"/>
    <w:rsid w:val="005272D8"/>
    <w:rsid w:val="0053155B"/>
    <w:rsid w:val="00545C6B"/>
    <w:rsid w:val="00551C33"/>
    <w:rsid w:val="00552BE0"/>
    <w:rsid w:val="00552F6A"/>
    <w:rsid w:val="0056362F"/>
    <w:rsid w:val="005716E5"/>
    <w:rsid w:val="005A2B49"/>
    <w:rsid w:val="005B4C76"/>
    <w:rsid w:val="005D68A3"/>
    <w:rsid w:val="005E7A38"/>
    <w:rsid w:val="00607CED"/>
    <w:rsid w:val="006130CC"/>
    <w:rsid w:val="006211BF"/>
    <w:rsid w:val="00632089"/>
    <w:rsid w:val="00632090"/>
    <w:rsid w:val="00640708"/>
    <w:rsid w:val="00645E97"/>
    <w:rsid w:val="0064751D"/>
    <w:rsid w:val="006508EE"/>
    <w:rsid w:val="006521E4"/>
    <w:rsid w:val="00653E6B"/>
    <w:rsid w:val="00655DFD"/>
    <w:rsid w:val="00677A5B"/>
    <w:rsid w:val="006851DC"/>
    <w:rsid w:val="00685849"/>
    <w:rsid w:val="006A25A7"/>
    <w:rsid w:val="006C192B"/>
    <w:rsid w:val="006C269C"/>
    <w:rsid w:val="006C667E"/>
    <w:rsid w:val="006D3295"/>
    <w:rsid w:val="006D3F78"/>
    <w:rsid w:val="006D5F75"/>
    <w:rsid w:val="00727932"/>
    <w:rsid w:val="0073001E"/>
    <w:rsid w:val="00734A77"/>
    <w:rsid w:val="00740BC0"/>
    <w:rsid w:val="007432BF"/>
    <w:rsid w:val="007542E8"/>
    <w:rsid w:val="00767D09"/>
    <w:rsid w:val="00770AA4"/>
    <w:rsid w:val="00780E57"/>
    <w:rsid w:val="00782689"/>
    <w:rsid w:val="00785C7E"/>
    <w:rsid w:val="00790A16"/>
    <w:rsid w:val="00795B9E"/>
    <w:rsid w:val="007A3299"/>
    <w:rsid w:val="007B007E"/>
    <w:rsid w:val="007B1C35"/>
    <w:rsid w:val="007C1BA2"/>
    <w:rsid w:val="007D2153"/>
    <w:rsid w:val="007D6600"/>
    <w:rsid w:val="007E68DF"/>
    <w:rsid w:val="007E6DE6"/>
    <w:rsid w:val="007F0CAF"/>
    <w:rsid w:val="007F6750"/>
    <w:rsid w:val="00813761"/>
    <w:rsid w:val="00821EC1"/>
    <w:rsid w:val="008355E7"/>
    <w:rsid w:val="00844C09"/>
    <w:rsid w:val="00850107"/>
    <w:rsid w:val="00865296"/>
    <w:rsid w:val="00870AF0"/>
    <w:rsid w:val="008733E1"/>
    <w:rsid w:val="00877D78"/>
    <w:rsid w:val="00882496"/>
    <w:rsid w:val="00885DE2"/>
    <w:rsid w:val="008C7659"/>
    <w:rsid w:val="008D57B2"/>
    <w:rsid w:val="008E23E0"/>
    <w:rsid w:val="008F458A"/>
    <w:rsid w:val="009059A2"/>
    <w:rsid w:val="00921F16"/>
    <w:rsid w:val="00931F36"/>
    <w:rsid w:val="009335B6"/>
    <w:rsid w:val="009426FD"/>
    <w:rsid w:val="00954524"/>
    <w:rsid w:val="0095462A"/>
    <w:rsid w:val="00981BBC"/>
    <w:rsid w:val="0099218D"/>
    <w:rsid w:val="009A4F48"/>
    <w:rsid w:val="009B3777"/>
    <w:rsid w:val="009C3C89"/>
    <w:rsid w:val="009C73C4"/>
    <w:rsid w:val="009D1C4D"/>
    <w:rsid w:val="009D7119"/>
    <w:rsid w:val="009D7B19"/>
    <w:rsid w:val="009E00E7"/>
    <w:rsid w:val="009F1718"/>
    <w:rsid w:val="009F342D"/>
    <w:rsid w:val="009F683B"/>
    <w:rsid w:val="00A06458"/>
    <w:rsid w:val="00A15626"/>
    <w:rsid w:val="00A210C1"/>
    <w:rsid w:val="00A312DE"/>
    <w:rsid w:val="00A34473"/>
    <w:rsid w:val="00A40E68"/>
    <w:rsid w:val="00A437A9"/>
    <w:rsid w:val="00A441E1"/>
    <w:rsid w:val="00A51F78"/>
    <w:rsid w:val="00A6279A"/>
    <w:rsid w:val="00A66507"/>
    <w:rsid w:val="00A82D55"/>
    <w:rsid w:val="00A83FE3"/>
    <w:rsid w:val="00A85E8B"/>
    <w:rsid w:val="00A86285"/>
    <w:rsid w:val="00A91563"/>
    <w:rsid w:val="00AB7762"/>
    <w:rsid w:val="00AC3170"/>
    <w:rsid w:val="00AC636C"/>
    <w:rsid w:val="00AC7BCE"/>
    <w:rsid w:val="00AD0A97"/>
    <w:rsid w:val="00AD1754"/>
    <w:rsid w:val="00AD3B7D"/>
    <w:rsid w:val="00AD7529"/>
    <w:rsid w:val="00AE1653"/>
    <w:rsid w:val="00AE7EC0"/>
    <w:rsid w:val="00AF239C"/>
    <w:rsid w:val="00AF4DC6"/>
    <w:rsid w:val="00B10D34"/>
    <w:rsid w:val="00B14271"/>
    <w:rsid w:val="00B21626"/>
    <w:rsid w:val="00B2449B"/>
    <w:rsid w:val="00B256B2"/>
    <w:rsid w:val="00B25853"/>
    <w:rsid w:val="00B2613E"/>
    <w:rsid w:val="00B31061"/>
    <w:rsid w:val="00B35E45"/>
    <w:rsid w:val="00B414D8"/>
    <w:rsid w:val="00B42012"/>
    <w:rsid w:val="00B44220"/>
    <w:rsid w:val="00B454D6"/>
    <w:rsid w:val="00B45540"/>
    <w:rsid w:val="00B477CA"/>
    <w:rsid w:val="00B5010A"/>
    <w:rsid w:val="00B50FC5"/>
    <w:rsid w:val="00B56118"/>
    <w:rsid w:val="00B6260F"/>
    <w:rsid w:val="00B70156"/>
    <w:rsid w:val="00B7612A"/>
    <w:rsid w:val="00B92371"/>
    <w:rsid w:val="00B9592A"/>
    <w:rsid w:val="00BA09B6"/>
    <w:rsid w:val="00BA294F"/>
    <w:rsid w:val="00BB1FE6"/>
    <w:rsid w:val="00BB32FA"/>
    <w:rsid w:val="00BD32C2"/>
    <w:rsid w:val="00BE3B3C"/>
    <w:rsid w:val="00BE5884"/>
    <w:rsid w:val="00BE6CA2"/>
    <w:rsid w:val="00BF0EC2"/>
    <w:rsid w:val="00C02B5B"/>
    <w:rsid w:val="00C0584F"/>
    <w:rsid w:val="00C42A9B"/>
    <w:rsid w:val="00C64617"/>
    <w:rsid w:val="00C64E94"/>
    <w:rsid w:val="00C671BA"/>
    <w:rsid w:val="00C7694D"/>
    <w:rsid w:val="00C858FF"/>
    <w:rsid w:val="00C861FD"/>
    <w:rsid w:val="00C92879"/>
    <w:rsid w:val="00C941D0"/>
    <w:rsid w:val="00C96BDC"/>
    <w:rsid w:val="00CB0565"/>
    <w:rsid w:val="00CB0788"/>
    <w:rsid w:val="00CC1EE5"/>
    <w:rsid w:val="00CC6868"/>
    <w:rsid w:val="00CC7567"/>
    <w:rsid w:val="00CE79D3"/>
    <w:rsid w:val="00CF1DDA"/>
    <w:rsid w:val="00CF276D"/>
    <w:rsid w:val="00CF3014"/>
    <w:rsid w:val="00D027F1"/>
    <w:rsid w:val="00D06220"/>
    <w:rsid w:val="00D06254"/>
    <w:rsid w:val="00D06FBD"/>
    <w:rsid w:val="00D14F50"/>
    <w:rsid w:val="00D1558C"/>
    <w:rsid w:val="00D20F3A"/>
    <w:rsid w:val="00D3280E"/>
    <w:rsid w:val="00D52923"/>
    <w:rsid w:val="00D55A1E"/>
    <w:rsid w:val="00D65210"/>
    <w:rsid w:val="00D6772D"/>
    <w:rsid w:val="00D703DF"/>
    <w:rsid w:val="00D83B48"/>
    <w:rsid w:val="00D9188B"/>
    <w:rsid w:val="00DA31D2"/>
    <w:rsid w:val="00DA594B"/>
    <w:rsid w:val="00DB41B9"/>
    <w:rsid w:val="00DC4C59"/>
    <w:rsid w:val="00DD4235"/>
    <w:rsid w:val="00DD7983"/>
    <w:rsid w:val="00DE1B2C"/>
    <w:rsid w:val="00DF0D04"/>
    <w:rsid w:val="00DF7239"/>
    <w:rsid w:val="00E016A4"/>
    <w:rsid w:val="00E077BE"/>
    <w:rsid w:val="00E4613F"/>
    <w:rsid w:val="00E606B1"/>
    <w:rsid w:val="00E66839"/>
    <w:rsid w:val="00E718D3"/>
    <w:rsid w:val="00E8267A"/>
    <w:rsid w:val="00E856EB"/>
    <w:rsid w:val="00E86BAD"/>
    <w:rsid w:val="00E908BF"/>
    <w:rsid w:val="00E9318A"/>
    <w:rsid w:val="00E93668"/>
    <w:rsid w:val="00E93DC0"/>
    <w:rsid w:val="00EA23FC"/>
    <w:rsid w:val="00EB1ED6"/>
    <w:rsid w:val="00EC062F"/>
    <w:rsid w:val="00ED16D2"/>
    <w:rsid w:val="00ED738D"/>
    <w:rsid w:val="00F04623"/>
    <w:rsid w:val="00F07ED0"/>
    <w:rsid w:val="00F155F4"/>
    <w:rsid w:val="00F17906"/>
    <w:rsid w:val="00F2079B"/>
    <w:rsid w:val="00F212CA"/>
    <w:rsid w:val="00F237A7"/>
    <w:rsid w:val="00F35B31"/>
    <w:rsid w:val="00F37A55"/>
    <w:rsid w:val="00F37FC3"/>
    <w:rsid w:val="00F44900"/>
    <w:rsid w:val="00F45EF6"/>
    <w:rsid w:val="00F51C98"/>
    <w:rsid w:val="00F556A2"/>
    <w:rsid w:val="00F6317C"/>
    <w:rsid w:val="00F65803"/>
    <w:rsid w:val="00F66E3A"/>
    <w:rsid w:val="00F677E7"/>
    <w:rsid w:val="00F74235"/>
    <w:rsid w:val="00F747EE"/>
    <w:rsid w:val="00FC387B"/>
    <w:rsid w:val="00FD00FA"/>
    <w:rsid w:val="00FD1795"/>
    <w:rsid w:val="00FD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5E414-7BC1-4EA1-A592-6703D5E8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06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6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64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Lydecker, Alison</dc:creator>
  <cp:keywords/>
  <dc:description/>
  <cp:lastModifiedBy>Lydecker, Alison</cp:lastModifiedBy>
  <cp:revision>1</cp:revision>
  <dcterms:created xsi:type="dcterms:W3CDTF">2020-02-24T13:45:00Z</dcterms:created>
  <dcterms:modified xsi:type="dcterms:W3CDTF">2020-02-24T13:46:00Z</dcterms:modified>
</cp:coreProperties>
</file>