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E4674" w14:textId="3D1570A9" w:rsidR="00004BE0" w:rsidRPr="00184F8B" w:rsidRDefault="00004BE0" w:rsidP="00004BE0">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Supplemental </w:t>
      </w:r>
      <w:r w:rsidRPr="00184F8B">
        <w:rPr>
          <w:rFonts w:ascii="Times New Roman" w:hAnsi="Times New Roman" w:cs="Times New Roman"/>
          <w:b/>
          <w:sz w:val="24"/>
          <w:szCs w:val="24"/>
        </w:rPr>
        <w:t xml:space="preserve">Table </w:t>
      </w:r>
      <w:r>
        <w:rPr>
          <w:rFonts w:ascii="Times New Roman" w:hAnsi="Times New Roman" w:cs="Times New Roman"/>
          <w:b/>
          <w:sz w:val="24"/>
          <w:szCs w:val="24"/>
        </w:rPr>
        <w:t>1</w:t>
      </w:r>
      <w:r w:rsidRPr="00184F8B">
        <w:rPr>
          <w:rFonts w:ascii="Times New Roman" w:hAnsi="Times New Roman" w:cs="Times New Roman"/>
          <w:b/>
          <w:sz w:val="24"/>
          <w:szCs w:val="24"/>
        </w:rPr>
        <w:t xml:space="preserve">. Method(s) used by clinical microbiology laboratories to communicate the results of rapid molecular diagnostic tests </w:t>
      </w:r>
      <w:r w:rsidR="00B63130">
        <w:rPr>
          <w:rFonts w:ascii="Times New Roman" w:hAnsi="Times New Roman" w:cs="Times New Roman"/>
          <w:b/>
          <w:sz w:val="24"/>
          <w:szCs w:val="24"/>
        </w:rPr>
        <w:t xml:space="preserve">(RMDT) for blood cultures </w:t>
      </w:r>
      <w:r w:rsidRPr="00184F8B">
        <w:rPr>
          <w:rFonts w:ascii="Times New Roman" w:hAnsi="Times New Roman" w:cs="Times New Roman"/>
          <w:b/>
          <w:sz w:val="24"/>
          <w:szCs w:val="24"/>
        </w:rPr>
        <w:t xml:space="preserve">and availability of institutional guidelines to assist clinicians in interpretation of test results.  </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55"/>
        <w:gridCol w:w="1710"/>
        <w:gridCol w:w="1885"/>
      </w:tblGrid>
      <w:tr w:rsidR="00004BE0" w:rsidRPr="00184F8B" w14:paraId="2BE6F677" w14:textId="77777777" w:rsidTr="00E80047">
        <w:tc>
          <w:tcPr>
            <w:tcW w:w="5755" w:type="dxa"/>
          </w:tcPr>
          <w:p w14:paraId="3EE180EB" w14:textId="77777777" w:rsidR="00004BE0" w:rsidRPr="00184F8B" w:rsidRDefault="00004BE0" w:rsidP="00E80047">
            <w:pPr>
              <w:spacing w:line="480" w:lineRule="auto"/>
              <w:rPr>
                <w:rFonts w:ascii="Times New Roman" w:hAnsi="Times New Roman" w:cs="Times New Roman"/>
                <w:b/>
                <w:sz w:val="24"/>
                <w:szCs w:val="24"/>
              </w:rPr>
            </w:pPr>
          </w:p>
        </w:tc>
        <w:tc>
          <w:tcPr>
            <w:tcW w:w="1710" w:type="dxa"/>
          </w:tcPr>
          <w:p w14:paraId="6C1B9AB9" w14:textId="77777777" w:rsidR="00004BE0" w:rsidRPr="00184F8B" w:rsidRDefault="00004BE0" w:rsidP="00E80047">
            <w:pPr>
              <w:spacing w:line="480" w:lineRule="auto"/>
              <w:jc w:val="center"/>
              <w:rPr>
                <w:rFonts w:ascii="Times New Roman" w:hAnsi="Times New Roman" w:cs="Times New Roman"/>
                <w:b/>
                <w:sz w:val="24"/>
                <w:szCs w:val="24"/>
              </w:rPr>
            </w:pPr>
            <w:r w:rsidRPr="00184F8B">
              <w:rPr>
                <w:rFonts w:ascii="Times New Roman" w:hAnsi="Times New Roman" w:cs="Times New Roman"/>
                <w:b/>
                <w:sz w:val="24"/>
                <w:szCs w:val="24"/>
              </w:rPr>
              <w:t>SRN (n=57)</w:t>
            </w:r>
          </w:p>
        </w:tc>
        <w:tc>
          <w:tcPr>
            <w:tcW w:w="1885" w:type="dxa"/>
          </w:tcPr>
          <w:p w14:paraId="7A0BA5DD" w14:textId="77777777" w:rsidR="00004BE0" w:rsidRPr="00184F8B" w:rsidRDefault="00004BE0" w:rsidP="00E80047">
            <w:pPr>
              <w:spacing w:line="480" w:lineRule="auto"/>
              <w:jc w:val="center"/>
              <w:rPr>
                <w:rFonts w:ascii="Times New Roman" w:hAnsi="Times New Roman" w:cs="Times New Roman"/>
                <w:b/>
                <w:sz w:val="24"/>
                <w:szCs w:val="24"/>
              </w:rPr>
            </w:pPr>
            <w:r w:rsidRPr="00184F8B">
              <w:rPr>
                <w:rFonts w:ascii="Times New Roman" w:hAnsi="Times New Roman" w:cs="Times New Roman"/>
                <w:b/>
                <w:sz w:val="24"/>
                <w:szCs w:val="24"/>
              </w:rPr>
              <w:t>CMN (n=90)</w:t>
            </w:r>
          </w:p>
        </w:tc>
      </w:tr>
      <w:tr w:rsidR="00004BE0" w:rsidRPr="00184F8B" w14:paraId="32C691B5" w14:textId="77777777" w:rsidTr="00E80047">
        <w:tc>
          <w:tcPr>
            <w:tcW w:w="5755" w:type="dxa"/>
          </w:tcPr>
          <w:p w14:paraId="5689EB5A" w14:textId="387E7A4F" w:rsidR="00004BE0" w:rsidRPr="00184F8B" w:rsidRDefault="00004BE0" w:rsidP="00E80047">
            <w:pPr>
              <w:spacing w:line="480" w:lineRule="auto"/>
              <w:rPr>
                <w:rFonts w:ascii="Times New Roman" w:hAnsi="Times New Roman" w:cs="Times New Roman"/>
                <w:b/>
                <w:sz w:val="24"/>
                <w:szCs w:val="24"/>
              </w:rPr>
            </w:pPr>
            <w:r w:rsidRPr="00184F8B">
              <w:rPr>
                <w:rFonts w:ascii="Times New Roman" w:hAnsi="Times New Roman" w:cs="Times New Roman"/>
                <w:b/>
                <w:sz w:val="24"/>
                <w:szCs w:val="24"/>
              </w:rPr>
              <w:t xml:space="preserve">Result communication from </w:t>
            </w:r>
            <w:r w:rsidR="00B13391">
              <w:rPr>
                <w:rFonts w:ascii="Times New Roman" w:hAnsi="Times New Roman" w:cs="Times New Roman"/>
                <w:b/>
                <w:sz w:val="24"/>
                <w:szCs w:val="24"/>
              </w:rPr>
              <w:t xml:space="preserve">clinical </w:t>
            </w:r>
            <w:r w:rsidRPr="00184F8B">
              <w:rPr>
                <w:rFonts w:ascii="Times New Roman" w:hAnsi="Times New Roman" w:cs="Times New Roman"/>
                <w:b/>
                <w:sz w:val="24"/>
                <w:szCs w:val="24"/>
              </w:rPr>
              <w:t>microbiology lab</w:t>
            </w:r>
            <w:r w:rsidR="00B13391">
              <w:rPr>
                <w:rFonts w:ascii="Times New Roman" w:hAnsi="Times New Roman" w:cs="Times New Roman"/>
                <w:b/>
                <w:sz w:val="24"/>
                <w:szCs w:val="24"/>
              </w:rPr>
              <w:t>oratory</w:t>
            </w:r>
          </w:p>
        </w:tc>
        <w:tc>
          <w:tcPr>
            <w:tcW w:w="1710" w:type="dxa"/>
          </w:tcPr>
          <w:p w14:paraId="0416B769" w14:textId="77777777" w:rsidR="00004BE0" w:rsidRPr="00184F8B" w:rsidRDefault="00004BE0" w:rsidP="00E80047">
            <w:pPr>
              <w:spacing w:line="480" w:lineRule="auto"/>
              <w:jc w:val="center"/>
              <w:rPr>
                <w:rFonts w:ascii="Times New Roman" w:hAnsi="Times New Roman" w:cs="Times New Roman"/>
                <w:b/>
                <w:sz w:val="24"/>
                <w:szCs w:val="24"/>
              </w:rPr>
            </w:pPr>
            <w:r w:rsidRPr="00184F8B">
              <w:rPr>
                <w:rFonts w:ascii="Times New Roman" w:hAnsi="Times New Roman" w:cs="Times New Roman"/>
                <w:b/>
                <w:sz w:val="24"/>
                <w:szCs w:val="24"/>
              </w:rPr>
              <w:t>(n* = 40)</w:t>
            </w:r>
          </w:p>
        </w:tc>
        <w:tc>
          <w:tcPr>
            <w:tcW w:w="1885" w:type="dxa"/>
          </w:tcPr>
          <w:p w14:paraId="7686F735" w14:textId="77777777" w:rsidR="00004BE0" w:rsidRPr="00184F8B" w:rsidRDefault="00004BE0" w:rsidP="00E80047">
            <w:pPr>
              <w:spacing w:line="480" w:lineRule="auto"/>
              <w:jc w:val="center"/>
              <w:rPr>
                <w:rFonts w:ascii="Times New Roman" w:hAnsi="Times New Roman" w:cs="Times New Roman"/>
                <w:b/>
                <w:sz w:val="24"/>
                <w:szCs w:val="24"/>
              </w:rPr>
            </w:pPr>
            <w:r w:rsidRPr="00184F8B">
              <w:rPr>
                <w:rFonts w:ascii="Times New Roman" w:hAnsi="Times New Roman" w:cs="Times New Roman"/>
                <w:b/>
                <w:sz w:val="24"/>
                <w:szCs w:val="24"/>
              </w:rPr>
              <w:t>(n* = 57)</w:t>
            </w:r>
          </w:p>
        </w:tc>
      </w:tr>
      <w:tr w:rsidR="00004BE0" w:rsidRPr="00184F8B" w14:paraId="0D5676E5" w14:textId="77777777" w:rsidTr="00E80047">
        <w:tc>
          <w:tcPr>
            <w:tcW w:w="5755" w:type="dxa"/>
          </w:tcPr>
          <w:p w14:paraId="06D0A480" w14:textId="77777777" w:rsidR="00004BE0" w:rsidRPr="00184F8B" w:rsidRDefault="00004BE0" w:rsidP="00E80047">
            <w:pPr>
              <w:spacing w:line="480" w:lineRule="auto"/>
              <w:ind w:left="249"/>
              <w:rPr>
                <w:rFonts w:ascii="Times New Roman" w:hAnsi="Times New Roman" w:cs="Times New Roman"/>
                <w:sz w:val="24"/>
                <w:szCs w:val="24"/>
              </w:rPr>
            </w:pPr>
            <w:r w:rsidRPr="00184F8B">
              <w:rPr>
                <w:rFonts w:ascii="Times New Roman" w:hAnsi="Times New Roman" w:cs="Times New Roman"/>
                <w:sz w:val="24"/>
                <w:szCs w:val="24"/>
              </w:rPr>
              <w:t>Physician, nurse practitioner, or physician assistant</w:t>
            </w:r>
          </w:p>
        </w:tc>
        <w:tc>
          <w:tcPr>
            <w:tcW w:w="1710" w:type="dxa"/>
          </w:tcPr>
          <w:p w14:paraId="0D436A84" w14:textId="77777777" w:rsidR="00004BE0" w:rsidRPr="00184F8B" w:rsidRDefault="00004BE0" w:rsidP="00E80047">
            <w:pPr>
              <w:spacing w:line="480" w:lineRule="auto"/>
              <w:jc w:val="center"/>
              <w:rPr>
                <w:rFonts w:ascii="Times New Roman" w:hAnsi="Times New Roman" w:cs="Times New Roman"/>
                <w:sz w:val="24"/>
                <w:szCs w:val="24"/>
              </w:rPr>
            </w:pPr>
            <w:r w:rsidRPr="00184F8B">
              <w:rPr>
                <w:rFonts w:ascii="Times New Roman" w:hAnsi="Times New Roman" w:cs="Times New Roman"/>
                <w:sz w:val="24"/>
                <w:szCs w:val="24"/>
              </w:rPr>
              <w:t>28 (70%)</w:t>
            </w:r>
          </w:p>
        </w:tc>
        <w:tc>
          <w:tcPr>
            <w:tcW w:w="1885" w:type="dxa"/>
          </w:tcPr>
          <w:p w14:paraId="6E59FD47" w14:textId="77777777" w:rsidR="00004BE0" w:rsidRPr="00184F8B" w:rsidRDefault="00004BE0" w:rsidP="00E80047">
            <w:pPr>
              <w:spacing w:line="480" w:lineRule="auto"/>
              <w:jc w:val="center"/>
              <w:rPr>
                <w:rFonts w:ascii="Times New Roman" w:hAnsi="Times New Roman" w:cs="Times New Roman"/>
                <w:sz w:val="24"/>
                <w:szCs w:val="24"/>
              </w:rPr>
            </w:pPr>
            <w:r w:rsidRPr="00184F8B">
              <w:rPr>
                <w:rFonts w:ascii="Times New Roman" w:hAnsi="Times New Roman" w:cs="Times New Roman"/>
                <w:sz w:val="24"/>
                <w:szCs w:val="24"/>
              </w:rPr>
              <w:t>41 (72%)</w:t>
            </w:r>
          </w:p>
        </w:tc>
      </w:tr>
      <w:tr w:rsidR="00004BE0" w:rsidRPr="00184F8B" w14:paraId="3ABFD607" w14:textId="77777777" w:rsidTr="00E80047">
        <w:tc>
          <w:tcPr>
            <w:tcW w:w="5755" w:type="dxa"/>
          </w:tcPr>
          <w:p w14:paraId="491BEA76" w14:textId="77777777" w:rsidR="00004BE0" w:rsidRPr="00184F8B" w:rsidRDefault="00004BE0" w:rsidP="00E80047">
            <w:pPr>
              <w:spacing w:line="480" w:lineRule="auto"/>
              <w:ind w:left="249"/>
              <w:rPr>
                <w:rFonts w:ascii="Times New Roman" w:hAnsi="Times New Roman" w:cs="Times New Roman"/>
                <w:sz w:val="24"/>
                <w:szCs w:val="24"/>
              </w:rPr>
            </w:pPr>
            <w:r w:rsidRPr="00184F8B">
              <w:rPr>
                <w:rFonts w:ascii="Times New Roman" w:hAnsi="Times New Roman" w:cs="Times New Roman"/>
                <w:sz w:val="24"/>
                <w:szCs w:val="24"/>
              </w:rPr>
              <w:t>Antimicrobial stewardship team</w:t>
            </w:r>
          </w:p>
        </w:tc>
        <w:tc>
          <w:tcPr>
            <w:tcW w:w="1710" w:type="dxa"/>
          </w:tcPr>
          <w:p w14:paraId="4EFE7E58" w14:textId="77777777" w:rsidR="00004BE0" w:rsidRPr="00184F8B" w:rsidRDefault="00004BE0" w:rsidP="00E80047">
            <w:pPr>
              <w:spacing w:line="480" w:lineRule="auto"/>
              <w:jc w:val="center"/>
              <w:rPr>
                <w:rFonts w:ascii="Times New Roman" w:hAnsi="Times New Roman" w:cs="Times New Roman"/>
                <w:sz w:val="24"/>
                <w:szCs w:val="24"/>
              </w:rPr>
            </w:pPr>
            <w:r w:rsidRPr="00184F8B">
              <w:rPr>
                <w:rFonts w:ascii="Times New Roman" w:hAnsi="Times New Roman" w:cs="Times New Roman"/>
                <w:sz w:val="24"/>
                <w:szCs w:val="24"/>
              </w:rPr>
              <w:t>19 (48%)</w:t>
            </w:r>
          </w:p>
        </w:tc>
        <w:tc>
          <w:tcPr>
            <w:tcW w:w="1885" w:type="dxa"/>
          </w:tcPr>
          <w:p w14:paraId="1441C8C4" w14:textId="77777777" w:rsidR="00004BE0" w:rsidRPr="00184F8B" w:rsidRDefault="00004BE0" w:rsidP="00E80047">
            <w:pPr>
              <w:spacing w:line="480" w:lineRule="auto"/>
              <w:jc w:val="center"/>
              <w:rPr>
                <w:rFonts w:ascii="Times New Roman" w:hAnsi="Times New Roman" w:cs="Times New Roman"/>
                <w:sz w:val="24"/>
                <w:szCs w:val="24"/>
              </w:rPr>
            </w:pPr>
            <w:r w:rsidRPr="00184F8B">
              <w:rPr>
                <w:rFonts w:ascii="Times New Roman" w:hAnsi="Times New Roman" w:cs="Times New Roman"/>
                <w:sz w:val="24"/>
                <w:szCs w:val="24"/>
              </w:rPr>
              <w:t>31 (54%)</w:t>
            </w:r>
          </w:p>
        </w:tc>
      </w:tr>
      <w:tr w:rsidR="00004BE0" w:rsidRPr="00184F8B" w14:paraId="2B108A41" w14:textId="77777777" w:rsidTr="00E80047">
        <w:tc>
          <w:tcPr>
            <w:tcW w:w="5755" w:type="dxa"/>
          </w:tcPr>
          <w:p w14:paraId="6C82A7AD" w14:textId="77777777" w:rsidR="00004BE0" w:rsidRPr="00184F8B" w:rsidRDefault="00004BE0" w:rsidP="00E80047">
            <w:pPr>
              <w:spacing w:line="480" w:lineRule="auto"/>
              <w:ind w:left="249"/>
              <w:rPr>
                <w:rFonts w:ascii="Times New Roman" w:hAnsi="Times New Roman" w:cs="Times New Roman"/>
                <w:sz w:val="24"/>
                <w:szCs w:val="24"/>
              </w:rPr>
            </w:pPr>
            <w:r w:rsidRPr="00184F8B">
              <w:rPr>
                <w:rFonts w:ascii="Times New Roman" w:hAnsi="Times New Roman" w:cs="Times New Roman"/>
                <w:sz w:val="24"/>
                <w:szCs w:val="24"/>
              </w:rPr>
              <w:t>Nurse</w:t>
            </w:r>
          </w:p>
        </w:tc>
        <w:tc>
          <w:tcPr>
            <w:tcW w:w="1710" w:type="dxa"/>
          </w:tcPr>
          <w:p w14:paraId="6B678F95" w14:textId="77777777" w:rsidR="00004BE0" w:rsidRPr="00184F8B" w:rsidRDefault="00004BE0" w:rsidP="00E80047">
            <w:pPr>
              <w:spacing w:line="480" w:lineRule="auto"/>
              <w:jc w:val="center"/>
              <w:rPr>
                <w:rFonts w:ascii="Times New Roman" w:hAnsi="Times New Roman" w:cs="Times New Roman"/>
                <w:sz w:val="24"/>
                <w:szCs w:val="24"/>
              </w:rPr>
            </w:pPr>
            <w:r w:rsidRPr="00184F8B">
              <w:rPr>
                <w:rFonts w:ascii="Times New Roman" w:hAnsi="Times New Roman" w:cs="Times New Roman"/>
                <w:sz w:val="24"/>
                <w:szCs w:val="24"/>
              </w:rPr>
              <w:t>13 (33%)</w:t>
            </w:r>
          </w:p>
        </w:tc>
        <w:tc>
          <w:tcPr>
            <w:tcW w:w="1885" w:type="dxa"/>
          </w:tcPr>
          <w:p w14:paraId="7EFC2B28" w14:textId="77777777" w:rsidR="00004BE0" w:rsidRPr="00184F8B" w:rsidRDefault="00004BE0" w:rsidP="00E80047">
            <w:pPr>
              <w:spacing w:line="480" w:lineRule="auto"/>
              <w:jc w:val="center"/>
              <w:rPr>
                <w:rFonts w:ascii="Times New Roman" w:hAnsi="Times New Roman" w:cs="Times New Roman"/>
                <w:sz w:val="24"/>
                <w:szCs w:val="24"/>
              </w:rPr>
            </w:pPr>
            <w:r w:rsidRPr="00184F8B">
              <w:rPr>
                <w:rFonts w:ascii="Times New Roman" w:hAnsi="Times New Roman" w:cs="Times New Roman"/>
                <w:sz w:val="24"/>
                <w:szCs w:val="24"/>
              </w:rPr>
              <w:t>22 (39%)</w:t>
            </w:r>
          </w:p>
        </w:tc>
      </w:tr>
      <w:tr w:rsidR="00004BE0" w:rsidRPr="00184F8B" w14:paraId="75CD4D71" w14:textId="77777777" w:rsidTr="00E80047">
        <w:tc>
          <w:tcPr>
            <w:tcW w:w="5755" w:type="dxa"/>
          </w:tcPr>
          <w:p w14:paraId="3494A8AB" w14:textId="77777777" w:rsidR="00004BE0" w:rsidRPr="00184F8B" w:rsidRDefault="00004BE0" w:rsidP="00E80047">
            <w:pPr>
              <w:spacing w:line="480" w:lineRule="auto"/>
              <w:ind w:left="249"/>
              <w:rPr>
                <w:rFonts w:ascii="Times New Roman" w:hAnsi="Times New Roman" w:cs="Times New Roman"/>
                <w:sz w:val="24"/>
                <w:szCs w:val="24"/>
              </w:rPr>
            </w:pPr>
            <w:r w:rsidRPr="00184F8B">
              <w:rPr>
                <w:rFonts w:ascii="Times New Roman" w:hAnsi="Times New Roman" w:cs="Times New Roman"/>
                <w:sz w:val="24"/>
                <w:szCs w:val="24"/>
              </w:rPr>
              <w:t>Other</w:t>
            </w:r>
          </w:p>
        </w:tc>
        <w:tc>
          <w:tcPr>
            <w:tcW w:w="1710" w:type="dxa"/>
          </w:tcPr>
          <w:p w14:paraId="461785C8" w14:textId="77777777" w:rsidR="00004BE0" w:rsidRPr="00184F8B" w:rsidRDefault="00004BE0" w:rsidP="00E80047">
            <w:pPr>
              <w:spacing w:line="480" w:lineRule="auto"/>
              <w:jc w:val="center"/>
              <w:rPr>
                <w:rFonts w:ascii="Times New Roman" w:hAnsi="Times New Roman" w:cs="Times New Roman"/>
                <w:sz w:val="24"/>
                <w:szCs w:val="24"/>
              </w:rPr>
            </w:pPr>
            <w:r w:rsidRPr="00184F8B">
              <w:rPr>
                <w:rFonts w:ascii="Times New Roman" w:hAnsi="Times New Roman" w:cs="Times New Roman"/>
                <w:sz w:val="24"/>
                <w:szCs w:val="24"/>
              </w:rPr>
              <w:t>3 (8%)</w:t>
            </w:r>
          </w:p>
        </w:tc>
        <w:tc>
          <w:tcPr>
            <w:tcW w:w="1885" w:type="dxa"/>
          </w:tcPr>
          <w:p w14:paraId="0F742572" w14:textId="77777777" w:rsidR="00004BE0" w:rsidRPr="00184F8B" w:rsidRDefault="00004BE0" w:rsidP="00E80047">
            <w:pPr>
              <w:spacing w:line="480" w:lineRule="auto"/>
              <w:jc w:val="center"/>
              <w:rPr>
                <w:rFonts w:ascii="Times New Roman" w:hAnsi="Times New Roman" w:cs="Times New Roman"/>
                <w:sz w:val="24"/>
                <w:szCs w:val="24"/>
              </w:rPr>
            </w:pPr>
            <w:r w:rsidRPr="00184F8B">
              <w:rPr>
                <w:rFonts w:ascii="Times New Roman" w:hAnsi="Times New Roman" w:cs="Times New Roman"/>
                <w:sz w:val="24"/>
                <w:szCs w:val="24"/>
              </w:rPr>
              <w:t xml:space="preserve">4 (7%) </w:t>
            </w:r>
          </w:p>
        </w:tc>
      </w:tr>
      <w:tr w:rsidR="00004BE0" w:rsidRPr="00184F8B" w14:paraId="1DED4B0A" w14:textId="77777777" w:rsidTr="00E80047">
        <w:tc>
          <w:tcPr>
            <w:tcW w:w="5755" w:type="dxa"/>
          </w:tcPr>
          <w:p w14:paraId="6020EFBF" w14:textId="77777777" w:rsidR="00004BE0" w:rsidRPr="00184F8B" w:rsidRDefault="00004BE0" w:rsidP="00E80047">
            <w:pPr>
              <w:spacing w:line="480" w:lineRule="auto"/>
              <w:rPr>
                <w:rFonts w:ascii="Times New Roman" w:hAnsi="Times New Roman" w:cs="Times New Roman"/>
                <w:b/>
                <w:sz w:val="24"/>
                <w:szCs w:val="24"/>
              </w:rPr>
            </w:pPr>
            <w:r w:rsidRPr="00184F8B">
              <w:rPr>
                <w:rFonts w:ascii="Times New Roman" w:hAnsi="Times New Roman" w:cs="Times New Roman"/>
                <w:b/>
                <w:sz w:val="24"/>
                <w:szCs w:val="24"/>
              </w:rPr>
              <w:t>Institutional guidelines available</w:t>
            </w:r>
          </w:p>
        </w:tc>
        <w:tc>
          <w:tcPr>
            <w:tcW w:w="1710" w:type="dxa"/>
          </w:tcPr>
          <w:p w14:paraId="6A9A4A6D" w14:textId="77777777" w:rsidR="00004BE0" w:rsidRPr="00184F8B" w:rsidRDefault="00004BE0" w:rsidP="00E80047">
            <w:pPr>
              <w:spacing w:line="480" w:lineRule="auto"/>
              <w:jc w:val="center"/>
              <w:rPr>
                <w:rFonts w:ascii="Times New Roman" w:hAnsi="Times New Roman" w:cs="Times New Roman"/>
                <w:b/>
                <w:sz w:val="24"/>
                <w:szCs w:val="24"/>
              </w:rPr>
            </w:pPr>
            <w:r w:rsidRPr="00184F8B">
              <w:rPr>
                <w:rFonts w:ascii="Times New Roman" w:hAnsi="Times New Roman" w:cs="Times New Roman"/>
                <w:b/>
                <w:sz w:val="24"/>
                <w:szCs w:val="24"/>
              </w:rPr>
              <w:t>(n** = 27)</w:t>
            </w:r>
          </w:p>
        </w:tc>
        <w:tc>
          <w:tcPr>
            <w:tcW w:w="1885" w:type="dxa"/>
          </w:tcPr>
          <w:p w14:paraId="3C2621D9" w14:textId="77777777" w:rsidR="00004BE0" w:rsidRPr="00184F8B" w:rsidRDefault="00004BE0" w:rsidP="00E80047">
            <w:pPr>
              <w:spacing w:line="480" w:lineRule="auto"/>
              <w:jc w:val="center"/>
              <w:rPr>
                <w:rFonts w:ascii="Times New Roman" w:hAnsi="Times New Roman" w:cs="Times New Roman"/>
                <w:b/>
                <w:sz w:val="24"/>
                <w:szCs w:val="24"/>
              </w:rPr>
            </w:pPr>
            <w:r w:rsidRPr="00184F8B">
              <w:rPr>
                <w:rFonts w:ascii="Times New Roman" w:hAnsi="Times New Roman" w:cs="Times New Roman"/>
                <w:b/>
                <w:sz w:val="24"/>
                <w:szCs w:val="24"/>
              </w:rPr>
              <w:t>(n** = 31)</w:t>
            </w:r>
          </w:p>
        </w:tc>
      </w:tr>
      <w:tr w:rsidR="00004BE0" w:rsidRPr="00184F8B" w14:paraId="3B039634" w14:textId="77777777" w:rsidTr="00E80047">
        <w:tc>
          <w:tcPr>
            <w:tcW w:w="5755" w:type="dxa"/>
          </w:tcPr>
          <w:p w14:paraId="336483DE" w14:textId="77777777" w:rsidR="00004BE0" w:rsidRPr="00184F8B" w:rsidRDefault="00004BE0" w:rsidP="00E80047">
            <w:pPr>
              <w:spacing w:line="480" w:lineRule="auto"/>
              <w:ind w:left="249"/>
              <w:rPr>
                <w:rFonts w:ascii="Times New Roman" w:hAnsi="Times New Roman" w:cs="Times New Roman"/>
                <w:sz w:val="24"/>
                <w:szCs w:val="24"/>
              </w:rPr>
            </w:pPr>
            <w:r w:rsidRPr="00184F8B">
              <w:rPr>
                <w:rFonts w:ascii="Times New Roman" w:hAnsi="Times New Roman" w:cs="Times New Roman"/>
                <w:sz w:val="24"/>
                <w:szCs w:val="24"/>
              </w:rPr>
              <w:t>Available on the hospital website</w:t>
            </w:r>
          </w:p>
        </w:tc>
        <w:tc>
          <w:tcPr>
            <w:tcW w:w="1710" w:type="dxa"/>
          </w:tcPr>
          <w:p w14:paraId="3223AF32" w14:textId="77777777" w:rsidR="00004BE0" w:rsidRPr="00184F8B" w:rsidRDefault="00004BE0" w:rsidP="00E80047">
            <w:pPr>
              <w:spacing w:line="480" w:lineRule="auto"/>
              <w:jc w:val="center"/>
              <w:rPr>
                <w:rFonts w:ascii="Times New Roman" w:hAnsi="Times New Roman" w:cs="Times New Roman"/>
                <w:sz w:val="24"/>
                <w:szCs w:val="24"/>
              </w:rPr>
            </w:pPr>
            <w:r w:rsidRPr="00184F8B">
              <w:rPr>
                <w:rFonts w:ascii="Times New Roman" w:hAnsi="Times New Roman" w:cs="Times New Roman"/>
                <w:sz w:val="24"/>
                <w:szCs w:val="24"/>
              </w:rPr>
              <w:t>11 (41%)</w:t>
            </w:r>
          </w:p>
        </w:tc>
        <w:tc>
          <w:tcPr>
            <w:tcW w:w="1885" w:type="dxa"/>
          </w:tcPr>
          <w:p w14:paraId="1E04D8F3" w14:textId="77777777" w:rsidR="00004BE0" w:rsidRPr="00184F8B" w:rsidRDefault="00004BE0" w:rsidP="00E80047">
            <w:pPr>
              <w:spacing w:line="480" w:lineRule="auto"/>
              <w:jc w:val="center"/>
              <w:rPr>
                <w:rFonts w:ascii="Times New Roman" w:hAnsi="Times New Roman" w:cs="Times New Roman"/>
                <w:sz w:val="24"/>
                <w:szCs w:val="24"/>
              </w:rPr>
            </w:pPr>
            <w:r w:rsidRPr="00184F8B">
              <w:rPr>
                <w:rFonts w:ascii="Times New Roman" w:hAnsi="Times New Roman" w:cs="Times New Roman"/>
                <w:sz w:val="24"/>
                <w:szCs w:val="24"/>
              </w:rPr>
              <w:t>12 (39%)</w:t>
            </w:r>
          </w:p>
        </w:tc>
      </w:tr>
      <w:tr w:rsidR="00004BE0" w:rsidRPr="00184F8B" w14:paraId="17E7447B" w14:textId="77777777" w:rsidTr="00E80047">
        <w:tc>
          <w:tcPr>
            <w:tcW w:w="5755" w:type="dxa"/>
          </w:tcPr>
          <w:p w14:paraId="13A61E03" w14:textId="77777777" w:rsidR="00004BE0" w:rsidRPr="00184F8B" w:rsidRDefault="00004BE0" w:rsidP="00E80047">
            <w:pPr>
              <w:spacing w:line="480" w:lineRule="auto"/>
              <w:ind w:left="249"/>
              <w:rPr>
                <w:rFonts w:ascii="Times New Roman" w:hAnsi="Times New Roman" w:cs="Times New Roman"/>
                <w:sz w:val="24"/>
                <w:szCs w:val="24"/>
              </w:rPr>
            </w:pPr>
            <w:r w:rsidRPr="00184F8B">
              <w:rPr>
                <w:rFonts w:ascii="Times New Roman" w:hAnsi="Times New Roman" w:cs="Times New Roman"/>
                <w:sz w:val="24"/>
                <w:szCs w:val="24"/>
              </w:rPr>
              <w:t>Available in the electronic medical record within the result section</w:t>
            </w:r>
          </w:p>
        </w:tc>
        <w:tc>
          <w:tcPr>
            <w:tcW w:w="1710" w:type="dxa"/>
          </w:tcPr>
          <w:p w14:paraId="66DA19C0" w14:textId="77777777" w:rsidR="00004BE0" w:rsidRPr="00184F8B" w:rsidRDefault="00004BE0" w:rsidP="00E80047">
            <w:pPr>
              <w:spacing w:line="480" w:lineRule="auto"/>
              <w:jc w:val="center"/>
              <w:rPr>
                <w:rFonts w:ascii="Times New Roman" w:hAnsi="Times New Roman" w:cs="Times New Roman"/>
                <w:sz w:val="24"/>
                <w:szCs w:val="24"/>
              </w:rPr>
            </w:pPr>
            <w:r w:rsidRPr="00184F8B">
              <w:rPr>
                <w:rFonts w:ascii="Times New Roman" w:hAnsi="Times New Roman" w:cs="Times New Roman"/>
                <w:sz w:val="24"/>
                <w:szCs w:val="24"/>
              </w:rPr>
              <w:t>10 (37%)</w:t>
            </w:r>
          </w:p>
        </w:tc>
        <w:tc>
          <w:tcPr>
            <w:tcW w:w="1885" w:type="dxa"/>
          </w:tcPr>
          <w:p w14:paraId="581AD196" w14:textId="77777777" w:rsidR="00004BE0" w:rsidRPr="00184F8B" w:rsidRDefault="00004BE0" w:rsidP="00E80047">
            <w:pPr>
              <w:spacing w:line="480" w:lineRule="auto"/>
              <w:jc w:val="center"/>
              <w:rPr>
                <w:rFonts w:ascii="Times New Roman" w:hAnsi="Times New Roman" w:cs="Times New Roman"/>
                <w:sz w:val="24"/>
                <w:szCs w:val="24"/>
              </w:rPr>
            </w:pPr>
            <w:r w:rsidRPr="00184F8B">
              <w:rPr>
                <w:rFonts w:ascii="Times New Roman" w:hAnsi="Times New Roman" w:cs="Times New Roman"/>
                <w:sz w:val="24"/>
                <w:szCs w:val="24"/>
              </w:rPr>
              <w:t>12 (39%)</w:t>
            </w:r>
          </w:p>
        </w:tc>
      </w:tr>
      <w:tr w:rsidR="00004BE0" w:rsidRPr="00184F8B" w14:paraId="12ED2D98" w14:textId="77777777" w:rsidTr="00E80047">
        <w:tc>
          <w:tcPr>
            <w:tcW w:w="5755" w:type="dxa"/>
          </w:tcPr>
          <w:p w14:paraId="1E3AE61F" w14:textId="77777777" w:rsidR="00004BE0" w:rsidRPr="00184F8B" w:rsidRDefault="00004BE0" w:rsidP="00E80047">
            <w:pPr>
              <w:spacing w:line="480" w:lineRule="auto"/>
              <w:ind w:left="249"/>
              <w:rPr>
                <w:rFonts w:ascii="Times New Roman" w:hAnsi="Times New Roman" w:cs="Times New Roman"/>
                <w:sz w:val="24"/>
                <w:szCs w:val="24"/>
              </w:rPr>
            </w:pPr>
            <w:r w:rsidRPr="00184F8B">
              <w:rPr>
                <w:rFonts w:ascii="Times New Roman" w:hAnsi="Times New Roman" w:cs="Times New Roman"/>
                <w:sz w:val="24"/>
                <w:szCs w:val="24"/>
              </w:rPr>
              <w:t>Available in a handbook</w:t>
            </w:r>
          </w:p>
        </w:tc>
        <w:tc>
          <w:tcPr>
            <w:tcW w:w="1710" w:type="dxa"/>
          </w:tcPr>
          <w:p w14:paraId="549AF905" w14:textId="77777777" w:rsidR="00004BE0" w:rsidRPr="00184F8B" w:rsidRDefault="00004BE0" w:rsidP="00E80047">
            <w:pPr>
              <w:spacing w:line="480" w:lineRule="auto"/>
              <w:jc w:val="center"/>
              <w:rPr>
                <w:rFonts w:ascii="Times New Roman" w:hAnsi="Times New Roman" w:cs="Times New Roman"/>
                <w:sz w:val="24"/>
                <w:szCs w:val="24"/>
              </w:rPr>
            </w:pPr>
            <w:r w:rsidRPr="00184F8B">
              <w:rPr>
                <w:rFonts w:ascii="Times New Roman" w:hAnsi="Times New Roman" w:cs="Times New Roman"/>
                <w:sz w:val="24"/>
                <w:szCs w:val="24"/>
              </w:rPr>
              <w:t>8 (30%)</w:t>
            </w:r>
          </w:p>
        </w:tc>
        <w:tc>
          <w:tcPr>
            <w:tcW w:w="1885" w:type="dxa"/>
          </w:tcPr>
          <w:p w14:paraId="585012C6" w14:textId="77777777" w:rsidR="00004BE0" w:rsidRPr="00184F8B" w:rsidRDefault="00004BE0" w:rsidP="00E80047">
            <w:pPr>
              <w:spacing w:line="480" w:lineRule="auto"/>
              <w:jc w:val="center"/>
              <w:rPr>
                <w:rFonts w:ascii="Times New Roman" w:hAnsi="Times New Roman" w:cs="Times New Roman"/>
                <w:sz w:val="24"/>
                <w:szCs w:val="24"/>
              </w:rPr>
            </w:pPr>
            <w:r w:rsidRPr="00184F8B">
              <w:rPr>
                <w:rFonts w:ascii="Times New Roman" w:hAnsi="Times New Roman" w:cs="Times New Roman"/>
                <w:sz w:val="24"/>
                <w:szCs w:val="24"/>
              </w:rPr>
              <w:t>3 (10%)</w:t>
            </w:r>
          </w:p>
        </w:tc>
      </w:tr>
      <w:tr w:rsidR="00004BE0" w:rsidRPr="00184F8B" w14:paraId="16654665" w14:textId="77777777" w:rsidTr="00E80047">
        <w:tc>
          <w:tcPr>
            <w:tcW w:w="5755" w:type="dxa"/>
          </w:tcPr>
          <w:p w14:paraId="2FFAD6C5" w14:textId="77777777" w:rsidR="00004BE0" w:rsidRPr="00184F8B" w:rsidRDefault="00004BE0" w:rsidP="00E80047">
            <w:pPr>
              <w:spacing w:line="480" w:lineRule="auto"/>
              <w:ind w:left="249"/>
              <w:rPr>
                <w:rFonts w:ascii="Times New Roman" w:hAnsi="Times New Roman" w:cs="Times New Roman"/>
                <w:sz w:val="24"/>
                <w:szCs w:val="24"/>
              </w:rPr>
            </w:pPr>
            <w:r w:rsidRPr="00184F8B">
              <w:rPr>
                <w:rFonts w:ascii="Times New Roman" w:hAnsi="Times New Roman" w:cs="Times New Roman"/>
                <w:sz w:val="24"/>
                <w:szCs w:val="24"/>
              </w:rPr>
              <w:t>Available in the electronic medical record in a location other than the result section</w:t>
            </w:r>
          </w:p>
        </w:tc>
        <w:tc>
          <w:tcPr>
            <w:tcW w:w="1710" w:type="dxa"/>
          </w:tcPr>
          <w:p w14:paraId="450E0009" w14:textId="77777777" w:rsidR="00004BE0" w:rsidRPr="00184F8B" w:rsidRDefault="00004BE0" w:rsidP="00E80047">
            <w:pPr>
              <w:spacing w:line="480" w:lineRule="auto"/>
              <w:jc w:val="center"/>
              <w:rPr>
                <w:rFonts w:ascii="Times New Roman" w:hAnsi="Times New Roman" w:cs="Times New Roman"/>
                <w:sz w:val="24"/>
                <w:szCs w:val="24"/>
              </w:rPr>
            </w:pPr>
            <w:r w:rsidRPr="00184F8B">
              <w:rPr>
                <w:rFonts w:ascii="Times New Roman" w:hAnsi="Times New Roman" w:cs="Times New Roman"/>
                <w:sz w:val="24"/>
                <w:szCs w:val="24"/>
              </w:rPr>
              <w:t>2 (7%)</w:t>
            </w:r>
          </w:p>
        </w:tc>
        <w:tc>
          <w:tcPr>
            <w:tcW w:w="1885" w:type="dxa"/>
          </w:tcPr>
          <w:p w14:paraId="45242326" w14:textId="77777777" w:rsidR="00004BE0" w:rsidRPr="00184F8B" w:rsidRDefault="00004BE0" w:rsidP="00E80047">
            <w:pPr>
              <w:spacing w:line="480" w:lineRule="auto"/>
              <w:jc w:val="center"/>
              <w:rPr>
                <w:rFonts w:ascii="Times New Roman" w:hAnsi="Times New Roman" w:cs="Times New Roman"/>
                <w:sz w:val="24"/>
                <w:szCs w:val="24"/>
              </w:rPr>
            </w:pPr>
            <w:r w:rsidRPr="00184F8B">
              <w:rPr>
                <w:rFonts w:ascii="Times New Roman" w:hAnsi="Times New Roman" w:cs="Times New Roman"/>
                <w:sz w:val="24"/>
                <w:szCs w:val="24"/>
              </w:rPr>
              <w:t>8 (26%)</w:t>
            </w:r>
          </w:p>
        </w:tc>
      </w:tr>
      <w:tr w:rsidR="00004BE0" w:rsidRPr="00184F8B" w14:paraId="115A2ADC" w14:textId="77777777" w:rsidTr="00E80047">
        <w:tc>
          <w:tcPr>
            <w:tcW w:w="5755" w:type="dxa"/>
          </w:tcPr>
          <w:p w14:paraId="464A3F26" w14:textId="77777777" w:rsidR="00004BE0" w:rsidRPr="00184F8B" w:rsidRDefault="00004BE0" w:rsidP="00E80047">
            <w:pPr>
              <w:spacing w:line="480" w:lineRule="auto"/>
              <w:ind w:left="249"/>
              <w:rPr>
                <w:rFonts w:ascii="Times New Roman" w:hAnsi="Times New Roman" w:cs="Times New Roman"/>
                <w:sz w:val="24"/>
                <w:szCs w:val="24"/>
              </w:rPr>
            </w:pPr>
            <w:r w:rsidRPr="00184F8B">
              <w:rPr>
                <w:rFonts w:ascii="Times New Roman" w:hAnsi="Times New Roman" w:cs="Times New Roman"/>
                <w:sz w:val="24"/>
                <w:szCs w:val="24"/>
              </w:rPr>
              <w:t xml:space="preserve">Available other than mentioned above </w:t>
            </w:r>
          </w:p>
        </w:tc>
        <w:tc>
          <w:tcPr>
            <w:tcW w:w="1710" w:type="dxa"/>
          </w:tcPr>
          <w:p w14:paraId="29655FF6" w14:textId="77777777" w:rsidR="00004BE0" w:rsidRPr="00184F8B" w:rsidRDefault="00004BE0" w:rsidP="00E80047">
            <w:pPr>
              <w:spacing w:line="480" w:lineRule="auto"/>
              <w:jc w:val="center"/>
              <w:rPr>
                <w:rFonts w:ascii="Times New Roman" w:hAnsi="Times New Roman" w:cs="Times New Roman"/>
                <w:sz w:val="24"/>
                <w:szCs w:val="24"/>
              </w:rPr>
            </w:pPr>
            <w:r w:rsidRPr="00184F8B">
              <w:rPr>
                <w:rFonts w:ascii="Times New Roman" w:hAnsi="Times New Roman" w:cs="Times New Roman"/>
                <w:sz w:val="24"/>
                <w:szCs w:val="24"/>
              </w:rPr>
              <w:t>3 (11%)</w:t>
            </w:r>
          </w:p>
        </w:tc>
        <w:tc>
          <w:tcPr>
            <w:tcW w:w="1885" w:type="dxa"/>
          </w:tcPr>
          <w:p w14:paraId="311F1AF6" w14:textId="77777777" w:rsidR="00004BE0" w:rsidRPr="00184F8B" w:rsidRDefault="00004BE0" w:rsidP="00E80047">
            <w:pPr>
              <w:spacing w:line="480" w:lineRule="auto"/>
              <w:jc w:val="center"/>
              <w:rPr>
                <w:rFonts w:ascii="Times New Roman" w:hAnsi="Times New Roman" w:cs="Times New Roman"/>
                <w:sz w:val="24"/>
                <w:szCs w:val="24"/>
              </w:rPr>
            </w:pPr>
            <w:r w:rsidRPr="00184F8B">
              <w:rPr>
                <w:rFonts w:ascii="Times New Roman" w:hAnsi="Times New Roman" w:cs="Times New Roman"/>
                <w:sz w:val="24"/>
                <w:szCs w:val="24"/>
              </w:rPr>
              <w:t>2 (6%)</w:t>
            </w:r>
          </w:p>
        </w:tc>
      </w:tr>
    </w:tbl>
    <w:p w14:paraId="4B2AE515" w14:textId="4EE6F195" w:rsidR="00004BE0" w:rsidRPr="00184F8B" w:rsidRDefault="00004BE0" w:rsidP="00004BE0">
      <w:pPr>
        <w:spacing w:line="480" w:lineRule="auto"/>
        <w:rPr>
          <w:rFonts w:ascii="Times New Roman" w:hAnsi="Times New Roman" w:cs="Times New Roman"/>
          <w:sz w:val="24"/>
          <w:szCs w:val="24"/>
        </w:rPr>
      </w:pPr>
      <w:r w:rsidRPr="00184F8B">
        <w:rPr>
          <w:rFonts w:ascii="Times New Roman" w:hAnsi="Times New Roman" w:cs="Times New Roman"/>
          <w:sz w:val="24"/>
          <w:szCs w:val="24"/>
        </w:rPr>
        <w:t xml:space="preserve">*n represents the number of hospitals </w:t>
      </w:r>
      <w:r w:rsidR="00B63130">
        <w:rPr>
          <w:rFonts w:ascii="Times New Roman" w:hAnsi="Times New Roman" w:cs="Times New Roman"/>
          <w:sz w:val="24"/>
          <w:szCs w:val="24"/>
        </w:rPr>
        <w:t xml:space="preserve">in </w:t>
      </w:r>
      <w:r w:rsidRPr="00184F8B">
        <w:rPr>
          <w:rFonts w:ascii="Times New Roman" w:hAnsi="Times New Roman" w:cs="Times New Roman"/>
          <w:sz w:val="24"/>
          <w:szCs w:val="24"/>
        </w:rPr>
        <w:t xml:space="preserve">which </w:t>
      </w:r>
      <w:r w:rsidR="00B63130">
        <w:rPr>
          <w:rFonts w:ascii="Times New Roman" w:hAnsi="Times New Roman" w:cs="Times New Roman"/>
          <w:sz w:val="24"/>
          <w:szCs w:val="24"/>
        </w:rPr>
        <w:t xml:space="preserve">the </w:t>
      </w:r>
      <w:r w:rsidRPr="00184F8B">
        <w:rPr>
          <w:rFonts w:ascii="Times New Roman" w:hAnsi="Times New Roman" w:cs="Times New Roman"/>
          <w:sz w:val="24"/>
          <w:szCs w:val="24"/>
        </w:rPr>
        <w:t xml:space="preserve">clinical microbiology laboratory </w:t>
      </w:r>
      <w:r w:rsidR="00B63130">
        <w:rPr>
          <w:rFonts w:ascii="Times New Roman" w:hAnsi="Times New Roman" w:cs="Times New Roman"/>
          <w:sz w:val="24"/>
          <w:szCs w:val="24"/>
        </w:rPr>
        <w:t>provide</w:t>
      </w:r>
      <w:r w:rsidR="001E587B">
        <w:rPr>
          <w:rFonts w:ascii="Times New Roman" w:hAnsi="Times New Roman" w:cs="Times New Roman"/>
          <w:sz w:val="24"/>
          <w:szCs w:val="24"/>
        </w:rPr>
        <w:t>d</w:t>
      </w:r>
      <w:r w:rsidR="00B63130" w:rsidRPr="00184F8B">
        <w:rPr>
          <w:rFonts w:ascii="Times New Roman" w:hAnsi="Times New Roman" w:cs="Times New Roman"/>
          <w:sz w:val="24"/>
          <w:szCs w:val="24"/>
        </w:rPr>
        <w:t xml:space="preserve"> </w:t>
      </w:r>
      <w:r w:rsidRPr="00184F8B">
        <w:rPr>
          <w:rFonts w:ascii="Times New Roman" w:hAnsi="Times New Roman" w:cs="Times New Roman"/>
          <w:sz w:val="24"/>
          <w:szCs w:val="24"/>
        </w:rPr>
        <w:t>direct notification of RMDT results for positive blood culture</w:t>
      </w:r>
      <w:r w:rsidR="00B63130">
        <w:rPr>
          <w:rFonts w:ascii="Times New Roman" w:hAnsi="Times New Roman" w:cs="Times New Roman"/>
          <w:sz w:val="24"/>
          <w:szCs w:val="24"/>
        </w:rPr>
        <w:t>s</w:t>
      </w:r>
      <w:r w:rsidRPr="00184F8B">
        <w:rPr>
          <w:rFonts w:ascii="Times New Roman" w:hAnsi="Times New Roman" w:cs="Times New Roman"/>
          <w:sz w:val="24"/>
          <w:szCs w:val="24"/>
        </w:rPr>
        <w:t xml:space="preserve">.  </w:t>
      </w:r>
      <w:r w:rsidRPr="00184F8B">
        <w:rPr>
          <w:rFonts w:ascii="Times New Roman" w:hAnsi="Times New Roman" w:cs="Times New Roman"/>
          <w:sz w:val="24"/>
          <w:szCs w:val="24"/>
        </w:rPr>
        <w:br/>
        <w:t xml:space="preserve">**n represents the number of hospitals with at least one RMDT that provided institutional guidelines </w:t>
      </w:r>
      <w:r w:rsidR="00952E0E" w:rsidRPr="00184F8B">
        <w:rPr>
          <w:rFonts w:ascii="Times New Roman" w:hAnsi="Times New Roman" w:cs="Times New Roman"/>
          <w:sz w:val="24"/>
          <w:szCs w:val="24"/>
        </w:rPr>
        <w:t>for</w:t>
      </w:r>
      <w:r w:rsidR="00952E0E">
        <w:rPr>
          <w:rFonts w:ascii="Times New Roman" w:hAnsi="Times New Roman" w:cs="Times New Roman"/>
          <w:sz w:val="24"/>
          <w:szCs w:val="24"/>
        </w:rPr>
        <w:t xml:space="preserve"> RMDT </w:t>
      </w:r>
      <w:r w:rsidRPr="00184F8B">
        <w:rPr>
          <w:rFonts w:ascii="Times New Roman" w:hAnsi="Times New Roman" w:cs="Times New Roman"/>
          <w:sz w:val="24"/>
          <w:szCs w:val="24"/>
        </w:rPr>
        <w:t>result interpretation</w:t>
      </w:r>
    </w:p>
    <w:p w14:paraId="47A32215" w14:textId="746A6A79" w:rsidR="00004BE0" w:rsidRPr="00184F8B" w:rsidRDefault="00004BE0" w:rsidP="00004BE0">
      <w:pPr>
        <w:spacing w:line="480" w:lineRule="auto"/>
        <w:rPr>
          <w:rFonts w:ascii="Times New Roman" w:hAnsi="Times New Roman" w:cs="Times New Roman"/>
          <w:b/>
          <w:sz w:val="24"/>
          <w:szCs w:val="24"/>
        </w:rPr>
      </w:pPr>
      <w:r w:rsidRPr="00184F8B">
        <w:rPr>
          <w:rFonts w:ascii="Times New Roman" w:hAnsi="Times New Roman" w:cs="Times New Roman"/>
          <w:sz w:val="24"/>
          <w:szCs w:val="24"/>
        </w:rPr>
        <w:lastRenderedPageBreak/>
        <w:t>Abbreviations: CMN, ClinMicroNet Listserv of the American Society for Microbiology; SRN, The Society for Healthcare Epidemiology of America Research Network</w:t>
      </w:r>
    </w:p>
    <w:p w14:paraId="585F5618" w14:textId="77777777" w:rsidR="00004BE0" w:rsidRPr="00184F8B" w:rsidRDefault="00004BE0" w:rsidP="00004BE0">
      <w:pPr>
        <w:spacing w:line="480" w:lineRule="auto"/>
        <w:rPr>
          <w:rFonts w:ascii="Times New Roman" w:hAnsi="Times New Roman" w:cs="Times New Roman"/>
          <w:b/>
          <w:sz w:val="24"/>
          <w:szCs w:val="24"/>
        </w:rPr>
      </w:pPr>
      <w:r w:rsidRPr="00184F8B">
        <w:rPr>
          <w:rFonts w:ascii="Times New Roman" w:hAnsi="Times New Roman" w:cs="Times New Roman"/>
          <w:sz w:val="24"/>
          <w:szCs w:val="24"/>
        </w:rPr>
        <w:br w:type="page"/>
      </w:r>
    </w:p>
    <w:p w14:paraId="5C76C815" w14:textId="12A16E67" w:rsidR="00004BE0" w:rsidRPr="00184F8B" w:rsidRDefault="00004BE0" w:rsidP="00004BE0">
      <w:pPr>
        <w:spacing w:line="480" w:lineRule="auto"/>
        <w:rPr>
          <w:rFonts w:ascii="Times New Roman" w:hAnsi="Times New Roman" w:cs="Times New Roman"/>
          <w:sz w:val="24"/>
          <w:szCs w:val="24"/>
        </w:rPr>
      </w:pPr>
      <w:r>
        <w:rPr>
          <w:rFonts w:ascii="Times New Roman" w:hAnsi="Times New Roman" w:cs="Times New Roman"/>
          <w:b/>
          <w:sz w:val="24"/>
          <w:szCs w:val="24"/>
        </w:rPr>
        <w:lastRenderedPageBreak/>
        <w:t xml:space="preserve">Supplemental </w:t>
      </w:r>
      <w:r w:rsidRPr="00184F8B">
        <w:rPr>
          <w:rFonts w:ascii="Times New Roman" w:hAnsi="Times New Roman" w:cs="Times New Roman"/>
          <w:b/>
          <w:sz w:val="24"/>
          <w:szCs w:val="24"/>
        </w:rPr>
        <w:t xml:space="preserve">Table </w:t>
      </w:r>
      <w:r>
        <w:rPr>
          <w:rFonts w:ascii="Times New Roman" w:hAnsi="Times New Roman" w:cs="Times New Roman"/>
          <w:b/>
          <w:sz w:val="24"/>
          <w:szCs w:val="24"/>
        </w:rPr>
        <w:t>2</w:t>
      </w:r>
      <w:r w:rsidRPr="00184F8B">
        <w:rPr>
          <w:rFonts w:ascii="Times New Roman" w:hAnsi="Times New Roman" w:cs="Times New Roman"/>
          <w:b/>
          <w:sz w:val="24"/>
          <w:szCs w:val="24"/>
        </w:rPr>
        <w:t xml:space="preserve">. Frequency of Antimicrobial Stewardship Program (ASP) review of </w:t>
      </w:r>
      <w:r w:rsidR="00952E0E" w:rsidRPr="00184F8B">
        <w:rPr>
          <w:rFonts w:ascii="Times New Roman" w:hAnsi="Times New Roman" w:cs="Times New Roman"/>
          <w:b/>
          <w:sz w:val="24"/>
          <w:szCs w:val="24"/>
        </w:rPr>
        <w:t xml:space="preserve">rapid molecular diagnostic tests </w:t>
      </w:r>
      <w:r w:rsidR="00952E0E">
        <w:rPr>
          <w:rFonts w:ascii="Times New Roman" w:hAnsi="Times New Roman" w:cs="Times New Roman"/>
          <w:b/>
          <w:sz w:val="24"/>
          <w:szCs w:val="24"/>
        </w:rPr>
        <w:t xml:space="preserve">(RMDT) for blood cultures </w:t>
      </w:r>
      <w:r w:rsidRPr="00184F8B">
        <w:rPr>
          <w:rFonts w:ascii="Times New Roman" w:hAnsi="Times New Roman" w:cs="Times New Roman"/>
          <w:b/>
          <w:sz w:val="24"/>
          <w:szCs w:val="24"/>
        </w:rPr>
        <w:t xml:space="preserve">and the methods by which the ASP becomes aware of RMDT results.  </w:t>
      </w:r>
    </w:p>
    <w:p w14:paraId="53E6C703" w14:textId="77777777" w:rsidR="00004BE0" w:rsidRPr="00184F8B" w:rsidRDefault="00004BE0" w:rsidP="00004BE0">
      <w:pPr>
        <w:spacing w:line="480" w:lineRule="auto"/>
        <w:rPr>
          <w:rFonts w:ascii="Times New Roman" w:hAnsi="Times New Roman" w:cs="Times New Roman"/>
          <w:sz w:val="24"/>
          <w:szCs w:val="24"/>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5"/>
        <w:gridCol w:w="1350"/>
        <w:gridCol w:w="1345"/>
      </w:tblGrid>
      <w:tr w:rsidR="00004BE0" w:rsidRPr="00184F8B" w14:paraId="4FE2E3FD" w14:textId="77777777" w:rsidTr="00E80047">
        <w:tc>
          <w:tcPr>
            <w:tcW w:w="6655" w:type="dxa"/>
          </w:tcPr>
          <w:p w14:paraId="576DA1D1" w14:textId="77777777" w:rsidR="00004BE0" w:rsidRPr="00184F8B" w:rsidRDefault="00004BE0" w:rsidP="00E80047">
            <w:pPr>
              <w:spacing w:line="480" w:lineRule="auto"/>
              <w:rPr>
                <w:rFonts w:ascii="Times New Roman" w:hAnsi="Times New Roman" w:cs="Times New Roman"/>
                <w:sz w:val="24"/>
                <w:szCs w:val="24"/>
              </w:rPr>
            </w:pPr>
          </w:p>
        </w:tc>
        <w:tc>
          <w:tcPr>
            <w:tcW w:w="1350" w:type="dxa"/>
          </w:tcPr>
          <w:p w14:paraId="23E5C610" w14:textId="77777777" w:rsidR="00004BE0" w:rsidRPr="00184F8B" w:rsidRDefault="00004BE0" w:rsidP="00E80047">
            <w:pPr>
              <w:spacing w:line="480" w:lineRule="auto"/>
              <w:jc w:val="center"/>
              <w:rPr>
                <w:rFonts w:ascii="Times New Roman" w:hAnsi="Times New Roman" w:cs="Times New Roman"/>
                <w:b/>
                <w:sz w:val="24"/>
                <w:szCs w:val="24"/>
              </w:rPr>
            </w:pPr>
            <w:r w:rsidRPr="00184F8B">
              <w:rPr>
                <w:rFonts w:ascii="Times New Roman" w:hAnsi="Times New Roman" w:cs="Times New Roman"/>
                <w:b/>
                <w:sz w:val="24"/>
                <w:szCs w:val="24"/>
              </w:rPr>
              <w:t>SRN</w:t>
            </w:r>
          </w:p>
          <w:p w14:paraId="40EC264F" w14:textId="77777777" w:rsidR="00004BE0" w:rsidRPr="00184F8B" w:rsidRDefault="00004BE0" w:rsidP="00E80047">
            <w:pPr>
              <w:spacing w:line="480" w:lineRule="auto"/>
              <w:jc w:val="center"/>
              <w:rPr>
                <w:rFonts w:ascii="Times New Roman" w:hAnsi="Times New Roman" w:cs="Times New Roman"/>
                <w:b/>
                <w:sz w:val="24"/>
                <w:szCs w:val="24"/>
              </w:rPr>
            </w:pPr>
            <w:r w:rsidRPr="00184F8B">
              <w:rPr>
                <w:rFonts w:ascii="Times New Roman" w:hAnsi="Times New Roman" w:cs="Times New Roman"/>
                <w:b/>
                <w:sz w:val="24"/>
                <w:szCs w:val="24"/>
              </w:rPr>
              <w:t>(n* = 37)</w:t>
            </w:r>
          </w:p>
        </w:tc>
        <w:tc>
          <w:tcPr>
            <w:tcW w:w="1345" w:type="dxa"/>
          </w:tcPr>
          <w:p w14:paraId="3E867E04" w14:textId="77777777" w:rsidR="00004BE0" w:rsidRPr="00184F8B" w:rsidRDefault="00004BE0" w:rsidP="00E80047">
            <w:pPr>
              <w:spacing w:line="480" w:lineRule="auto"/>
              <w:jc w:val="center"/>
              <w:rPr>
                <w:rFonts w:ascii="Times New Roman" w:hAnsi="Times New Roman" w:cs="Times New Roman"/>
                <w:b/>
                <w:sz w:val="24"/>
                <w:szCs w:val="24"/>
              </w:rPr>
            </w:pPr>
            <w:r w:rsidRPr="00184F8B">
              <w:rPr>
                <w:rFonts w:ascii="Times New Roman" w:hAnsi="Times New Roman" w:cs="Times New Roman"/>
                <w:b/>
                <w:sz w:val="24"/>
                <w:szCs w:val="24"/>
              </w:rPr>
              <w:t>CMN</w:t>
            </w:r>
          </w:p>
          <w:p w14:paraId="489D26B6" w14:textId="77777777" w:rsidR="00004BE0" w:rsidRPr="00184F8B" w:rsidRDefault="00004BE0" w:rsidP="00E80047">
            <w:pPr>
              <w:spacing w:line="480" w:lineRule="auto"/>
              <w:jc w:val="center"/>
              <w:rPr>
                <w:rFonts w:ascii="Times New Roman" w:hAnsi="Times New Roman" w:cs="Times New Roman"/>
                <w:b/>
                <w:sz w:val="24"/>
                <w:szCs w:val="24"/>
              </w:rPr>
            </w:pPr>
            <w:r w:rsidRPr="00184F8B">
              <w:rPr>
                <w:rFonts w:ascii="Times New Roman" w:hAnsi="Times New Roman" w:cs="Times New Roman"/>
                <w:b/>
                <w:sz w:val="24"/>
                <w:szCs w:val="24"/>
              </w:rPr>
              <w:t>(n* = 52)</w:t>
            </w:r>
          </w:p>
        </w:tc>
      </w:tr>
      <w:tr w:rsidR="00004BE0" w:rsidRPr="00184F8B" w14:paraId="65E642A4" w14:textId="77777777" w:rsidTr="00E80047">
        <w:tc>
          <w:tcPr>
            <w:tcW w:w="6655" w:type="dxa"/>
          </w:tcPr>
          <w:p w14:paraId="4E5152E0" w14:textId="77777777" w:rsidR="00004BE0" w:rsidRPr="00184F8B" w:rsidRDefault="00004BE0" w:rsidP="00E80047">
            <w:pPr>
              <w:spacing w:line="480" w:lineRule="auto"/>
              <w:rPr>
                <w:rFonts w:ascii="Times New Roman" w:hAnsi="Times New Roman" w:cs="Times New Roman"/>
                <w:b/>
                <w:sz w:val="24"/>
                <w:szCs w:val="24"/>
              </w:rPr>
            </w:pPr>
            <w:r w:rsidRPr="00184F8B">
              <w:rPr>
                <w:rFonts w:ascii="Times New Roman" w:hAnsi="Times New Roman" w:cs="Times New Roman"/>
                <w:b/>
                <w:sz w:val="24"/>
                <w:szCs w:val="24"/>
              </w:rPr>
              <w:t>Frequency of RMDT result review by ASP</w:t>
            </w:r>
          </w:p>
        </w:tc>
        <w:tc>
          <w:tcPr>
            <w:tcW w:w="1350" w:type="dxa"/>
          </w:tcPr>
          <w:p w14:paraId="20E53FC8" w14:textId="77777777" w:rsidR="00004BE0" w:rsidRPr="00184F8B" w:rsidRDefault="00004BE0" w:rsidP="00E80047">
            <w:pPr>
              <w:spacing w:line="480" w:lineRule="auto"/>
              <w:jc w:val="center"/>
              <w:rPr>
                <w:rFonts w:ascii="Times New Roman" w:hAnsi="Times New Roman" w:cs="Times New Roman"/>
                <w:b/>
                <w:sz w:val="24"/>
                <w:szCs w:val="24"/>
              </w:rPr>
            </w:pPr>
          </w:p>
        </w:tc>
        <w:tc>
          <w:tcPr>
            <w:tcW w:w="1345" w:type="dxa"/>
          </w:tcPr>
          <w:p w14:paraId="15CC9E6C" w14:textId="77777777" w:rsidR="00004BE0" w:rsidRPr="00184F8B" w:rsidRDefault="00004BE0" w:rsidP="00E80047">
            <w:pPr>
              <w:spacing w:line="480" w:lineRule="auto"/>
              <w:jc w:val="center"/>
              <w:rPr>
                <w:rFonts w:ascii="Times New Roman" w:hAnsi="Times New Roman" w:cs="Times New Roman"/>
                <w:b/>
                <w:sz w:val="24"/>
                <w:szCs w:val="24"/>
              </w:rPr>
            </w:pPr>
          </w:p>
        </w:tc>
      </w:tr>
      <w:tr w:rsidR="00004BE0" w:rsidRPr="00184F8B" w14:paraId="6172C065" w14:textId="77777777" w:rsidTr="00E80047">
        <w:tc>
          <w:tcPr>
            <w:tcW w:w="6655" w:type="dxa"/>
          </w:tcPr>
          <w:p w14:paraId="4D976A44" w14:textId="77777777" w:rsidR="00004BE0" w:rsidRPr="00184F8B" w:rsidRDefault="00004BE0" w:rsidP="00E80047">
            <w:pPr>
              <w:spacing w:line="480" w:lineRule="auto"/>
              <w:ind w:left="247"/>
              <w:rPr>
                <w:rFonts w:ascii="Times New Roman" w:hAnsi="Times New Roman" w:cs="Times New Roman"/>
                <w:sz w:val="24"/>
                <w:szCs w:val="24"/>
              </w:rPr>
            </w:pPr>
            <w:r w:rsidRPr="00184F8B">
              <w:rPr>
                <w:rFonts w:ascii="Times New Roman" w:hAnsi="Times New Roman" w:cs="Times New Roman"/>
                <w:sz w:val="24"/>
                <w:szCs w:val="24"/>
              </w:rPr>
              <w:t>Real-time 24 hours/7 days/week</w:t>
            </w:r>
          </w:p>
        </w:tc>
        <w:tc>
          <w:tcPr>
            <w:tcW w:w="1350" w:type="dxa"/>
          </w:tcPr>
          <w:p w14:paraId="44D480A1" w14:textId="77777777" w:rsidR="00004BE0" w:rsidRPr="00184F8B" w:rsidRDefault="00004BE0" w:rsidP="00E80047">
            <w:pPr>
              <w:spacing w:line="480" w:lineRule="auto"/>
              <w:jc w:val="center"/>
              <w:rPr>
                <w:rFonts w:ascii="Times New Roman" w:hAnsi="Times New Roman" w:cs="Times New Roman"/>
                <w:sz w:val="24"/>
                <w:szCs w:val="24"/>
              </w:rPr>
            </w:pPr>
            <w:r w:rsidRPr="00184F8B">
              <w:rPr>
                <w:rFonts w:ascii="Times New Roman" w:hAnsi="Times New Roman" w:cs="Times New Roman"/>
                <w:sz w:val="24"/>
                <w:szCs w:val="24"/>
              </w:rPr>
              <w:t>4 (11%)</w:t>
            </w:r>
          </w:p>
        </w:tc>
        <w:tc>
          <w:tcPr>
            <w:tcW w:w="1345" w:type="dxa"/>
          </w:tcPr>
          <w:p w14:paraId="275776BC" w14:textId="77777777" w:rsidR="00004BE0" w:rsidRPr="00184F8B" w:rsidRDefault="00004BE0" w:rsidP="00E80047">
            <w:pPr>
              <w:spacing w:line="480" w:lineRule="auto"/>
              <w:jc w:val="center"/>
              <w:rPr>
                <w:rFonts w:ascii="Times New Roman" w:hAnsi="Times New Roman" w:cs="Times New Roman"/>
                <w:sz w:val="24"/>
                <w:szCs w:val="24"/>
              </w:rPr>
            </w:pPr>
            <w:r w:rsidRPr="00184F8B">
              <w:rPr>
                <w:rFonts w:ascii="Times New Roman" w:hAnsi="Times New Roman" w:cs="Times New Roman"/>
                <w:sz w:val="24"/>
                <w:szCs w:val="24"/>
              </w:rPr>
              <w:t>11 (21%)</w:t>
            </w:r>
          </w:p>
        </w:tc>
      </w:tr>
      <w:tr w:rsidR="00004BE0" w:rsidRPr="00184F8B" w14:paraId="6D195942" w14:textId="77777777" w:rsidTr="00E80047">
        <w:tc>
          <w:tcPr>
            <w:tcW w:w="6655" w:type="dxa"/>
          </w:tcPr>
          <w:p w14:paraId="0A4BC214" w14:textId="77777777" w:rsidR="00004BE0" w:rsidRPr="00184F8B" w:rsidRDefault="00004BE0" w:rsidP="00E80047">
            <w:pPr>
              <w:spacing w:line="480" w:lineRule="auto"/>
              <w:ind w:left="247"/>
              <w:rPr>
                <w:rFonts w:ascii="Times New Roman" w:hAnsi="Times New Roman" w:cs="Times New Roman"/>
                <w:sz w:val="24"/>
                <w:szCs w:val="24"/>
              </w:rPr>
            </w:pPr>
            <w:r w:rsidRPr="00184F8B">
              <w:rPr>
                <w:rFonts w:ascii="Times New Roman" w:hAnsi="Times New Roman" w:cs="Times New Roman"/>
                <w:sz w:val="24"/>
                <w:szCs w:val="24"/>
              </w:rPr>
              <w:t>Real-time during business hours/7 days/week</w:t>
            </w:r>
          </w:p>
        </w:tc>
        <w:tc>
          <w:tcPr>
            <w:tcW w:w="1350" w:type="dxa"/>
          </w:tcPr>
          <w:p w14:paraId="17613583" w14:textId="77777777" w:rsidR="00004BE0" w:rsidRPr="00184F8B" w:rsidRDefault="00004BE0" w:rsidP="00E80047">
            <w:pPr>
              <w:spacing w:line="480" w:lineRule="auto"/>
              <w:jc w:val="center"/>
              <w:rPr>
                <w:rFonts w:ascii="Times New Roman" w:hAnsi="Times New Roman" w:cs="Times New Roman"/>
                <w:sz w:val="24"/>
                <w:szCs w:val="24"/>
              </w:rPr>
            </w:pPr>
            <w:r w:rsidRPr="00184F8B">
              <w:rPr>
                <w:rFonts w:ascii="Times New Roman" w:hAnsi="Times New Roman" w:cs="Times New Roman"/>
                <w:sz w:val="24"/>
                <w:szCs w:val="24"/>
              </w:rPr>
              <w:t>8 (22%)</w:t>
            </w:r>
          </w:p>
        </w:tc>
        <w:tc>
          <w:tcPr>
            <w:tcW w:w="1345" w:type="dxa"/>
          </w:tcPr>
          <w:p w14:paraId="074E9791" w14:textId="77777777" w:rsidR="00004BE0" w:rsidRPr="00184F8B" w:rsidRDefault="00004BE0" w:rsidP="00E80047">
            <w:pPr>
              <w:spacing w:line="480" w:lineRule="auto"/>
              <w:jc w:val="center"/>
              <w:rPr>
                <w:rFonts w:ascii="Times New Roman" w:hAnsi="Times New Roman" w:cs="Times New Roman"/>
                <w:sz w:val="24"/>
                <w:szCs w:val="24"/>
              </w:rPr>
            </w:pPr>
            <w:r w:rsidRPr="00184F8B">
              <w:rPr>
                <w:rFonts w:ascii="Times New Roman" w:hAnsi="Times New Roman" w:cs="Times New Roman"/>
                <w:sz w:val="24"/>
                <w:szCs w:val="24"/>
              </w:rPr>
              <w:t>10 (19%)</w:t>
            </w:r>
          </w:p>
        </w:tc>
      </w:tr>
      <w:tr w:rsidR="00004BE0" w:rsidRPr="00184F8B" w14:paraId="3E230E44" w14:textId="77777777" w:rsidTr="00E80047">
        <w:tc>
          <w:tcPr>
            <w:tcW w:w="6655" w:type="dxa"/>
          </w:tcPr>
          <w:p w14:paraId="0082330A" w14:textId="77777777" w:rsidR="00004BE0" w:rsidRPr="00184F8B" w:rsidRDefault="00004BE0" w:rsidP="00E80047">
            <w:pPr>
              <w:spacing w:line="480" w:lineRule="auto"/>
              <w:ind w:left="247"/>
              <w:rPr>
                <w:rFonts w:ascii="Times New Roman" w:hAnsi="Times New Roman" w:cs="Times New Roman"/>
                <w:sz w:val="24"/>
                <w:szCs w:val="24"/>
              </w:rPr>
            </w:pPr>
            <w:r w:rsidRPr="00184F8B">
              <w:rPr>
                <w:rFonts w:ascii="Times New Roman" w:hAnsi="Times New Roman" w:cs="Times New Roman"/>
                <w:sz w:val="24"/>
                <w:szCs w:val="24"/>
              </w:rPr>
              <w:t>Real-time during business hours/Monday-Friday</w:t>
            </w:r>
          </w:p>
        </w:tc>
        <w:tc>
          <w:tcPr>
            <w:tcW w:w="1350" w:type="dxa"/>
          </w:tcPr>
          <w:p w14:paraId="1DECB611" w14:textId="77777777" w:rsidR="00004BE0" w:rsidRPr="00184F8B" w:rsidRDefault="00004BE0" w:rsidP="00E80047">
            <w:pPr>
              <w:spacing w:line="480" w:lineRule="auto"/>
              <w:jc w:val="center"/>
              <w:rPr>
                <w:rFonts w:ascii="Times New Roman" w:hAnsi="Times New Roman" w:cs="Times New Roman"/>
                <w:sz w:val="24"/>
                <w:szCs w:val="24"/>
              </w:rPr>
            </w:pPr>
            <w:r w:rsidRPr="00184F8B">
              <w:rPr>
                <w:rFonts w:ascii="Times New Roman" w:hAnsi="Times New Roman" w:cs="Times New Roman"/>
                <w:sz w:val="24"/>
                <w:szCs w:val="24"/>
              </w:rPr>
              <w:t>13 (35%)</w:t>
            </w:r>
          </w:p>
        </w:tc>
        <w:tc>
          <w:tcPr>
            <w:tcW w:w="1345" w:type="dxa"/>
          </w:tcPr>
          <w:p w14:paraId="1D115CD5" w14:textId="77777777" w:rsidR="00004BE0" w:rsidRPr="00184F8B" w:rsidRDefault="00004BE0" w:rsidP="00E80047">
            <w:pPr>
              <w:spacing w:line="480" w:lineRule="auto"/>
              <w:jc w:val="center"/>
              <w:rPr>
                <w:rFonts w:ascii="Times New Roman" w:hAnsi="Times New Roman" w:cs="Times New Roman"/>
                <w:sz w:val="24"/>
                <w:szCs w:val="24"/>
              </w:rPr>
            </w:pPr>
            <w:r w:rsidRPr="00184F8B">
              <w:rPr>
                <w:rFonts w:ascii="Times New Roman" w:hAnsi="Times New Roman" w:cs="Times New Roman"/>
                <w:sz w:val="24"/>
                <w:szCs w:val="24"/>
              </w:rPr>
              <w:t>14 (27%)</w:t>
            </w:r>
          </w:p>
        </w:tc>
      </w:tr>
      <w:tr w:rsidR="00004BE0" w:rsidRPr="00184F8B" w14:paraId="3BA15AE9" w14:textId="77777777" w:rsidTr="00E80047">
        <w:tc>
          <w:tcPr>
            <w:tcW w:w="6655" w:type="dxa"/>
          </w:tcPr>
          <w:p w14:paraId="61E70F58" w14:textId="77777777" w:rsidR="00004BE0" w:rsidRPr="00184F8B" w:rsidRDefault="00004BE0" w:rsidP="00E80047">
            <w:pPr>
              <w:spacing w:line="480" w:lineRule="auto"/>
              <w:ind w:left="247"/>
              <w:rPr>
                <w:rFonts w:ascii="Times New Roman" w:hAnsi="Times New Roman" w:cs="Times New Roman"/>
                <w:sz w:val="24"/>
                <w:szCs w:val="24"/>
              </w:rPr>
            </w:pPr>
            <w:r w:rsidRPr="00184F8B">
              <w:rPr>
                <w:rFonts w:ascii="Times New Roman" w:hAnsi="Times New Roman" w:cs="Times New Roman"/>
                <w:sz w:val="24"/>
                <w:szCs w:val="24"/>
              </w:rPr>
              <w:t>At least once a day/Monday-Friday</w:t>
            </w:r>
          </w:p>
        </w:tc>
        <w:tc>
          <w:tcPr>
            <w:tcW w:w="1350" w:type="dxa"/>
          </w:tcPr>
          <w:p w14:paraId="784493CF" w14:textId="77777777" w:rsidR="00004BE0" w:rsidRPr="00184F8B" w:rsidRDefault="00004BE0" w:rsidP="00E80047">
            <w:pPr>
              <w:spacing w:line="480" w:lineRule="auto"/>
              <w:jc w:val="center"/>
              <w:rPr>
                <w:rFonts w:ascii="Times New Roman" w:hAnsi="Times New Roman" w:cs="Times New Roman"/>
                <w:sz w:val="24"/>
                <w:szCs w:val="24"/>
              </w:rPr>
            </w:pPr>
            <w:r w:rsidRPr="00184F8B">
              <w:rPr>
                <w:rFonts w:ascii="Times New Roman" w:hAnsi="Times New Roman" w:cs="Times New Roman"/>
                <w:sz w:val="24"/>
                <w:szCs w:val="24"/>
              </w:rPr>
              <w:t>6 (16%)</w:t>
            </w:r>
          </w:p>
        </w:tc>
        <w:tc>
          <w:tcPr>
            <w:tcW w:w="1345" w:type="dxa"/>
          </w:tcPr>
          <w:p w14:paraId="79E75B2A" w14:textId="77777777" w:rsidR="00004BE0" w:rsidRPr="00184F8B" w:rsidRDefault="00004BE0" w:rsidP="00E80047">
            <w:pPr>
              <w:spacing w:line="480" w:lineRule="auto"/>
              <w:jc w:val="center"/>
              <w:rPr>
                <w:rFonts w:ascii="Times New Roman" w:hAnsi="Times New Roman" w:cs="Times New Roman"/>
                <w:sz w:val="24"/>
                <w:szCs w:val="24"/>
              </w:rPr>
            </w:pPr>
            <w:r w:rsidRPr="00184F8B">
              <w:rPr>
                <w:rFonts w:ascii="Times New Roman" w:hAnsi="Times New Roman" w:cs="Times New Roman"/>
                <w:sz w:val="24"/>
                <w:szCs w:val="24"/>
              </w:rPr>
              <w:t>10 (19%)</w:t>
            </w:r>
          </w:p>
        </w:tc>
      </w:tr>
      <w:tr w:rsidR="00004BE0" w:rsidRPr="00184F8B" w14:paraId="7F45FF72" w14:textId="77777777" w:rsidTr="00E80047">
        <w:tc>
          <w:tcPr>
            <w:tcW w:w="6655" w:type="dxa"/>
          </w:tcPr>
          <w:p w14:paraId="382971D7" w14:textId="77777777" w:rsidR="00004BE0" w:rsidRPr="00184F8B" w:rsidRDefault="00004BE0" w:rsidP="00E80047">
            <w:pPr>
              <w:spacing w:line="480" w:lineRule="auto"/>
              <w:ind w:left="247"/>
              <w:rPr>
                <w:rFonts w:ascii="Times New Roman" w:hAnsi="Times New Roman" w:cs="Times New Roman"/>
                <w:sz w:val="24"/>
                <w:szCs w:val="24"/>
              </w:rPr>
            </w:pPr>
            <w:r w:rsidRPr="00184F8B">
              <w:rPr>
                <w:rFonts w:ascii="Times New Roman" w:hAnsi="Times New Roman" w:cs="Times New Roman"/>
                <w:sz w:val="24"/>
                <w:szCs w:val="24"/>
              </w:rPr>
              <w:t>At least once per week</w:t>
            </w:r>
          </w:p>
        </w:tc>
        <w:tc>
          <w:tcPr>
            <w:tcW w:w="1350" w:type="dxa"/>
          </w:tcPr>
          <w:p w14:paraId="29010CBD" w14:textId="77777777" w:rsidR="00004BE0" w:rsidRPr="00184F8B" w:rsidRDefault="00004BE0" w:rsidP="00E80047">
            <w:pPr>
              <w:spacing w:line="480" w:lineRule="auto"/>
              <w:jc w:val="center"/>
              <w:rPr>
                <w:rFonts w:ascii="Times New Roman" w:hAnsi="Times New Roman" w:cs="Times New Roman"/>
                <w:sz w:val="24"/>
                <w:szCs w:val="24"/>
              </w:rPr>
            </w:pPr>
            <w:r w:rsidRPr="00184F8B">
              <w:rPr>
                <w:rFonts w:ascii="Times New Roman" w:hAnsi="Times New Roman" w:cs="Times New Roman"/>
                <w:sz w:val="24"/>
                <w:szCs w:val="24"/>
              </w:rPr>
              <w:t>2 (5%)</w:t>
            </w:r>
          </w:p>
        </w:tc>
        <w:tc>
          <w:tcPr>
            <w:tcW w:w="1345" w:type="dxa"/>
          </w:tcPr>
          <w:p w14:paraId="28527B04" w14:textId="77777777" w:rsidR="00004BE0" w:rsidRPr="00184F8B" w:rsidRDefault="00004BE0" w:rsidP="00E80047">
            <w:pPr>
              <w:spacing w:line="480" w:lineRule="auto"/>
              <w:jc w:val="center"/>
              <w:rPr>
                <w:rFonts w:ascii="Times New Roman" w:hAnsi="Times New Roman" w:cs="Times New Roman"/>
                <w:sz w:val="24"/>
                <w:szCs w:val="24"/>
              </w:rPr>
            </w:pPr>
            <w:r w:rsidRPr="00184F8B">
              <w:rPr>
                <w:rFonts w:ascii="Times New Roman" w:hAnsi="Times New Roman" w:cs="Times New Roman"/>
                <w:sz w:val="24"/>
                <w:szCs w:val="24"/>
              </w:rPr>
              <w:t>2 (4%)</w:t>
            </w:r>
          </w:p>
        </w:tc>
      </w:tr>
      <w:tr w:rsidR="00004BE0" w:rsidRPr="00184F8B" w14:paraId="1B61B23D" w14:textId="77777777" w:rsidTr="00E80047">
        <w:tc>
          <w:tcPr>
            <w:tcW w:w="6655" w:type="dxa"/>
          </w:tcPr>
          <w:p w14:paraId="3B65C50E" w14:textId="77777777" w:rsidR="00004BE0" w:rsidRPr="00184F8B" w:rsidRDefault="00004BE0" w:rsidP="00E80047">
            <w:pPr>
              <w:spacing w:line="480" w:lineRule="auto"/>
              <w:ind w:left="247"/>
              <w:rPr>
                <w:rFonts w:ascii="Times New Roman" w:hAnsi="Times New Roman" w:cs="Times New Roman"/>
                <w:sz w:val="24"/>
                <w:szCs w:val="24"/>
              </w:rPr>
            </w:pPr>
            <w:r w:rsidRPr="00184F8B">
              <w:rPr>
                <w:rFonts w:ascii="Times New Roman" w:hAnsi="Times New Roman" w:cs="Times New Roman"/>
                <w:sz w:val="24"/>
                <w:szCs w:val="24"/>
              </w:rPr>
              <w:t xml:space="preserve">Other </w:t>
            </w:r>
          </w:p>
        </w:tc>
        <w:tc>
          <w:tcPr>
            <w:tcW w:w="1350" w:type="dxa"/>
          </w:tcPr>
          <w:p w14:paraId="4A4581AD" w14:textId="77777777" w:rsidR="00004BE0" w:rsidRPr="00184F8B" w:rsidRDefault="00004BE0" w:rsidP="00E80047">
            <w:pPr>
              <w:spacing w:line="480" w:lineRule="auto"/>
              <w:jc w:val="center"/>
              <w:rPr>
                <w:rFonts w:ascii="Times New Roman" w:hAnsi="Times New Roman" w:cs="Times New Roman"/>
                <w:sz w:val="24"/>
                <w:szCs w:val="24"/>
              </w:rPr>
            </w:pPr>
            <w:r w:rsidRPr="00184F8B">
              <w:rPr>
                <w:rFonts w:ascii="Times New Roman" w:hAnsi="Times New Roman" w:cs="Times New Roman"/>
                <w:sz w:val="24"/>
                <w:szCs w:val="24"/>
              </w:rPr>
              <w:t>2 (5%)</w:t>
            </w:r>
          </w:p>
        </w:tc>
        <w:tc>
          <w:tcPr>
            <w:tcW w:w="1345" w:type="dxa"/>
          </w:tcPr>
          <w:p w14:paraId="678CB0A6" w14:textId="77777777" w:rsidR="00004BE0" w:rsidRPr="00184F8B" w:rsidRDefault="00004BE0" w:rsidP="00E80047">
            <w:pPr>
              <w:spacing w:line="480" w:lineRule="auto"/>
              <w:jc w:val="center"/>
              <w:rPr>
                <w:rFonts w:ascii="Times New Roman" w:hAnsi="Times New Roman" w:cs="Times New Roman"/>
                <w:sz w:val="24"/>
                <w:szCs w:val="24"/>
              </w:rPr>
            </w:pPr>
            <w:r w:rsidRPr="00184F8B">
              <w:rPr>
                <w:rFonts w:ascii="Times New Roman" w:hAnsi="Times New Roman" w:cs="Times New Roman"/>
                <w:sz w:val="24"/>
                <w:szCs w:val="24"/>
              </w:rPr>
              <w:t>2 (4%)</w:t>
            </w:r>
          </w:p>
        </w:tc>
      </w:tr>
      <w:tr w:rsidR="00004BE0" w:rsidRPr="00184F8B" w14:paraId="617FF5C1" w14:textId="77777777" w:rsidTr="00E80047">
        <w:tc>
          <w:tcPr>
            <w:tcW w:w="6655" w:type="dxa"/>
          </w:tcPr>
          <w:p w14:paraId="0DFF9126" w14:textId="77777777" w:rsidR="00004BE0" w:rsidRPr="00184F8B" w:rsidRDefault="00004BE0" w:rsidP="00E80047">
            <w:pPr>
              <w:spacing w:line="480" w:lineRule="auto"/>
              <w:ind w:left="247"/>
              <w:rPr>
                <w:rFonts w:ascii="Times New Roman" w:hAnsi="Times New Roman" w:cs="Times New Roman"/>
                <w:sz w:val="24"/>
                <w:szCs w:val="24"/>
              </w:rPr>
            </w:pPr>
            <w:r w:rsidRPr="00184F8B">
              <w:rPr>
                <w:rFonts w:ascii="Times New Roman" w:hAnsi="Times New Roman" w:cs="Times New Roman"/>
                <w:sz w:val="24"/>
                <w:szCs w:val="24"/>
              </w:rPr>
              <w:t xml:space="preserve">Unsure </w:t>
            </w:r>
          </w:p>
        </w:tc>
        <w:tc>
          <w:tcPr>
            <w:tcW w:w="1350" w:type="dxa"/>
          </w:tcPr>
          <w:p w14:paraId="2070211E" w14:textId="77777777" w:rsidR="00004BE0" w:rsidRPr="00184F8B" w:rsidRDefault="00004BE0" w:rsidP="00E80047">
            <w:pPr>
              <w:spacing w:line="480" w:lineRule="auto"/>
              <w:jc w:val="center"/>
              <w:rPr>
                <w:rFonts w:ascii="Times New Roman" w:hAnsi="Times New Roman" w:cs="Times New Roman"/>
                <w:sz w:val="24"/>
                <w:szCs w:val="24"/>
              </w:rPr>
            </w:pPr>
            <w:r w:rsidRPr="00184F8B">
              <w:rPr>
                <w:rFonts w:ascii="Times New Roman" w:hAnsi="Times New Roman" w:cs="Times New Roman"/>
                <w:sz w:val="24"/>
                <w:szCs w:val="24"/>
              </w:rPr>
              <w:t>2 (5%)</w:t>
            </w:r>
          </w:p>
        </w:tc>
        <w:tc>
          <w:tcPr>
            <w:tcW w:w="1345" w:type="dxa"/>
          </w:tcPr>
          <w:p w14:paraId="08B34C3A" w14:textId="77777777" w:rsidR="00004BE0" w:rsidRPr="00184F8B" w:rsidRDefault="00004BE0" w:rsidP="00E80047">
            <w:pPr>
              <w:spacing w:line="480" w:lineRule="auto"/>
              <w:jc w:val="center"/>
              <w:rPr>
                <w:rFonts w:ascii="Times New Roman" w:hAnsi="Times New Roman" w:cs="Times New Roman"/>
                <w:sz w:val="24"/>
                <w:szCs w:val="24"/>
              </w:rPr>
            </w:pPr>
            <w:r w:rsidRPr="00184F8B">
              <w:rPr>
                <w:rFonts w:ascii="Times New Roman" w:hAnsi="Times New Roman" w:cs="Times New Roman"/>
                <w:sz w:val="24"/>
                <w:szCs w:val="24"/>
              </w:rPr>
              <w:t>3 (6%)</w:t>
            </w:r>
          </w:p>
        </w:tc>
      </w:tr>
      <w:tr w:rsidR="00004BE0" w:rsidRPr="00184F8B" w14:paraId="7713EFDC" w14:textId="77777777" w:rsidTr="00E80047">
        <w:tc>
          <w:tcPr>
            <w:tcW w:w="6655" w:type="dxa"/>
          </w:tcPr>
          <w:p w14:paraId="0503DF28" w14:textId="77777777" w:rsidR="00004BE0" w:rsidRPr="00184F8B" w:rsidRDefault="00004BE0" w:rsidP="00E80047">
            <w:pPr>
              <w:spacing w:line="480" w:lineRule="auto"/>
              <w:rPr>
                <w:rFonts w:ascii="Times New Roman" w:hAnsi="Times New Roman" w:cs="Times New Roman"/>
                <w:b/>
                <w:sz w:val="24"/>
                <w:szCs w:val="24"/>
              </w:rPr>
            </w:pPr>
            <w:r w:rsidRPr="00184F8B">
              <w:rPr>
                <w:rFonts w:ascii="Times New Roman" w:hAnsi="Times New Roman" w:cs="Times New Roman"/>
                <w:b/>
                <w:sz w:val="24"/>
                <w:szCs w:val="24"/>
              </w:rPr>
              <w:t>Method by which ASP becomes aware of RMDT results</w:t>
            </w:r>
          </w:p>
        </w:tc>
        <w:tc>
          <w:tcPr>
            <w:tcW w:w="1350" w:type="dxa"/>
          </w:tcPr>
          <w:p w14:paraId="0094C68B" w14:textId="77777777" w:rsidR="00004BE0" w:rsidRPr="00184F8B" w:rsidRDefault="00004BE0" w:rsidP="00E80047">
            <w:pPr>
              <w:spacing w:line="480" w:lineRule="auto"/>
              <w:jc w:val="center"/>
              <w:rPr>
                <w:rFonts w:ascii="Times New Roman" w:hAnsi="Times New Roman" w:cs="Times New Roman"/>
                <w:b/>
                <w:sz w:val="24"/>
                <w:szCs w:val="24"/>
              </w:rPr>
            </w:pPr>
          </w:p>
        </w:tc>
        <w:tc>
          <w:tcPr>
            <w:tcW w:w="1345" w:type="dxa"/>
          </w:tcPr>
          <w:p w14:paraId="66918122" w14:textId="77777777" w:rsidR="00004BE0" w:rsidRPr="00184F8B" w:rsidRDefault="00004BE0" w:rsidP="00E80047">
            <w:pPr>
              <w:spacing w:line="480" w:lineRule="auto"/>
              <w:jc w:val="center"/>
              <w:rPr>
                <w:rFonts w:ascii="Times New Roman" w:hAnsi="Times New Roman" w:cs="Times New Roman"/>
                <w:b/>
                <w:sz w:val="24"/>
                <w:szCs w:val="24"/>
              </w:rPr>
            </w:pPr>
          </w:p>
        </w:tc>
      </w:tr>
      <w:tr w:rsidR="00004BE0" w:rsidRPr="00184F8B" w14:paraId="174E5280" w14:textId="77777777" w:rsidTr="00E80047">
        <w:tc>
          <w:tcPr>
            <w:tcW w:w="6655" w:type="dxa"/>
          </w:tcPr>
          <w:p w14:paraId="52E5AF8D" w14:textId="77777777" w:rsidR="00004BE0" w:rsidRPr="00184F8B" w:rsidRDefault="00004BE0" w:rsidP="00E80047">
            <w:pPr>
              <w:spacing w:line="480" w:lineRule="auto"/>
              <w:ind w:left="247"/>
              <w:rPr>
                <w:rFonts w:ascii="Times New Roman" w:hAnsi="Times New Roman" w:cs="Times New Roman"/>
                <w:sz w:val="24"/>
                <w:szCs w:val="24"/>
              </w:rPr>
            </w:pPr>
            <w:r w:rsidRPr="00184F8B">
              <w:rPr>
                <w:rFonts w:ascii="Times New Roman" w:hAnsi="Times New Roman" w:cs="Times New Roman"/>
                <w:sz w:val="24"/>
                <w:szCs w:val="24"/>
              </w:rPr>
              <w:t>Direct notification from the microbiology laboratory</w:t>
            </w:r>
          </w:p>
        </w:tc>
        <w:tc>
          <w:tcPr>
            <w:tcW w:w="1350" w:type="dxa"/>
          </w:tcPr>
          <w:p w14:paraId="508C8BF7" w14:textId="77777777" w:rsidR="00004BE0" w:rsidRPr="00184F8B" w:rsidRDefault="00004BE0" w:rsidP="00E80047">
            <w:pPr>
              <w:spacing w:line="480" w:lineRule="auto"/>
              <w:jc w:val="center"/>
              <w:rPr>
                <w:rFonts w:ascii="Times New Roman" w:hAnsi="Times New Roman" w:cs="Times New Roman"/>
                <w:sz w:val="24"/>
                <w:szCs w:val="24"/>
              </w:rPr>
            </w:pPr>
            <w:r w:rsidRPr="00184F8B">
              <w:rPr>
                <w:rFonts w:ascii="Times New Roman" w:hAnsi="Times New Roman" w:cs="Times New Roman"/>
                <w:sz w:val="24"/>
                <w:szCs w:val="24"/>
              </w:rPr>
              <w:t>23 (62%)</w:t>
            </w:r>
          </w:p>
        </w:tc>
        <w:tc>
          <w:tcPr>
            <w:tcW w:w="1345" w:type="dxa"/>
          </w:tcPr>
          <w:p w14:paraId="3AE2511B" w14:textId="77777777" w:rsidR="00004BE0" w:rsidRPr="00184F8B" w:rsidRDefault="00004BE0" w:rsidP="00E80047">
            <w:pPr>
              <w:spacing w:line="480" w:lineRule="auto"/>
              <w:jc w:val="center"/>
              <w:rPr>
                <w:rFonts w:ascii="Times New Roman" w:hAnsi="Times New Roman" w:cs="Times New Roman"/>
                <w:sz w:val="24"/>
                <w:szCs w:val="24"/>
              </w:rPr>
            </w:pPr>
            <w:r w:rsidRPr="00184F8B">
              <w:rPr>
                <w:rFonts w:ascii="Times New Roman" w:hAnsi="Times New Roman" w:cs="Times New Roman"/>
                <w:sz w:val="24"/>
                <w:szCs w:val="24"/>
              </w:rPr>
              <w:t>27 (52%)</w:t>
            </w:r>
          </w:p>
        </w:tc>
      </w:tr>
      <w:tr w:rsidR="00004BE0" w:rsidRPr="00184F8B" w14:paraId="5504E37C" w14:textId="77777777" w:rsidTr="00E80047">
        <w:tc>
          <w:tcPr>
            <w:tcW w:w="6655" w:type="dxa"/>
          </w:tcPr>
          <w:p w14:paraId="32BFBC3C" w14:textId="77777777" w:rsidR="00004BE0" w:rsidRPr="00184F8B" w:rsidRDefault="00004BE0" w:rsidP="00E80047">
            <w:pPr>
              <w:spacing w:line="480" w:lineRule="auto"/>
              <w:ind w:left="247"/>
              <w:rPr>
                <w:rFonts w:ascii="Times New Roman" w:hAnsi="Times New Roman" w:cs="Times New Roman"/>
                <w:sz w:val="24"/>
                <w:szCs w:val="24"/>
              </w:rPr>
            </w:pPr>
            <w:r w:rsidRPr="00184F8B">
              <w:rPr>
                <w:rFonts w:ascii="Times New Roman" w:hAnsi="Times New Roman" w:cs="Times New Roman"/>
                <w:sz w:val="24"/>
                <w:szCs w:val="24"/>
              </w:rPr>
              <w:t>Commercial antimicrobial stewardship software</w:t>
            </w:r>
          </w:p>
        </w:tc>
        <w:tc>
          <w:tcPr>
            <w:tcW w:w="1350" w:type="dxa"/>
          </w:tcPr>
          <w:p w14:paraId="00A52B6F" w14:textId="77777777" w:rsidR="00004BE0" w:rsidRPr="00184F8B" w:rsidRDefault="00004BE0" w:rsidP="00E80047">
            <w:pPr>
              <w:spacing w:line="480" w:lineRule="auto"/>
              <w:jc w:val="center"/>
              <w:rPr>
                <w:rFonts w:ascii="Times New Roman" w:hAnsi="Times New Roman" w:cs="Times New Roman"/>
                <w:sz w:val="24"/>
                <w:szCs w:val="24"/>
              </w:rPr>
            </w:pPr>
            <w:r w:rsidRPr="00184F8B">
              <w:rPr>
                <w:rFonts w:ascii="Times New Roman" w:hAnsi="Times New Roman" w:cs="Times New Roman"/>
                <w:sz w:val="24"/>
                <w:szCs w:val="24"/>
              </w:rPr>
              <w:t>18 (49%)</w:t>
            </w:r>
          </w:p>
        </w:tc>
        <w:tc>
          <w:tcPr>
            <w:tcW w:w="1345" w:type="dxa"/>
          </w:tcPr>
          <w:p w14:paraId="5B7FE86F" w14:textId="77777777" w:rsidR="00004BE0" w:rsidRPr="00184F8B" w:rsidRDefault="00004BE0" w:rsidP="00E80047">
            <w:pPr>
              <w:spacing w:line="480" w:lineRule="auto"/>
              <w:jc w:val="center"/>
              <w:rPr>
                <w:rFonts w:ascii="Times New Roman" w:hAnsi="Times New Roman" w:cs="Times New Roman"/>
                <w:sz w:val="24"/>
                <w:szCs w:val="24"/>
              </w:rPr>
            </w:pPr>
            <w:r w:rsidRPr="00184F8B">
              <w:rPr>
                <w:rFonts w:ascii="Times New Roman" w:hAnsi="Times New Roman" w:cs="Times New Roman"/>
                <w:sz w:val="24"/>
                <w:szCs w:val="24"/>
              </w:rPr>
              <w:t>18 (35%)</w:t>
            </w:r>
          </w:p>
        </w:tc>
      </w:tr>
      <w:tr w:rsidR="00004BE0" w:rsidRPr="00184F8B" w14:paraId="49A0F240" w14:textId="77777777" w:rsidTr="00E80047">
        <w:tc>
          <w:tcPr>
            <w:tcW w:w="6655" w:type="dxa"/>
          </w:tcPr>
          <w:p w14:paraId="3797E656" w14:textId="77777777" w:rsidR="00004BE0" w:rsidRPr="00184F8B" w:rsidRDefault="00004BE0" w:rsidP="00E80047">
            <w:pPr>
              <w:spacing w:line="480" w:lineRule="auto"/>
              <w:ind w:left="247"/>
              <w:rPr>
                <w:rFonts w:ascii="Times New Roman" w:hAnsi="Times New Roman" w:cs="Times New Roman"/>
                <w:sz w:val="24"/>
                <w:szCs w:val="24"/>
              </w:rPr>
            </w:pPr>
            <w:r w:rsidRPr="00184F8B">
              <w:rPr>
                <w:rFonts w:ascii="Times New Roman" w:hAnsi="Times New Roman" w:cs="Times New Roman"/>
                <w:sz w:val="24"/>
                <w:szCs w:val="24"/>
              </w:rPr>
              <w:t>Electronic medical record review</w:t>
            </w:r>
          </w:p>
        </w:tc>
        <w:tc>
          <w:tcPr>
            <w:tcW w:w="1350" w:type="dxa"/>
          </w:tcPr>
          <w:p w14:paraId="596C465C" w14:textId="77777777" w:rsidR="00004BE0" w:rsidRPr="00184F8B" w:rsidRDefault="00004BE0" w:rsidP="00E80047">
            <w:pPr>
              <w:spacing w:line="480" w:lineRule="auto"/>
              <w:jc w:val="center"/>
              <w:rPr>
                <w:rFonts w:ascii="Times New Roman" w:hAnsi="Times New Roman" w:cs="Times New Roman"/>
                <w:sz w:val="24"/>
                <w:szCs w:val="24"/>
              </w:rPr>
            </w:pPr>
            <w:r w:rsidRPr="00184F8B">
              <w:rPr>
                <w:rFonts w:ascii="Times New Roman" w:hAnsi="Times New Roman" w:cs="Times New Roman"/>
                <w:sz w:val="24"/>
                <w:szCs w:val="24"/>
              </w:rPr>
              <w:t>13 (35%)</w:t>
            </w:r>
          </w:p>
        </w:tc>
        <w:tc>
          <w:tcPr>
            <w:tcW w:w="1345" w:type="dxa"/>
          </w:tcPr>
          <w:p w14:paraId="29D41E73" w14:textId="77777777" w:rsidR="00004BE0" w:rsidRPr="00184F8B" w:rsidRDefault="00004BE0" w:rsidP="00E80047">
            <w:pPr>
              <w:spacing w:line="480" w:lineRule="auto"/>
              <w:jc w:val="center"/>
              <w:rPr>
                <w:rFonts w:ascii="Times New Roman" w:hAnsi="Times New Roman" w:cs="Times New Roman"/>
                <w:sz w:val="24"/>
                <w:szCs w:val="24"/>
              </w:rPr>
            </w:pPr>
            <w:r w:rsidRPr="00184F8B">
              <w:rPr>
                <w:rFonts w:ascii="Times New Roman" w:hAnsi="Times New Roman" w:cs="Times New Roman"/>
                <w:sz w:val="24"/>
                <w:szCs w:val="24"/>
              </w:rPr>
              <w:t>19 (37%)</w:t>
            </w:r>
          </w:p>
        </w:tc>
      </w:tr>
      <w:tr w:rsidR="00004BE0" w:rsidRPr="00184F8B" w14:paraId="583523A4" w14:textId="77777777" w:rsidTr="00E80047">
        <w:tc>
          <w:tcPr>
            <w:tcW w:w="6655" w:type="dxa"/>
          </w:tcPr>
          <w:p w14:paraId="3E7A5E3D" w14:textId="77777777" w:rsidR="00004BE0" w:rsidRPr="00184F8B" w:rsidRDefault="00004BE0" w:rsidP="00E80047">
            <w:pPr>
              <w:spacing w:line="480" w:lineRule="auto"/>
              <w:ind w:left="247"/>
              <w:rPr>
                <w:rFonts w:ascii="Times New Roman" w:hAnsi="Times New Roman" w:cs="Times New Roman"/>
                <w:sz w:val="24"/>
                <w:szCs w:val="24"/>
              </w:rPr>
            </w:pPr>
            <w:r w:rsidRPr="00184F8B">
              <w:rPr>
                <w:rFonts w:ascii="Times New Roman" w:hAnsi="Times New Roman" w:cs="Times New Roman"/>
                <w:sz w:val="24"/>
                <w:szCs w:val="24"/>
              </w:rPr>
              <w:t>In-person manual review at on-site microbiology laboratory</w:t>
            </w:r>
          </w:p>
        </w:tc>
        <w:tc>
          <w:tcPr>
            <w:tcW w:w="1350" w:type="dxa"/>
          </w:tcPr>
          <w:p w14:paraId="777E0D98" w14:textId="77777777" w:rsidR="00004BE0" w:rsidRPr="00184F8B" w:rsidRDefault="00004BE0" w:rsidP="00E80047">
            <w:pPr>
              <w:spacing w:line="480" w:lineRule="auto"/>
              <w:jc w:val="center"/>
              <w:rPr>
                <w:rFonts w:ascii="Times New Roman" w:hAnsi="Times New Roman" w:cs="Times New Roman"/>
                <w:sz w:val="24"/>
                <w:szCs w:val="24"/>
              </w:rPr>
            </w:pPr>
            <w:r w:rsidRPr="00184F8B">
              <w:rPr>
                <w:rFonts w:ascii="Times New Roman" w:hAnsi="Times New Roman" w:cs="Times New Roman"/>
                <w:sz w:val="24"/>
                <w:szCs w:val="24"/>
              </w:rPr>
              <w:t>3 (8%)</w:t>
            </w:r>
          </w:p>
        </w:tc>
        <w:tc>
          <w:tcPr>
            <w:tcW w:w="1345" w:type="dxa"/>
          </w:tcPr>
          <w:p w14:paraId="39DC6C57" w14:textId="77777777" w:rsidR="00004BE0" w:rsidRPr="00184F8B" w:rsidRDefault="00004BE0" w:rsidP="00E80047">
            <w:pPr>
              <w:spacing w:line="480" w:lineRule="auto"/>
              <w:jc w:val="center"/>
              <w:rPr>
                <w:rFonts w:ascii="Times New Roman" w:hAnsi="Times New Roman" w:cs="Times New Roman"/>
                <w:sz w:val="24"/>
                <w:szCs w:val="24"/>
              </w:rPr>
            </w:pPr>
            <w:r w:rsidRPr="00184F8B">
              <w:rPr>
                <w:rFonts w:ascii="Times New Roman" w:hAnsi="Times New Roman" w:cs="Times New Roman"/>
                <w:sz w:val="24"/>
                <w:szCs w:val="24"/>
              </w:rPr>
              <w:t>5 (10%)</w:t>
            </w:r>
          </w:p>
        </w:tc>
      </w:tr>
      <w:tr w:rsidR="00004BE0" w:rsidRPr="00184F8B" w14:paraId="4DC8F56E" w14:textId="77777777" w:rsidTr="00E80047">
        <w:tc>
          <w:tcPr>
            <w:tcW w:w="6655" w:type="dxa"/>
          </w:tcPr>
          <w:p w14:paraId="09A522D9" w14:textId="77777777" w:rsidR="00004BE0" w:rsidRPr="00184F8B" w:rsidRDefault="00004BE0" w:rsidP="00E80047">
            <w:pPr>
              <w:spacing w:line="480" w:lineRule="auto"/>
              <w:ind w:left="247"/>
              <w:rPr>
                <w:rFonts w:ascii="Times New Roman" w:hAnsi="Times New Roman" w:cs="Times New Roman"/>
                <w:sz w:val="24"/>
                <w:szCs w:val="24"/>
              </w:rPr>
            </w:pPr>
            <w:r w:rsidRPr="00184F8B">
              <w:rPr>
                <w:rFonts w:ascii="Times New Roman" w:hAnsi="Times New Roman" w:cs="Times New Roman"/>
                <w:sz w:val="24"/>
                <w:szCs w:val="24"/>
              </w:rPr>
              <w:t xml:space="preserve">Other </w:t>
            </w:r>
          </w:p>
        </w:tc>
        <w:tc>
          <w:tcPr>
            <w:tcW w:w="1350" w:type="dxa"/>
          </w:tcPr>
          <w:p w14:paraId="1F369143" w14:textId="77777777" w:rsidR="00004BE0" w:rsidRPr="00184F8B" w:rsidRDefault="00004BE0" w:rsidP="00E80047">
            <w:pPr>
              <w:spacing w:line="480" w:lineRule="auto"/>
              <w:jc w:val="center"/>
              <w:rPr>
                <w:rFonts w:ascii="Times New Roman" w:hAnsi="Times New Roman" w:cs="Times New Roman"/>
                <w:sz w:val="24"/>
                <w:szCs w:val="24"/>
              </w:rPr>
            </w:pPr>
            <w:r w:rsidRPr="00184F8B">
              <w:rPr>
                <w:rFonts w:ascii="Times New Roman" w:hAnsi="Times New Roman" w:cs="Times New Roman"/>
                <w:sz w:val="24"/>
                <w:szCs w:val="24"/>
              </w:rPr>
              <w:t>4 (11%)</w:t>
            </w:r>
          </w:p>
        </w:tc>
        <w:tc>
          <w:tcPr>
            <w:tcW w:w="1345" w:type="dxa"/>
          </w:tcPr>
          <w:p w14:paraId="0B6F742F" w14:textId="77777777" w:rsidR="00004BE0" w:rsidRPr="00184F8B" w:rsidRDefault="00004BE0" w:rsidP="00E80047">
            <w:pPr>
              <w:spacing w:line="480" w:lineRule="auto"/>
              <w:jc w:val="center"/>
              <w:rPr>
                <w:rFonts w:ascii="Times New Roman" w:hAnsi="Times New Roman" w:cs="Times New Roman"/>
                <w:sz w:val="24"/>
                <w:szCs w:val="24"/>
              </w:rPr>
            </w:pPr>
            <w:r w:rsidRPr="00184F8B">
              <w:rPr>
                <w:rFonts w:ascii="Times New Roman" w:hAnsi="Times New Roman" w:cs="Times New Roman"/>
                <w:sz w:val="24"/>
                <w:szCs w:val="24"/>
              </w:rPr>
              <w:t>7 (13%)</w:t>
            </w:r>
          </w:p>
        </w:tc>
      </w:tr>
    </w:tbl>
    <w:p w14:paraId="317C6C4E" w14:textId="1E9A3072" w:rsidR="002D48EC" w:rsidRDefault="00004BE0" w:rsidP="00004BE0">
      <w:pPr>
        <w:spacing w:line="480" w:lineRule="auto"/>
        <w:rPr>
          <w:rFonts w:ascii="Times New Roman" w:hAnsi="Times New Roman" w:cs="Times New Roman"/>
          <w:sz w:val="24"/>
          <w:szCs w:val="24"/>
        </w:rPr>
      </w:pPr>
      <w:r w:rsidRPr="00184F8B">
        <w:rPr>
          <w:rFonts w:ascii="Times New Roman" w:hAnsi="Times New Roman" w:cs="Times New Roman"/>
          <w:sz w:val="24"/>
          <w:szCs w:val="24"/>
        </w:rPr>
        <w:t xml:space="preserve">*n represents the number of hospitals with an ASP which routinely reviews the results of RMDT for positive blood culture.  </w:t>
      </w:r>
      <w:r w:rsidRPr="00184F8B">
        <w:rPr>
          <w:rFonts w:ascii="Times New Roman" w:hAnsi="Times New Roman" w:cs="Times New Roman"/>
          <w:sz w:val="24"/>
          <w:szCs w:val="24"/>
        </w:rPr>
        <w:br/>
        <w:t xml:space="preserve">Abbreviations: ASP, antimicrobial stewardship; CMN, ClinMicroNet of American Society for </w:t>
      </w:r>
      <w:r w:rsidRPr="00184F8B">
        <w:rPr>
          <w:rFonts w:ascii="Times New Roman" w:hAnsi="Times New Roman" w:cs="Times New Roman"/>
          <w:sz w:val="24"/>
          <w:szCs w:val="24"/>
        </w:rPr>
        <w:lastRenderedPageBreak/>
        <w:t>Microbiology Listserv; RMDT, rapid molecular diagnostic tests; SRN, The Society for Healthcare Epidemiology of America Research Network</w:t>
      </w:r>
    </w:p>
    <w:p w14:paraId="1C41367F" w14:textId="77777777" w:rsidR="002D48EC" w:rsidRDefault="002D48EC">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44211763" w14:textId="5E8A397D" w:rsidR="002D48EC" w:rsidRPr="00324F8A" w:rsidRDefault="002D48EC" w:rsidP="002D48EC">
      <w:pPr>
        <w:spacing w:line="480" w:lineRule="auto"/>
        <w:rPr>
          <w:rFonts w:ascii="Times New Roman" w:hAnsi="Times New Roman" w:cs="Times New Roman"/>
          <w:sz w:val="24"/>
          <w:szCs w:val="24"/>
        </w:rPr>
      </w:pPr>
      <w:r w:rsidRPr="00324F8A">
        <w:rPr>
          <w:rFonts w:ascii="Times New Roman" w:hAnsi="Times New Roman" w:cs="Times New Roman"/>
          <w:b/>
          <w:sz w:val="24"/>
          <w:szCs w:val="24"/>
        </w:rPr>
        <w:lastRenderedPageBreak/>
        <w:t xml:space="preserve">Supplemental Table </w:t>
      </w:r>
      <w:r>
        <w:rPr>
          <w:rFonts w:ascii="Times New Roman" w:hAnsi="Times New Roman" w:cs="Times New Roman"/>
          <w:b/>
          <w:sz w:val="24"/>
          <w:szCs w:val="24"/>
        </w:rPr>
        <w:t>3</w:t>
      </w:r>
      <w:r w:rsidRPr="00324F8A">
        <w:rPr>
          <w:rFonts w:ascii="Times New Roman" w:hAnsi="Times New Roman" w:cs="Times New Roman"/>
          <w:b/>
          <w:sz w:val="24"/>
          <w:szCs w:val="24"/>
        </w:rPr>
        <w:t>.</w:t>
      </w:r>
      <w:r w:rsidRPr="00324F8A">
        <w:rPr>
          <w:rFonts w:ascii="Times New Roman" w:hAnsi="Times New Roman" w:cs="Times New Roman"/>
          <w:sz w:val="24"/>
          <w:szCs w:val="24"/>
        </w:rPr>
        <w:t xml:space="preserve"> </w:t>
      </w:r>
      <w:r w:rsidRPr="00324F8A">
        <w:rPr>
          <w:rFonts w:ascii="Times New Roman" w:hAnsi="Times New Roman" w:cs="Times New Roman"/>
          <w:b/>
          <w:sz w:val="24"/>
          <w:szCs w:val="24"/>
        </w:rPr>
        <w:t>The proportion of institutions with institutional guidelines to assist clinicians in interpreting rapid molecular diagnostic test results for non-bloodstream infections and the proportion of institutions that have restricted the use of these tests.</w:t>
      </w:r>
      <w:r w:rsidRPr="00324F8A">
        <w:rPr>
          <w:rFonts w:ascii="Times New Roman" w:hAnsi="Times New Roman" w:cs="Times New Roman"/>
          <w:sz w:val="24"/>
          <w:szCs w:val="24"/>
        </w:rPr>
        <w:t xml:space="preserve">  </w:t>
      </w:r>
    </w:p>
    <w:p w14:paraId="448B0ACE" w14:textId="77777777" w:rsidR="002D48EC" w:rsidRPr="00324F8A" w:rsidRDefault="002D48EC" w:rsidP="002D48EC">
      <w:pPr>
        <w:spacing w:line="480" w:lineRule="auto"/>
        <w:rPr>
          <w:rFonts w:ascii="Times New Roman" w:hAnsi="Times New Roman" w:cs="Times New Roman"/>
          <w:sz w:val="24"/>
          <w:szCs w:val="24"/>
        </w:rPr>
      </w:pPr>
    </w:p>
    <w:tbl>
      <w:tblPr>
        <w:tblStyle w:val="TableGrid"/>
        <w:tblW w:w="9782" w:type="dxa"/>
        <w:tblLayout w:type="fixed"/>
        <w:tblLook w:val="0400" w:firstRow="0" w:lastRow="0" w:firstColumn="0" w:lastColumn="0" w:noHBand="0" w:noVBand="1"/>
      </w:tblPr>
      <w:tblGrid>
        <w:gridCol w:w="3239"/>
        <w:gridCol w:w="1614"/>
        <w:gridCol w:w="1691"/>
        <w:gridCol w:w="1641"/>
        <w:gridCol w:w="1597"/>
      </w:tblGrid>
      <w:tr w:rsidR="002D48EC" w:rsidRPr="00324F8A" w14:paraId="17F102E1" w14:textId="77777777" w:rsidTr="00E80047">
        <w:tc>
          <w:tcPr>
            <w:tcW w:w="3239" w:type="dxa"/>
            <w:vMerge w:val="restart"/>
          </w:tcPr>
          <w:p w14:paraId="252A5282" w14:textId="77777777" w:rsidR="002D48EC" w:rsidRPr="00A34697" w:rsidRDefault="002D48EC" w:rsidP="00E80047">
            <w:pPr>
              <w:spacing w:line="480" w:lineRule="auto"/>
              <w:rPr>
                <w:rFonts w:ascii="Times New Roman" w:hAnsi="Times New Roman" w:cs="Times New Roman"/>
                <w:b/>
                <w:sz w:val="24"/>
                <w:szCs w:val="24"/>
              </w:rPr>
            </w:pPr>
            <w:r>
              <w:rPr>
                <w:rFonts w:ascii="Times New Roman" w:hAnsi="Times New Roman" w:cs="Times New Roman"/>
                <w:b/>
                <w:sz w:val="24"/>
                <w:szCs w:val="24"/>
              </w:rPr>
              <w:t>Rapid Molecular Diagnostic Test</w:t>
            </w:r>
          </w:p>
        </w:tc>
        <w:tc>
          <w:tcPr>
            <w:tcW w:w="3305" w:type="dxa"/>
            <w:gridSpan w:val="2"/>
          </w:tcPr>
          <w:p w14:paraId="63AC1E9D" w14:textId="77777777" w:rsidR="002D48EC" w:rsidRPr="00A34697" w:rsidRDefault="002D48EC" w:rsidP="00E80047">
            <w:pPr>
              <w:spacing w:line="480" w:lineRule="auto"/>
              <w:jc w:val="center"/>
              <w:rPr>
                <w:rFonts w:ascii="Times New Roman" w:hAnsi="Times New Roman" w:cs="Times New Roman"/>
                <w:b/>
                <w:sz w:val="24"/>
                <w:szCs w:val="24"/>
              </w:rPr>
            </w:pPr>
            <w:r w:rsidRPr="00A34697">
              <w:rPr>
                <w:rFonts w:ascii="Times New Roman" w:hAnsi="Times New Roman" w:cs="Times New Roman"/>
                <w:b/>
                <w:sz w:val="24"/>
                <w:szCs w:val="24"/>
              </w:rPr>
              <w:t xml:space="preserve">Institutional </w:t>
            </w:r>
            <w:r>
              <w:rPr>
                <w:rFonts w:ascii="Times New Roman" w:hAnsi="Times New Roman" w:cs="Times New Roman"/>
                <w:b/>
                <w:sz w:val="24"/>
                <w:szCs w:val="24"/>
              </w:rPr>
              <w:t>G</w:t>
            </w:r>
            <w:r w:rsidRPr="00A34697">
              <w:rPr>
                <w:rFonts w:ascii="Times New Roman" w:hAnsi="Times New Roman" w:cs="Times New Roman"/>
                <w:b/>
                <w:sz w:val="24"/>
                <w:szCs w:val="24"/>
              </w:rPr>
              <w:t>uidelines</w:t>
            </w:r>
          </w:p>
        </w:tc>
        <w:tc>
          <w:tcPr>
            <w:tcW w:w="3238" w:type="dxa"/>
            <w:gridSpan w:val="2"/>
          </w:tcPr>
          <w:p w14:paraId="5D1F619F" w14:textId="77777777" w:rsidR="002D48EC" w:rsidRPr="00A34697" w:rsidRDefault="002D48EC" w:rsidP="00E80047">
            <w:pPr>
              <w:spacing w:line="480" w:lineRule="auto"/>
              <w:jc w:val="center"/>
              <w:rPr>
                <w:rFonts w:ascii="Times New Roman" w:hAnsi="Times New Roman" w:cs="Times New Roman"/>
                <w:b/>
                <w:sz w:val="24"/>
                <w:szCs w:val="24"/>
              </w:rPr>
            </w:pPr>
            <w:r w:rsidRPr="00A34697">
              <w:rPr>
                <w:rFonts w:ascii="Times New Roman" w:hAnsi="Times New Roman" w:cs="Times New Roman"/>
                <w:b/>
                <w:sz w:val="24"/>
                <w:szCs w:val="24"/>
              </w:rPr>
              <w:t xml:space="preserve">Presence of </w:t>
            </w:r>
            <w:r>
              <w:rPr>
                <w:rFonts w:ascii="Times New Roman" w:hAnsi="Times New Roman" w:cs="Times New Roman"/>
                <w:b/>
                <w:sz w:val="24"/>
                <w:szCs w:val="24"/>
              </w:rPr>
              <w:t>R</w:t>
            </w:r>
            <w:r w:rsidRPr="00A34697">
              <w:rPr>
                <w:rFonts w:ascii="Times New Roman" w:hAnsi="Times New Roman" w:cs="Times New Roman"/>
                <w:b/>
                <w:sz w:val="24"/>
                <w:szCs w:val="24"/>
              </w:rPr>
              <w:t>estriction</w:t>
            </w:r>
          </w:p>
        </w:tc>
      </w:tr>
      <w:tr w:rsidR="002D48EC" w:rsidRPr="00324F8A" w14:paraId="213C4355" w14:textId="77777777" w:rsidTr="00E80047">
        <w:tc>
          <w:tcPr>
            <w:tcW w:w="3239" w:type="dxa"/>
            <w:vMerge/>
          </w:tcPr>
          <w:p w14:paraId="14083DB8" w14:textId="77777777" w:rsidR="002D48EC" w:rsidRPr="00324F8A" w:rsidRDefault="002D48EC" w:rsidP="00E80047">
            <w:pPr>
              <w:spacing w:line="480" w:lineRule="auto"/>
              <w:rPr>
                <w:rFonts w:ascii="Times New Roman" w:hAnsi="Times New Roman" w:cs="Times New Roman"/>
                <w:sz w:val="24"/>
                <w:szCs w:val="24"/>
              </w:rPr>
            </w:pPr>
          </w:p>
        </w:tc>
        <w:tc>
          <w:tcPr>
            <w:tcW w:w="1614" w:type="dxa"/>
          </w:tcPr>
          <w:p w14:paraId="1B34765E" w14:textId="77777777" w:rsidR="002D48EC" w:rsidRPr="00324F8A" w:rsidRDefault="002D48EC" w:rsidP="00E80047">
            <w:pPr>
              <w:spacing w:line="480" w:lineRule="auto"/>
              <w:jc w:val="center"/>
              <w:rPr>
                <w:rFonts w:ascii="Times New Roman" w:hAnsi="Times New Roman" w:cs="Times New Roman"/>
                <w:b/>
                <w:sz w:val="24"/>
                <w:szCs w:val="24"/>
              </w:rPr>
            </w:pPr>
            <w:r w:rsidRPr="00324F8A">
              <w:rPr>
                <w:rFonts w:ascii="Times New Roman" w:hAnsi="Times New Roman" w:cs="Times New Roman"/>
                <w:b/>
                <w:sz w:val="24"/>
                <w:szCs w:val="24"/>
              </w:rPr>
              <w:t>SRN</w:t>
            </w:r>
          </w:p>
        </w:tc>
        <w:tc>
          <w:tcPr>
            <w:tcW w:w="1691" w:type="dxa"/>
          </w:tcPr>
          <w:p w14:paraId="46ADA24E" w14:textId="77777777" w:rsidR="002D48EC" w:rsidRPr="00324F8A" w:rsidRDefault="002D48EC" w:rsidP="00E80047">
            <w:pPr>
              <w:spacing w:line="480" w:lineRule="auto"/>
              <w:jc w:val="center"/>
              <w:rPr>
                <w:rFonts w:ascii="Times New Roman" w:hAnsi="Times New Roman" w:cs="Times New Roman"/>
                <w:b/>
                <w:sz w:val="24"/>
                <w:szCs w:val="24"/>
              </w:rPr>
            </w:pPr>
            <w:r w:rsidRPr="00324F8A">
              <w:rPr>
                <w:rFonts w:ascii="Times New Roman" w:hAnsi="Times New Roman" w:cs="Times New Roman"/>
                <w:b/>
                <w:sz w:val="24"/>
                <w:szCs w:val="24"/>
              </w:rPr>
              <w:t>CMN</w:t>
            </w:r>
          </w:p>
        </w:tc>
        <w:tc>
          <w:tcPr>
            <w:tcW w:w="1641" w:type="dxa"/>
          </w:tcPr>
          <w:p w14:paraId="0E385FFB" w14:textId="77777777" w:rsidR="002D48EC" w:rsidRPr="00324F8A" w:rsidRDefault="002D48EC" w:rsidP="00E80047">
            <w:pPr>
              <w:spacing w:line="480" w:lineRule="auto"/>
              <w:jc w:val="center"/>
              <w:rPr>
                <w:rFonts w:ascii="Times New Roman" w:hAnsi="Times New Roman" w:cs="Times New Roman"/>
                <w:b/>
                <w:sz w:val="24"/>
                <w:szCs w:val="24"/>
              </w:rPr>
            </w:pPr>
            <w:r w:rsidRPr="00324F8A">
              <w:rPr>
                <w:rFonts w:ascii="Times New Roman" w:hAnsi="Times New Roman" w:cs="Times New Roman"/>
                <w:b/>
                <w:sz w:val="24"/>
                <w:szCs w:val="24"/>
              </w:rPr>
              <w:t>SRN</w:t>
            </w:r>
          </w:p>
        </w:tc>
        <w:tc>
          <w:tcPr>
            <w:tcW w:w="1597" w:type="dxa"/>
          </w:tcPr>
          <w:p w14:paraId="23C6EB44" w14:textId="77777777" w:rsidR="002D48EC" w:rsidRPr="00324F8A" w:rsidRDefault="002D48EC" w:rsidP="00E80047">
            <w:pPr>
              <w:spacing w:line="480" w:lineRule="auto"/>
              <w:jc w:val="center"/>
              <w:rPr>
                <w:rFonts w:ascii="Times New Roman" w:hAnsi="Times New Roman" w:cs="Times New Roman"/>
                <w:b/>
                <w:sz w:val="24"/>
                <w:szCs w:val="24"/>
              </w:rPr>
            </w:pPr>
            <w:r w:rsidRPr="00324F8A">
              <w:rPr>
                <w:rFonts w:ascii="Times New Roman" w:hAnsi="Times New Roman" w:cs="Times New Roman"/>
                <w:b/>
                <w:sz w:val="24"/>
                <w:szCs w:val="24"/>
              </w:rPr>
              <w:t>CMN</w:t>
            </w:r>
          </w:p>
        </w:tc>
      </w:tr>
      <w:tr w:rsidR="002D48EC" w:rsidRPr="00324F8A" w14:paraId="665A780B" w14:textId="77777777" w:rsidTr="00E80047">
        <w:tc>
          <w:tcPr>
            <w:tcW w:w="3239" w:type="dxa"/>
          </w:tcPr>
          <w:p w14:paraId="1FEFCD20" w14:textId="77777777" w:rsidR="002D48EC" w:rsidRPr="00324F8A" w:rsidRDefault="002D48EC" w:rsidP="00E80047">
            <w:pPr>
              <w:spacing w:line="480" w:lineRule="auto"/>
              <w:rPr>
                <w:rFonts w:ascii="Times New Roman" w:hAnsi="Times New Roman" w:cs="Times New Roman"/>
                <w:sz w:val="24"/>
                <w:szCs w:val="24"/>
              </w:rPr>
            </w:pPr>
            <w:r w:rsidRPr="00324F8A">
              <w:rPr>
                <w:rFonts w:ascii="Times New Roman" w:hAnsi="Times New Roman" w:cs="Times New Roman"/>
                <w:sz w:val="24"/>
                <w:szCs w:val="24"/>
              </w:rPr>
              <w:t>Multiplex PCR – Respiratory pathogen panel</w:t>
            </w:r>
          </w:p>
        </w:tc>
        <w:tc>
          <w:tcPr>
            <w:tcW w:w="1614" w:type="dxa"/>
          </w:tcPr>
          <w:p w14:paraId="4D9D15C6" w14:textId="77777777" w:rsidR="002D48EC" w:rsidRPr="00324F8A" w:rsidRDefault="002D48EC" w:rsidP="00E80047">
            <w:pPr>
              <w:spacing w:line="480" w:lineRule="auto"/>
              <w:jc w:val="center"/>
              <w:rPr>
                <w:rFonts w:ascii="Times New Roman" w:hAnsi="Times New Roman" w:cs="Times New Roman"/>
                <w:sz w:val="24"/>
                <w:szCs w:val="24"/>
              </w:rPr>
            </w:pPr>
            <w:r w:rsidRPr="00324F8A">
              <w:rPr>
                <w:rFonts w:ascii="Times New Roman" w:hAnsi="Times New Roman" w:cs="Times New Roman"/>
                <w:sz w:val="24"/>
                <w:szCs w:val="24"/>
              </w:rPr>
              <w:t>9/47 (19%)</w:t>
            </w:r>
          </w:p>
        </w:tc>
        <w:tc>
          <w:tcPr>
            <w:tcW w:w="1691" w:type="dxa"/>
          </w:tcPr>
          <w:p w14:paraId="1E591BE8" w14:textId="77777777" w:rsidR="002D48EC" w:rsidRPr="00324F8A" w:rsidRDefault="002D48EC" w:rsidP="00E80047">
            <w:pPr>
              <w:spacing w:line="480" w:lineRule="auto"/>
              <w:jc w:val="center"/>
              <w:rPr>
                <w:rFonts w:ascii="Times New Roman" w:hAnsi="Times New Roman" w:cs="Times New Roman"/>
                <w:sz w:val="24"/>
                <w:szCs w:val="24"/>
              </w:rPr>
            </w:pPr>
            <w:r w:rsidRPr="00324F8A">
              <w:rPr>
                <w:rFonts w:ascii="Times New Roman" w:hAnsi="Times New Roman" w:cs="Times New Roman"/>
                <w:sz w:val="24"/>
                <w:szCs w:val="24"/>
              </w:rPr>
              <w:t>23/73 (32%)</w:t>
            </w:r>
          </w:p>
        </w:tc>
        <w:tc>
          <w:tcPr>
            <w:tcW w:w="1641" w:type="dxa"/>
          </w:tcPr>
          <w:p w14:paraId="5B9057FD" w14:textId="77777777" w:rsidR="002D48EC" w:rsidRPr="00324F8A" w:rsidRDefault="002D48EC" w:rsidP="00E80047">
            <w:pPr>
              <w:spacing w:line="480" w:lineRule="auto"/>
              <w:jc w:val="center"/>
              <w:rPr>
                <w:rFonts w:ascii="Times New Roman" w:hAnsi="Times New Roman" w:cs="Times New Roman"/>
                <w:sz w:val="24"/>
                <w:szCs w:val="24"/>
              </w:rPr>
            </w:pPr>
            <w:r w:rsidRPr="00324F8A">
              <w:rPr>
                <w:rFonts w:ascii="Times New Roman" w:hAnsi="Times New Roman" w:cs="Times New Roman"/>
                <w:sz w:val="24"/>
                <w:szCs w:val="24"/>
              </w:rPr>
              <w:t>8/47 (17%)</w:t>
            </w:r>
          </w:p>
        </w:tc>
        <w:tc>
          <w:tcPr>
            <w:tcW w:w="1597" w:type="dxa"/>
          </w:tcPr>
          <w:p w14:paraId="4B8C7467" w14:textId="77777777" w:rsidR="002D48EC" w:rsidRPr="00324F8A" w:rsidRDefault="002D48EC" w:rsidP="00E80047">
            <w:pPr>
              <w:spacing w:line="480" w:lineRule="auto"/>
              <w:jc w:val="center"/>
              <w:rPr>
                <w:rFonts w:ascii="Times New Roman" w:hAnsi="Times New Roman" w:cs="Times New Roman"/>
                <w:sz w:val="24"/>
                <w:szCs w:val="24"/>
              </w:rPr>
            </w:pPr>
            <w:r w:rsidRPr="00324F8A">
              <w:rPr>
                <w:rFonts w:ascii="Times New Roman" w:hAnsi="Times New Roman" w:cs="Times New Roman"/>
                <w:sz w:val="24"/>
                <w:szCs w:val="24"/>
              </w:rPr>
              <w:t>31/73 (42%)</w:t>
            </w:r>
          </w:p>
        </w:tc>
      </w:tr>
      <w:tr w:rsidR="002D48EC" w:rsidRPr="00324F8A" w14:paraId="3A6649CE" w14:textId="77777777" w:rsidTr="00E80047">
        <w:tc>
          <w:tcPr>
            <w:tcW w:w="3239" w:type="dxa"/>
          </w:tcPr>
          <w:p w14:paraId="37BC3C07" w14:textId="77777777" w:rsidR="002D48EC" w:rsidRPr="00324F8A" w:rsidRDefault="002D48EC" w:rsidP="00E80047">
            <w:pPr>
              <w:spacing w:line="480" w:lineRule="auto"/>
              <w:rPr>
                <w:rFonts w:ascii="Times New Roman" w:hAnsi="Times New Roman" w:cs="Times New Roman"/>
                <w:sz w:val="24"/>
                <w:szCs w:val="24"/>
              </w:rPr>
            </w:pPr>
            <w:r w:rsidRPr="00324F8A">
              <w:rPr>
                <w:rFonts w:ascii="Times New Roman" w:hAnsi="Times New Roman" w:cs="Times New Roman"/>
                <w:sz w:val="24"/>
                <w:szCs w:val="24"/>
              </w:rPr>
              <w:t>Multiplex PCR – Gastrointestinal panel</w:t>
            </w:r>
          </w:p>
        </w:tc>
        <w:tc>
          <w:tcPr>
            <w:tcW w:w="1614" w:type="dxa"/>
          </w:tcPr>
          <w:p w14:paraId="4B579FF3" w14:textId="77777777" w:rsidR="002D48EC" w:rsidRPr="00324F8A" w:rsidRDefault="002D48EC" w:rsidP="00E80047">
            <w:pPr>
              <w:spacing w:line="480" w:lineRule="auto"/>
              <w:jc w:val="center"/>
              <w:rPr>
                <w:rFonts w:ascii="Times New Roman" w:hAnsi="Times New Roman" w:cs="Times New Roman"/>
                <w:sz w:val="24"/>
                <w:szCs w:val="24"/>
              </w:rPr>
            </w:pPr>
            <w:r w:rsidRPr="00324F8A">
              <w:rPr>
                <w:rFonts w:ascii="Times New Roman" w:hAnsi="Times New Roman" w:cs="Times New Roman"/>
                <w:sz w:val="24"/>
                <w:szCs w:val="24"/>
              </w:rPr>
              <w:t>15/33 (45%)</w:t>
            </w:r>
          </w:p>
        </w:tc>
        <w:tc>
          <w:tcPr>
            <w:tcW w:w="1691" w:type="dxa"/>
          </w:tcPr>
          <w:p w14:paraId="7BA00B16" w14:textId="77777777" w:rsidR="002D48EC" w:rsidRPr="00324F8A" w:rsidRDefault="002D48EC" w:rsidP="00E80047">
            <w:pPr>
              <w:spacing w:line="480" w:lineRule="auto"/>
              <w:jc w:val="center"/>
              <w:rPr>
                <w:rFonts w:ascii="Times New Roman" w:hAnsi="Times New Roman" w:cs="Times New Roman"/>
                <w:sz w:val="24"/>
                <w:szCs w:val="24"/>
              </w:rPr>
            </w:pPr>
            <w:r w:rsidRPr="00324F8A">
              <w:rPr>
                <w:rFonts w:ascii="Times New Roman" w:hAnsi="Times New Roman" w:cs="Times New Roman"/>
                <w:sz w:val="24"/>
                <w:szCs w:val="24"/>
              </w:rPr>
              <w:t>24/53 (45%)</w:t>
            </w:r>
          </w:p>
        </w:tc>
        <w:tc>
          <w:tcPr>
            <w:tcW w:w="1641" w:type="dxa"/>
          </w:tcPr>
          <w:p w14:paraId="45D634B7" w14:textId="77777777" w:rsidR="002D48EC" w:rsidRPr="00324F8A" w:rsidRDefault="002D48EC" w:rsidP="00E80047">
            <w:pPr>
              <w:spacing w:line="480" w:lineRule="auto"/>
              <w:jc w:val="center"/>
              <w:rPr>
                <w:rFonts w:ascii="Times New Roman" w:hAnsi="Times New Roman" w:cs="Times New Roman"/>
                <w:sz w:val="24"/>
                <w:szCs w:val="24"/>
              </w:rPr>
            </w:pPr>
            <w:r w:rsidRPr="00324F8A">
              <w:rPr>
                <w:rFonts w:ascii="Times New Roman" w:hAnsi="Times New Roman" w:cs="Times New Roman"/>
                <w:sz w:val="24"/>
                <w:szCs w:val="24"/>
              </w:rPr>
              <w:t>12/33 (36%)</w:t>
            </w:r>
          </w:p>
        </w:tc>
        <w:tc>
          <w:tcPr>
            <w:tcW w:w="1597" w:type="dxa"/>
          </w:tcPr>
          <w:p w14:paraId="45B135B5" w14:textId="77777777" w:rsidR="002D48EC" w:rsidRPr="00324F8A" w:rsidRDefault="002D48EC" w:rsidP="00E80047">
            <w:pPr>
              <w:spacing w:line="480" w:lineRule="auto"/>
              <w:jc w:val="center"/>
              <w:rPr>
                <w:rFonts w:ascii="Times New Roman" w:hAnsi="Times New Roman" w:cs="Times New Roman"/>
                <w:sz w:val="24"/>
                <w:szCs w:val="24"/>
              </w:rPr>
            </w:pPr>
            <w:r w:rsidRPr="00324F8A">
              <w:rPr>
                <w:rFonts w:ascii="Times New Roman" w:hAnsi="Times New Roman" w:cs="Times New Roman"/>
                <w:sz w:val="24"/>
                <w:szCs w:val="24"/>
              </w:rPr>
              <w:t>29/53 (55%)</w:t>
            </w:r>
          </w:p>
        </w:tc>
      </w:tr>
      <w:tr w:rsidR="002D48EC" w:rsidRPr="00324F8A" w14:paraId="01EBE9B8" w14:textId="77777777" w:rsidTr="00E80047">
        <w:tc>
          <w:tcPr>
            <w:tcW w:w="3239" w:type="dxa"/>
          </w:tcPr>
          <w:p w14:paraId="012A30A4" w14:textId="77777777" w:rsidR="002D48EC" w:rsidRPr="00324F8A" w:rsidRDefault="002D48EC" w:rsidP="00E80047">
            <w:pPr>
              <w:spacing w:line="480" w:lineRule="auto"/>
              <w:rPr>
                <w:rFonts w:ascii="Times New Roman" w:hAnsi="Times New Roman" w:cs="Times New Roman"/>
                <w:sz w:val="24"/>
                <w:szCs w:val="24"/>
              </w:rPr>
            </w:pPr>
            <w:r w:rsidRPr="00324F8A">
              <w:rPr>
                <w:rFonts w:ascii="Times New Roman" w:hAnsi="Times New Roman" w:cs="Times New Roman"/>
                <w:sz w:val="24"/>
                <w:szCs w:val="24"/>
              </w:rPr>
              <w:t>Multiplex PCR – Meningitis/encephalitis panel</w:t>
            </w:r>
          </w:p>
        </w:tc>
        <w:tc>
          <w:tcPr>
            <w:tcW w:w="1614" w:type="dxa"/>
          </w:tcPr>
          <w:p w14:paraId="4A98BE06" w14:textId="77777777" w:rsidR="002D48EC" w:rsidRPr="00324F8A" w:rsidRDefault="002D48EC" w:rsidP="00E80047">
            <w:pPr>
              <w:spacing w:line="480" w:lineRule="auto"/>
              <w:jc w:val="center"/>
              <w:rPr>
                <w:rFonts w:ascii="Times New Roman" w:hAnsi="Times New Roman" w:cs="Times New Roman"/>
                <w:sz w:val="24"/>
                <w:szCs w:val="24"/>
              </w:rPr>
            </w:pPr>
            <w:r w:rsidRPr="00324F8A">
              <w:rPr>
                <w:rFonts w:ascii="Times New Roman" w:hAnsi="Times New Roman" w:cs="Times New Roman"/>
                <w:sz w:val="24"/>
                <w:szCs w:val="24"/>
              </w:rPr>
              <w:t>9/35 (26%)</w:t>
            </w:r>
          </w:p>
        </w:tc>
        <w:tc>
          <w:tcPr>
            <w:tcW w:w="1691" w:type="dxa"/>
          </w:tcPr>
          <w:p w14:paraId="60BEB9BB" w14:textId="77777777" w:rsidR="002D48EC" w:rsidRPr="00324F8A" w:rsidRDefault="002D48EC" w:rsidP="00E80047">
            <w:pPr>
              <w:spacing w:line="480" w:lineRule="auto"/>
              <w:jc w:val="center"/>
              <w:rPr>
                <w:rFonts w:ascii="Times New Roman" w:hAnsi="Times New Roman" w:cs="Times New Roman"/>
                <w:sz w:val="24"/>
                <w:szCs w:val="24"/>
              </w:rPr>
            </w:pPr>
            <w:r w:rsidRPr="00324F8A">
              <w:rPr>
                <w:rFonts w:ascii="Times New Roman" w:hAnsi="Times New Roman" w:cs="Times New Roman"/>
                <w:sz w:val="24"/>
                <w:szCs w:val="24"/>
              </w:rPr>
              <w:t>20/40 (49%)</w:t>
            </w:r>
          </w:p>
        </w:tc>
        <w:tc>
          <w:tcPr>
            <w:tcW w:w="1641" w:type="dxa"/>
          </w:tcPr>
          <w:p w14:paraId="0FE8202A" w14:textId="77777777" w:rsidR="002D48EC" w:rsidRPr="00324F8A" w:rsidRDefault="002D48EC" w:rsidP="00E80047">
            <w:pPr>
              <w:spacing w:line="480" w:lineRule="auto"/>
              <w:jc w:val="center"/>
              <w:rPr>
                <w:rFonts w:ascii="Times New Roman" w:hAnsi="Times New Roman" w:cs="Times New Roman"/>
                <w:sz w:val="24"/>
                <w:szCs w:val="24"/>
              </w:rPr>
            </w:pPr>
            <w:r w:rsidRPr="00324F8A">
              <w:rPr>
                <w:rFonts w:ascii="Times New Roman" w:hAnsi="Times New Roman" w:cs="Times New Roman"/>
                <w:sz w:val="24"/>
                <w:szCs w:val="24"/>
              </w:rPr>
              <w:t>10/35 (29%)</w:t>
            </w:r>
          </w:p>
        </w:tc>
        <w:tc>
          <w:tcPr>
            <w:tcW w:w="1597" w:type="dxa"/>
          </w:tcPr>
          <w:p w14:paraId="5726ADF1" w14:textId="77777777" w:rsidR="002D48EC" w:rsidRPr="00324F8A" w:rsidRDefault="002D48EC" w:rsidP="00E80047">
            <w:pPr>
              <w:spacing w:line="480" w:lineRule="auto"/>
              <w:jc w:val="center"/>
              <w:rPr>
                <w:rFonts w:ascii="Times New Roman" w:hAnsi="Times New Roman" w:cs="Times New Roman"/>
                <w:sz w:val="24"/>
                <w:szCs w:val="24"/>
              </w:rPr>
            </w:pPr>
            <w:r w:rsidRPr="00324F8A">
              <w:rPr>
                <w:rFonts w:ascii="Times New Roman" w:hAnsi="Times New Roman" w:cs="Times New Roman"/>
                <w:sz w:val="24"/>
                <w:szCs w:val="24"/>
              </w:rPr>
              <w:t>16/40 (39%)</w:t>
            </w:r>
          </w:p>
        </w:tc>
      </w:tr>
      <w:tr w:rsidR="002D48EC" w:rsidRPr="00324F8A" w14:paraId="4D4FEE5B" w14:textId="77777777" w:rsidTr="00E80047">
        <w:tc>
          <w:tcPr>
            <w:tcW w:w="3239" w:type="dxa"/>
          </w:tcPr>
          <w:p w14:paraId="5271F249" w14:textId="5453DE3F" w:rsidR="002D48EC" w:rsidRPr="00324F8A" w:rsidRDefault="002D48EC" w:rsidP="001E587B">
            <w:pPr>
              <w:spacing w:line="480" w:lineRule="auto"/>
              <w:rPr>
                <w:rFonts w:ascii="Times New Roman" w:hAnsi="Times New Roman" w:cs="Times New Roman"/>
                <w:sz w:val="24"/>
                <w:szCs w:val="24"/>
              </w:rPr>
            </w:pPr>
            <w:r w:rsidRPr="00324F8A">
              <w:rPr>
                <w:rFonts w:ascii="Times New Roman" w:hAnsi="Times New Roman" w:cs="Times New Roman"/>
                <w:sz w:val="24"/>
                <w:szCs w:val="24"/>
              </w:rPr>
              <w:t xml:space="preserve">Multiplex PCR – Lower respiratory </w:t>
            </w:r>
            <w:r w:rsidR="001E587B">
              <w:rPr>
                <w:rFonts w:ascii="Times New Roman" w:hAnsi="Times New Roman" w:cs="Times New Roman"/>
                <w:sz w:val="24"/>
                <w:szCs w:val="24"/>
              </w:rPr>
              <w:t>tract</w:t>
            </w:r>
            <w:r w:rsidR="001E587B" w:rsidRPr="00324F8A">
              <w:rPr>
                <w:rFonts w:ascii="Times New Roman" w:hAnsi="Times New Roman" w:cs="Times New Roman"/>
                <w:sz w:val="24"/>
                <w:szCs w:val="24"/>
              </w:rPr>
              <w:t xml:space="preserve"> </w:t>
            </w:r>
            <w:r w:rsidRPr="00324F8A">
              <w:rPr>
                <w:rFonts w:ascii="Times New Roman" w:hAnsi="Times New Roman" w:cs="Times New Roman"/>
                <w:sz w:val="24"/>
                <w:szCs w:val="24"/>
              </w:rPr>
              <w:t xml:space="preserve">panel </w:t>
            </w:r>
          </w:p>
        </w:tc>
        <w:tc>
          <w:tcPr>
            <w:tcW w:w="1614" w:type="dxa"/>
          </w:tcPr>
          <w:p w14:paraId="7868CE6F" w14:textId="77777777" w:rsidR="002D48EC" w:rsidRPr="00324F8A" w:rsidRDefault="002D48EC" w:rsidP="00E80047">
            <w:pPr>
              <w:spacing w:line="480" w:lineRule="auto"/>
              <w:jc w:val="center"/>
              <w:rPr>
                <w:rFonts w:ascii="Times New Roman" w:hAnsi="Times New Roman" w:cs="Times New Roman"/>
                <w:sz w:val="24"/>
                <w:szCs w:val="24"/>
              </w:rPr>
            </w:pPr>
            <w:r w:rsidRPr="00324F8A">
              <w:rPr>
                <w:rFonts w:ascii="Times New Roman" w:hAnsi="Times New Roman" w:cs="Times New Roman"/>
                <w:sz w:val="24"/>
                <w:szCs w:val="24"/>
              </w:rPr>
              <w:t>3/12 (25%)</w:t>
            </w:r>
          </w:p>
        </w:tc>
        <w:tc>
          <w:tcPr>
            <w:tcW w:w="1691" w:type="dxa"/>
          </w:tcPr>
          <w:p w14:paraId="67C46917" w14:textId="77777777" w:rsidR="002D48EC" w:rsidRPr="00324F8A" w:rsidRDefault="002D48EC" w:rsidP="00E80047">
            <w:pPr>
              <w:spacing w:line="480" w:lineRule="auto"/>
              <w:jc w:val="center"/>
              <w:rPr>
                <w:rFonts w:ascii="Times New Roman" w:hAnsi="Times New Roman" w:cs="Times New Roman"/>
                <w:sz w:val="24"/>
                <w:szCs w:val="24"/>
              </w:rPr>
            </w:pPr>
            <w:r w:rsidRPr="00324F8A">
              <w:rPr>
                <w:rFonts w:ascii="Times New Roman" w:hAnsi="Times New Roman" w:cs="Times New Roman"/>
                <w:sz w:val="24"/>
                <w:szCs w:val="24"/>
              </w:rPr>
              <w:t>5/11 (45%)</w:t>
            </w:r>
          </w:p>
        </w:tc>
        <w:tc>
          <w:tcPr>
            <w:tcW w:w="1641" w:type="dxa"/>
          </w:tcPr>
          <w:p w14:paraId="75007F6E" w14:textId="77777777" w:rsidR="002D48EC" w:rsidRPr="00324F8A" w:rsidRDefault="002D48EC" w:rsidP="00E80047">
            <w:pPr>
              <w:spacing w:line="480" w:lineRule="auto"/>
              <w:jc w:val="center"/>
              <w:rPr>
                <w:rFonts w:ascii="Times New Roman" w:hAnsi="Times New Roman" w:cs="Times New Roman"/>
                <w:sz w:val="24"/>
                <w:szCs w:val="24"/>
              </w:rPr>
            </w:pPr>
            <w:r w:rsidRPr="00324F8A">
              <w:rPr>
                <w:rFonts w:ascii="Times New Roman" w:hAnsi="Times New Roman" w:cs="Times New Roman"/>
                <w:sz w:val="24"/>
                <w:szCs w:val="24"/>
              </w:rPr>
              <w:t>6/12 (50%)</w:t>
            </w:r>
          </w:p>
        </w:tc>
        <w:tc>
          <w:tcPr>
            <w:tcW w:w="1597" w:type="dxa"/>
          </w:tcPr>
          <w:p w14:paraId="2F258444" w14:textId="77777777" w:rsidR="002D48EC" w:rsidRPr="00324F8A" w:rsidRDefault="002D48EC" w:rsidP="00E80047">
            <w:pPr>
              <w:spacing w:line="480" w:lineRule="auto"/>
              <w:jc w:val="center"/>
              <w:rPr>
                <w:rFonts w:ascii="Times New Roman" w:hAnsi="Times New Roman" w:cs="Times New Roman"/>
                <w:sz w:val="24"/>
                <w:szCs w:val="24"/>
              </w:rPr>
            </w:pPr>
            <w:r w:rsidRPr="00324F8A">
              <w:rPr>
                <w:rFonts w:ascii="Times New Roman" w:hAnsi="Times New Roman" w:cs="Times New Roman"/>
                <w:sz w:val="24"/>
                <w:szCs w:val="24"/>
              </w:rPr>
              <w:t>6/11 (55%)</w:t>
            </w:r>
          </w:p>
        </w:tc>
      </w:tr>
    </w:tbl>
    <w:p w14:paraId="0E78081B" w14:textId="77777777" w:rsidR="002D48EC" w:rsidRPr="00324F8A" w:rsidRDefault="002D48EC" w:rsidP="002D48EC">
      <w:pPr>
        <w:spacing w:line="480" w:lineRule="auto"/>
        <w:rPr>
          <w:rFonts w:ascii="Times New Roman" w:hAnsi="Times New Roman" w:cs="Times New Roman"/>
          <w:sz w:val="24"/>
          <w:szCs w:val="24"/>
        </w:rPr>
      </w:pPr>
      <w:r w:rsidRPr="00324F8A">
        <w:rPr>
          <w:rFonts w:ascii="Times New Roman" w:hAnsi="Times New Roman" w:cs="Times New Roman"/>
          <w:sz w:val="24"/>
          <w:szCs w:val="24"/>
        </w:rPr>
        <w:t xml:space="preserve">*Denominators represent the number of hospitals with each multiplex PCR test. </w:t>
      </w:r>
    </w:p>
    <w:p w14:paraId="2DDBAEA1" w14:textId="77777777" w:rsidR="002D48EC" w:rsidRPr="00324F8A" w:rsidRDefault="002D48EC" w:rsidP="002D48EC">
      <w:pPr>
        <w:spacing w:line="480" w:lineRule="auto"/>
        <w:rPr>
          <w:rFonts w:ascii="Times New Roman" w:hAnsi="Times New Roman" w:cs="Times New Roman"/>
          <w:sz w:val="24"/>
          <w:szCs w:val="24"/>
        </w:rPr>
        <w:sectPr w:rsidR="002D48EC" w:rsidRPr="00324F8A">
          <w:pgSz w:w="12240" w:h="15840"/>
          <w:pgMar w:top="1440" w:right="1440" w:bottom="1440" w:left="1440" w:header="720" w:footer="720" w:gutter="0"/>
          <w:pgNumType w:start="1"/>
          <w:cols w:space="720" w:equalWidth="0">
            <w:col w:w="9360"/>
          </w:cols>
        </w:sectPr>
      </w:pPr>
      <w:r w:rsidRPr="00324F8A">
        <w:rPr>
          <w:rFonts w:ascii="Times New Roman" w:hAnsi="Times New Roman" w:cs="Times New Roman"/>
          <w:sz w:val="24"/>
          <w:szCs w:val="24"/>
        </w:rPr>
        <w:t>Abbreviations: CMN, ClinMicroNet of American Society for Microbiology Listserv, PCR, polymerase chain reaction</w:t>
      </w:r>
    </w:p>
    <w:p w14:paraId="5FC72084" w14:textId="77A498BE" w:rsidR="002D48EC" w:rsidRPr="00324F8A" w:rsidRDefault="002D48EC" w:rsidP="002D48EC">
      <w:pPr>
        <w:spacing w:line="480" w:lineRule="auto"/>
        <w:rPr>
          <w:rFonts w:ascii="Times New Roman" w:hAnsi="Times New Roman" w:cs="Times New Roman"/>
          <w:b/>
          <w:sz w:val="24"/>
          <w:szCs w:val="24"/>
        </w:rPr>
      </w:pPr>
      <w:r w:rsidRPr="00324F8A">
        <w:rPr>
          <w:rFonts w:ascii="Times New Roman" w:hAnsi="Times New Roman" w:cs="Times New Roman"/>
          <w:b/>
          <w:sz w:val="24"/>
          <w:szCs w:val="24"/>
        </w:rPr>
        <w:lastRenderedPageBreak/>
        <w:t xml:space="preserve">Supplemental Table </w:t>
      </w:r>
      <w:r>
        <w:rPr>
          <w:rFonts w:ascii="Times New Roman" w:hAnsi="Times New Roman" w:cs="Times New Roman"/>
          <w:b/>
          <w:sz w:val="24"/>
          <w:szCs w:val="24"/>
        </w:rPr>
        <w:t>4</w:t>
      </w:r>
      <w:r w:rsidRPr="00324F8A">
        <w:rPr>
          <w:rFonts w:ascii="Times New Roman" w:hAnsi="Times New Roman" w:cs="Times New Roman"/>
          <w:b/>
          <w:sz w:val="24"/>
          <w:szCs w:val="24"/>
        </w:rPr>
        <w:t>. Diagnostic stewardship: types of restrictions to order rapid molecular diagnostic tests for non-bloodstream infections</w:t>
      </w:r>
    </w:p>
    <w:p w14:paraId="75375379" w14:textId="77777777" w:rsidR="002D48EC" w:rsidRPr="00324F8A" w:rsidRDefault="002D48EC" w:rsidP="002D48EC">
      <w:pPr>
        <w:spacing w:line="480" w:lineRule="auto"/>
        <w:rPr>
          <w:rFonts w:ascii="Times New Roman" w:hAnsi="Times New Roman" w:cs="Times New Roman"/>
          <w:b/>
          <w:sz w:val="24"/>
          <w:szCs w:val="24"/>
        </w:rPr>
      </w:pPr>
    </w:p>
    <w:tbl>
      <w:tblPr>
        <w:tblStyle w:val="TableGrid"/>
        <w:tblW w:w="12787" w:type="dxa"/>
        <w:tblLayout w:type="fixed"/>
        <w:tblLook w:val="0400" w:firstRow="0" w:lastRow="0" w:firstColumn="0" w:lastColumn="0" w:noHBand="0" w:noVBand="1"/>
      </w:tblPr>
      <w:tblGrid>
        <w:gridCol w:w="2257"/>
        <w:gridCol w:w="1260"/>
        <w:gridCol w:w="1350"/>
        <w:gridCol w:w="1440"/>
        <w:gridCol w:w="1080"/>
        <w:gridCol w:w="1530"/>
        <w:gridCol w:w="1170"/>
        <w:gridCol w:w="1260"/>
        <w:gridCol w:w="1440"/>
      </w:tblGrid>
      <w:tr w:rsidR="002D48EC" w:rsidRPr="00324F8A" w14:paraId="7A873842" w14:textId="77777777" w:rsidTr="00E80047">
        <w:tc>
          <w:tcPr>
            <w:tcW w:w="2257" w:type="dxa"/>
            <w:vMerge w:val="restart"/>
          </w:tcPr>
          <w:p w14:paraId="668A3BE5" w14:textId="77777777" w:rsidR="002D48EC" w:rsidRPr="00A34697" w:rsidRDefault="002D48EC" w:rsidP="00E80047">
            <w:pPr>
              <w:spacing w:line="480" w:lineRule="auto"/>
              <w:rPr>
                <w:rFonts w:ascii="Times New Roman" w:hAnsi="Times New Roman" w:cs="Times New Roman"/>
                <w:b/>
                <w:sz w:val="24"/>
                <w:szCs w:val="24"/>
              </w:rPr>
            </w:pPr>
            <w:r w:rsidRPr="00A34697">
              <w:rPr>
                <w:rFonts w:ascii="Times New Roman" w:hAnsi="Times New Roman" w:cs="Times New Roman"/>
                <w:b/>
                <w:sz w:val="24"/>
                <w:szCs w:val="24"/>
              </w:rPr>
              <w:t>Type of Restriction</w:t>
            </w:r>
          </w:p>
        </w:tc>
        <w:tc>
          <w:tcPr>
            <w:tcW w:w="2610" w:type="dxa"/>
            <w:gridSpan w:val="2"/>
          </w:tcPr>
          <w:p w14:paraId="6028B29B" w14:textId="77777777" w:rsidR="002D48EC" w:rsidRPr="001E587B" w:rsidRDefault="002D48EC" w:rsidP="00E80047">
            <w:pPr>
              <w:spacing w:line="480" w:lineRule="auto"/>
              <w:jc w:val="center"/>
              <w:rPr>
                <w:rFonts w:ascii="Times New Roman" w:hAnsi="Times New Roman" w:cs="Times New Roman"/>
                <w:b/>
                <w:sz w:val="24"/>
                <w:szCs w:val="24"/>
              </w:rPr>
            </w:pPr>
            <w:r w:rsidRPr="001E587B">
              <w:rPr>
                <w:rFonts w:ascii="Times New Roman" w:hAnsi="Times New Roman" w:cs="Times New Roman"/>
                <w:b/>
                <w:sz w:val="24"/>
                <w:szCs w:val="24"/>
              </w:rPr>
              <w:t>Respiratory Pathogen Panel</w:t>
            </w:r>
          </w:p>
        </w:tc>
        <w:tc>
          <w:tcPr>
            <w:tcW w:w="2520" w:type="dxa"/>
            <w:gridSpan w:val="2"/>
          </w:tcPr>
          <w:p w14:paraId="1458CC2A" w14:textId="77777777" w:rsidR="002D48EC" w:rsidRPr="001E587B" w:rsidRDefault="002D48EC" w:rsidP="00E80047">
            <w:pPr>
              <w:spacing w:line="480" w:lineRule="auto"/>
              <w:jc w:val="center"/>
              <w:rPr>
                <w:rFonts w:ascii="Times New Roman" w:hAnsi="Times New Roman" w:cs="Times New Roman"/>
                <w:b/>
                <w:sz w:val="24"/>
                <w:szCs w:val="24"/>
              </w:rPr>
            </w:pPr>
            <w:r w:rsidRPr="001E587B">
              <w:rPr>
                <w:rFonts w:ascii="Times New Roman" w:hAnsi="Times New Roman" w:cs="Times New Roman"/>
                <w:b/>
                <w:sz w:val="24"/>
                <w:szCs w:val="24"/>
              </w:rPr>
              <w:t>Gastrointestinal Panel</w:t>
            </w:r>
          </w:p>
        </w:tc>
        <w:tc>
          <w:tcPr>
            <w:tcW w:w="2700" w:type="dxa"/>
            <w:gridSpan w:val="2"/>
          </w:tcPr>
          <w:p w14:paraId="2D9D114B" w14:textId="61CDD2DF" w:rsidR="002D48EC" w:rsidRPr="001E587B" w:rsidRDefault="002D48EC" w:rsidP="001E587B">
            <w:pPr>
              <w:spacing w:line="480" w:lineRule="auto"/>
              <w:jc w:val="center"/>
              <w:rPr>
                <w:rFonts w:ascii="Times New Roman" w:hAnsi="Times New Roman" w:cs="Times New Roman"/>
                <w:b/>
                <w:sz w:val="24"/>
                <w:szCs w:val="24"/>
              </w:rPr>
            </w:pPr>
            <w:r w:rsidRPr="001E587B">
              <w:rPr>
                <w:rFonts w:ascii="Times New Roman" w:hAnsi="Times New Roman" w:cs="Times New Roman"/>
                <w:b/>
                <w:sz w:val="24"/>
                <w:szCs w:val="24"/>
              </w:rPr>
              <w:t>Meningitis/</w:t>
            </w:r>
            <w:r w:rsidR="001E587B">
              <w:rPr>
                <w:rFonts w:ascii="Times New Roman" w:hAnsi="Times New Roman" w:cs="Times New Roman"/>
                <w:b/>
                <w:sz w:val="24"/>
                <w:szCs w:val="24"/>
              </w:rPr>
              <w:t>E</w:t>
            </w:r>
            <w:r w:rsidR="001E587B" w:rsidRPr="001E587B">
              <w:rPr>
                <w:rFonts w:ascii="Times New Roman" w:hAnsi="Times New Roman" w:cs="Times New Roman"/>
                <w:b/>
                <w:sz w:val="24"/>
                <w:szCs w:val="24"/>
              </w:rPr>
              <w:t xml:space="preserve">ncephalitis </w:t>
            </w:r>
            <w:r w:rsidRPr="001E587B">
              <w:rPr>
                <w:rFonts w:ascii="Times New Roman" w:hAnsi="Times New Roman" w:cs="Times New Roman"/>
                <w:b/>
                <w:sz w:val="24"/>
                <w:szCs w:val="24"/>
              </w:rPr>
              <w:t>Panel</w:t>
            </w:r>
          </w:p>
        </w:tc>
        <w:tc>
          <w:tcPr>
            <w:tcW w:w="2700" w:type="dxa"/>
            <w:gridSpan w:val="2"/>
          </w:tcPr>
          <w:p w14:paraId="7DAD4043" w14:textId="764F34B2" w:rsidR="002D48EC" w:rsidRPr="001E587B" w:rsidRDefault="002D48EC" w:rsidP="001E587B">
            <w:pPr>
              <w:spacing w:line="480" w:lineRule="auto"/>
              <w:jc w:val="center"/>
              <w:rPr>
                <w:rFonts w:ascii="Times New Roman" w:hAnsi="Times New Roman" w:cs="Times New Roman"/>
                <w:b/>
                <w:sz w:val="24"/>
                <w:szCs w:val="24"/>
              </w:rPr>
            </w:pPr>
            <w:r w:rsidRPr="001E587B">
              <w:rPr>
                <w:rFonts w:ascii="Times New Roman" w:hAnsi="Times New Roman" w:cs="Times New Roman"/>
                <w:b/>
                <w:sz w:val="24"/>
                <w:szCs w:val="24"/>
              </w:rPr>
              <w:t xml:space="preserve">Lower Respiratory </w:t>
            </w:r>
            <w:r w:rsidR="001E587B" w:rsidRPr="001E587B">
              <w:rPr>
                <w:rFonts w:ascii="Times New Roman" w:hAnsi="Times New Roman" w:cs="Times New Roman"/>
                <w:b/>
                <w:sz w:val="24"/>
                <w:szCs w:val="24"/>
              </w:rPr>
              <w:t xml:space="preserve">Tract </w:t>
            </w:r>
            <w:r w:rsidRPr="001E587B">
              <w:rPr>
                <w:rFonts w:ascii="Times New Roman" w:hAnsi="Times New Roman" w:cs="Times New Roman"/>
                <w:b/>
                <w:sz w:val="24"/>
                <w:szCs w:val="24"/>
              </w:rPr>
              <w:t>Panel</w:t>
            </w:r>
          </w:p>
        </w:tc>
      </w:tr>
      <w:tr w:rsidR="002D48EC" w:rsidRPr="00324F8A" w14:paraId="6783BFA7" w14:textId="77777777" w:rsidTr="00E80047">
        <w:tc>
          <w:tcPr>
            <w:tcW w:w="2257" w:type="dxa"/>
            <w:vMerge/>
          </w:tcPr>
          <w:p w14:paraId="308627CD" w14:textId="77777777" w:rsidR="002D48EC" w:rsidRPr="00324F8A" w:rsidRDefault="002D48EC" w:rsidP="00E80047">
            <w:pPr>
              <w:spacing w:line="480" w:lineRule="auto"/>
              <w:rPr>
                <w:rFonts w:ascii="Times New Roman" w:hAnsi="Times New Roman" w:cs="Times New Roman"/>
                <w:sz w:val="24"/>
                <w:szCs w:val="24"/>
              </w:rPr>
            </w:pPr>
          </w:p>
        </w:tc>
        <w:tc>
          <w:tcPr>
            <w:tcW w:w="1260" w:type="dxa"/>
          </w:tcPr>
          <w:p w14:paraId="25B1A5A3" w14:textId="77777777" w:rsidR="002D48EC" w:rsidRPr="00324F8A" w:rsidRDefault="002D48EC" w:rsidP="00E80047">
            <w:pPr>
              <w:spacing w:line="480" w:lineRule="auto"/>
              <w:jc w:val="center"/>
              <w:rPr>
                <w:rFonts w:ascii="Times New Roman" w:hAnsi="Times New Roman" w:cs="Times New Roman"/>
                <w:b/>
                <w:sz w:val="24"/>
                <w:szCs w:val="24"/>
              </w:rPr>
            </w:pPr>
            <w:r w:rsidRPr="00324F8A">
              <w:rPr>
                <w:rFonts w:ascii="Times New Roman" w:hAnsi="Times New Roman" w:cs="Times New Roman"/>
                <w:b/>
                <w:sz w:val="24"/>
                <w:szCs w:val="24"/>
              </w:rPr>
              <w:t xml:space="preserve">SRN </w:t>
            </w:r>
          </w:p>
          <w:p w14:paraId="2B2C209A" w14:textId="3268BBC3" w:rsidR="002D48EC" w:rsidRPr="00324F8A" w:rsidRDefault="002D48EC" w:rsidP="001E587B">
            <w:pPr>
              <w:spacing w:line="480" w:lineRule="auto"/>
              <w:jc w:val="center"/>
              <w:rPr>
                <w:rFonts w:ascii="Times New Roman" w:hAnsi="Times New Roman" w:cs="Times New Roman"/>
                <w:b/>
                <w:sz w:val="24"/>
                <w:szCs w:val="24"/>
              </w:rPr>
            </w:pPr>
            <w:r w:rsidRPr="00324F8A">
              <w:rPr>
                <w:rFonts w:ascii="Times New Roman" w:hAnsi="Times New Roman" w:cs="Times New Roman"/>
                <w:b/>
                <w:sz w:val="24"/>
                <w:szCs w:val="24"/>
              </w:rPr>
              <w:t>(</w:t>
            </w:r>
            <w:r w:rsidR="001E587B">
              <w:rPr>
                <w:rFonts w:ascii="Times New Roman" w:hAnsi="Times New Roman" w:cs="Times New Roman"/>
                <w:b/>
                <w:i/>
                <w:sz w:val="24"/>
                <w:szCs w:val="24"/>
              </w:rPr>
              <w:t>n</w:t>
            </w:r>
            <w:r w:rsidRPr="00324F8A">
              <w:rPr>
                <w:rFonts w:ascii="Times New Roman" w:hAnsi="Times New Roman" w:cs="Times New Roman"/>
                <w:b/>
                <w:sz w:val="24"/>
                <w:szCs w:val="24"/>
              </w:rPr>
              <w:t xml:space="preserve"> = 8)</w:t>
            </w:r>
          </w:p>
        </w:tc>
        <w:tc>
          <w:tcPr>
            <w:tcW w:w="1350" w:type="dxa"/>
          </w:tcPr>
          <w:p w14:paraId="56EB8B3C" w14:textId="5FA65092" w:rsidR="002D48EC" w:rsidRPr="00324F8A" w:rsidRDefault="002D48EC" w:rsidP="001E587B">
            <w:pPr>
              <w:spacing w:line="480" w:lineRule="auto"/>
              <w:jc w:val="center"/>
              <w:rPr>
                <w:rFonts w:ascii="Times New Roman" w:hAnsi="Times New Roman" w:cs="Times New Roman"/>
                <w:b/>
                <w:sz w:val="24"/>
                <w:szCs w:val="24"/>
              </w:rPr>
            </w:pPr>
            <w:r w:rsidRPr="00324F8A">
              <w:rPr>
                <w:rFonts w:ascii="Times New Roman" w:hAnsi="Times New Roman" w:cs="Times New Roman"/>
                <w:b/>
                <w:sz w:val="24"/>
                <w:szCs w:val="24"/>
              </w:rPr>
              <w:t xml:space="preserve">CMN </w:t>
            </w:r>
            <w:r w:rsidRPr="00324F8A">
              <w:rPr>
                <w:rFonts w:ascii="Times New Roman" w:hAnsi="Times New Roman" w:cs="Times New Roman"/>
                <w:b/>
                <w:sz w:val="24"/>
                <w:szCs w:val="24"/>
              </w:rPr>
              <w:br/>
              <w:t>(</w:t>
            </w:r>
            <w:r w:rsidR="001E587B">
              <w:rPr>
                <w:rFonts w:ascii="Times New Roman" w:hAnsi="Times New Roman" w:cs="Times New Roman"/>
                <w:b/>
                <w:i/>
                <w:sz w:val="24"/>
                <w:szCs w:val="24"/>
              </w:rPr>
              <w:t>n</w:t>
            </w:r>
            <w:r w:rsidRPr="00324F8A">
              <w:rPr>
                <w:rFonts w:ascii="Times New Roman" w:hAnsi="Times New Roman" w:cs="Times New Roman"/>
                <w:b/>
                <w:sz w:val="24"/>
                <w:szCs w:val="24"/>
              </w:rPr>
              <w:t xml:space="preserve"> = 31)</w:t>
            </w:r>
          </w:p>
        </w:tc>
        <w:tc>
          <w:tcPr>
            <w:tcW w:w="1440" w:type="dxa"/>
          </w:tcPr>
          <w:p w14:paraId="25496E17" w14:textId="6ACC29AB" w:rsidR="002D48EC" w:rsidRPr="00324F8A" w:rsidRDefault="002D48EC" w:rsidP="001E587B">
            <w:pPr>
              <w:spacing w:line="480" w:lineRule="auto"/>
              <w:jc w:val="center"/>
              <w:rPr>
                <w:rFonts w:ascii="Times New Roman" w:hAnsi="Times New Roman" w:cs="Times New Roman"/>
                <w:b/>
                <w:sz w:val="24"/>
                <w:szCs w:val="24"/>
              </w:rPr>
            </w:pPr>
            <w:r w:rsidRPr="00324F8A">
              <w:rPr>
                <w:rFonts w:ascii="Times New Roman" w:hAnsi="Times New Roman" w:cs="Times New Roman"/>
                <w:b/>
                <w:sz w:val="24"/>
                <w:szCs w:val="24"/>
              </w:rPr>
              <w:t xml:space="preserve">SRN </w:t>
            </w:r>
            <w:r w:rsidRPr="00324F8A">
              <w:rPr>
                <w:rFonts w:ascii="Times New Roman" w:hAnsi="Times New Roman" w:cs="Times New Roman"/>
                <w:b/>
                <w:sz w:val="24"/>
                <w:szCs w:val="24"/>
              </w:rPr>
              <w:br/>
              <w:t>(</w:t>
            </w:r>
            <w:r w:rsidR="001E587B">
              <w:rPr>
                <w:rFonts w:ascii="Times New Roman" w:hAnsi="Times New Roman" w:cs="Times New Roman"/>
                <w:b/>
                <w:i/>
                <w:sz w:val="24"/>
                <w:szCs w:val="24"/>
              </w:rPr>
              <w:t>n</w:t>
            </w:r>
            <w:r w:rsidRPr="00324F8A">
              <w:rPr>
                <w:rFonts w:ascii="Times New Roman" w:hAnsi="Times New Roman" w:cs="Times New Roman"/>
                <w:b/>
                <w:sz w:val="24"/>
                <w:szCs w:val="24"/>
              </w:rPr>
              <w:t xml:space="preserve"> = 12)</w:t>
            </w:r>
          </w:p>
        </w:tc>
        <w:tc>
          <w:tcPr>
            <w:tcW w:w="1080" w:type="dxa"/>
          </w:tcPr>
          <w:p w14:paraId="0D113469" w14:textId="2993C553" w:rsidR="002D48EC" w:rsidRPr="00324F8A" w:rsidRDefault="002D48EC" w:rsidP="001E587B">
            <w:pPr>
              <w:spacing w:line="480" w:lineRule="auto"/>
              <w:jc w:val="center"/>
              <w:rPr>
                <w:rFonts w:ascii="Times New Roman" w:hAnsi="Times New Roman" w:cs="Times New Roman"/>
                <w:b/>
                <w:sz w:val="24"/>
                <w:szCs w:val="24"/>
              </w:rPr>
            </w:pPr>
            <w:r w:rsidRPr="00324F8A">
              <w:rPr>
                <w:rFonts w:ascii="Times New Roman" w:hAnsi="Times New Roman" w:cs="Times New Roman"/>
                <w:b/>
                <w:sz w:val="24"/>
                <w:szCs w:val="24"/>
              </w:rPr>
              <w:t xml:space="preserve">CMN </w:t>
            </w:r>
            <w:r w:rsidRPr="00324F8A">
              <w:rPr>
                <w:rFonts w:ascii="Times New Roman" w:hAnsi="Times New Roman" w:cs="Times New Roman"/>
                <w:b/>
                <w:sz w:val="24"/>
                <w:szCs w:val="24"/>
              </w:rPr>
              <w:br/>
              <w:t>(</w:t>
            </w:r>
            <w:r w:rsidR="001E587B">
              <w:rPr>
                <w:rFonts w:ascii="Times New Roman" w:hAnsi="Times New Roman" w:cs="Times New Roman"/>
                <w:b/>
                <w:i/>
                <w:sz w:val="24"/>
                <w:szCs w:val="24"/>
              </w:rPr>
              <w:t>n</w:t>
            </w:r>
            <w:r w:rsidRPr="00324F8A">
              <w:rPr>
                <w:rFonts w:ascii="Times New Roman" w:hAnsi="Times New Roman" w:cs="Times New Roman"/>
                <w:b/>
                <w:sz w:val="24"/>
                <w:szCs w:val="24"/>
              </w:rPr>
              <w:t xml:space="preserve"> = 29)</w:t>
            </w:r>
          </w:p>
        </w:tc>
        <w:tc>
          <w:tcPr>
            <w:tcW w:w="1530" w:type="dxa"/>
          </w:tcPr>
          <w:p w14:paraId="681461A1" w14:textId="77777777" w:rsidR="002D48EC" w:rsidRPr="00324F8A" w:rsidRDefault="002D48EC" w:rsidP="00E80047">
            <w:pPr>
              <w:spacing w:line="480" w:lineRule="auto"/>
              <w:jc w:val="center"/>
              <w:rPr>
                <w:rFonts w:ascii="Times New Roman" w:hAnsi="Times New Roman" w:cs="Times New Roman"/>
                <w:b/>
                <w:sz w:val="24"/>
                <w:szCs w:val="24"/>
              </w:rPr>
            </w:pPr>
            <w:r w:rsidRPr="00324F8A">
              <w:rPr>
                <w:rFonts w:ascii="Times New Roman" w:hAnsi="Times New Roman" w:cs="Times New Roman"/>
                <w:b/>
                <w:sz w:val="24"/>
                <w:szCs w:val="24"/>
              </w:rPr>
              <w:t xml:space="preserve">SRN </w:t>
            </w:r>
          </w:p>
          <w:p w14:paraId="70F2543F" w14:textId="3CFA8486" w:rsidR="002D48EC" w:rsidRPr="00324F8A" w:rsidRDefault="002D48EC" w:rsidP="001E587B">
            <w:pPr>
              <w:spacing w:line="480" w:lineRule="auto"/>
              <w:jc w:val="center"/>
              <w:rPr>
                <w:rFonts w:ascii="Times New Roman" w:hAnsi="Times New Roman" w:cs="Times New Roman"/>
                <w:b/>
                <w:sz w:val="24"/>
                <w:szCs w:val="24"/>
              </w:rPr>
            </w:pPr>
            <w:r w:rsidRPr="00324F8A">
              <w:rPr>
                <w:rFonts w:ascii="Times New Roman" w:hAnsi="Times New Roman" w:cs="Times New Roman"/>
                <w:b/>
                <w:sz w:val="24"/>
                <w:szCs w:val="24"/>
              </w:rPr>
              <w:t>(</w:t>
            </w:r>
            <w:r w:rsidR="001E587B">
              <w:rPr>
                <w:rFonts w:ascii="Times New Roman" w:hAnsi="Times New Roman" w:cs="Times New Roman"/>
                <w:b/>
                <w:i/>
                <w:sz w:val="24"/>
                <w:szCs w:val="24"/>
              </w:rPr>
              <w:t>n</w:t>
            </w:r>
            <w:r w:rsidRPr="00324F8A">
              <w:rPr>
                <w:rFonts w:ascii="Times New Roman" w:hAnsi="Times New Roman" w:cs="Times New Roman"/>
                <w:b/>
                <w:sz w:val="24"/>
                <w:szCs w:val="24"/>
              </w:rPr>
              <w:t xml:space="preserve"> = 10)</w:t>
            </w:r>
          </w:p>
        </w:tc>
        <w:tc>
          <w:tcPr>
            <w:tcW w:w="1170" w:type="dxa"/>
          </w:tcPr>
          <w:p w14:paraId="1B96F145" w14:textId="4EC54983" w:rsidR="002D48EC" w:rsidRPr="00324F8A" w:rsidRDefault="002D48EC" w:rsidP="001E587B">
            <w:pPr>
              <w:spacing w:line="480" w:lineRule="auto"/>
              <w:jc w:val="center"/>
              <w:rPr>
                <w:rFonts w:ascii="Times New Roman" w:hAnsi="Times New Roman" w:cs="Times New Roman"/>
                <w:b/>
                <w:sz w:val="24"/>
                <w:szCs w:val="24"/>
              </w:rPr>
            </w:pPr>
            <w:r w:rsidRPr="00324F8A">
              <w:rPr>
                <w:rFonts w:ascii="Times New Roman" w:hAnsi="Times New Roman" w:cs="Times New Roman"/>
                <w:b/>
                <w:sz w:val="24"/>
                <w:szCs w:val="24"/>
              </w:rPr>
              <w:t>CMN</w:t>
            </w:r>
            <w:r w:rsidRPr="00324F8A">
              <w:rPr>
                <w:rFonts w:ascii="Times New Roman" w:hAnsi="Times New Roman" w:cs="Times New Roman"/>
                <w:b/>
                <w:sz w:val="24"/>
                <w:szCs w:val="24"/>
              </w:rPr>
              <w:br/>
              <w:t>(</w:t>
            </w:r>
            <w:r w:rsidR="001E587B">
              <w:rPr>
                <w:rFonts w:ascii="Times New Roman" w:hAnsi="Times New Roman" w:cs="Times New Roman"/>
                <w:b/>
                <w:i/>
                <w:sz w:val="24"/>
                <w:szCs w:val="24"/>
              </w:rPr>
              <w:t>n</w:t>
            </w:r>
            <w:r w:rsidRPr="00324F8A">
              <w:rPr>
                <w:rFonts w:ascii="Times New Roman" w:hAnsi="Times New Roman" w:cs="Times New Roman"/>
                <w:b/>
                <w:sz w:val="24"/>
                <w:szCs w:val="24"/>
              </w:rPr>
              <w:t>= 16)</w:t>
            </w:r>
          </w:p>
        </w:tc>
        <w:tc>
          <w:tcPr>
            <w:tcW w:w="1260" w:type="dxa"/>
          </w:tcPr>
          <w:p w14:paraId="08B2ABA0" w14:textId="5CAF44E1" w:rsidR="002D48EC" w:rsidRPr="00324F8A" w:rsidRDefault="002D48EC" w:rsidP="001E587B">
            <w:pPr>
              <w:spacing w:line="480" w:lineRule="auto"/>
              <w:jc w:val="center"/>
              <w:rPr>
                <w:rFonts w:ascii="Times New Roman" w:hAnsi="Times New Roman" w:cs="Times New Roman"/>
                <w:b/>
                <w:sz w:val="24"/>
                <w:szCs w:val="24"/>
              </w:rPr>
            </w:pPr>
            <w:r w:rsidRPr="00324F8A">
              <w:rPr>
                <w:rFonts w:ascii="Times New Roman" w:hAnsi="Times New Roman" w:cs="Times New Roman"/>
                <w:b/>
                <w:sz w:val="24"/>
                <w:szCs w:val="24"/>
              </w:rPr>
              <w:t>SRN</w:t>
            </w:r>
            <w:r w:rsidRPr="00324F8A">
              <w:rPr>
                <w:rFonts w:ascii="Times New Roman" w:hAnsi="Times New Roman" w:cs="Times New Roman"/>
                <w:b/>
                <w:sz w:val="24"/>
                <w:szCs w:val="24"/>
              </w:rPr>
              <w:br/>
              <w:t>(</w:t>
            </w:r>
            <w:r w:rsidR="001E587B">
              <w:rPr>
                <w:rFonts w:ascii="Times New Roman" w:hAnsi="Times New Roman" w:cs="Times New Roman"/>
                <w:b/>
                <w:i/>
                <w:sz w:val="24"/>
                <w:szCs w:val="24"/>
              </w:rPr>
              <w:t>n</w:t>
            </w:r>
            <w:r w:rsidRPr="00324F8A">
              <w:rPr>
                <w:rFonts w:ascii="Times New Roman" w:hAnsi="Times New Roman" w:cs="Times New Roman"/>
                <w:b/>
                <w:sz w:val="24"/>
                <w:szCs w:val="24"/>
              </w:rPr>
              <w:t xml:space="preserve"> = 6)</w:t>
            </w:r>
          </w:p>
        </w:tc>
        <w:tc>
          <w:tcPr>
            <w:tcW w:w="1440" w:type="dxa"/>
          </w:tcPr>
          <w:p w14:paraId="496EDE82" w14:textId="77777777" w:rsidR="002D48EC" w:rsidRPr="00324F8A" w:rsidRDefault="002D48EC" w:rsidP="00E80047">
            <w:pPr>
              <w:spacing w:line="480" w:lineRule="auto"/>
              <w:jc w:val="center"/>
              <w:rPr>
                <w:rFonts w:ascii="Times New Roman" w:hAnsi="Times New Roman" w:cs="Times New Roman"/>
                <w:b/>
                <w:sz w:val="24"/>
                <w:szCs w:val="24"/>
              </w:rPr>
            </w:pPr>
            <w:r w:rsidRPr="00324F8A">
              <w:rPr>
                <w:rFonts w:ascii="Times New Roman" w:hAnsi="Times New Roman" w:cs="Times New Roman"/>
                <w:b/>
                <w:sz w:val="24"/>
                <w:szCs w:val="24"/>
              </w:rPr>
              <w:t>CMN</w:t>
            </w:r>
          </w:p>
          <w:p w14:paraId="3D5B02B5" w14:textId="476FDF15" w:rsidR="002D48EC" w:rsidRPr="00324F8A" w:rsidRDefault="002D48EC" w:rsidP="001E587B">
            <w:pPr>
              <w:spacing w:line="480" w:lineRule="auto"/>
              <w:jc w:val="center"/>
              <w:rPr>
                <w:rFonts w:ascii="Times New Roman" w:hAnsi="Times New Roman" w:cs="Times New Roman"/>
                <w:b/>
                <w:sz w:val="24"/>
                <w:szCs w:val="24"/>
              </w:rPr>
            </w:pPr>
            <w:r w:rsidRPr="00324F8A">
              <w:rPr>
                <w:rFonts w:ascii="Times New Roman" w:hAnsi="Times New Roman" w:cs="Times New Roman"/>
                <w:b/>
                <w:sz w:val="24"/>
                <w:szCs w:val="24"/>
              </w:rPr>
              <w:t>(</w:t>
            </w:r>
            <w:r w:rsidR="001E587B">
              <w:rPr>
                <w:rFonts w:ascii="Times New Roman" w:hAnsi="Times New Roman" w:cs="Times New Roman"/>
                <w:b/>
                <w:i/>
                <w:sz w:val="24"/>
                <w:szCs w:val="24"/>
              </w:rPr>
              <w:t>n</w:t>
            </w:r>
            <w:r w:rsidRPr="00324F8A">
              <w:rPr>
                <w:rFonts w:ascii="Times New Roman" w:hAnsi="Times New Roman" w:cs="Times New Roman"/>
                <w:b/>
                <w:sz w:val="24"/>
                <w:szCs w:val="24"/>
              </w:rPr>
              <w:t xml:space="preserve"> = 6)</w:t>
            </w:r>
          </w:p>
        </w:tc>
      </w:tr>
      <w:tr w:rsidR="002D48EC" w:rsidRPr="00324F8A" w14:paraId="46AC362B" w14:textId="77777777" w:rsidTr="00E80047">
        <w:tc>
          <w:tcPr>
            <w:tcW w:w="2257" w:type="dxa"/>
          </w:tcPr>
          <w:p w14:paraId="445C6B12" w14:textId="77777777" w:rsidR="002D48EC" w:rsidRPr="00324F8A" w:rsidRDefault="002D48EC" w:rsidP="00E80047">
            <w:pPr>
              <w:spacing w:line="480" w:lineRule="auto"/>
              <w:rPr>
                <w:rFonts w:ascii="Times New Roman" w:hAnsi="Times New Roman" w:cs="Times New Roman"/>
                <w:sz w:val="24"/>
                <w:szCs w:val="24"/>
              </w:rPr>
            </w:pPr>
            <w:r w:rsidRPr="00324F8A">
              <w:rPr>
                <w:rFonts w:ascii="Times New Roman" w:hAnsi="Times New Roman" w:cs="Times New Roman"/>
                <w:sz w:val="24"/>
                <w:szCs w:val="24"/>
              </w:rPr>
              <w:t>Nosocomial vs community infection</w:t>
            </w:r>
          </w:p>
        </w:tc>
        <w:tc>
          <w:tcPr>
            <w:tcW w:w="1260" w:type="dxa"/>
          </w:tcPr>
          <w:p w14:paraId="28845F9E" w14:textId="77777777" w:rsidR="002D48EC" w:rsidRPr="00324F8A" w:rsidRDefault="002D48EC" w:rsidP="00E80047">
            <w:pPr>
              <w:spacing w:line="480" w:lineRule="auto"/>
              <w:jc w:val="center"/>
              <w:rPr>
                <w:rFonts w:ascii="Times New Roman" w:hAnsi="Times New Roman" w:cs="Times New Roman"/>
                <w:sz w:val="24"/>
                <w:szCs w:val="24"/>
              </w:rPr>
            </w:pPr>
            <w:r w:rsidRPr="00324F8A">
              <w:rPr>
                <w:rFonts w:ascii="Times New Roman" w:hAnsi="Times New Roman" w:cs="Times New Roman"/>
                <w:sz w:val="24"/>
                <w:szCs w:val="24"/>
              </w:rPr>
              <w:t>13%</w:t>
            </w:r>
          </w:p>
        </w:tc>
        <w:tc>
          <w:tcPr>
            <w:tcW w:w="1350" w:type="dxa"/>
          </w:tcPr>
          <w:p w14:paraId="7954EE36" w14:textId="77777777" w:rsidR="002D48EC" w:rsidRPr="00324F8A" w:rsidRDefault="002D48EC" w:rsidP="00E80047">
            <w:pPr>
              <w:spacing w:line="480" w:lineRule="auto"/>
              <w:jc w:val="center"/>
              <w:rPr>
                <w:rFonts w:ascii="Times New Roman" w:hAnsi="Times New Roman" w:cs="Times New Roman"/>
                <w:sz w:val="24"/>
                <w:szCs w:val="24"/>
              </w:rPr>
            </w:pPr>
            <w:r w:rsidRPr="00324F8A">
              <w:rPr>
                <w:rFonts w:ascii="Times New Roman" w:hAnsi="Times New Roman" w:cs="Times New Roman"/>
                <w:sz w:val="24"/>
                <w:szCs w:val="24"/>
              </w:rPr>
              <w:t>29%</w:t>
            </w:r>
          </w:p>
        </w:tc>
        <w:tc>
          <w:tcPr>
            <w:tcW w:w="1440" w:type="dxa"/>
          </w:tcPr>
          <w:p w14:paraId="4A438833" w14:textId="77777777" w:rsidR="002D48EC" w:rsidRPr="00324F8A" w:rsidRDefault="002D48EC" w:rsidP="00E80047">
            <w:pPr>
              <w:spacing w:line="480" w:lineRule="auto"/>
              <w:jc w:val="center"/>
              <w:rPr>
                <w:rFonts w:ascii="Times New Roman" w:hAnsi="Times New Roman" w:cs="Times New Roman"/>
                <w:sz w:val="24"/>
                <w:szCs w:val="24"/>
              </w:rPr>
            </w:pPr>
            <w:r w:rsidRPr="00324F8A">
              <w:rPr>
                <w:rFonts w:ascii="Times New Roman" w:hAnsi="Times New Roman" w:cs="Times New Roman"/>
                <w:sz w:val="24"/>
                <w:szCs w:val="24"/>
              </w:rPr>
              <w:t>50%</w:t>
            </w:r>
          </w:p>
        </w:tc>
        <w:tc>
          <w:tcPr>
            <w:tcW w:w="1080" w:type="dxa"/>
          </w:tcPr>
          <w:p w14:paraId="1BCCECAA" w14:textId="77777777" w:rsidR="002D48EC" w:rsidRPr="00324F8A" w:rsidRDefault="002D48EC" w:rsidP="00E80047">
            <w:pPr>
              <w:spacing w:line="480" w:lineRule="auto"/>
              <w:jc w:val="center"/>
              <w:rPr>
                <w:rFonts w:ascii="Times New Roman" w:hAnsi="Times New Roman" w:cs="Times New Roman"/>
                <w:sz w:val="24"/>
                <w:szCs w:val="24"/>
              </w:rPr>
            </w:pPr>
            <w:r w:rsidRPr="00324F8A">
              <w:rPr>
                <w:rFonts w:ascii="Times New Roman" w:hAnsi="Times New Roman" w:cs="Times New Roman"/>
                <w:sz w:val="24"/>
                <w:szCs w:val="24"/>
              </w:rPr>
              <w:t>55%</w:t>
            </w:r>
          </w:p>
        </w:tc>
        <w:tc>
          <w:tcPr>
            <w:tcW w:w="1530" w:type="dxa"/>
          </w:tcPr>
          <w:p w14:paraId="1F9FEAF6" w14:textId="77777777" w:rsidR="002D48EC" w:rsidRPr="00324F8A" w:rsidRDefault="002D48EC" w:rsidP="00E80047">
            <w:pPr>
              <w:spacing w:line="480" w:lineRule="auto"/>
              <w:jc w:val="center"/>
              <w:rPr>
                <w:rFonts w:ascii="Times New Roman" w:hAnsi="Times New Roman" w:cs="Times New Roman"/>
                <w:sz w:val="24"/>
                <w:szCs w:val="24"/>
              </w:rPr>
            </w:pPr>
            <w:r w:rsidRPr="00324F8A">
              <w:rPr>
                <w:rFonts w:ascii="Times New Roman" w:hAnsi="Times New Roman" w:cs="Times New Roman"/>
                <w:sz w:val="24"/>
                <w:szCs w:val="24"/>
              </w:rPr>
              <w:t>10%</w:t>
            </w:r>
          </w:p>
        </w:tc>
        <w:tc>
          <w:tcPr>
            <w:tcW w:w="1170" w:type="dxa"/>
          </w:tcPr>
          <w:p w14:paraId="5505917E" w14:textId="77777777" w:rsidR="002D48EC" w:rsidRPr="00324F8A" w:rsidRDefault="002D48EC" w:rsidP="00E80047">
            <w:pPr>
              <w:spacing w:line="480" w:lineRule="auto"/>
              <w:jc w:val="center"/>
              <w:rPr>
                <w:rFonts w:ascii="Times New Roman" w:hAnsi="Times New Roman" w:cs="Times New Roman"/>
                <w:sz w:val="24"/>
                <w:szCs w:val="24"/>
              </w:rPr>
            </w:pPr>
            <w:r w:rsidRPr="00324F8A">
              <w:rPr>
                <w:rFonts w:ascii="Times New Roman" w:hAnsi="Times New Roman" w:cs="Times New Roman"/>
                <w:sz w:val="24"/>
                <w:szCs w:val="24"/>
              </w:rPr>
              <w:t>13%</w:t>
            </w:r>
          </w:p>
        </w:tc>
        <w:tc>
          <w:tcPr>
            <w:tcW w:w="1260" w:type="dxa"/>
          </w:tcPr>
          <w:p w14:paraId="51AB7C78" w14:textId="77777777" w:rsidR="002D48EC" w:rsidRPr="00324F8A" w:rsidRDefault="002D48EC" w:rsidP="00E80047">
            <w:pPr>
              <w:spacing w:line="480" w:lineRule="auto"/>
              <w:jc w:val="center"/>
              <w:rPr>
                <w:rFonts w:ascii="Times New Roman" w:hAnsi="Times New Roman" w:cs="Times New Roman"/>
                <w:sz w:val="24"/>
                <w:szCs w:val="24"/>
              </w:rPr>
            </w:pPr>
            <w:r w:rsidRPr="00324F8A">
              <w:rPr>
                <w:rFonts w:ascii="Times New Roman" w:hAnsi="Times New Roman" w:cs="Times New Roman"/>
                <w:sz w:val="24"/>
                <w:szCs w:val="24"/>
              </w:rPr>
              <w:t>17%</w:t>
            </w:r>
          </w:p>
        </w:tc>
        <w:tc>
          <w:tcPr>
            <w:tcW w:w="1440" w:type="dxa"/>
          </w:tcPr>
          <w:p w14:paraId="3AD2DE70" w14:textId="77777777" w:rsidR="002D48EC" w:rsidRPr="00324F8A" w:rsidRDefault="002D48EC" w:rsidP="00E80047">
            <w:pPr>
              <w:spacing w:line="480" w:lineRule="auto"/>
              <w:jc w:val="center"/>
              <w:rPr>
                <w:rFonts w:ascii="Times New Roman" w:hAnsi="Times New Roman" w:cs="Times New Roman"/>
                <w:sz w:val="24"/>
                <w:szCs w:val="24"/>
              </w:rPr>
            </w:pPr>
            <w:r w:rsidRPr="00324F8A">
              <w:rPr>
                <w:rFonts w:ascii="Times New Roman" w:hAnsi="Times New Roman" w:cs="Times New Roman"/>
                <w:sz w:val="24"/>
                <w:szCs w:val="24"/>
              </w:rPr>
              <w:t>0%</w:t>
            </w:r>
          </w:p>
        </w:tc>
      </w:tr>
      <w:tr w:rsidR="002D48EC" w:rsidRPr="00324F8A" w14:paraId="6F2900C6" w14:textId="77777777" w:rsidTr="00E80047">
        <w:tc>
          <w:tcPr>
            <w:tcW w:w="2257" w:type="dxa"/>
          </w:tcPr>
          <w:p w14:paraId="57A6F466" w14:textId="77777777" w:rsidR="002D48EC" w:rsidRPr="00324F8A" w:rsidRDefault="002D48EC" w:rsidP="00E80047">
            <w:pPr>
              <w:spacing w:line="480" w:lineRule="auto"/>
              <w:rPr>
                <w:rFonts w:ascii="Times New Roman" w:hAnsi="Times New Roman" w:cs="Times New Roman"/>
                <w:sz w:val="24"/>
                <w:szCs w:val="24"/>
              </w:rPr>
            </w:pPr>
            <w:r w:rsidRPr="00324F8A">
              <w:rPr>
                <w:rFonts w:ascii="Times New Roman" w:hAnsi="Times New Roman" w:cs="Times New Roman"/>
                <w:sz w:val="24"/>
                <w:szCs w:val="24"/>
              </w:rPr>
              <w:t>Medical condition</w:t>
            </w:r>
          </w:p>
        </w:tc>
        <w:tc>
          <w:tcPr>
            <w:tcW w:w="1260" w:type="dxa"/>
          </w:tcPr>
          <w:p w14:paraId="3AFAD2A8" w14:textId="77777777" w:rsidR="002D48EC" w:rsidRPr="00324F8A" w:rsidRDefault="002D48EC" w:rsidP="00E80047">
            <w:pPr>
              <w:spacing w:line="480" w:lineRule="auto"/>
              <w:jc w:val="center"/>
              <w:rPr>
                <w:rFonts w:ascii="Times New Roman" w:hAnsi="Times New Roman" w:cs="Times New Roman"/>
                <w:sz w:val="24"/>
                <w:szCs w:val="24"/>
              </w:rPr>
            </w:pPr>
            <w:r w:rsidRPr="00324F8A">
              <w:rPr>
                <w:rFonts w:ascii="Times New Roman" w:hAnsi="Times New Roman" w:cs="Times New Roman"/>
                <w:sz w:val="24"/>
                <w:szCs w:val="24"/>
              </w:rPr>
              <w:t>63%</w:t>
            </w:r>
          </w:p>
        </w:tc>
        <w:tc>
          <w:tcPr>
            <w:tcW w:w="1350" w:type="dxa"/>
          </w:tcPr>
          <w:p w14:paraId="43705C8F" w14:textId="77777777" w:rsidR="002D48EC" w:rsidRPr="00324F8A" w:rsidRDefault="002D48EC" w:rsidP="00E80047">
            <w:pPr>
              <w:spacing w:line="480" w:lineRule="auto"/>
              <w:jc w:val="center"/>
              <w:rPr>
                <w:rFonts w:ascii="Times New Roman" w:hAnsi="Times New Roman" w:cs="Times New Roman"/>
                <w:sz w:val="24"/>
                <w:szCs w:val="24"/>
              </w:rPr>
            </w:pPr>
            <w:r w:rsidRPr="00324F8A">
              <w:rPr>
                <w:rFonts w:ascii="Times New Roman" w:hAnsi="Times New Roman" w:cs="Times New Roman"/>
                <w:sz w:val="24"/>
                <w:szCs w:val="24"/>
              </w:rPr>
              <w:t>61%</w:t>
            </w:r>
          </w:p>
        </w:tc>
        <w:tc>
          <w:tcPr>
            <w:tcW w:w="1440" w:type="dxa"/>
          </w:tcPr>
          <w:p w14:paraId="489BB882" w14:textId="77777777" w:rsidR="002D48EC" w:rsidRPr="00324F8A" w:rsidRDefault="002D48EC" w:rsidP="00E80047">
            <w:pPr>
              <w:spacing w:line="480" w:lineRule="auto"/>
              <w:jc w:val="center"/>
              <w:rPr>
                <w:rFonts w:ascii="Times New Roman" w:hAnsi="Times New Roman" w:cs="Times New Roman"/>
                <w:sz w:val="24"/>
                <w:szCs w:val="24"/>
              </w:rPr>
            </w:pPr>
            <w:r w:rsidRPr="00324F8A">
              <w:rPr>
                <w:rFonts w:ascii="Times New Roman" w:hAnsi="Times New Roman" w:cs="Times New Roman"/>
                <w:sz w:val="24"/>
                <w:szCs w:val="24"/>
              </w:rPr>
              <w:t>25%</w:t>
            </w:r>
          </w:p>
        </w:tc>
        <w:tc>
          <w:tcPr>
            <w:tcW w:w="1080" w:type="dxa"/>
          </w:tcPr>
          <w:p w14:paraId="190235E9" w14:textId="77777777" w:rsidR="002D48EC" w:rsidRPr="00324F8A" w:rsidRDefault="002D48EC" w:rsidP="00E80047">
            <w:pPr>
              <w:spacing w:line="480" w:lineRule="auto"/>
              <w:jc w:val="center"/>
              <w:rPr>
                <w:rFonts w:ascii="Times New Roman" w:hAnsi="Times New Roman" w:cs="Times New Roman"/>
                <w:sz w:val="24"/>
                <w:szCs w:val="24"/>
              </w:rPr>
            </w:pPr>
            <w:r w:rsidRPr="00324F8A">
              <w:rPr>
                <w:rFonts w:ascii="Times New Roman" w:hAnsi="Times New Roman" w:cs="Times New Roman"/>
                <w:sz w:val="24"/>
                <w:szCs w:val="24"/>
              </w:rPr>
              <w:t>35%</w:t>
            </w:r>
          </w:p>
        </w:tc>
        <w:tc>
          <w:tcPr>
            <w:tcW w:w="1530" w:type="dxa"/>
          </w:tcPr>
          <w:p w14:paraId="04DAE797" w14:textId="77777777" w:rsidR="002D48EC" w:rsidRPr="00324F8A" w:rsidRDefault="002D48EC" w:rsidP="00E80047">
            <w:pPr>
              <w:spacing w:line="480" w:lineRule="auto"/>
              <w:jc w:val="center"/>
              <w:rPr>
                <w:rFonts w:ascii="Times New Roman" w:hAnsi="Times New Roman" w:cs="Times New Roman"/>
                <w:sz w:val="24"/>
                <w:szCs w:val="24"/>
              </w:rPr>
            </w:pPr>
            <w:r w:rsidRPr="00324F8A">
              <w:rPr>
                <w:rFonts w:ascii="Times New Roman" w:hAnsi="Times New Roman" w:cs="Times New Roman"/>
                <w:sz w:val="24"/>
                <w:szCs w:val="24"/>
              </w:rPr>
              <w:t>30%</w:t>
            </w:r>
          </w:p>
        </w:tc>
        <w:tc>
          <w:tcPr>
            <w:tcW w:w="1170" w:type="dxa"/>
          </w:tcPr>
          <w:p w14:paraId="5CF34B51" w14:textId="77777777" w:rsidR="002D48EC" w:rsidRPr="00324F8A" w:rsidRDefault="002D48EC" w:rsidP="00E80047">
            <w:pPr>
              <w:spacing w:line="480" w:lineRule="auto"/>
              <w:jc w:val="center"/>
              <w:rPr>
                <w:rFonts w:ascii="Times New Roman" w:hAnsi="Times New Roman" w:cs="Times New Roman"/>
                <w:sz w:val="24"/>
                <w:szCs w:val="24"/>
              </w:rPr>
            </w:pPr>
            <w:r w:rsidRPr="00324F8A">
              <w:rPr>
                <w:rFonts w:ascii="Times New Roman" w:hAnsi="Times New Roman" w:cs="Times New Roman"/>
                <w:sz w:val="24"/>
                <w:szCs w:val="24"/>
              </w:rPr>
              <w:t>25%</w:t>
            </w:r>
          </w:p>
        </w:tc>
        <w:tc>
          <w:tcPr>
            <w:tcW w:w="1260" w:type="dxa"/>
          </w:tcPr>
          <w:p w14:paraId="7C9D5CDB" w14:textId="77777777" w:rsidR="002D48EC" w:rsidRPr="00324F8A" w:rsidRDefault="002D48EC" w:rsidP="00E80047">
            <w:pPr>
              <w:spacing w:line="480" w:lineRule="auto"/>
              <w:jc w:val="center"/>
              <w:rPr>
                <w:rFonts w:ascii="Times New Roman" w:hAnsi="Times New Roman" w:cs="Times New Roman"/>
                <w:sz w:val="24"/>
                <w:szCs w:val="24"/>
              </w:rPr>
            </w:pPr>
            <w:r w:rsidRPr="00324F8A">
              <w:rPr>
                <w:rFonts w:ascii="Times New Roman" w:hAnsi="Times New Roman" w:cs="Times New Roman"/>
                <w:sz w:val="24"/>
                <w:szCs w:val="24"/>
              </w:rPr>
              <w:t>50%</w:t>
            </w:r>
          </w:p>
        </w:tc>
        <w:tc>
          <w:tcPr>
            <w:tcW w:w="1440" w:type="dxa"/>
          </w:tcPr>
          <w:p w14:paraId="3C00361E" w14:textId="77777777" w:rsidR="002D48EC" w:rsidRPr="00324F8A" w:rsidRDefault="002D48EC" w:rsidP="00E80047">
            <w:pPr>
              <w:spacing w:line="480" w:lineRule="auto"/>
              <w:jc w:val="center"/>
              <w:rPr>
                <w:rFonts w:ascii="Times New Roman" w:hAnsi="Times New Roman" w:cs="Times New Roman"/>
                <w:sz w:val="24"/>
                <w:szCs w:val="24"/>
              </w:rPr>
            </w:pPr>
            <w:r w:rsidRPr="00324F8A">
              <w:rPr>
                <w:rFonts w:ascii="Times New Roman" w:hAnsi="Times New Roman" w:cs="Times New Roman"/>
                <w:sz w:val="24"/>
                <w:szCs w:val="24"/>
              </w:rPr>
              <w:t>67%</w:t>
            </w:r>
          </w:p>
        </w:tc>
      </w:tr>
      <w:tr w:rsidR="002D48EC" w:rsidRPr="00324F8A" w14:paraId="3F2A7ED4" w14:textId="77777777" w:rsidTr="00E80047">
        <w:tc>
          <w:tcPr>
            <w:tcW w:w="2257" w:type="dxa"/>
          </w:tcPr>
          <w:p w14:paraId="130FB101" w14:textId="77777777" w:rsidR="002D48EC" w:rsidRPr="00324F8A" w:rsidRDefault="002D48EC" w:rsidP="00E80047">
            <w:pPr>
              <w:spacing w:line="480" w:lineRule="auto"/>
              <w:rPr>
                <w:rFonts w:ascii="Times New Roman" w:hAnsi="Times New Roman" w:cs="Times New Roman"/>
                <w:sz w:val="24"/>
                <w:szCs w:val="24"/>
              </w:rPr>
            </w:pPr>
            <w:r w:rsidRPr="00324F8A">
              <w:rPr>
                <w:rFonts w:ascii="Times New Roman" w:hAnsi="Times New Roman" w:cs="Times New Roman"/>
                <w:sz w:val="24"/>
                <w:szCs w:val="24"/>
              </w:rPr>
              <w:t>Recent testing</w:t>
            </w:r>
          </w:p>
        </w:tc>
        <w:tc>
          <w:tcPr>
            <w:tcW w:w="1260" w:type="dxa"/>
          </w:tcPr>
          <w:p w14:paraId="5C063D9E" w14:textId="77777777" w:rsidR="002D48EC" w:rsidRPr="00324F8A" w:rsidRDefault="002D48EC" w:rsidP="00E80047">
            <w:pPr>
              <w:spacing w:line="480" w:lineRule="auto"/>
              <w:jc w:val="center"/>
              <w:rPr>
                <w:rFonts w:ascii="Times New Roman" w:hAnsi="Times New Roman" w:cs="Times New Roman"/>
                <w:sz w:val="24"/>
                <w:szCs w:val="24"/>
              </w:rPr>
            </w:pPr>
            <w:r w:rsidRPr="00324F8A">
              <w:rPr>
                <w:rFonts w:ascii="Times New Roman" w:hAnsi="Times New Roman" w:cs="Times New Roman"/>
                <w:sz w:val="24"/>
                <w:szCs w:val="24"/>
              </w:rPr>
              <w:t>50%</w:t>
            </w:r>
          </w:p>
        </w:tc>
        <w:tc>
          <w:tcPr>
            <w:tcW w:w="1350" w:type="dxa"/>
          </w:tcPr>
          <w:p w14:paraId="7676B076" w14:textId="77777777" w:rsidR="002D48EC" w:rsidRPr="00324F8A" w:rsidRDefault="002D48EC" w:rsidP="00E80047">
            <w:pPr>
              <w:spacing w:line="480" w:lineRule="auto"/>
              <w:jc w:val="center"/>
              <w:rPr>
                <w:rFonts w:ascii="Times New Roman" w:hAnsi="Times New Roman" w:cs="Times New Roman"/>
                <w:sz w:val="24"/>
                <w:szCs w:val="24"/>
              </w:rPr>
            </w:pPr>
            <w:r w:rsidRPr="00324F8A">
              <w:rPr>
                <w:rFonts w:ascii="Times New Roman" w:hAnsi="Times New Roman" w:cs="Times New Roman"/>
                <w:sz w:val="24"/>
                <w:szCs w:val="24"/>
              </w:rPr>
              <w:t>52%</w:t>
            </w:r>
          </w:p>
        </w:tc>
        <w:tc>
          <w:tcPr>
            <w:tcW w:w="1440" w:type="dxa"/>
          </w:tcPr>
          <w:p w14:paraId="425C8572" w14:textId="77777777" w:rsidR="002D48EC" w:rsidRPr="00324F8A" w:rsidRDefault="002D48EC" w:rsidP="00E80047">
            <w:pPr>
              <w:spacing w:line="480" w:lineRule="auto"/>
              <w:jc w:val="center"/>
              <w:rPr>
                <w:rFonts w:ascii="Times New Roman" w:hAnsi="Times New Roman" w:cs="Times New Roman"/>
                <w:sz w:val="24"/>
                <w:szCs w:val="24"/>
              </w:rPr>
            </w:pPr>
            <w:r w:rsidRPr="00324F8A">
              <w:rPr>
                <w:rFonts w:ascii="Times New Roman" w:hAnsi="Times New Roman" w:cs="Times New Roman"/>
                <w:sz w:val="24"/>
                <w:szCs w:val="24"/>
              </w:rPr>
              <w:t>58%</w:t>
            </w:r>
          </w:p>
        </w:tc>
        <w:tc>
          <w:tcPr>
            <w:tcW w:w="1080" w:type="dxa"/>
          </w:tcPr>
          <w:p w14:paraId="72783383" w14:textId="77777777" w:rsidR="002D48EC" w:rsidRPr="00324F8A" w:rsidRDefault="002D48EC" w:rsidP="00E80047">
            <w:pPr>
              <w:spacing w:line="480" w:lineRule="auto"/>
              <w:jc w:val="center"/>
              <w:rPr>
                <w:rFonts w:ascii="Times New Roman" w:hAnsi="Times New Roman" w:cs="Times New Roman"/>
                <w:sz w:val="24"/>
                <w:szCs w:val="24"/>
              </w:rPr>
            </w:pPr>
            <w:r w:rsidRPr="00324F8A">
              <w:rPr>
                <w:rFonts w:ascii="Times New Roman" w:hAnsi="Times New Roman" w:cs="Times New Roman"/>
                <w:sz w:val="24"/>
                <w:szCs w:val="24"/>
              </w:rPr>
              <w:t>66%</w:t>
            </w:r>
          </w:p>
        </w:tc>
        <w:tc>
          <w:tcPr>
            <w:tcW w:w="1530" w:type="dxa"/>
          </w:tcPr>
          <w:p w14:paraId="085D2546" w14:textId="77777777" w:rsidR="002D48EC" w:rsidRPr="00324F8A" w:rsidRDefault="002D48EC" w:rsidP="00E80047">
            <w:pPr>
              <w:spacing w:line="480" w:lineRule="auto"/>
              <w:jc w:val="center"/>
              <w:rPr>
                <w:rFonts w:ascii="Times New Roman" w:hAnsi="Times New Roman" w:cs="Times New Roman"/>
                <w:sz w:val="24"/>
                <w:szCs w:val="24"/>
              </w:rPr>
            </w:pPr>
            <w:r w:rsidRPr="00324F8A">
              <w:rPr>
                <w:rFonts w:ascii="Times New Roman" w:hAnsi="Times New Roman" w:cs="Times New Roman"/>
                <w:sz w:val="24"/>
                <w:szCs w:val="24"/>
              </w:rPr>
              <w:t>30%</w:t>
            </w:r>
          </w:p>
        </w:tc>
        <w:tc>
          <w:tcPr>
            <w:tcW w:w="1170" w:type="dxa"/>
          </w:tcPr>
          <w:p w14:paraId="786BAB7E" w14:textId="77777777" w:rsidR="002D48EC" w:rsidRPr="00324F8A" w:rsidRDefault="002D48EC" w:rsidP="00E80047">
            <w:pPr>
              <w:spacing w:line="480" w:lineRule="auto"/>
              <w:jc w:val="center"/>
              <w:rPr>
                <w:rFonts w:ascii="Times New Roman" w:hAnsi="Times New Roman" w:cs="Times New Roman"/>
                <w:sz w:val="24"/>
                <w:szCs w:val="24"/>
              </w:rPr>
            </w:pPr>
            <w:r w:rsidRPr="00324F8A">
              <w:rPr>
                <w:rFonts w:ascii="Times New Roman" w:hAnsi="Times New Roman" w:cs="Times New Roman"/>
                <w:sz w:val="24"/>
                <w:szCs w:val="24"/>
              </w:rPr>
              <w:t>38%</w:t>
            </w:r>
          </w:p>
        </w:tc>
        <w:tc>
          <w:tcPr>
            <w:tcW w:w="1260" w:type="dxa"/>
          </w:tcPr>
          <w:p w14:paraId="559F0266" w14:textId="77777777" w:rsidR="002D48EC" w:rsidRPr="00324F8A" w:rsidRDefault="002D48EC" w:rsidP="00E80047">
            <w:pPr>
              <w:spacing w:line="480" w:lineRule="auto"/>
              <w:jc w:val="center"/>
              <w:rPr>
                <w:rFonts w:ascii="Times New Roman" w:hAnsi="Times New Roman" w:cs="Times New Roman"/>
                <w:sz w:val="24"/>
                <w:szCs w:val="24"/>
              </w:rPr>
            </w:pPr>
            <w:r w:rsidRPr="00324F8A">
              <w:rPr>
                <w:rFonts w:ascii="Times New Roman" w:hAnsi="Times New Roman" w:cs="Times New Roman"/>
                <w:sz w:val="24"/>
                <w:szCs w:val="24"/>
              </w:rPr>
              <w:t>33%</w:t>
            </w:r>
          </w:p>
        </w:tc>
        <w:tc>
          <w:tcPr>
            <w:tcW w:w="1440" w:type="dxa"/>
          </w:tcPr>
          <w:p w14:paraId="502BE62F" w14:textId="77777777" w:rsidR="002D48EC" w:rsidRPr="00324F8A" w:rsidRDefault="002D48EC" w:rsidP="00E80047">
            <w:pPr>
              <w:spacing w:line="480" w:lineRule="auto"/>
              <w:jc w:val="center"/>
              <w:rPr>
                <w:rFonts w:ascii="Times New Roman" w:hAnsi="Times New Roman" w:cs="Times New Roman"/>
                <w:sz w:val="24"/>
                <w:szCs w:val="24"/>
              </w:rPr>
            </w:pPr>
            <w:r w:rsidRPr="00324F8A">
              <w:rPr>
                <w:rFonts w:ascii="Times New Roman" w:hAnsi="Times New Roman" w:cs="Times New Roman"/>
                <w:sz w:val="24"/>
                <w:szCs w:val="24"/>
              </w:rPr>
              <w:t>17%</w:t>
            </w:r>
          </w:p>
        </w:tc>
      </w:tr>
      <w:tr w:rsidR="002D48EC" w:rsidRPr="00324F8A" w14:paraId="3F6375A8" w14:textId="77777777" w:rsidTr="00E80047">
        <w:tc>
          <w:tcPr>
            <w:tcW w:w="2257" w:type="dxa"/>
          </w:tcPr>
          <w:p w14:paraId="5C50581E" w14:textId="77777777" w:rsidR="002D48EC" w:rsidRPr="00324F8A" w:rsidRDefault="002D48EC" w:rsidP="00E80047">
            <w:pPr>
              <w:spacing w:line="480" w:lineRule="auto"/>
              <w:rPr>
                <w:rFonts w:ascii="Times New Roman" w:hAnsi="Times New Roman" w:cs="Times New Roman"/>
                <w:sz w:val="24"/>
                <w:szCs w:val="24"/>
              </w:rPr>
            </w:pPr>
            <w:r w:rsidRPr="00324F8A">
              <w:rPr>
                <w:rFonts w:ascii="Times New Roman" w:hAnsi="Times New Roman" w:cs="Times New Roman"/>
                <w:sz w:val="24"/>
                <w:szCs w:val="24"/>
              </w:rPr>
              <w:t>Requires approval</w:t>
            </w:r>
          </w:p>
        </w:tc>
        <w:tc>
          <w:tcPr>
            <w:tcW w:w="1260" w:type="dxa"/>
          </w:tcPr>
          <w:p w14:paraId="11514D38" w14:textId="77777777" w:rsidR="002D48EC" w:rsidRPr="00324F8A" w:rsidRDefault="002D48EC" w:rsidP="00E80047">
            <w:pPr>
              <w:spacing w:line="480" w:lineRule="auto"/>
              <w:jc w:val="center"/>
              <w:rPr>
                <w:rFonts w:ascii="Times New Roman" w:hAnsi="Times New Roman" w:cs="Times New Roman"/>
                <w:sz w:val="24"/>
                <w:szCs w:val="24"/>
              </w:rPr>
            </w:pPr>
            <w:r w:rsidRPr="00324F8A">
              <w:rPr>
                <w:rFonts w:ascii="Times New Roman" w:hAnsi="Times New Roman" w:cs="Times New Roman"/>
                <w:sz w:val="24"/>
                <w:szCs w:val="24"/>
              </w:rPr>
              <w:t>25%</w:t>
            </w:r>
          </w:p>
        </w:tc>
        <w:tc>
          <w:tcPr>
            <w:tcW w:w="1350" w:type="dxa"/>
          </w:tcPr>
          <w:p w14:paraId="770C1A68" w14:textId="77777777" w:rsidR="002D48EC" w:rsidRPr="00324F8A" w:rsidRDefault="002D48EC" w:rsidP="00E80047">
            <w:pPr>
              <w:spacing w:line="480" w:lineRule="auto"/>
              <w:jc w:val="center"/>
              <w:rPr>
                <w:rFonts w:ascii="Times New Roman" w:hAnsi="Times New Roman" w:cs="Times New Roman"/>
                <w:sz w:val="24"/>
                <w:szCs w:val="24"/>
              </w:rPr>
            </w:pPr>
            <w:r w:rsidRPr="00324F8A">
              <w:rPr>
                <w:rFonts w:ascii="Times New Roman" w:hAnsi="Times New Roman" w:cs="Times New Roman"/>
                <w:sz w:val="24"/>
                <w:szCs w:val="24"/>
              </w:rPr>
              <w:t>13%</w:t>
            </w:r>
          </w:p>
        </w:tc>
        <w:tc>
          <w:tcPr>
            <w:tcW w:w="1440" w:type="dxa"/>
          </w:tcPr>
          <w:p w14:paraId="265E0969" w14:textId="77777777" w:rsidR="002D48EC" w:rsidRPr="00324F8A" w:rsidRDefault="002D48EC" w:rsidP="00E80047">
            <w:pPr>
              <w:spacing w:line="480" w:lineRule="auto"/>
              <w:jc w:val="center"/>
              <w:rPr>
                <w:rFonts w:ascii="Times New Roman" w:hAnsi="Times New Roman" w:cs="Times New Roman"/>
                <w:sz w:val="24"/>
                <w:szCs w:val="24"/>
              </w:rPr>
            </w:pPr>
            <w:r w:rsidRPr="00324F8A">
              <w:rPr>
                <w:rFonts w:ascii="Times New Roman" w:hAnsi="Times New Roman" w:cs="Times New Roman"/>
                <w:sz w:val="24"/>
                <w:szCs w:val="24"/>
              </w:rPr>
              <w:t>8%</w:t>
            </w:r>
          </w:p>
        </w:tc>
        <w:tc>
          <w:tcPr>
            <w:tcW w:w="1080" w:type="dxa"/>
          </w:tcPr>
          <w:p w14:paraId="009BBDEA" w14:textId="77777777" w:rsidR="002D48EC" w:rsidRPr="00324F8A" w:rsidRDefault="002D48EC" w:rsidP="00E80047">
            <w:pPr>
              <w:spacing w:line="480" w:lineRule="auto"/>
              <w:jc w:val="center"/>
              <w:rPr>
                <w:rFonts w:ascii="Times New Roman" w:hAnsi="Times New Roman" w:cs="Times New Roman"/>
                <w:sz w:val="24"/>
                <w:szCs w:val="24"/>
              </w:rPr>
            </w:pPr>
            <w:r w:rsidRPr="00324F8A">
              <w:rPr>
                <w:rFonts w:ascii="Times New Roman" w:hAnsi="Times New Roman" w:cs="Times New Roman"/>
                <w:sz w:val="24"/>
                <w:szCs w:val="24"/>
              </w:rPr>
              <w:t>14%</w:t>
            </w:r>
          </w:p>
        </w:tc>
        <w:tc>
          <w:tcPr>
            <w:tcW w:w="1530" w:type="dxa"/>
          </w:tcPr>
          <w:p w14:paraId="71D17965" w14:textId="77777777" w:rsidR="002D48EC" w:rsidRPr="00324F8A" w:rsidRDefault="002D48EC" w:rsidP="00E80047">
            <w:pPr>
              <w:spacing w:line="480" w:lineRule="auto"/>
              <w:jc w:val="center"/>
              <w:rPr>
                <w:rFonts w:ascii="Times New Roman" w:hAnsi="Times New Roman" w:cs="Times New Roman"/>
                <w:sz w:val="24"/>
                <w:szCs w:val="24"/>
              </w:rPr>
            </w:pPr>
            <w:r w:rsidRPr="00324F8A">
              <w:rPr>
                <w:rFonts w:ascii="Times New Roman" w:hAnsi="Times New Roman" w:cs="Times New Roman"/>
                <w:sz w:val="24"/>
                <w:szCs w:val="24"/>
              </w:rPr>
              <w:t>60%</w:t>
            </w:r>
          </w:p>
        </w:tc>
        <w:tc>
          <w:tcPr>
            <w:tcW w:w="1170" w:type="dxa"/>
          </w:tcPr>
          <w:p w14:paraId="0C2B0B29" w14:textId="77777777" w:rsidR="002D48EC" w:rsidRPr="00324F8A" w:rsidRDefault="002D48EC" w:rsidP="00E80047">
            <w:pPr>
              <w:spacing w:line="480" w:lineRule="auto"/>
              <w:jc w:val="center"/>
              <w:rPr>
                <w:rFonts w:ascii="Times New Roman" w:hAnsi="Times New Roman" w:cs="Times New Roman"/>
                <w:sz w:val="24"/>
                <w:szCs w:val="24"/>
              </w:rPr>
            </w:pPr>
            <w:r w:rsidRPr="00324F8A">
              <w:rPr>
                <w:rFonts w:ascii="Times New Roman" w:hAnsi="Times New Roman" w:cs="Times New Roman"/>
                <w:sz w:val="24"/>
                <w:szCs w:val="24"/>
              </w:rPr>
              <w:t>50%</w:t>
            </w:r>
          </w:p>
        </w:tc>
        <w:tc>
          <w:tcPr>
            <w:tcW w:w="1260" w:type="dxa"/>
          </w:tcPr>
          <w:p w14:paraId="6A57DF76" w14:textId="77777777" w:rsidR="002D48EC" w:rsidRPr="00324F8A" w:rsidRDefault="002D48EC" w:rsidP="00E80047">
            <w:pPr>
              <w:spacing w:line="480" w:lineRule="auto"/>
              <w:jc w:val="center"/>
              <w:rPr>
                <w:rFonts w:ascii="Times New Roman" w:hAnsi="Times New Roman" w:cs="Times New Roman"/>
                <w:sz w:val="24"/>
                <w:szCs w:val="24"/>
              </w:rPr>
            </w:pPr>
            <w:r w:rsidRPr="00324F8A">
              <w:rPr>
                <w:rFonts w:ascii="Times New Roman" w:hAnsi="Times New Roman" w:cs="Times New Roman"/>
                <w:sz w:val="24"/>
                <w:szCs w:val="24"/>
              </w:rPr>
              <w:t>50%</w:t>
            </w:r>
          </w:p>
        </w:tc>
        <w:tc>
          <w:tcPr>
            <w:tcW w:w="1440" w:type="dxa"/>
          </w:tcPr>
          <w:p w14:paraId="48249B37" w14:textId="77777777" w:rsidR="002D48EC" w:rsidRPr="00324F8A" w:rsidRDefault="002D48EC" w:rsidP="00E80047">
            <w:pPr>
              <w:spacing w:line="480" w:lineRule="auto"/>
              <w:jc w:val="center"/>
              <w:rPr>
                <w:rFonts w:ascii="Times New Roman" w:hAnsi="Times New Roman" w:cs="Times New Roman"/>
                <w:sz w:val="24"/>
                <w:szCs w:val="24"/>
              </w:rPr>
            </w:pPr>
            <w:r w:rsidRPr="00324F8A">
              <w:rPr>
                <w:rFonts w:ascii="Times New Roman" w:hAnsi="Times New Roman" w:cs="Times New Roman"/>
                <w:sz w:val="24"/>
                <w:szCs w:val="24"/>
              </w:rPr>
              <w:t>17%</w:t>
            </w:r>
          </w:p>
        </w:tc>
      </w:tr>
      <w:tr w:rsidR="002D48EC" w:rsidRPr="00324F8A" w14:paraId="3368A430" w14:textId="77777777" w:rsidTr="00E80047">
        <w:tc>
          <w:tcPr>
            <w:tcW w:w="2257" w:type="dxa"/>
          </w:tcPr>
          <w:p w14:paraId="65A57E5A" w14:textId="77777777" w:rsidR="002D48EC" w:rsidRPr="00324F8A" w:rsidRDefault="002D48EC" w:rsidP="00E80047">
            <w:pPr>
              <w:spacing w:line="480" w:lineRule="auto"/>
              <w:rPr>
                <w:rFonts w:ascii="Times New Roman" w:hAnsi="Times New Roman" w:cs="Times New Roman"/>
                <w:sz w:val="24"/>
                <w:szCs w:val="24"/>
              </w:rPr>
            </w:pPr>
            <w:r w:rsidRPr="00324F8A">
              <w:rPr>
                <w:rFonts w:ascii="Times New Roman" w:hAnsi="Times New Roman" w:cs="Times New Roman"/>
                <w:sz w:val="24"/>
                <w:szCs w:val="24"/>
              </w:rPr>
              <w:t xml:space="preserve">Other </w:t>
            </w:r>
          </w:p>
        </w:tc>
        <w:tc>
          <w:tcPr>
            <w:tcW w:w="1260" w:type="dxa"/>
          </w:tcPr>
          <w:p w14:paraId="18ED381C" w14:textId="77777777" w:rsidR="002D48EC" w:rsidRPr="00324F8A" w:rsidRDefault="002D48EC" w:rsidP="00E80047">
            <w:pPr>
              <w:spacing w:line="480" w:lineRule="auto"/>
              <w:jc w:val="center"/>
              <w:rPr>
                <w:rFonts w:ascii="Times New Roman" w:hAnsi="Times New Roman" w:cs="Times New Roman"/>
                <w:sz w:val="24"/>
                <w:szCs w:val="24"/>
              </w:rPr>
            </w:pPr>
            <w:r w:rsidRPr="00324F8A">
              <w:rPr>
                <w:rFonts w:ascii="Times New Roman" w:hAnsi="Times New Roman" w:cs="Times New Roman"/>
                <w:sz w:val="24"/>
                <w:szCs w:val="24"/>
              </w:rPr>
              <w:t>0%</w:t>
            </w:r>
          </w:p>
        </w:tc>
        <w:tc>
          <w:tcPr>
            <w:tcW w:w="1350" w:type="dxa"/>
          </w:tcPr>
          <w:p w14:paraId="5F8E55D9" w14:textId="77777777" w:rsidR="002D48EC" w:rsidRPr="00324F8A" w:rsidRDefault="002D48EC" w:rsidP="00E80047">
            <w:pPr>
              <w:spacing w:line="480" w:lineRule="auto"/>
              <w:jc w:val="center"/>
              <w:rPr>
                <w:rFonts w:ascii="Times New Roman" w:hAnsi="Times New Roman" w:cs="Times New Roman"/>
                <w:sz w:val="24"/>
                <w:szCs w:val="24"/>
              </w:rPr>
            </w:pPr>
            <w:r w:rsidRPr="00324F8A">
              <w:rPr>
                <w:rFonts w:ascii="Times New Roman" w:hAnsi="Times New Roman" w:cs="Times New Roman"/>
                <w:sz w:val="24"/>
                <w:szCs w:val="24"/>
              </w:rPr>
              <w:t>23%</w:t>
            </w:r>
          </w:p>
        </w:tc>
        <w:tc>
          <w:tcPr>
            <w:tcW w:w="1440" w:type="dxa"/>
          </w:tcPr>
          <w:p w14:paraId="72805134" w14:textId="77777777" w:rsidR="002D48EC" w:rsidRPr="00324F8A" w:rsidRDefault="002D48EC" w:rsidP="00E80047">
            <w:pPr>
              <w:spacing w:line="480" w:lineRule="auto"/>
              <w:jc w:val="center"/>
              <w:rPr>
                <w:rFonts w:ascii="Times New Roman" w:hAnsi="Times New Roman" w:cs="Times New Roman"/>
                <w:sz w:val="24"/>
                <w:szCs w:val="24"/>
              </w:rPr>
            </w:pPr>
            <w:r w:rsidRPr="00324F8A">
              <w:rPr>
                <w:rFonts w:ascii="Times New Roman" w:hAnsi="Times New Roman" w:cs="Times New Roman"/>
                <w:sz w:val="24"/>
                <w:szCs w:val="24"/>
              </w:rPr>
              <w:t>8%</w:t>
            </w:r>
          </w:p>
        </w:tc>
        <w:tc>
          <w:tcPr>
            <w:tcW w:w="1080" w:type="dxa"/>
          </w:tcPr>
          <w:p w14:paraId="3FB81CE5" w14:textId="77777777" w:rsidR="002D48EC" w:rsidRPr="00324F8A" w:rsidRDefault="002D48EC" w:rsidP="00E80047">
            <w:pPr>
              <w:spacing w:line="480" w:lineRule="auto"/>
              <w:jc w:val="center"/>
              <w:rPr>
                <w:rFonts w:ascii="Times New Roman" w:hAnsi="Times New Roman" w:cs="Times New Roman"/>
                <w:sz w:val="24"/>
                <w:szCs w:val="24"/>
              </w:rPr>
            </w:pPr>
            <w:r w:rsidRPr="00324F8A">
              <w:rPr>
                <w:rFonts w:ascii="Times New Roman" w:hAnsi="Times New Roman" w:cs="Times New Roman"/>
                <w:sz w:val="24"/>
                <w:szCs w:val="24"/>
              </w:rPr>
              <w:t>7%</w:t>
            </w:r>
          </w:p>
        </w:tc>
        <w:tc>
          <w:tcPr>
            <w:tcW w:w="1530" w:type="dxa"/>
          </w:tcPr>
          <w:p w14:paraId="15395157" w14:textId="77777777" w:rsidR="002D48EC" w:rsidRPr="00324F8A" w:rsidRDefault="002D48EC" w:rsidP="00E80047">
            <w:pPr>
              <w:spacing w:line="480" w:lineRule="auto"/>
              <w:jc w:val="center"/>
              <w:rPr>
                <w:rFonts w:ascii="Times New Roman" w:hAnsi="Times New Roman" w:cs="Times New Roman"/>
                <w:sz w:val="24"/>
                <w:szCs w:val="24"/>
              </w:rPr>
            </w:pPr>
            <w:r w:rsidRPr="00324F8A">
              <w:rPr>
                <w:rFonts w:ascii="Times New Roman" w:hAnsi="Times New Roman" w:cs="Times New Roman"/>
                <w:sz w:val="24"/>
                <w:szCs w:val="24"/>
              </w:rPr>
              <w:t>20%</w:t>
            </w:r>
          </w:p>
        </w:tc>
        <w:tc>
          <w:tcPr>
            <w:tcW w:w="1170" w:type="dxa"/>
          </w:tcPr>
          <w:p w14:paraId="52F22968" w14:textId="77777777" w:rsidR="002D48EC" w:rsidRPr="00324F8A" w:rsidRDefault="002D48EC" w:rsidP="00E80047">
            <w:pPr>
              <w:spacing w:line="480" w:lineRule="auto"/>
              <w:jc w:val="center"/>
              <w:rPr>
                <w:rFonts w:ascii="Times New Roman" w:hAnsi="Times New Roman" w:cs="Times New Roman"/>
                <w:sz w:val="24"/>
                <w:szCs w:val="24"/>
              </w:rPr>
            </w:pPr>
            <w:r w:rsidRPr="00324F8A">
              <w:rPr>
                <w:rFonts w:ascii="Times New Roman" w:hAnsi="Times New Roman" w:cs="Times New Roman"/>
                <w:sz w:val="24"/>
                <w:szCs w:val="24"/>
              </w:rPr>
              <w:t>25%</w:t>
            </w:r>
          </w:p>
        </w:tc>
        <w:tc>
          <w:tcPr>
            <w:tcW w:w="1260" w:type="dxa"/>
          </w:tcPr>
          <w:p w14:paraId="2F2B5A77" w14:textId="77777777" w:rsidR="002D48EC" w:rsidRPr="00324F8A" w:rsidRDefault="002D48EC" w:rsidP="00E80047">
            <w:pPr>
              <w:spacing w:line="480" w:lineRule="auto"/>
              <w:jc w:val="center"/>
              <w:rPr>
                <w:rFonts w:ascii="Times New Roman" w:hAnsi="Times New Roman" w:cs="Times New Roman"/>
                <w:sz w:val="24"/>
                <w:szCs w:val="24"/>
              </w:rPr>
            </w:pPr>
            <w:r w:rsidRPr="00324F8A">
              <w:rPr>
                <w:rFonts w:ascii="Times New Roman" w:hAnsi="Times New Roman" w:cs="Times New Roman"/>
                <w:sz w:val="24"/>
                <w:szCs w:val="24"/>
              </w:rPr>
              <w:t>17%</w:t>
            </w:r>
          </w:p>
        </w:tc>
        <w:tc>
          <w:tcPr>
            <w:tcW w:w="1440" w:type="dxa"/>
          </w:tcPr>
          <w:p w14:paraId="2D3A5F59" w14:textId="77777777" w:rsidR="002D48EC" w:rsidRPr="00324F8A" w:rsidRDefault="002D48EC" w:rsidP="00E80047">
            <w:pPr>
              <w:spacing w:line="480" w:lineRule="auto"/>
              <w:jc w:val="center"/>
              <w:rPr>
                <w:rFonts w:ascii="Times New Roman" w:hAnsi="Times New Roman" w:cs="Times New Roman"/>
                <w:sz w:val="24"/>
                <w:szCs w:val="24"/>
              </w:rPr>
            </w:pPr>
            <w:r w:rsidRPr="00324F8A">
              <w:rPr>
                <w:rFonts w:ascii="Times New Roman" w:hAnsi="Times New Roman" w:cs="Times New Roman"/>
                <w:sz w:val="24"/>
                <w:szCs w:val="24"/>
              </w:rPr>
              <w:t>0%</w:t>
            </w:r>
          </w:p>
        </w:tc>
      </w:tr>
    </w:tbl>
    <w:p w14:paraId="506F8A85" w14:textId="0BCA3D8F" w:rsidR="002D48EC" w:rsidRPr="00324F8A" w:rsidRDefault="002D48EC" w:rsidP="002D48EC">
      <w:pPr>
        <w:spacing w:line="480" w:lineRule="auto"/>
        <w:rPr>
          <w:rFonts w:ascii="Times New Roman" w:hAnsi="Times New Roman" w:cs="Times New Roman"/>
          <w:sz w:val="24"/>
          <w:szCs w:val="24"/>
        </w:rPr>
      </w:pPr>
      <w:r w:rsidRPr="00324F8A">
        <w:rPr>
          <w:rFonts w:ascii="Times New Roman" w:hAnsi="Times New Roman" w:cs="Times New Roman"/>
          <w:sz w:val="24"/>
          <w:szCs w:val="24"/>
        </w:rPr>
        <w:t>*</w:t>
      </w:r>
      <w:r w:rsidR="00F72356">
        <w:rPr>
          <w:rFonts w:ascii="Times New Roman" w:hAnsi="Times New Roman" w:cs="Times New Roman"/>
          <w:i/>
          <w:sz w:val="24"/>
          <w:szCs w:val="24"/>
        </w:rPr>
        <w:t>n</w:t>
      </w:r>
      <w:r w:rsidRPr="00324F8A">
        <w:rPr>
          <w:rFonts w:ascii="Times New Roman" w:hAnsi="Times New Roman" w:cs="Times New Roman"/>
          <w:sz w:val="24"/>
          <w:szCs w:val="24"/>
        </w:rPr>
        <w:t xml:space="preserve"> represent</w:t>
      </w:r>
      <w:r w:rsidR="00F72356">
        <w:rPr>
          <w:rFonts w:ascii="Times New Roman" w:hAnsi="Times New Roman" w:cs="Times New Roman"/>
          <w:sz w:val="24"/>
          <w:szCs w:val="24"/>
        </w:rPr>
        <w:t>s</w:t>
      </w:r>
      <w:r w:rsidRPr="00324F8A">
        <w:rPr>
          <w:rFonts w:ascii="Times New Roman" w:hAnsi="Times New Roman" w:cs="Times New Roman"/>
          <w:sz w:val="24"/>
          <w:szCs w:val="24"/>
        </w:rPr>
        <w:t xml:space="preserve"> the number of hospitals with restrictions </w:t>
      </w:r>
      <w:r w:rsidR="00F72356">
        <w:rPr>
          <w:rFonts w:ascii="Times New Roman" w:hAnsi="Times New Roman" w:cs="Times New Roman"/>
          <w:sz w:val="24"/>
          <w:szCs w:val="24"/>
        </w:rPr>
        <w:t xml:space="preserve">on the ability to order each rapid </w:t>
      </w:r>
      <w:bookmarkStart w:id="0" w:name="_GoBack"/>
      <w:bookmarkEnd w:id="0"/>
      <w:r w:rsidRPr="00324F8A">
        <w:rPr>
          <w:rFonts w:ascii="Times New Roman" w:hAnsi="Times New Roman" w:cs="Times New Roman"/>
          <w:sz w:val="24"/>
          <w:szCs w:val="24"/>
        </w:rPr>
        <w:t>molecular diagnostic test</w:t>
      </w:r>
    </w:p>
    <w:p w14:paraId="6221FC49" w14:textId="77777777" w:rsidR="002D48EC" w:rsidRPr="00324F8A" w:rsidRDefault="002D48EC" w:rsidP="002D48EC">
      <w:pPr>
        <w:spacing w:line="480" w:lineRule="auto"/>
        <w:rPr>
          <w:rFonts w:ascii="Times New Roman" w:hAnsi="Times New Roman" w:cs="Times New Roman"/>
          <w:sz w:val="24"/>
          <w:szCs w:val="24"/>
        </w:rPr>
      </w:pPr>
      <w:r w:rsidRPr="00324F8A">
        <w:rPr>
          <w:rFonts w:ascii="Times New Roman" w:hAnsi="Times New Roman" w:cs="Times New Roman"/>
          <w:sz w:val="24"/>
          <w:szCs w:val="24"/>
        </w:rPr>
        <w:t>Abbreviations: ASP, antimicrobial stewardship; CMN, ClinMicroNet of American Society for Microbiology Listserv</w:t>
      </w:r>
    </w:p>
    <w:p w14:paraId="4CD872E8" w14:textId="77777777" w:rsidR="002D48EC" w:rsidRPr="00324F8A" w:rsidRDefault="002D48EC" w:rsidP="002D48EC">
      <w:pPr>
        <w:spacing w:line="480" w:lineRule="auto"/>
        <w:rPr>
          <w:rFonts w:ascii="Times New Roman" w:hAnsi="Times New Roman" w:cs="Times New Roman"/>
          <w:sz w:val="24"/>
          <w:szCs w:val="24"/>
        </w:rPr>
        <w:sectPr w:rsidR="002D48EC" w:rsidRPr="00324F8A" w:rsidSect="00E80047">
          <w:headerReference w:type="default" r:id="rId7"/>
          <w:pgSz w:w="15840" w:h="12240" w:orient="landscape"/>
          <w:pgMar w:top="1440" w:right="1440" w:bottom="1440" w:left="1440" w:header="720" w:footer="720" w:gutter="0"/>
          <w:pgNumType w:start="1"/>
          <w:cols w:space="720" w:equalWidth="0">
            <w:col w:w="9360"/>
          </w:cols>
          <w:docGrid w:linePitch="299"/>
        </w:sectPr>
      </w:pPr>
    </w:p>
    <w:p w14:paraId="26BD07D3" w14:textId="77777777" w:rsidR="002D48EC" w:rsidRPr="00324F8A" w:rsidRDefault="002D48EC" w:rsidP="002D48EC">
      <w:pPr>
        <w:pBdr>
          <w:top w:val="nil"/>
          <w:left w:val="nil"/>
          <w:bottom w:val="nil"/>
          <w:right w:val="nil"/>
          <w:between w:val="nil"/>
        </w:pBdr>
        <w:spacing w:line="480" w:lineRule="auto"/>
        <w:rPr>
          <w:rFonts w:ascii="Times New Roman" w:hAnsi="Times New Roman" w:cs="Times New Roman"/>
          <w:b/>
          <w:sz w:val="24"/>
          <w:szCs w:val="24"/>
        </w:rPr>
      </w:pPr>
      <w:r w:rsidRPr="00324F8A">
        <w:rPr>
          <w:rFonts w:ascii="Times New Roman" w:hAnsi="Times New Roman" w:cs="Times New Roman"/>
          <w:b/>
          <w:sz w:val="24"/>
          <w:szCs w:val="24"/>
        </w:rPr>
        <w:lastRenderedPageBreak/>
        <w:t>Supplemental Material:</w:t>
      </w:r>
    </w:p>
    <w:p w14:paraId="3CE1DF74" w14:textId="77777777" w:rsidR="002D48EC" w:rsidRPr="00324F8A" w:rsidRDefault="002D48EC" w:rsidP="002D48EC">
      <w:pPr>
        <w:pBdr>
          <w:top w:val="nil"/>
          <w:left w:val="nil"/>
          <w:bottom w:val="nil"/>
          <w:right w:val="nil"/>
          <w:between w:val="nil"/>
        </w:pBdr>
        <w:spacing w:line="480" w:lineRule="auto"/>
        <w:rPr>
          <w:rFonts w:ascii="Times New Roman" w:hAnsi="Times New Roman" w:cs="Times New Roman"/>
          <w:b/>
          <w:sz w:val="24"/>
          <w:szCs w:val="24"/>
        </w:rPr>
      </w:pPr>
    </w:p>
    <w:p w14:paraId="404628A7" w14:textId="77777777" w:rsidR="002D48EC" w:rsidRPr="00324F8A" w:rsidRDefault="002D48EC" w:rsidP="002D48EC">
      <w:pPr>
        <w:pBdr>
          <w:top w:val="nil"/>
          <w:left w:val="nil"/>
          <w:bottom w:val="nil"/>
          <w:right w:val="nil"/>
          <w:between w:val="nil"/>
        </w:pBdr>
        <w:spacing w:line="480" w:lineRule="auto"/>
        <w:rPr>
          <w:rFonts w:ascii="Times New Roman" w:hAnsi="Times New Roman" w:cs="Times New Roman"/>
          <w:b/>
          <w:i/>
          <w:sz w:val="24"/>
          <w:szCs w:val="24"/>
        </w:rPr>
      </w:pPr>
      <w:r w:rsidRPr="00324F8A">
        <w:rPr>
          <w:rFonts w:ascii="Times New Roman" w:hAnsi="Times New Roman" w:cs="Times New Roman"/>
          <w:b/>
          <w:sz w:val="24"/>
          <w:szCs w:val="24"/>
        </w:rPr>
        <w:t xml:space="preserve">Survey Title: </w:t>
      </w:r>
      <w:r w:rsidRPr="00324F8A">
        <w:rPr>
          <w:rFonts w:ascii="Times New Roman" w:hAnsi="Times New Roman" w:cs="Times New Roman"/>
          <w:b/>
          <w:i/>
          <w:sz w:val="24"/>
          <w:szCs w:val="24"/>
        </w:rPr>
        <w:t xml:space="preserve">Assessment of Utilization of Rapid Molecular Diagnostic Tests in Hospitals </w:t>
      </w:r>
    </w:p>
    <w:p w14:paraId="5E925B65" w14:textId="77777777" w:rsidR="002D48EC" w:rsidRPr="00324F8A" w:rsidRDefault="002D48EC" w:rsidP="002D48EC">
      <w:pPr>
        <w:pBdr>
          <w:top w:val="nil"/>
          <w:left w:val="nil"/>
          <w:bottom w:val="nil"/>
          <w:right w:val="nil"/>
          <w:between w:val="nil"/>
        </w:pBdr>
        <w:spacing w:line="480" w:lineRule="auto"/>
        <w:rPr>
          <w:rFonts w:ascii="Times New Roman" w:hAnsi="Times New Roman" w:cs="Times New Roman"/>
          <w:b/>
          <w:i/>
          <w:sz w:val="24"/>
          <w:szCs w:val="24"/>
        </w:rPr>
      </w:pPr>
      <w:r w:rsidRPr="00324F8A">
        <w:rPr>
          <w:rFonts w:ascii="Times New Roman" w:hAnsi="Times New Roman" w:cs="Times New Roman"/>
          <w:b/>
          <w:i/>
          <w:sz w:val="24"/>
          <w:szCs w:val="24"/>
        </w:rPr>
        <w:t xml:space="preserve">   </w:t>
      </w:r>
    </w:p>
    <w:p w14:paraId="2FC90B88" w14:textId="77777777" w:rsidR="002D48EC" w:rsidRPr="00324F8A" w:rsidRDefault="002D48EC" w:rsidP="002D48EC">
      <w:pPr>
        <w:spacing w:line="480" w:lineRule="auto"/>
        <w:rPr>
          <w:rFonts w:ascii="Times New Roman" w:hAnsi="Times New Roman" w:cs="Times New Roman"/>
          <w:sz w:val="24"/>
          <w:szCs w:val="24"/>
        </w:rPr>
      </w:pPr>
      <w:bookmarkStart w:id="1" w:name="_30j0zll" w:colFirst="0" w:colLast="0"/>
      <w:bookmarkEnd w:id="1"/>
      <w:r w:rsidRPr="00324F8A">
        <w:rPr>
          <w:rFonts w:ascii="Times New Roman" w:hAnsi="Times New Roman" w:cs="Times New Roman"/>
          <w:sz w:val="24"/>
          <w:szCs w:val="24"/>
        </w:rPr>
        <w:t xml:space="preserve">The purpose of this survey is to characterize the utilization of rapid molecular diagnostic tests in hospitals and antimicrobial stewardship program involvement in result communication and interpretation.   This survey takes less than 10 minutes to answer.   If you work at multiple institutions, please provide answers for your primary institution.  </w:t>
      </w:r>
    </w:p>
    <w:p w14:paraId="4ECC3214" w14:textId="77777777" w:rsidR="002D48EC" w:rsidRPr="00324F8A" w:rsidRDefault="002D48EC" w:rsidP="002D48EC">
      <w:pPr>
        <w:spacing w:line="480" w:lineRule="auto"/>
        <w:rPr>
          <w:rFonts w:ascii="Times New Roman" w:hAnsi="Times New Roman" w:cs="Times New Roman"/>
          <w:sz w:val="24"/>
          <w:szCs w:val="24"/>
        </w:rPr>
      </w:pPr>
    </w:p>
    <w:p w14:paraId="0AAA02A9" w14:textId="77777777" w:rsidR="002D48EC" w:rsidRPr="00324F8A" w:rsidRDefault="002D48EC" w:rsidP="002D48EC">
      <w:pPr>
        <w:spacing w:line="480" w:lineRule="auto"/>
        <w:rPr>
          <w:rFonts w:ascii="Times New Roman" w:hAnsi="Times New Roman" w:cs="Times New Roman"/>
          <w:sz w:val="24"/>
          <w:szCs w:val="24"/>
        </w:rPr>
      </w:pPr>
      <w:r w:rsidRPr="00324F8A">
        <w:rPr>
          <w:rFonts w:ascii="Times New Roman" w:hAnsi="Times New Roman" w:cs="Times New Roman"/>
          <w:sz w:val="24"/>
          <w:szCs w:val="24"/>
        </w:rPr>
        <w:t xml:space="preserve">(This sentence only appeared on the survey sent to CMN): </w:t>
      </w:r>
      <w:r w:rsidRPr="00324F8A">
        <w:rPr>
          <w:rFonts w:ascii="Times New Roman" w:hAnsi="Times New Roman" w:cs="Times New Roman"/>
          <w:sz w:val="24"/>
          <w:szCs w:val="24"/>
          <w:u w:val="single"/>
        </w:rPr>
        <w:t>For analytical purposes, please ensure only one member from each institution responds</w:t>
      </w:r>
      <w:r w:rsidRPr="00324F8A">
        <w:rPr>
          <w:rFonts w:ascii="Times New Roman" w:hAnsi="Times New Roman" w:cs="Times New Roman"/>
          <w:sz w:val="24"/>
          <w:szCs w:val="24"/>
        </w:rPr>
        <w:t xml:space="preserve">.  </w:t>
      </w:r>
    </w:p>
    <w:p w14:paraId="3734B542" w14:textId="77777777" w:rsidR="002D48EC" w:rsidRPr="00324F8A" w:rsidRDefault="002D48EC" w:rsidP="002D48EC">
      <w:pPr>
        <w:spacing w:line="480" w:lineRule="auto"/>
        <w:rPr>
          <w:rFonts w:ascii="Times New Roman" w:hAnsi="Times New Roman" w:cs="Times New Roman"/>
          <w:sz w:val="24"/>
          <w:szCs w:val="24"/>
        </w:rPr>
      </w:pPr>
    </w:p>
    <w:p w14:paraId="7C1A70BA" w14:textId="77777777" w:rsidR="002D48EC" w:rsidRPr="00324F8A" w:rsidRDefault="002D48EC" w:rsidP="002D48EC">
      <w:pPr>
        <w:spacing w:line="480" w:lineRule="auto"/>
        <w:rPr>
          <w:rFonts w:ascii="Times New Roman" w:hAnsi="Times New Roman" w:cs="Times New Roman"/>
          <w:sz w:val="24"/>
          <w:szCs w:val="24"/>
        </w:rPr>
      </w:pPr>
      <w:r w:rsidRPr="00324F8A">
        <w:rPr>
          <w:rFonts w:ascii="Times New Roman" w:hAnsi="Times New Roman" w:cs="Times New Roman"/>
          <w:sz w:val="24"/>
          <w:szCs w:val="24"/>
        </w:rPr>
        <w:t xml:space="preserve">Thank you for your time answering this survey.   </w:t>
      </w:r>
    </w:p>
    <w:p w14:paraId="1D6381EA" w14:textId="77777777" w:rsidR="002D48EC" w:rsidRPr="00324F8A" w:rsidRDefault="002D48EC" w:rsidP="002D48EC">
      <w:pPr>
        <w:spacing w:line="480" w:lineRule="auto"/>
        <w:rPr>
          <w:rFonts w:ascii="Times New Roman" w:hAnsi="Times New Roman" w:cs="Times New Roman"/>
          <w:sz w:val="24"/>
          <w:szCs w:val="24"/>
        </w:rPr>
      </w:pPr>
    </w:p>
    <w:p w14:paraId="0D7BA8AE" w14:textId="77777777" w:rsidR="002D48EC" w:rsidRPr="00324F8A" w:rsidRDefault="002D48EC" w:rsidP="002D48EC">
      <w:pPr>
        <w:spacing w:line="480" w:lineRule="auto"/>
        <w:rPr>
          <w:rFonts w:ascii="Times New Roman" w:hAnsi="Times New Roman" w:cs="Times New Roman"/>
          <w:sz w:val="24"/>
          <w:szCs w:val="24"/>
        </w:rPr>
      </w:pPr>
      <w:bookmarkStart w:id="2" w:name="_1fob9te" w:colFirst="0" w:colLast="0"/>
      <w:bookmarkEnd w:id="2"/>
      <w:r w:rsidRPr="00324F8A">
        <w:rPr>
          <w:rFonts w:ascii="Times New Roman" w:hAnsi="Times New Roman" w:cs="Times New Roman"/>
          <w:sz w:val="24"/>
          <w:szCs w:val="24"/>
        </w:rPr>
        <w:t>The survey has been determined to be exempt from IRB review by the Institutional Review Board of Weill Cornell Medicine</w:t>
      </w:r>
    </w:p>
    <w:p w14:paraId="5C02D74D" w14:textId="77777777" w:rsidR="002D48EC" w:rsidRPr="00324F8A" w:rsidRDefault="002D48EC" w:rsidP="002D48EC">
      <w:pPr>
        <w:spacing w:line="480" w:lineRule="auto"/>
        <w:rPr>
          <w:rFonts w:ascii="Times New Roman" w:hAnsi="Times New Roman" w:cs="Times New Roman"/>
          <w:sz w:val="24"/>
          <w:szCs w:val="24"/>
        </w:rPr>
      </w:pPr>
      <w:r w:rsidRPr="00324F8A">
        <w:rPr>
          <w:rFonts w:ascii="Times New Roman" w:hAnsi="Times New Roman" w:cs="Times New Roman"/>
          <w:sz w:val="24"/>
          <w:szCs w:val="24"/>
        </w:rPr>
        <w:t>Click the link below to take the survey</w:t>
      </w:r>
    </w:p>
    <w:p w14:paraId="740A98BC" w14:textId="77777777" w:rsidR="002D48EC" w:rsidRPr="00324F8A" w:rsidRDefault="001E587B" w:rsidP="002D48EC">
      <w:pPr>
        <w:spacing w:line="480" w:lineRule="auto"/>
        <w:rPr>
          <w:rFonts w:ascii="Times New Roman" w:hAnsi="Times New Roman" w:cs="Times New Roman"/>
          <w:sz w:val="24"/>
          <w:szCs w:val="24"/>
        </w:rPr>
      </w:pPr>
      <w:hyperlink r:id="rId8">
        <w:r w:rsidR="002D48EC" w:rsidRPr="00324F8A">
          <w:rPr>
            <w:rFonts w:ascii="Times New Roman" w:hAnsi="Times New Roman" w:cs="Times New Roman"/>
            <w:color w:val="000000"/>
            <w:sz w:val="24"/>
            <w:szCs w:val="24"/>
            <w:highlight w:val="white"/>
            <w:u w:val="single"/>
          </w:rPr>
          <w:t>https://weillcornell.az1.qualtrics.com/jfe/form/SV_0wAkw3cDy9fEgZL</w:t>
        </w:r>
      </w:hyperlink>
    </w:p>
    <w:p w14:paraId="5592567D" w14:textId="77777777" w:rsidR="002D48EC" w:rsidRPr="00324F8A" w:rsidRDefault="002D48EC" w:rsidP="002D48EC">
      <w:pPr>
        <w:pBdr>
          <w:top w:val="nil"/>
          <w:left w:val="nil"/>
          <w:bottom w:val="single" w:sz="12" w:space="1" w:color="000000"/>
          <w:right w:val="nil"/>
          <w:between w:val="nil"/>
        </w:pBdr>
        <w:spacing w:line="480" w:lineRule="auto"/>
        <w:rPr>
          <w:rFonts w:ascii="Times New Roman" w:hAnsi="Times New Roman" w:cs="Times New Roman"/>
          <w:b/>
          <w:sz w:val="24"/>
          <w:szCs w:val="24"/>
        </w:rPr>
      </w:pPr>
    </w:p>
    <w:p w14:paraId="6A0CCC5B" w14:textId="77777777" w:rsidR="002D48EC" w:rsidRPr="00324F8A" w:rsidRDefault="002D48EC" w:rsidP="002D48EC">
      <w:p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b/>
          <w:sz w:val="24"/>
          <w:szCs w:val="24"/>
          <w:u w:val="single"/>
        </w:rPr>
        <w:t>Section A: Basic information</w:t>
      </w:r>
      <w:r w:rsidRPr="00324F8A">
        <w:rPr>
          <w:rFonts w:ascii="Times New Roman" w:hAnsi="Times New Roman" w:cs="Times New Roman"/>
          <w:sz w:val="24"/>
          <w:szCs w:val="24"/>
        </w:rPr>
        <w:t xml:space="preserve">  </w:t>
      </w:r>
    </w:p>
    <w:p w14:paraId="08089BD3" w14:textId="77777777" w:rsidR="002D48EC" w:rsidRPr="00324F8A" w:rsidRDefault="002D48EC" w:rsidP="002D48EC">
      <w:pPr>
        <w:pBdr>
          <w:left w:val="nil"/>
          <w:bottom w:val="nil"/>
          <w:right w:val="nil"/>
          <w:between w:val="nil"/>
        </w:pBdr>
        <w:spacing w:line="480" w:lineRule="auto"/>
        <w:ind w:left="810"/>
        <w:rPr>
          <w:rFonts w:ascii="Times New Roman" w:hAnsi="Times New Roman" w:cs="Times New Roman"/>
          <w:sz w:val="24"/>
          <w:szCs w:val="24"/>
        </w:rPr>
      </w:pPr>
    </w:p>
    <w:p w14:paraId="4D4E9C2F" w14:textId="77777777" w:rsidR="002D48EC" w:rsidRPr="00324F8A" w:rsidRDefault="002D48EC" w:rsidP="002D48EC">
      <w:pPr>
        <w:numPr>
          <w:ilvl w:val="0"/>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At what type of hospital do you work?</w:t>
      </w:r>
      <w:r w:rsidRPr="00324F8A">
        <w:rPr>
          <w:rFonts w:ascii="Times New Roman" w:hAnsi="Times New Roman" w:cs="Times New Roman"/>
          <w:sz w:val="24"/>
          <w:szCs w:val="24"/>
        </w:rPr>
        <w:br/>
        <w:t xml:space="preserve">(different hospital categories are defined at: </w:t>
      </w:r>
    </w:p>
    <w:p w14:paraId="5BCA8932" w14:textId="77777777" w:rsidR="002D48EC" w:rsidRPr="00324F8A" w:rsidRDefault="001E587B" w:rsidP="002D48EC">
      <w:pPr>
        <w:pBdr>
          <w:top w:val="nil"/>
          <w:left w:val="nil"/>
          <w:bottom w:val="nil"/>
          <w:right w:val="nil"/>
          <w:between w:val="nil"/>
        </w:pBdr>
        <w:spacing w:line="480" w:lineRule="auto"/>
        <w:ind w:left="720"/>
        <w:rPr>
          <w:rFonts w:ascii="Times New Roman" w:hAnsi="Times New Roman" w:cs="Times New Roman"/>
          <w:sz w:val="24"/>
          <w:szCs w:val="24"/>
        </w:rPr>
      </w:pPr>
      <w:hyperlink r:id="rId9">
        <w:r w:rsidR="002D48EC" w:rsidRPr="00324F8A">
          <w:rPr>
            <w:rFonts w:ascii="Times New Roman" w:hAnsi="Times New Roman" w:cs="Times New Roman"/>
            <w:sz w:val="24"/>
            <w:szCs w:val="24"/>
            <w:u w:val="single"/>
          </w:rPr>
          <w:t>https://www.aha.org/statistics/fast-facts-us-hospitals</w:t>
        </w:r>
      </w:hyperlink>
      <w:r w:rsidR="002D48EC" w:rsidRPr="00324F8A">
        <w:rPr>
          <w:rFonts w:ascii="Times New Roman" w:hAnsi="Times New Roman" w:cs="Times New Roman"/>
          <w:sz w:val="24"/>
          <w:szCs w:val="24"/>
        </w:rPr>
        <w:t>)</w:t>
      </w:r>
    </w:p>
    <w:p w14:paraId="03FE2001"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Academic, non-profit, non-government hospital</w:t>
      </w:r>
    </w:p>
    <w:p w14:paraId="471E7BDD"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Community hospital, non-academic, non-for-profit, non-government</w:t>
      </w:r>
    </w:p>
    <w:p w14:paraId="77829B48"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bookmarkStart w:id="3" w:name="_3znysh7" w:colFirst="0" w:colLast="0"/>
      <w:bookmarkEnd w:id="3"/>
      <w:r w:rsidRPr="00324F8A">
        <w:rPr>
          <w:rFonts w:ascii="Times New Roman" w:hAnsi="Times New Roman" w:cs="Times New Roman"/>
          <w:sz w:val="24"/>
          <w:szCs w:val="24"/>
        </w:rPr>
        <w:t>For-profit, community hospital</w:t>
      </w:r>
    </w:p>
    <w:p w14:paraId="688C1CBA"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State and/or local government hospital</w:t>
      </w:r>
    </w:p>
    <w:p w14:paraId="62370A46"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 xml:space="preserve">Federal government hospital </w:t>
      </w:r>
    </w:p>
    <w:p w14:paraId="7491FF2F"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Other hospitals (please specify_________________)</w:t>
      </w:r>
    </w:p>
    <w:p w14:paraId="1FF7B386" w14:textId="77777777" w:rsidR="002D48EC" w:rsidRPr="00324F8A" w:rsidRDefault="002D48EC" w:rsidP="002D48EC">
      <w:pPr>
        <w:pBdr>
          <w:top w:val="nil"/>
          <w:left w:val="nil"/>
          <w:bottom w:val="nil"/>
          <w:right w:val="nil"/>
          <w:between w:val="nil"/>
        </w:pBdr>
        <w:spacing w:line="480" w:lineRule="auto"/>
        <w:ind w:left="1440" w:hanging="720"/>
        <w:rPr>
          <w:rFonts w:ascii="Times New Roman" w:hAnsi="Times New Roman" w:cs="Times New Roman"/>
          <w:sz w:val="24"/>
          <w:szCs w:val="24"/>
        </w:rPr>
      </w:pPr>
    </w:p>
    <w:p w14:paraId="7CAEE27C" w14:textId="77777777" w:rsidR="002D48EC" w:rsidRPr="00324F8A" w:rsidRDefault="002D48EC" w:rsidP="002D48EC">
      <w:pPr>
        <w:numPr>
          <w:ilvl w:val="0"/>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 xml:space="preserve">How many inpatient beds does your hospital have? </w:t>
      </w:r>
    </w:p>
    <w:p w14:paraId="5C33A1D6"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bookmarkStart w:id="4" w:name="_2et92p0" w:colFirst="0" w:colLast="0"/>
      <w:bookmarkEnd w:id="4"/>
      <w:r w:rsidRPr="00324F8A">
        <w:rPr>
          <w:rFonts w:ascii="Times New Roman" w:hAnsi="Times New Roman" w:cs="Times New Roman"/>
          <w:sz w:val="24"/>
          <w:szCs w:val="24"/>
        </w:rPr>
        <w:t>&lt;100 beds</w:t>
      </w:r>
    </w:p>
    <w:p w14:paraId="43D47312"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bookmarkStart w:id="5" w:name="_tyjcwt" w:colFirst="0" w:colLast="0"/>
      <w:bookmarkEnd w:id="5"/>
      <w:r w:rsidRPr="00324F8A">
        <w:rPr>
          <w:rFonts w:ascii="Times New Roman" w:hAnsi="Times New Roman" w:cs="Times New Roman"/>
          <w:sz w:val="24"/>
          <w:szCs w:val="24"/>
        </w:rPr>
        <w:t>101-500 beds</w:t>
      </w:r>
    </w:p>
    <w:p w14:paraId="484F5BB2"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bookmarkStart w:id="6" w:name="_3dy6vkm" w:colFirst="0" w:colLast="0"/>
      <w:bookmarkEnd w:id="6"/>
      <w:r w:rsidRPr="00324F8A">
        <w:rPr>
          <w:rFonts w:ascii="Times New Roman" w:hAnsi="Times New Roman" w:cs="Times New Roman"/>
          <w:sz w:val="24"/>
          <w:szCs w:val="24"/>
        </w:rPr>
        <w:t>501-900 beds</w:t>
      </w:r>
    </w:p>
    <w:p w14:paraId="277D938F"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bookmarkStart w:id="7" w:name="_1t3h5sf" w:colFirst="0" w:colLast="0"/>
      <w:bookmarkEnd w:id="7"/>
      <w:r w:rsidRPr="00324F8A">
        <w:rPr>
          <w:rFonts w:ascii="Times New Roman" w:hAnsi="Times New Roman" w:cs="Times New Roman"/>
          <w:sz w:val="24"/>
          <w:szCs w:val="24"/>
        </w:rPr>
        <w:t>&gt;900 beds</w:t>
      </w:r>
    </w:p>
    <w:p w14:paraId="17928AE6" w14:textId="77777777" w:rsidR="002D48EC" w:rsidRPr="00324F8A" w:rsidRDefault="002D48EC" w:rsidP="002D48EC">
      <w:pPr>
        <w:pBdr>
          <w:top w:val="nil"/>
          <w:left w:val="nil"/>
          <w:bottom w:val="nil"/>
          <w:right w:val="nil"/>
          <w:between w:val="nil"/>
        </w:pBdr>
        <w:spacing w:line="480" w:lineRule="auto"/>
        <w:ind w:left="1440" w:hanging="720"/>
        <w:rPr>
          <w:rFonts w:ascii="Times New Roman" w:hAnsi="Times New Roman" w:cs="Times New Roman"/>
          <w:sz w:val="24"/>
          <w:szCs w:val="24"/>
        </w:rPr>
      </w:pPr>
      <w:bookmarkStart w:id="8" w:name="_4d34og8" w:colFirst="0" w:colLast="0"/>
      <w:bookmarkEnd w:id="8"/>
    </w:p>
    <w:p w14:paraId="6BE76B00" w14:textId="77777777" w:rsidR="002D48EC" w:rsidRPr="00324F8A" w:rsidRDefault="002D48EC" w:rsidP="002D48EC">
      <w:pPr>
        <w:numPr>
          <w:ilvl w:val="0"/>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In which region is your hospital located?</w:t>
      </w:r>
    </w:p>
    <w:p w14:paraId="2800C9D9"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Pacific (AK, WA, OR, CA, HI)</w:t>
      </w:r>
    </w:p>
    <w:p w14:paraId="414C6492"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Mountain (MT, ID, WY, NV, UT, CO, AZ, NM)</w:t>
      </w:r>
    </w:p>
    <w:p w14:paraId="2ABB0D9B"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West North Central (ND, SD, NE, KS, MN, IA, MO)</w:t>
      </w:r>
    </w:p>
    <w:p w14:paraId="6505C19B"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West South Central (OK, TX, AR, LA)</w:t>
      </w:r>
    </w:p>
    <w:p w14:paraId="28E15065"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East North Central (WI, MI, IL, IN, OH)</w:t>
      </w:r>
    </w:p>
    <w:p w14:paraId="66D5FA8C"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East South Central (KY, TN, MS, AL)</w:t>
      </w:r>
    </w:p>
    <w:p w14:paraId="39F9AE1E"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South Atlantic (WV, MD, DC, DE, VA, NC, SC, GA, FL)</w:t>
      </w:r>
    </w:p>
    <w:p w14:paraId="3A9985E6"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Middle Atlantic (NY, PA, NJ)</w:t>
      </w:r>
    </w:p>
    <w:p w14:paraId="2EB28998"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lastRenderedPageBreak/>
        <w:t>New England (ME, VT, NH, MA, CT, RI)</w:t>
      </w:r>
    </w:p>
    <w:p w14:paraId="1255592C"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 xml:space="preserve">Outside of the United States (please specify </w:t>
      </w:r>
      <w:r w:rsidRPr="00324F8A">
        <w:rPr>
          <w:rFonts w:ascii="Times New Roman" w:hAnsi="Times New Roman" w:cs="Times New Roman"/>
          <w:sz w:val="24"/>
          <w:szCs w:val="24"/>
          <w:u w:val="single"/>
        </w:rPr>
        <w:t xml:space="preserve">                                 </w:t>
      </w:r>
      <w:r w:rsidRPr="00324F8A">
        <w:rPr>
          <w:rFonts w:ascii="Times New Roman" w:hAnsi="Times New Roman" w:cs="Times New Roman"/>
          <w:sz w:val="24"/>
          <w:szCs w:val="24"/>
        </w:rPr>
        <w:t>)</w:t>
      </w:r>
    </w:p>
    <w:p w14:paraId="6F4AB55D" w14:textId="77777777" w:rsidR="002D48EC" w:rsidRPr="00324F8A" w:rsidRDefault="002D48EC" w:rsidP="002D48EC">
      <w:pPr>
        <w:pBdr>
          <w:top w:val="nil"/>
          <w:left w:val="nil"/>
          <w:bottom w:val="nil"/>
          <w:right w:val="nil"/>
          <w:between w:val="nil"/>
        </w:pBdr>
        <w:spacing w:line="480" w:lineRule="auto"/>
        <w:ind w:left="1440"/>
        <w:rPr>
          <w:rFonts w:ascii="Times New Roman" w:hAnsi="Times New Roman" w:cs="Times New Roman"/>
          <w:sz w:val="24"/>
          <w:szCs w:val="24"/>
        </w:rPr>
      </w:pPr>
    </w:p>
    <w:p w14:paraId="201C9C76" w14:textId="77777777" w:rsidR="002D48EC" w:rsidRPr="00324F8A" w:rsidRDefault="002D48EC" w:rsidP="002D48EC">
      <w:pPr>
        <w:numPr>
          <w:ilvl w:val="0"/>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What is the population of the area where your hospital is located?</w:t>
      </w:r>
    </w:p>
    <w:p w14:paraId="04AB0F19"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1 million or more people</w:t>
      </w:r>
    </w:p>
    <w:p w14:paraId="316ED659"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At least 250,000 and less than 1 million people</w:t>
      </w:r>
    </w:p>
    <w:p w14:paraId="0421EAE1"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At least 50,000 and less than 250,000 people</w:t>
      </w:r>
    </w:p>
    <w:p w14:paraId="243C6559"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At least 10,000 and less than 50,000 people</w:t>
      </w:r>
    </w:p>
    <w:p w14:paraId="3C08D63B"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Less than 10,000 people</w:t>
      </w:r>
    </w:p>
    <w:p w14:paraId="3A0F798A" w14:textId="77777777" w:rsidR="002D48EC" w:rsidRPr="00324F8A" w:rsidRDefault="002D48EC" w:rsidP="002D48EC">
      <w:pPr>
        <w:pBdr>
          <w:top w:val="nil"/>
          <w:left w:val="nil"/>
          <w:bottom w:val="nil"/>
          <w:right w:val="nil"/>
          <w:between w:val="nil"/>
        </w:pBdr>
        <w:spacing w:line="480" w:lineRule="auto"/>
        <w:ind w:left="1440"/>
        <w:rPr>
          <w:rFonts w:ascii="Times New Roman" w:hAnsi="Times New Roman" w:cs="Times New Roman"/>
          <w:sz w:val="24"/>
          <w:szCs w:val="24"/>
        </w:rPr>
      </w:pPr>
    </w:p>
    <w:p w14:paraId="7EB67061" w14:textId="77777777" w:rsidR="002D48EC" w:rsidRPr="00324F8A" w:rsidRDefault="002D48EC" w:rsidP="002D48EC">
      <w:pPr>
        <w:numPr>
          <w:ilvl w:val="0"/>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Which best describes your hospital?</w:t>
      </w:r>
    </w:p>
    <w:p w14:paraId="380243DB"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Independent, single institution</w:t>
      </w:r>
    </w:p>
    <w:p w14:paraId="49F203E5"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Part of a multiple hospital system (health system)</w:t>
      </w:r>
      <w:r w:rsidRPr="00324F8A">
        <w:rPr>
          <w:rFonts w:ascii="Times New Roman" w:hAnsi="Times New Roman" w:cs="Times New Roman"/>
          <w:sz w:val="24"/>
          <w:szCs w:val="24"/>
        </w:rPr>
        <w:br/>
      </w:r>
    </w:p>
    <w:p w14:paraId="648C5223" w14:textId="77777777" w:rsidR="002D48EC" w:rsidRPr="00324F8A" w:rsidRDefault="002D48EC" w:rsidP="002D48EC">
      <w:pPr>
        <w:numPr>
          <w:ilvl w:val="0"/>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Where is your primary clinical microbiology laboratory located?</w:t>
      </w:r>
    </w:p>
    <w:p w14:paraId="763802C5"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 xml:space="preserve">On-site </w:t>
      </w:r>
      <w:r w:rsidRPr="00324F8A">
        <w:rPr>
          <w:rFonts w:ascii="Times New Roman" w:hAnsi="Times New Roman" w:cs="Times New Roman"/>
          <w:b/>
          <w:sz w:val="24"/>
          <w:szCs w:val="24"/>
        </w:rPr>
        <w:t>(Go to Question 7)</w:t>
      </w:r>
    </w:p>
    <w:p w14:paraId="5DCF3BA5"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 xml:space="preserve">Off-site, centralized/core laboratory at your health system </w:t>
      </w:r>
      <w:r w:rsidRPr="00324F8A">
        <w:rPr>
          <w:rFonts w:ascii="Times New Roman" w:hAnsi="Times New Roman" w:cs="Times New Roman"/>
          <w:b/>
          <w:sz w:val="24"/>
          <w:szCs w:val="24"/>
        </w:rPr>
        <w:t xml:space="preserve">(Skip to Question 8) </w:t>
      </w:r>
    </w:p>
    <w:p w14:paraId="72302159"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 xml:space="preserve">Off-site, commercial/reference laboratory </w:t>
      </w:r>
      <w:r w:rsidRPr="00324F8A">
        <w:rPr>
          <w:rFonts w:ascii="Times New Roman" w:hAnsi="Times New Roman" w:cs="Times New Roman"/>
          <w:b/>
          <w:sz w:val="24"/>
          <w:szCs w:val="24"/>
        </w:rPr>
        <w:t xml:space="preserve">(Skip to Question 8) </w:t>
      </w:r>
      <w:r w:rsidRPr="00324F8A">
        <w:rPr>
          <w:rFonts w:ascii="Times New Roman" w:hAnsi="Times New Roman" w:cs="Times New Roman"/>
          <w:sz w:val="24"/>
          <w:szCs w:val="24"/>
        </w:rPr>
        <w:t xml:space="preserve"> </w:t>
      </w:r>
    </w:p>
    <w:p w14:paraId="3B7C4F90" w14:textId="77777777" w:rsidR="002D48EC" w:rsidRPr="00324F8A" w:rsidRDefault="002D48EC" w:rsidP="002D48EC">
      <w:pPr>
        <w:pBdr>
          <w:top w:val="nil"/>
          <w:left w:val="nil"/>
          <w:bottom w:val="nil"/>
          <w:right w:val="nil"/>
          <w:between w:val="nil"/>
        </w:pBdr>
        <w:spacing w:line="480" w:lineRule="auto"/>
        <w:ind w:left="1440"/>
        <w:rPr>
          <w:rFonts w:ascii="Times New Roman" w:hAnsi="Times New Roman" w:cs="Times New Roman"/>
          <w:sz w:val="24"/>
          <w:szCs w:val="24"/>
        </w:rPr>
      </w:pPr>
    </w:p>
    <w:p w14:paraId="2B052772" w14:textId="77777777" w:rsidR="002D48EC" w:rsidRPr="00324F8A" w:rsidRDefault="002D48EC" w:rsidP="002D48EC">
      <w:pPr>
        <w:numPr>
          <w:ilvl w:val="0"/>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 xml:space="preserve">What is the </w:t>
      </w:r>
      <w:r w:rsidRPr="00324F8A">
        <w:rPr>
          <w:rFonts w:ascii="Times New Roman" w:hAnsi="Times New Roman" w:cs="Times New Roman"/>
          <w:sz w:val="24"/>
          <w:szCs w:val="24"/>
          <w:u w:val="single"/>
        </w:rPr>
        <w:t>highest</w:t>
      </w:r>
      <w:r w:rsidRPr="00324F8A">
        <w:rPr>
          <w:rFonts w:ascii="Times New Roman" w:hAnsi="Times New Roman" w:cs="Times New Roman"/>
          <w:sz w:val="24"/>
          <w:szCs w:val="24"/>
        </w:rPr>
        <w:t xml:space="preserve"> training background of the microbiology director (or the person responsible for the clinical microbiology laboratory) at your institution?  Select all that apply.</w:t>
      </w:r>
    </w:p>
    <w:p w14:paraId="7FC71BF9"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MD/DO with specialist training in pathology</w:t>
      </w:r>
    </w:p>
    <w:p w14:paraId="14891E50"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lastRenderedPageBreak/>
        <w:t>MD/DO with specialist training in infectious diseases</w:t>
      </w:r>
    </w:p>
    <w:p w14:paraId="6B5CAA78"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 xml:space="preserve">DrPH (Doctor of Public Health) </w:t>
      </w:r>
    </w:p>
    <w:p w14:paraId="5D049B67"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PhD</w:t>
      </w:r>
    </w:p>
    <w:p w14:paraId="14CAA825"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Master’s Degree</w:t>
      </w:r>
    </w:p>
    <w:p w14:paraId="3DA1523B"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Bachelor’s Degree</w:t>
      </w:r>
    </w:p>
    <w:p w14:paraId="70DC8383" w14:textId="77777777" w:rsidR="002D48EC" w:rsidRPr="00324F8A" w:rsidRDefault="002D48EC" w:rsidP="002D48EC">
      <w:pPr>
        <w:pBdr>
          <w:top w:val="nil"/>
          <w:left w:val="nil"/>
          <w:bottom w:val="nil"/>
          <w:right w:val="nil"/>
          <w:between w:val="nil"/>
        </w:pBdr>
        <w:spacing w:line="480" w:lineRule="auto"/>
        <w:rPr>
          <w:rFonts w:ascii="Times New Roman" w:hAnsi="Times New Roman" w:cs="Times New Roman"/>
          <w:sz w:val="24"/>
          <w:szCs w:val="24"/>
        </w:rPr>
      </w:pPr>
    </w:p>
    <w:p w14:paraId="56AE2FE0" w14:textId="77777777" w:rsidR="002D48EC" w:rsidRPr="00324F8A" w:rsidRDefault="002D48EC" w:rsidP="002D48EC">
      <w:pPr>
        <w:pBdr>
          <w:top w:val="nil"/>
          <w:left w:val="nil"/>
          <w:bottom w:val="nil"/>
          <w:right w:val="nil"/>
          <w:between w:val="nil"/>
        </w:pBdr>
        <w:spacing w:line="480" w:lineRule="auto"/>
        <w:rPr>
          <w:rFonts w:ascii="Times New Roman" w:hAnsi="Times New Roman" w:cs="Times New Roman"/>
          <w:b/>
          <w:sz w:val="24"/>
          <w:szCs w:val="24"/>
          <w:u w:val="single"/>
        </w:rPr>
      </w:pPr>
      <w:r w:rsidRPr="00324F8A">
        <w:rPr>
          <w:rFonts w:ascii="Times New Roman" w:hAnsi="Times New Roman" w:cs="Times New Roman"/>
          <w:b/>
          <w:sz w:val="24"/>
          <w:szCs w:val="24"/>
          <w:u w:val="single"/>
        </w:rPr>
        <w:t>Section B: Molecular Rapid Diagnostic Test in Bloodstream Infection</w:t>
      </w:r>
    </w:p>
    <w:p w14:paraId="736F84CE" w14:textId="77777777" w:rsidR="002D48EC" w:rsidRPr="00324F8A" w:rsidRDefault="002D48EC" w:rsidP="002D48EC">
      <w:pPr>
        <w:pBdr>
          <w:top w:val="nil"/>
          <w:left w:val="nil"/>
          <w:bottom w:val="nil"/>
          <w:right w:val="nil"/>
          <w:between w:val="nil"/>
        </w:pBdr>
        <w:spacing w:line="480" w:lineRule="auto"/>
        <w:rPr>
          <w:rFonts w:ascii="Times New Roman" w:hAnsi="Times New Roman" w:cs="Times New Roman"/>
          <w:sz w:val="24"/>
          <w:szCs w:val="24"/>
        </w:rPr>
      </w:pPr>
    </w:p>
    <w:p w14:paraId="1846CA46" w14:textId="77777777" w:rsidR="002D48EC" w:rsidRPr="00324F8A" w:rsidRDefault="002D48EC" w:rsidP="002D48EC">
      <w:pPr>
        <w:numPr>
          <w:ilvl w:val="0"/>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 xml:space="preserve">Does your hospital use any *rapid molecular diagnostic test(s), either on-site or off-site, </w:t>
      </w:r>
      <w:r w:rsidRPr="00324F8A">
        <w:rPr>
          <w:rFonts w:ascii="Times New Roman" w:hAnsi="Times New Roman" w:cs="Times New Roman"/>
          <w:sz w:val="24"/>
          <w:szCs w:val="24"/>
          <w:u w:val="single"/>
        </w:rPr>
        <w:t>for diagnosing bloodstream infections</w:t>
      </w:r>
      <w:r w:rsidRPr="00324F8A">
        <w:rPr>
          <w:rFonts w:ascii="Times New Roman" w:hAnsi="Times New Roman" w:cs="Times New Roman"/>
          <w:sz w:val="24"/>
          <w:szCs w:val="24"/>
        </w:rPr>
        <w:t xml:space="preserve">?  </w:t>
      </w:r>
    </w:p>
    <w:p w14:paraId="6ECAA795" w14:textId="77777777" w:rsidR="002D48EC" w:rsidRPr="00324F8A" w:rsidRDefault="002D48EC" w:rsidP="002D48EC">
      <w:pPr>
        <w:pBdr>
          <w:top w:val="nil"/>
          <w:left w:val="nil"/>
          <w:bottom w:val="nil"/>
          <w:right w:val="nil"/>
          <w:between w:val="nil"/>
        </w:pBdr>
        <w:spacing w:line="480" w:lineRule="auto"/>
        <w:ind w:left="720"/>
        <w:rPr>
          <w:rFonts w:ascii="Times New Roman" w:hAnsi="Times New Roman" w:cs="Times New Roman"/>
          <w:sz w:val="24"/>
          <w:szCs w:val="24"/>
        </w:rPr>
      </w:pPr>
      <w:r w:rsidRPr="00324F8A">
        <w:rPr>
          <w:rFonts w:ascii="Times New Roman" w:hAnsi="Times New Roman" w:cs="Times New Roman"/>
          <w:sz w:val="24"/>
          <w:szCs w:val="24"/>
        </w:rPr>
        <w:t>*Rapid molecular diagnostic tests are defined as tests that can identify the organism, determine antibiotic susceptibility, and/or detect resistance mechanisms faster than conventional microbiology methods.</w:t>
      </w:r>
    </w:p>
    <w:p w14:paraId="6F8BFC42"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 xml:space="preserve">Yes </w:t>
      </w:r>
      <w:r w:rsidRPr="00324F8A">
        <w:rPr>
          <w:rFonts w:ascii="Times New Roman" w:hAnsi="Times New Roman" w:cs="Times New Roman"/>
          <w:b/>
          <w:sz w:val="24"/>
          <w:szCs w:val="24"/>
        </w:rPr>
        <w:t>(Go to Question 9)</w:t>
      </w:r>
    </w:p>
    <w:p w14:paraId="68595700"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 xml:space="preserve">No </w:t>
      </w:r>
      <w:r w:rsidRPr="00324F8A">
        <w:rPr>
          <w:rFonts w:ascii="Times New Roman" w:hAnsi="Times New Roman" w:cs="Times New Roman"/>
          <w:b/>
          <w:sz w:val="24"/>
          <w:szCs w:val="24"/>
        </w:rPr>
        <w:t>(Skip to Question 16)</w:t>
      </w:r>
      <w:r w:rsidRPr="00324F8A">
        <w:rPr>
          <w:rFonts w:ascii="Times New Roman" w:hAnsi="Times New Roman" w:cs="Times New Roman"/>
          <w:sz w:val="24"/>
          <w:szCs w:val="24"/>
        </w:rPr>
        <w:t xml:space="preserve"> </w:t>
      </w:r>
    </w:p>
    <w:p w14:paraId="466B91E9" w14:textId="77777777" w:rsidR="002D48EC" w:rsidRPr="00324F8A" w:rsidRDefault="002D48EC" w:rsidP="002D48EC">
      <w:pPr>
        <w:pBdr>
          <w:top w:val="nil"/>
          <w:left w:val="nil"/>
          <w:bottom w:val="nil"/>
          <w:right w:val="nil"/>
          <w:between w:val="nil"/>
        </w:pBdr>
        <w:spacing w:line="480" w:lineRule="auto"/>
        <w:ind w:left="1440"/>
        <w:rPr>
          <w:rFonts w:ascii="Times New Roman" w:hAnsi="Times New Roman" w:cs="Times New Roman"/>
          <w:sz w:val="24"/>
          <w:szCs w:val="24"/>
        </w:rPr>
      </w:pPr>
    </w:p>
    <w:p w14:paraId="27C97B9A" w14:textId="77777777" w:rsidR="002D48EC" w:rsidRPr="00324F8A" w:rsidRDefault="002D48EC" w:rsidP="002D48EC">
      <w:pPr>
        <w:numPr>
          <w:ilvl w:val="0"/>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What type of rapid molecular diagnostic test(s) does your hospital currently use for the identification of organisms directly from a positive blood culture broth, directly from whole blood (e.g. T2Direct Diagnostics™ platform), or when the bloodstream isolate is recovered in culture on solid media (</w:t>
      </w:r>
      <w:r w:rsidRPr="00324F8A">
        <w:rPr>
          <w:rFonts w:ascii="Times New Roman" w:hAnsi="Times New Roman" w:cs="Times New Roman"/>
          <w:i/>
          <w:sz w:val="24"/>
          <w:szCs w:val="24"/>
        </w:rPr>
        <w:t>e.g.</w:t>
      </w:r>
      <w:r w:rsidRPr="00324F8A">
        <w:rPr>
          <w:rFonts w:ascii="Times New Roman" w:hAnsi="Times New Roman" w:cs="Times New Roman"/>
          <w:sz w:val="24"/>
          <w:szCs w:val="24"/>
        </w:rPr>
        <w:t>, matrix-assisted laser desorption/ionization time-of-flight mass spectrometry [MALDI-TOF MS])?  Please specify if the test(s) is performed on-site or off-site.  If you do not use that test, then chose “Don’t use”.</w:t>
      </w:r>
    </w:p>
    <w:p w14:paraId="77978242" w14:textId="77777777" w:rsidR="002D48EC" w:rsidRPr="00324F8A" w:rsidRDefault="002D48EC" w:rsidP="002D48EC">
      <w:pPr>
        <w:pBdr>
          <w:top w:val="nil"/>
          <w:left w:val="nil"/>
          <w:bottom w:val="nil"/>
          <w:right w:val="nil"/>
          <w:between w:val="nil"/>
        </w:pBdr>
        <w:spacing w:line="480" w:lineRule="auto"/>
        <w:ind w:left="1440"/>
        <w:rPr>
          <w:rFonts w:ascii="Times New Roman" w:hAnsi="Times New Roman" w:cs="Times New Roman"/>
          <w:sz w:val="24"/>
          <w:szCs w:val="24"/>
        </w:rPr>
      </w:pPr>
    </w:p>
    <w:tbl>
      <w:tblPr>
        <w:tblW w:w="908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47"/>
        <w:gridCol w:w="1328"/>
        <w:gridCol w:w="1440"/>
        <w:gridCol w:w="1530"/>
        <w:gridCol w:w="1440"/>
      </w:tblGrid>
      <w:tr w:rsidR="002D48EC" w:rsidRPr="00324F8A" w14:paraId="76BFF132" w14:textId="77777777" w:rsidTr="00E80047">
        <w:tc>
          <w:tcPr>
            <w:tcW w:w="3347" w:type="dxa"/>
          </w:tcPr>
          <w:p w14:paraId="0A6D0A7A" w14:textId="77777777" w:rsidR="002D48EC" w:rsidRPr="00324F8A" w:rsidRDefault="002D48EC" w:rsidP="00E80047">
            <w:pPr>
              <w:pBdr>
                <w:top w:val="nil"/>
                <w:left w:val="nil"/>
                <w:bottom w:val="nil"/>
                <w:right w:val="nil"/>
                <w:between w:val="nil"/>
              </w:pBdr>
              <w:spacing w:after="200" w:line="480" w:lineRule="auto"/>
              <w:rPr>
                <w:rFonts w:ascii="Times New Roman" w:hAnsi="Times New Roman" w:cs="Times New Roman"/>
                <w:sz w:val="24"/>
                <w:szCs w:val="24"/>
              </w:rPr>
            </w:pPr>
          </w:p>
        </w:tc>
        <w:tc>
          <w:tcPr>
            <w:tcW w:w="1328" w:type="dxa"/>
          </w:tcPr>
          <w:p w14:paraId="14379E66" w14:textId="77777777" w:rsidR="002D48EC" w:rsidRPr="00324F8A" w:rsidRDefault="002D48EC" w:rsidP="00E80047">
            <w:pPr>
              <w:pBdr>
                <w:top w:val="nil"/>
                <w:left w:val="nil"/>
                <w:bottom w:val="nil"/>
                <w:right w:val="nil"/>
                <w:between w:val="nil"/>
              </w:pBdr>
              <w:spacing w:after="200" w:line="480" w:lineRule="auto"/>
              <w:jc w:val="center"/>
              <w:rPr>
                <w:rFonts w:ascii="Times New Roman" w:hAnsi="Times New Roman" w:cs="Times New Roman"/>
                <w:sz w:val="24"/>
                <w:szCs w:val="24"/>
              </w:rPr>
            </w:pPr>
            <w:r w:rsidRPr="00324F8A">
              <w:rPr>
                <w:rFonts w:ascii="Times New Roman" w:hAnsi="Times New Roman" w:cs="Times New Roman"/>
                <w:sz w:val="24"/>
                <w:szCs w:val="24"/>
              </w:rPr>
              <w:t>On-site</w:t>
            </w:r>
          </w:p>
        </w:tc>
        <w:tc>
          <w:tcPr>
            <w:tcW w:w="1440" w:type="dxa"/>
          </w:tcPr>
          <w:p w14:paraId="34C46BBF" w14:textId="77777777" w:rsidR="002D48EC" w:rsidRPr="00324F8A" w:rsidRDefault="002D48EC" w:rsidP="00E80047">
            <w:pPr>
              <w:pBdr>
                <w:top w:val="nil"/>
                <w:left w:val="nil"/>
                <w:bottom w:val="nil"/>
                <w:right w:val="nil"/>
                <w:between w:val="nil"/>
              </w:pBdr>
              <w:spacing w:after="200" w:line="480" w:lineRule="auto"/>
              <w:jc w:val="center"/>
              <w:rPr>
                <w:rFonts w:ascii="Times New Roman" w:hAnsi="Times New Roman" w:cs="Times New Roman"/>
                <w:sz w:val="24"/>
                <w:szCs w:val="24"/>
              </w:rPr>
            </w:pPr>
            <w:r w:rsidRPr="00324F8A">
              <w:rPr>
                <w:rFonts w:ascii="Times New Roman" w:hAnsi="Times New Roman" w:cs="Times New Roman"/>
                <w:sz w:val="24"/>
                <w:szCs w:val="24"/>
              </w:rPr>
              <w:t>Off-site</w:t>
            </w:r>
          </w:p>
        </w:tc>
        <w:tc>
          <w:tcPr>
            <w:tcW w:w="1530" w:type="dxa"/>
          </w:tcPr>
          <w:p w14:paraId="6E665D2B" w14:textId="77777777" w:rsidR="002D48EC" w:rsidRPr="00324F8A" w:rsidRDefault="002D48EC" w:rsidP="00E80047">
            <w:pPr>
              <w:pBdr>
                <w:top w:val="nil"/>
                <w:left w:val="nil"/>
                <w:bottom w:val="nil"/>
                <w:right w:val="nil"/>
                <w:between w:val="nil"/>
              </w:pBdr>
              <w:spacing w:after="200" w:line="480" w:lineRule="auto"/>
              <w:jc w:val="center"/>
              <w:rPr>
                <w:rFonts w:ascii="Times New Roman" w:hAnsi="Times New Roman" w:cs="Times New Roman"/>
                <w:sz w:val="24"/>
                <w:szCs w:val="24"/>
              </w:rPr>
            </w:pPr>
            <w:r w:rsidRPr="00324F8A">
              <w:rPr>
                <w:rFonts w:ascii="Times New Roman" w:hAnsi="Times New Roman" w:cs="Times New Roman"/>
                <w:sz w:val="24"/>
                <w:szCs w:val="24"/>
              </w:rPr>
              <w:t>Don’t use</w:t>
            </w:r>
          </w:p>
        </w:tc>
        <w:tc>
          <w:tcPr>
            <w:tcW w:w="1440" w:type="dxa"/>
          </w:tcPr>
          <w:p w14:paraId="68113234" w14:textId="77777777" w:rsidR="002D48EC" w:rsidRPr="00324F8A" w:rsidRDefault="002D48EC" w:rsidP="00E80047">
            <w:pPr>
              <w:pBdr>
                <w:top w:val="nil"/>
                <w:left w:val="nil"/>
                <w:bottom w:val="nil"/>
                <w:right w:val="nil"/>
                <w:between w:val="nil"/>
              </w:pBdr>
              <w:spacing w:line="480" w:lineRule="auto"/>
              <w:jc w:val="center"/>
              <w:rPr>
                <w:rFonts w:ascii="Times New Roman" w:hAnsi="Times New Roman" w:cs="Times New Roman"/>
                <w:sz w:val="24"/>
                <w:szCs w:val="24"/>
              </w:rPr>
            </w:pPr>
            <w:r w:rsidRPr="00324F8A">
              <w:rPr>
                <w:rFonts w:ascii="Times New Roman" w:hAnsi="Times New Roman" w:cs="Times New Roman"/>
                <w:sz w:val="24"/>
                <w:szCs w:val="24"/>
              </w:rPr>
              <w:t>Unsure</w:t>
            </w:r>
          </w:p>
        </w:tc>
      </w:tr>
      <w:tr w:rsidR="002D48EC" w:rsidRPr="00324F8A" w14:paraId="3E381E4C" w14:textId="77777777" w:rsidTr="00E80047">
        <w:tc>
          <w:tcPr>
            <w:tcW w:w="3347" w:type="dxa"/>
          </w:tcPr>
          <w:p w14:paraId="3C94F21E" w14:textId="3CFF0AB1" w:rsidR="002D48EC" w:rsidRPr="00324F8A" w:rsidRDefault="002D48EC" w:rsidP="00E80047">
            <w:pPr>
              <w:pBdr>
                <w:top w:val="nil"/>
                <w:left w:val="nil"/>
                <w:bottom w:val="nil"/>
                <w:right w:val="nil"/>
                <w:between w:val="nil"/>
              </w:pBdr>
              <w:spacing w:after="200" w:line="480" w:lineRule="auto"/>
              <w:rPr>
                <w:rFonts w:ascii="Times New Roman" w:hAnsi="Times New Roman" w:cs="Times New Roman"/>
                <w:sz w:val="24"/>
                <w:szCs w:val="24"/>
              </w:rPr>
            </w:pPr>
            <w:r w:rsidRPr="00324F8A">
              <w:rPr>
                <w:rFonts w:ascii="Times New Roman" w:hAnsi="Times New Roman" w:cs="Times New Roman"/>
                <w:b/>
                <w:sz w:val="24"/>
                <w:szCs w:val="24"/>
              </w:rPr>
              <w:t>a</w:t>
            </w:r>
            <w:r w:rsidRPr="00324F8A">
              <w:rPr>
                <w:rFonts w:ascii="Times New Roman" w:hAnsi="Times New Roman" w:cs="Times New Roman"/>
                <w:sz w:val="24"/>
                <w:szCs w:val="24"/>
              </w:rPr>
              <w:t>. Multiplex PCR (</w:t>
            </w:r>
            <w:r w:rsidRPr="00324F8A">
              <w:rPr>
                <w:rFonts w:ascii="Times New Roman" w:hAnsi="Times New Roman" w:cs="Times New Roman"/>
                <w:i/>
                <w:sz w:val="24"/>
                <w:szCs w:val="24"/>
              </w:rPr>
              <w:t>e.g.</w:t>
            </w:r>
            <w:r w:rsidRPr="00324F8A">
              <w:rPr>
                <w:rFonts w:ascii="Times New Roman" w:hAnsi="Times New Roman" w:cs="Times New Roman"/>
                <w:sz w:val="24"/>
                <w:szCs w:val="24"/>
              </w:rPr>
              <w:t>, BioFire</w:t>
            </w:r>
            <w:r w:rsidR="005E24B8">
              <w:rPr>
                <w:rFonts w:ascii="Times New Roman" w:hAnsi="Times New Roman" w:cs="Times New Roman"/>
                <w:sz w:val="24"/>
                <w:szCs w:val="24"/>
              </w:rPr>
              <w:t xml:space="preserve"> Diagnostics, LLC,</w:t>
            </w:r>
            <w:r w:rsidRPr="00324F8A">
              <w:rPr>
                <w:rFonts w:ascii="Times New Roman" w:hAnsi="Times New Roman" w:cs="Times New Roman"/>
                <w:sz w:val="24"/>
                <w:szCs w:val="24"/>
              </w:rPr>
              <w:t xml:space="preserve"> FilmArray</w:t>
            </w:r>
            <w:r w:rsidR="005E24B8">
              <w:rPr>
                <w:rFonts w:ascii="Times New Roman" w:hAnsi="Times New Roman" w:cs="Times New Roman"/>
                <w:sz w:val="24"/>
                <w:szCs w:val="24"/>
              </w:rPr>
              <w:t xml:space="preserve"> system;</w:t>
            </w:r>
            <w:r w:rsidRPr="00324F8A">
              <w:rPr>
                <w:rFonts w:ascii="Times New Roman" w:hAnsi="Times New Roman" w:cs="Times New Roman"/>
                <w:sz w:val="24"/>
                <w:szCs w:val="24"/>
              </w:rPr>
              <w:t xml:space="preserve"> Cepheid</w:t>
            </w:r>
            <w:r w:rsidR="005E24B8">
              <w:rPr>
                <w:rFonts w:ascii="Times New Roman" w:hAnsi="Times New Roman" w:cs="Times New Roman"/>
                <w:sz w:val="24"/>
                <w:szCs w:val="24"/>
              </w:rPr>
              <w:t>, Inc.,</w:t>
            </w:r>
            <w:r w:rsidRPr="00324F8A">
              <w:rPr>
                <w:rFonts w:ascii="Times New Roman" w:hAnsi="Times New Roman" w:cs="Times New Roman"/>
                <w:sz w:val="24"/>
                <w:szCs w:val="24"/>
              </w:rPr>
              <w:t xml:space="preserve"> Xpert</w:t>
            </w:r>
            <w:r w:rsidR="005E24B8">
              <w:rPr>
                <w:rFonts w:ascii="Times New Roman" w:hAnsi="Times New Roman" w:cs="Times New Roman"/>
                <w:sz w:val="24"/>
                <w:szCs w:val="24"/>
              </w:rPr>
              <w:t xml:space="preserve"> system</w:t>
            </w:r>
            <w:r w:rsidRPr="00324F8A">
              <w:rPr>
                <w:rFonts w:ascii="Times New Roman" w:hAnsi="Times New Roman" w:cs="Times New Roman"/>
                <w:sz w:val="24"/>
                <w:szCs w:val="24"/>
              </w:rPr>
              <w:t>)</w:t>
            </w:r>
          </w:p>
        </w:tc>
        <w:tc>
          <w:tcPr>
            <w:tcW w:w="1328" w:type="dxa"/>
          </w:tcPr>
          <w:p w14:paraId="3919328E" w14:textId="77777777" w:rsidR="002D48EC" w:rsidRPr="00324F8A" w:rsidRDefault="002D48EC" w:rsidP="00E80047">
            <w:pPr>
              <w:pBdr>
                <w:top w:val="nil"/>
                <w:left w:val="nil"/>
                <w:bottom w:val="nil"/>
                <w:right w:val="nil"/>
                <w:between w:val="nil"/>
              </w:pBdr>
              <w:spacing w:after="200" w:line="480" w:lineRule="auto"/>
              <w:rPr>
                <w:rFonts w:ascii="Times New Roman" w:hAnsi="Times New Roman" w:cs="Times New Roman"/>
                <w:sz w:val="24"/>
                <w:szCs w:val="24"/>
              </w:rPr>
            </w:pPr>
          </w:p>
        </w:tc>
        <w:tc>
          <w:tcPr>
            <w:tcW w:w="1440" w:type="dxa"/>
          </w:tcPr>
          <w:p w14:paraId="16B53A45" w14:textId="77777777" w:rsidR="002D48EC" w:rsidRPr="00324F8A" w:rsidRDefault="002D48EC" w:rsidP="00E80047">
            <w:pPr>
              <w:pBdr>
                <w:top w:val="nil"/>
                <w:left w:val="nil"/>
                <w:bottom w:val="nil"/>
                <w:right w:val="nil"/>
                <w:between w:val="nil"/>
              </w:pBdr>
              <w:spacing w:after="200" w:line="480" w:lineRule="auto"/>
              <w:rPr>
                <w:rFonts w:ascii="Times New Roman" w:hAnsi="Times New Roman" w:cs="Times New Roman"/>
                <w:sz w:val="24"/>
                <w:szCs w:val="24"/>
              </w:rPr>
            </w:pPr>
          </w:p>
        </w:tc>
        <w:tc>
          <w:tcPr>
            <w:tcW w:w="1530" w:type="dxa"/>
          </w:tcPr>
          <w:p w14:paraId="418923E3" w14:textId="77777777" w:rsidR="002D48EC" w:rsidRPr="00324F8A" w:rsidRDefault="002D48EC" w:rsidP="00E80047">
            <w:pPr>
              <w:pBdr>
                <w:top w:val="nil"/>
                <w:left w:val="nil"/>
                <w:bottom w:val="nil"/>
                <w:right w:val="nil"/>
                <w:between w:val="nil"/>
              </w:pBdr>
              <w:spacing w:after="200" w:line="480" w:lineRule="auto"/>
              <w:rPr>
                <w:rFonts w:ascii="Times New Roman" w:hAnsi="Times New Roman" w:cs="Times New Roman"/>
                <w:sz w:val="24"/>
                <w:szCs w:val="24"/>
              </w:rPr>
            </w:pPr>
          </w:p>
        </w:tc>
        <w:tc>
          <w:tcPr>
            <w:tcW w:w="1440" w:type="dxa"/>
          </w:tcPr>
          <w:p w14:paraId="4532857E" w14:textId="77777777" w:rsidR="002D48EC" w:rsidRPr="00324F8A" w:rsidRDefault="002D48EC" w:rsidP="00E80047">
            <w:pPr>
              <w:pBdr>
                <w:top w:val="nil"/>
                <w:left w:val="nil"/>
                <w:bottom w:val="nil"/>
                <w:right w:val="nil"/>
                <w:between w:val="nil"/>
              </w:pBdr>
              <w:spacing w:line="480" w:lineRule="auto"/>
              <w:rPr>
                <w:rFonts w:ascii="Times New Roman" w:hAnsi="Times New Roman" w:cs="Times New Roman"/>
                <w:sz w:val="24"/>
                <w:szCs w:val="24"/>
              </w:rPr>
            </w:pPr>
          </w:p>
        </w:tc>
      </w:tr>
      <w:tr w:rsidR="002D48EC" w:rsidRPr="00324F8A" w14:paraId="6A3DF807" w14:textId="77777777" w:rsidTr="00E80047">
        <w:tc>
          <w:tcPr>
            <w:tcW w:w="3347" w:type="dxa"/>
          </w:tcPr>
          <w:p w14:paraId="09EF1631" w14:textId="72DCAC4B" w:rsidR="002D48EC" w:rsidRPr="00324F8A" w:rsidRDefault="002D48EC" w:rsidP="00E80047">
            <w:pPr>
              <w:pBdr>
                <w:top w:val="nil"/>
                <w:left w:val="nil"/>
                <w:bottom w:val="nil"/>
                <w:right w:val="nil"/>
                <w:between w:val="nil"/>
              </w:pBdr>
              <w:spacing w:after="200" w:line="480" w:lineRule="auto"/>
              <w:rPr>
                <w:rFonts w:ascii="Times New Roman" w:hAnsi="Times New Roman" w:cs="Times New Roman"/>
                <w:sz w:val="24"/>
                <w:szCs w:val="24"/>
              </w:rPr>
            </w:pPr>
            <w:r w:rsidRPr="00324F8A">
              <w:rPr>
                <w:rFonts w:ascii="Times New Roman" w:hAnsi="Times New Roman" w:cs="Times New Roman"/>
                <w:b/>
                <w:sz w:val="24"/>
                <w:szCs w:val="24"/>
              </w:rPr>
              <w:t>b</w:t>
            </w:r>
            <w:r w:rsidRPr="00324F8A">
              <w:rPr>
                <w:rFonts w:ascii="Times New Roman" w:hAnsi="Times New Roman" w:cs="Times New Roman"/>
                <w:sz w:val="24"/>
                <w:szCs w:val="24"/>
              </w:rPr>
              <w:t>. Microarray-based test (</w:t>
            </w:r>
            <w:r w:rsidRPr="00324F8A">
              <w:rPr>
                <w:rFonts w:ascii="Times New Roman" w:hAnsi="Times New Roman" w:cs="Times New Roman"/>
                <w:i/>
                <w:sz w:val="24"/>
                <w:szCs w:val="24"/>
              </w:rPr>
              <w:t>e.g.</w:t>
            </w:r>
            <w:r w:rsidRPr="00324F8A">
              <w:rPr>
                <w:rFonts w:ascii="Times New Roman" w:hAnsi="Times New Roman" w:cs="Times New Roman"/>
                <w:sz w:val="24"/>
                <w:szCs w:val="24"/>
              </w:rPr>
              <w:t xml:space="preserve">, </w:t>
            </w:r>
            <w:r w:rsidR="005E24B8">
              <w:rPr>
                <w:rFonts w:ascii="Times New Roman" w:hAnsi="Times New Roman" w:cs="Times New Roman"/>
                <w:sz w:val="24"/>
                <w:szCs w:val="24"/>
              </w:rPr>
              <w:t xml:space="preserve">Luminex Corporation, </w:t>
            </w:r>
            <w:r w:rsidRPr="00324F8A">
              <w:rPr>
                <w:rFonts w:ascii="Times New Roman" w:hAnsi="Times New Roman" w:cs="Times New Roman"/>
                <w:sz w:val="24"/>
                <w:szCs w:val="24"/>
              </w:rPr>
              <w:t xml:space="preserve">Verigene </w:t>
            </w:r>
            <w:r w:rsidR="005E24B8">
              <w:rPr>
                <w:rFonts w:ascii="Times New Roman" w:hAnsi="Times New Roman" w:cs="Times New Roman"/>
                <w:sz w:val="24"/>
                <w:szCs w:val="24"/>
              </w:rPr>
              <w:t>s</w:t>
            </w:r>
            <w:r w:rsidRPr="00324F8A">
              <w:rPr>
                <w:rFonts w:ascii="Times New Roman" w:hAnsi="Times New Roman" w:cs="Times New Roman"/>
                <w:sz w:val="24"/>
                <w:szCs w:val="24"/>
              </w:rPr>
              <w:t>ystem)</w:t>
            </w:r>
          </w:p>
        </w:tc>
        <w:tc>
          <w:tcPr>
            <w:tcW w:w="1328" w:type="dxa"/>
          </w:tcPr>
          <w:p w14:paraId="3432FB57" w14:textId="77777777" w:rsidR="002D48EC" w:rsidRPr="00324F8A" w:rsidRDefault="002D48EC" w:rsidP="00E80047">
            <w:pPr>
              <w:pBdr>
                <w:top w:val="nil"/>
                <w:left w:val="nil"/>
                <w:bottom w:val="nil"/>
                <w:right w:val="nil"/>
                <w:between w:val="nil"/>
              </w:pBdr>
              <w:spacing w:after="200" w:line="480" w:lineRule="auto"/>
              <w:rPr>
                <w:rFonts w:ascii="Times New Roman" w:hAnsi="Times New Roman" w:cs="Times New Roman"/>
                <w:sz w:val="24"/>
                <w:szCs w:val="24"/>
              </w:rPr>
            </w:pPr>
          </w:p>
        </w:tc>
        <w:tc>
          <w:tcPr>
            <w:tcW w:w="1440" w:type="dxa"/>
          </w:tcPr>
          <w:p w14:paraId="22E11286" w14:textId="77777777" w:rsidR="002D48EC" w:rsidRPr="00324F8A" w:rsidRDefault="002D48EC" w:rsidP="00E80047">
            <w:pPr>
              <w:pBdr>
                <w:top w:val="nil"/>
                <w:left w:val="nil"/>
                <w:bottom w:val="nil"/>
                <w:right w:val="nil"/>
                <w:between w:val="nil"/>
              </w:pBdr>
              <w:spacing w:after="200" w:line="480" w:lineRule="auto"/>
              <w:rPr>
                <w:rFonts w:ascii="Times New Roman" w:hAnsi="Times New Roman" w:cs="Times New Roman"/>
                <w:sz w:val="24"/>
                <w:szCs w:val="24"/>
              </w:rPr>
            </w:pPr>
          </w:p>
        </w:tc>
        <w:tc>
          <w:tcPr>
            <w:tcW w:w="1530" w:type="dxa"/>
          </w:tcPr>
          <w:p w14:paraId="2F9050F5" w14:textId="77777777" w:rsidR="002D48EC" w:rsidRPr="00324F8A" w:rsidRDefault="002D48EC" w:rsidP="00E80047">
            <w:pPr>
              <w:pBdr>
                <w:top w:val="nil"/>
                <w:left w:val="nil"/>
                <w:bottom w:val="nil"/>
                <w:right w:val="nil"/>
                <w:between w:val="nil"/>
              </w:pBdr>
              <w:spacing w:after="200" w:line="480" w:lineRule="auto"/>
              <w:rPr>
                <w:rFonts w:ascii="Times New Roman" w:hAnsi="Times New Roman" w:cs="Times New Roman"/>
                <w:sz w:val="24"/>
                <w:szCs w:val="24"/>
              </w:rPr>
            </w:pPr>
          </w:p>
        </w:tc>
        <w:tc>
          <w:tcPr>
            <w:tcW w:w="1440" w:type="dxa"/>
          </w:tcPr>
          <w:p w14:paraId="4E7E9C46" w14:textId="77777777" w:rsidR="002D48EC" w:rsidRPr="00324F8A" w:rsidRDefault="002D48EC" w:rsidP="00E80047">
            <w:pPr>
              <w:pBdr>
                <w:top w:val="nil"/>
                <w:left w:val="nil"/>
                <w:bottom w:val="nil"/>
                <w:right w:val="nil"/>
                <w:between w:val="nil"/>
              </w:pBdr>
              <w:spacing w:line="480" w:lineRule="auto"/>
              <w:rPr>
                <w:rFonts w:ascii="Times New Roman" w:hAnsi="Times New Roman" w:cs="Times New Roman"/>
                <w:sz w:val="24"/>
                <w:szCs w:val="24"/>
              </w:rPr>
            </w:pPr>
          </w:p>
        </w:tc>
      </w:tr>
      <w:tr w:rsidR="002D48EC" w:rsidRPr="00324F8A" w14:paraId="7F39D2D0" w14:textId="77777777" w:rsidTr="00E80047">
        <w:tc>
          <w:tcPr>
            <w:tcW w:w="3347" w:type="dxa"/>
          </w:tcPr>
          <w:p w14:paraId="66611323" w14:textId="77777777" w:rsidR="002D48EC" w:rsidRPr="00324F8A" w:rsidRDefault="002D48EC" w:rsidP="00E80047">
            <w:pPr>
              <w:pBdr>
                <w:top w:val="nil"/>
                <w:left w:val="nil"/>
                <w:bottom w:val="nil"/>
                <w:right w:val="nil"/>
                <w:between w:val="nil"/>
              </w:pBdr>
              <w:spacing w:after="200" w:line="480" w:lineRule="auto"/>
              <w:rPr>
                <w:rFonts w:ascii="Times New Roman" w:hAnsi="Times New Roman" w:cs="Times New Roman"/>
                <w:sz w:val="24"/>
                <w:szCs w:val="24"/>
              </w:rPr>
            </w:pPr>
            <w:r w:rsidRPr="00324F8A">
              <w:rPr>
                <w:rFonts w:ascii="Times New Roman" w:hAnsi="Times New Roman" w:cs="Times New Roman"/>
                <w:b/>
                <w:sz w:val="24"/>
                <w:szCs w:val="24"/>
              </w:rPr>
              <w:t>c</w:t>
            </w:r>
            <w:r w:rsidRPr="00324F8A">
              <w:rPr>
                <w:rFonts w:ascii="Times New Roman" w:hAnsi="Times New Roman" w:cs="Times New Roman"/>
                <w:sz w:val="24"/>
                <w:szCs w:val="24"/>
              </w:rPr>
              <w:t xml:space="preserve">. Peptide nucleic acid-Fluorescent </w:t>
            </w:r>
            <w:r w:rsidRPr="00324F8A">
              <w:rPr>
                <w:rFonts w:ascii="Times New Roman" w:hAnsi="Times New Roman" w:cs="Times New Roman"/>
                <w:i/>
                <w:sz w:val="24"/>
                <w:szCs w:val="24"/>
              </w:rPr>
              <w:t>in situ</w:t>
            </w:r>
            <w:r w:rsidRPr="00324F8A">
              <w:rPr>
                <w:rFonts w:ascii="Times New Roman" w:hAnsi="Times New Roman" w:cs="Times New Roman"/>
                <w:sz w:val="24"/>
                <w:szCs w:val="24"/>
              </w:rPr>
              <w:t xml:space="preserve"> hybridization (PNA-FISH)</w:t>
            </w:r>
          </w:p>
        </w:tc>
        <w:tc>
          <w:tcPr>
            <w:tcW w:w="1328" w:type="dxa"/>
          </w:tcPr>
          <w:p w14:paraId="35280373" w14:textId="77777777" w:rsidR="002D48EC" w:rsidRPr="00324F8A" w:rsidRDefault="002D48EC" w:rsidP="00E80047">
            <w:pPr>
              <w:pBdr>
                <w:top w:val="nil"/>
                <w:left w:val="nil"/>
                <w:bottom w:val="nil"/>
                <w:right w:val="nil"/>
                <w:between w:val="nil"/>
              </w:pBdr>
              <w:spacing w:after="200" w:line="480" w:lineRule="auto"/>
              <w:rPr>
                <w:rFonts w:ascii="Times New Roman" w:hAnsi="Times New Roman" w:cs="Times New Roman"/>
                <w:sz w:val="24"/>
                <w:szCs w:val="24"/>
              </w:rPr>
            </w:pPr>
          </w:p>
        </w:tc>
        <w:tc>
          <w:tcPr>
            <w:tcW w:w="1440" w:type="dxa"/>
          </w:tcPr>
          <w:p w14:paraId="5B193588" w14:textId="77777777" w:rsidR="002D48EC" w:rsidRPr="00324F8A" w:rsidRDefault="002D48EC" w:rsidP="00E80047">
            <w:pPr>
              <w:pBdr>
                <w:top w:val="nil"/>
                <w:left w:val="nil"/>
                <w:bottom w:val="nil"/>
                <w:right w:val="nil"/>
                <w:between w:val="nil"/>
              </w:pBdr>
              <w:spacing w:after="200" w:line="480" w:lineRule="auto"/>
              <w:rPr>
                <w:rFonts w:ascii="Times New Roman" w:hAnsi="Times New Roman" w:cs="Times New Roman"/>
                <w:sz w:val="24"/>
                <w:szCs w:val="24"/>
              </w:rPr>
            </w:pPr>
          </w:p>
        </w:tc>
        <w:tc>
          <w:tcPr>
            <w:tcW w:w="1530" w:type="dxa"/>
          </w:tcPr>
          <w:p w14:paraId="71278BAE" w14:textId="77777777" w:rsidR="002D48EC" w:rsidRPr="00324F8A" w:rsidRDefault="002D48EC" w:rsidP="00E80047">
            <w:pPr>
              <w:pBdr>
                <w:top w:val="nil"/>
                <w:left w:val="nil"/>
                <w:bottom w:val="nil"/>
                <w:right w:val="nil"/>
                <w:between w:val="nil"/>
              </w:pBdr>
              <w:spacing w:after="200" w:line="480" w:lineRule="auto"/>
              <w:rPr>
                <w:rFonts w:ascii="Times New Roman" w:hAnsi="Times New Roman" w:cs="Times New Roman"/>
                <w:sz w:val="24"/>
                <w:szCs w:val="24"/>
              </w:rPr>
            </w:pPr>
          </w:p>
        </w:tc>
        <w:tc>
          <w:tcPr>
            <w:tcW w:w="1440" w:type="dxa"/>
          </w:tcPr>
          <w:p w14:paraId="152673EC" w14:textId="77777777" w:rsidR="002D48EC" w:rsidRPr="00324F8A" w:rsidRDefault="002D48EC" w:rsidP="00E80047">
            <w:pPr>
              <w:pBdr>
                <w:top w:val="nil"/>
                <w:left w:val="nil"/>
                <w:bottom w:val="nil"/>
                <w:right w:val="nil"/>
                <w:between w:val="nil"/>
              </w:pBdr>
              <w:spacing w:line="480" w:lineRule="auto"/>
              <w:rPr>
                <w:rFonts w:ascii="Times New Roman" w:hAnsi="Times New Roman" w:cs="Times New Roman"/>
                <w:sz w:val="24"/>
                <w:szCs w:val="24"/>
              </w:rPr>
            </w:pPr>
          </w:p>
        </w:tc>
      </w:tr>
      <w:tr w:rsidR="002D48EC" w:rsidRPr="00324F8A" w14:paraId="639EA922" w14:textId="77777777" w:rsidTr="00E80047">
        <w:tc>
          <w:tcPr>
            <w:tcW w:w="3347" w:type="dxa"/>
          </w:tcPr>
          <w:p w14:paraId="68596A99" w14:textId="77777777" w:rsidR="002D48EC" w:rsidRPr="00324F8A" w:rsidRDefault="002D48EC" w:rsidP="00E80047">
            <w:pPr>
              <w:pBdr>
                <w:top w:val="nil"/>
                <w:left w:val="nil"/>
                <w:bottom w:val="nil"/>
                <w:right w:val="nil"/>
                <w:between w:val="nil"/>
              </w:pBdr>
              <w:spacing w:after="200" w:line="480" w:lineRule="auto"/>
              <w:rPr>
                <w:rFonts w:ascii="Times New Roman" w:hAnsi="Times New Roman" w:cs="Times New Roman"/>
                <w:sz w:val="24"/>
                <w:szCs w:val="24"/>
              </w:rPr>
            </w:pPr>
            <w:r w:rsidRPr="00324F8A">
              <w:rPr>
                <w:rFonts w:ascii="Times New Roman" w:hAnsi="Times New Roman" w:cs="Times New Roman"/>
                <w:b/>
                <w:sz w:val="24"/>
                <w:szCs w:val="24"/>
              </w:rPr>
              <w:t>d</w:t>
            </w:r>
            <w:r w:rsidRPr="00324F8A">
              <w:rPr>
                <w:rFonts w:ascii="Times New Roman" w:hAnsi="Times New Roman" w:cs="Times New Roman"/>
                <w:sz w:val="24"/>
                <w:szCs w:val="24"/>
              </w:rPr>
              <w:t>. MALDI-TOF MS directly from positive blood culture broth</w:t>
            </w:r>
          </w:p>
        </w:tc>
        <w:tc>
          <w:tcPr>
            <w:tcW w:w="1328" w:type="dxa"/>
          </w:tcPr>
          <w:p w14:paraId="495B654B" w14:textId="77777777" w:rsidR="002D48EC" w:rsidRPr="00324F8A" w:rsidRDefault="002D48EC" w:rsidP="00E80047">
            <w:pPr>
              <w:pBdr>
                <w:top w:val="nil"/>
                <w:left w:val="nil"/>
                <w:bottom w:val="nil"/>
                <w:right w:val="nil"/>
                <w:between w:val="nil"/>
              </w:pBdr>
              <w:spacing w:after="200" w:line="480" w:lineRule="auto"/>
              <w:rPr>
                <w:rFonts w:ascii="Times New Roman" w:hAnsi="Times New Roman" w:cs="Times New Roman"/>
                <w:sz w:val="24"/>
                <w:szCs w:val="24"/>
              </w:rPr>
            </w:pPr>
          </w:p>
        </w:tc>
        <w:tc>
          <w:tcPr>
            <w:tcW w:w="1440" w:type="dxa"/>
          </w:tcPr>
          <w:p w14:paraId="5249D5CC" w14:textId="77777777" w:rsidR="002D48EC" w:rsidRPr="00324F8A" w:rsidRDefault="002D48EC" w:rsidP="00E80047">
            <w:pPr>
              <w:pBdr>
                <w:top w:val="nil"/>
                <w:left w:val="nil"/>
                <w:bottom w:val="nil"/>
                <w:right w:val="nil"/>
                <w:between w:val="nil"/>
              </w:pBdr>
              <w:spacing w:after="200" w:line="480" w:lineRule="auto"/>
              <w:rPr>
                <w:rFonts w:ascii="Times New Roman" w:hAnsi="Times New Roman" w:cs="Times New Roman"/>
                <w:sz w:val="24"/>
                <w:szCs w:val="24"/>
              </w:rPr>
            </w:pPr>
          </w:p>
        </w:tc>
        <w:tc>
          <w:tcPr>
            <w:tcW w:w="1530" w:type="dxa"/>
          </w:tcPr>
          <w:p w14:paraId="759BCDFF" w14:textId="77777777" w:rsidR="002D48EC" w:rsidRPr="00324F8A" w:rsidRDefault="002D48EC" w:rsidP="00E80047">
            <w:pPr>
              <w:pBdr>
                <w:top w:val="nil"/>
                <w:left w:val="nil"/>
                <w:bottom w:val="nil"/>
                <w:right w:val="nil"/>
                <w:between w:val="nil"/>
              </w:pBdr>
              <w:spacing w:after="200" w:line="480" w:lineRule="auto"/>
              <w:rPr>
                <w:rFonts w:ascii="Times New Roman" w:hAnsi="Times New Roman" w:cs="Times New Roman"/>
                <w:sz w:val="24"/>
                <w:szCs w:val="24"/>
              </w:rPr>
            </w:pPr>
          </w:p>
        </w:tc>
        <w:tc>
          <w:tcPr>
            <w:tcW w:w="1440" w:type="dxa"/>
          </w:tcPr>
          <w:p w14:paraId="753A9623" w14:textId="77777777" w:rsidR="002D48EC" w:rsidRPr="00324F8A" w:rsidRDefault="002D48EC" w:rsidP="00E80047">
            <w:pPr>
              <w:pBdr>
                <w:top w:val="nil"/>
                <w:left w:val="nil"/>
                <w:bottom w:val="nil"/>
                <w:right w:val="nil"/>
                <w:between w:val="nil"/>
              </w:pBdr>
              <w:spacing w:line="480" w:lineRule="auto"/>
              <w:rPr>
                <w:rFonts w:ascii="Times New Roman" w:hAnsi="Times New Roman" w:cs="Times New Roman"/>
                <w:sz w:val="24"/>
                <w:szCs w:val="24"/>
              </w:rPr>
            </w:pPr>
          </w:p>
        </w:tc>
      </w:tr>
      <w:tr w:rsidR="002D48EC" w:rsidRPr="00324F8A" w14:paraId="24E98554" w14:textId="77777777" w:rsidTr="00E80047">
        <w:tc>
          <w:tcPr>
            <w:tcW w:w="3347" w:type="dxa"/>
          </w:tcPr>
          <w:p w14:paraId="58CB7742" w14:textId="77777777" w:rsidR="002D48EC" w:rsidRPr="00324F8A" w:rsidRDefault="002D48EC" w:rsidP="00E80047">
            <w:pPr>
              <w:pBdr>
                <w:top w:val="nil"/>
                <w:left w:val="nil"/>
                <w:bottom w:val="nil"/>
                <w:right w:val="nil"/>
                <w:between w:val="nil"/>
              </w:pBdr>
              <w:spacing w:after="200" w:line="480" w:lineRule="auto"/>
              <w:rPr>
                <w:rFonts w:ascii="Times New Roman" w:hAnsi="Times New Roman" w:cs="Times New Roman"/>
                <w:sz w:val="24"/>
                <w:szCs w:val="24"/>
              </w:rPr>
            </w:pPr>
            <w:r w:rsidRPr="00324F8A">
              <w:rPr>
                <w:rFonts w:ascii="Times New Roman" w:hAnsi="Times New Roman" w:cs="Times New Roman"/>
                <w:b/>
                <w:sz w:val="24"/>
                <w:szCs w:val="24"/>
              </w:rPr>
              <w:t xml:space="preserve">e. </w:t>
            </w:r>
            <w:r w:rsidRPr="00324F8A">
              <w:rPr>
                <w:rFonts w:ascii="Times New Roman" w:hAnsi="Times New Roman" w:cs="Times New Roman"/>
                <w:sz w:val="24"/>
                <w:szCs w:val="24"/>
              </w:rPr>
              <w:t>MALDI-TOF MS of organisms recovered on solid media after subculture from blood culture broth</w:t>
            </w:r>
          </w:p>
        </w:tc>
        <w:tc>
          <w:tcPr>
            <w:tcW w:w="1328" w:type="dxa"/>
          </w:tcPr>
          <w:p w14:paraId="10AB0D20" w14:textId="77777777" w:rsidR="002D48EC" w:rsidRPr="00324F8A" w:rsidRDefault="002D48EC" w:rsidP="00E80047">
            <w:pPr>
              <w:pBdr>
                <w:top w:val="nil"/>
                <w:left w:val="nil"/>
                <w:bottom w:val="nil"/>
                <w:right w:val="nil"/>
                <w:between w:val="nil"/>
              </w:pBdr>
              <w:spacing w:after="200" w:line="480" w:lineRule="auto"/>
              <w:rPr>
                <w:rFonts w:ascii="Times New Roman" w:hAnsi="Times New Roman" w:cs="Times New Roman"/>
                <w:sz w:val="24"/>
                <w:szCs w:val="24"/>
              </w:rPr>
            </w:pPr>
          </w:p>
        </w:tc>
        <w:tc>
          <w:tcPr>
            <w:tcW w:w="1440" w:type="dxa"/>
          </w:tcPr>
          <w:p w14:paraId="0D23388E" w14:textId="77777777" w:rsidR="002D48EC" w:rsidRPr="00324F8A" w:rsidRDefault="002D48EC" w:rsidP="00E80047">
            <w:pPr>
              <w:pBdr>
                <w:top w:val="nil"/>
                <w:left w:val="nil"/>
                <w:bottom w:val="nil"/>
                <w:right w:val="nil"/>
                <w:between w:val="nil"/>
              </w:pBdr>
              <w:spacing w:after="200" w:line="480" w:lineRule="auto"/>
              <w:rPr>
                <w:rFonts w:ascii="Times New Roman" w:hAnsi="Times New Roman" w:cs="Times New Roman"/>
                <w:sz w:val="24"/>
                <w:szCs w:val="24"/>
              </w:rPr>
            </w:pPr>
          </w:p>
        </w:tc>
        <w:tc>
          <w:tcPr>
            <w:tcW w:w="1530" w:type="dxa"/>
          </w:tcPr>
          <w:p w14:paraId="1B3D4E58" w14:textId="77777777" w:rsidR="002D48EC" w:rsidRPr="00324F8A" w:rsidRDefault="002D48EC" w:rsidP="00E80047">
            <w:pPr>
              <w:pBdr>
                <w:top w:val="nil"/>
                <w:left w:val="nil"/>
                <w:bottom w:val="nil"/>
                <w:right w:val="nil"/>
                <w:between w:val="nil"/>
              </w:pBdr>
              <w:spacing w:after="200" w:line="480" w:lineRule="auto"/>
              <w:rPr>
                <w:rFonts w:ascii="Times New Roman" w:hAnsi="Times New Roman" w:cs="Times New Roman"/>
                <w:sz w:val="24"/>
                <w:szCs w:val="24"/>
              </w:rPr>
            </w:pPr>
          </w:p>
        </w:tc>
        <w:tc>
          <w:tcPr>
            <w:tcW w:w="1440" w:type="dxa"/>
          </w:tcPr>
          <w:p w14:paraId="19F346A2" w14:textId="77777777" w:rsidR="002D48EC" w:rsidRPr="00324F8A" w:rsidRDefault="002D48EC" w:rsidP="00E80047">
            <w:pPr>
              <w:pBdr>
                <w:top w:val="nil"/>
                <w:left w:val="nil"/>
                <w:bottom w:val="nil"/>
                <w:right w:val="nil"/>
                <w:between w:val="nil"/>
              </w:pBdr>
              <w:spacing w:line="480" w:lineRule="auto"/>
              <w:rPr>
                <w:rFonts w:ascii="Times New Roman" w:hAnsi="Times New Roman" w:cs="Times New Roman"/>
                <w:sz w:val="24"/>
                <w:szCs w:val="24"/>
              </w:rPr>
            </w:pPr>
          </w:p>
        </w:tc>
      </w:tr>
      <w:tr w:rsidR="002D48EC" w:rsidRPr="00324F8A" w14:paraId="1F64F43A" w14:textId="77777777" w:rsidTr="00E80047">
        <w:tc>
          <w:tcPr>
            <w:tcW w:w="3347" w:type="dxa"/>
          </w:tcPr>
          <w:p w14:paraId="2DAC9E24" w14:textId="7978AB1C" w:rsidR="002D48EC" w:rsidRPr="00324F8A" w:rsidRDefault="002D48EC" w:rsidP="00E80047">
            <w:pPr>
              <w:pBdr>
                <w:top w:val="nil"/>
                <w:left w:val="nil"/>
                <w:bottom w:val="nil"/>
                <w:right w:val="nil"/>
                <w:between w:val="nil"/>
              </w:pBdr>
              <w:spacing w:after="200" w:line="480" w:lineRule="auto"/>
              <w:rPr>
                <w:rFonts w:ascii="Times New Roman" w:hAnsi="Times New Roman" w:cs="Times New Roman"/>
                <w:sz w:val="24"/>
                <w:szCs w:val="24"/>
              </w:rPr>
            </w:pPr>
            <w:r w:rsidRPr="00324F8A">
              <w:rPr>
                <w:rFonts w:ascii="Times New Roman" w:hAnsi="Times New Roman" w:cs="Times New Roman"/>
                <w:b/>
                <w:sz w:val="24"/>
                <w:szCs w:val="24"/>
              </w:rPr>
              <w:lastRenderedPageBreak/>
              <w:t>f</w:t>
            </w:r>
            <w:r w:rsidRPr="00324F8A">
              <w:rPr>
                <w:rFonts w:ascii="Times New Roman" w:hAnsi="Times New Roman" w:cs="Times New Roman"/>
                <w:sz w:val="24"/>
                <w:szCs w:val="24"/>
              </w:rPr>
              <w:t>. Magnetic resonance (</w:t>
            </w:r>
            <w:r w:rsidRPr="00324F8A">
              <w:rPr>
                <w:rFonts w:ascii="Times New Roman" w:hAnsi="Times New Roman" w:cs="Times New Roman"/>
                <w:i/>
                <w:sz w:val="24"/>
                <w:szCs w:val="24"/>
              </w:rPr>
              <w:t>e.g.</w:t>
            </w:r>
            <w:r w:rsidRPr="00324F8A">
              <w:rPr>
                <w:rFonts w:ascii="Times New Roman" w:hAnsi="Times New Roman" w:cs="Times New Roman"/>
                <w:sz w:val="24"/>
                <w:szCs w:val="24"/>
              </w:rPr>
              <w:t>, T2</w:t>
            </w:r>
            <w:r w:rsidR="00024E71">
              <w:rPr>
                <w:rFonts w:ascii="Times New Roman" w:hAnsi="Times New Roman" w:cs="Times New Roman"/>
                <w:sz w:val="24"/>
                <w:szCs w:val="24"/>
              </w:rPr>
              <w:t xml:space="preserve"> Biosystems, Inc., T2Direct</w:t>
            </w:r>
            <w:r w:rsidRPr="00324F8A">
              <w:rPr>
                <w:rFonts w:ascii="Times New Roman" w:hAnsi="Times New Roman" w:cs="Times New Roman"/>
                <w:sz w:val="24"/>
                <w:szCs w:val="24"/>
              </w:rPr>
              <w:t xml:space="preserve"> Diagnostics</w:t>
            </w:r>
            <w:r w:rsidR="00B4707B">
              <w:rPr>
                <w:rFonts w:ascii="Times New Roman" w:hAnsi="Times New Roman" w:cs="Times New Roman"/>
                <w:sz w:val="24"/>
                <w:szCs w:val="24"/>
              </w:rPr>
              <w:t xml:space="preserve"> system</w:t>
            </w:r>
            <w:r w:rsidRPr="00324F8A">
              <w:rPr>
                <w:rFonts w:ascii="Times New Roman" w:hAnsi="Times New Roman" w:cs="Times New Roman"/>
                <w:sz w:val="24"/>
                <w:szCs w:val="24"/>
              </w:rPr>
              <w:t>)</w:t>
            </w:r>
          </w:p>
        </w:tc>
        <w:tc>
          <w:tcPr>
            <w:tcW w:w="1328" w:type="dxa"/>
          </w:tcPr>
          <w:p w14:paraId="523B8E83" w14:textId="77777777" w:rsidR="002D48EC" w:rsidRPr="00324F8A" w:rsidRDefault="002D48EC" w:rsidP="00E80047">
            <w:pPr>
              <w:pBdr>
                <w:top w:val="nil"/>
                <w:left w:val="nil"/>
                <w:bottom w:val="nil"/>
                <w:right w:val="nil"/>
                <w:between w:val="nil"/>
              </w:pBdr>
              <w:spacing w:after="200" w:line="480" w:lineRule="auto"/>
              <w:rPr>
                <w:rFonts w:ascii="Times New Roman" w:hAnsi="Times New Roman" w:cs="Times New Roman"/>
                <w:sz w:val="24"/>
                <w:szCs w:val="24"/>
              </w:rPr>
            </w:pPr>
          </w:p>
        </w:tc>
        <w:tc>
          <w:tcPr>
            <w:tcW w:w="1440" w:type="dxa"/>
          </w:tcPr>
          <w:p w14:paraId="51D723B6" w14:textId="77777777" w:rsidR="002D48EC" w:rsidRPr="00324F8A" w:rsidRDefault="002D48EC" w:rsidP="00E80047">
            <w:pPr>
              <w:pBdr>
                <w:top w:val="nil"/>
                <w:left w:val="nil"/>
                <w:bottom w:val="nil"/>
                <w:right w:val="nil"/>
                <w:between w:val="nil"/>
              </w:pBdr>
              <w:spacing w:after="200" w:line="480" w:lineRule="auto"/>
              <w:rPr>
                <w:rFonts w:ascii="Times New Roman" w:hAnsi="Times New Roman" w:cs="Times New Roman"/>
                <w:sz w:val="24"/>
                <w:szCs w:val="24"/>
              </w:rPr>
            </w:pPr>
          </w:p>
        </w:tc>
        <w:tc>
          <w:tcPr>
            <w:tcW w:w="1530" w:type="dxa"/>
          </w:tcPr>
          <w:p w14:paraId="4581DB14" w14:textId="77777777" w:rsidR="002D48EC" w:rsidRPr="00324F8A" w:rsidRDefault="002D48EC" w:rsidP="00E80047">
            <w:pPr>
              <w:pBdr>
                <w:top w:val="nil"/>
                <w:left w:val="nil"/>
                <w:bottom w:val="nil"/>
                <w:right w:val="nil"/>
                <w:between w:val="nil"/>
              </w:pBdr>
              <w:spacing w:after="200" w:line="480" w:lineRule="auto"/>
              <w:rPr>
                <w:rFonts w:ascii="Times New Roman" w:hAnsi="Times New Roman" w:cs="Times New Roman"/>
                <w:sz w:val="24"/>
                <w:szCs w:val="24"/>
              </w:rPr>
            </w:pPr>
          </w:p>
        </w:tc>
        <w:tc>
          <w:tcPr>
            <w:tcW w:w="1440" w:type="dxa"/>
          </w:tcPr>
          <w:p w14:paraId="21BE5F91" w14:textId="77777777" w:rsidR="002D48EC" w:rsidRPr="00324F8A" w:rsidRDefault="002D48EC" w:rsidP="00E80047">
            <w:pPr>
              <w:pBdr>
                <w:top w:val="nil"/>
                <w:left w:val="nil"/>
                <w:bottom w:val="nil"/>
                <w:right w:val="nil"/>
                <w:between w:val="nil"/>
              </w:pBdr>
              <w:spacing w:line="480" w:lineRule="auto"/>
              <w:rPr>
                <w:rFonts w:ascii="Times New Roman" w:hAnsi="Times New Roman" w:cs="Times New Roman"/>
                <w:sz w:val="24"/>
                <w:szCs w:val="24"/>
              </w:rPr>
            </w:pPr>
          </w:p>
        </w:tc>
      </w:tr>
      <w:tr w:rsidR="002D48EC" w:rsidRPr="00324F8A" w14:paraId="5AD26B88" w14:textId="77777777" w:rsidTr="00E80047">
        <w:tc>
          <w:tcPr>
            <w:tcW w:w="3347" w:type="dxa"/>
          </w:tcPr>
          <w:p w14:paraId="7EFA1189" w14:textId="2549587F" w:rsidR="002D48EC" w:rsidRPr="00324F8A" w:rsidRDefault="002D48EC" w:rsidP="00E80047">
            <w:pPr>
              <w:pBdr>
                <w:top w:val="nil"/>
                <w:left w:val="nil"/>
                <w:bottom w:val="nil"/>
                <w:right w:val="nil"/>
                <w:between w:val="nil"/>
              </w:pBdr>
              <w:spacing w:after="200" w:line="480" w:lineRule="auto"/>
              <w:rPr>
                <w:rFonts w:ascii="Times New Roman" w:hAnsi="Times New Roman" w:cs="Times New Roman"/>
                <w:sz w:val="24"/>
                <w:szCs w:val="24"/>
              </w:rPr>
            </w:pPr>
            <w:r w:rsidRPr="00324F8A">
              <w:rPr>
                <w:rFonts w:ascii="Times New Roman" w:hAnsi="Times New Roman" w:cs="Times New Roman"/>
                <w:b/>
                <w:sz w:val="24"/>
                <w:szCs w:val="24"/>
              </w:rPr>
              <w:t>g</w:t>
            </w:r>
            <w:r w:rsidRPr="00324F8A">
              <w:rPr>
                <w:rFonts w:ascii="Times New Roman" w:hAnsi="Times New Roman" w:cs="Times New Roman"/>
                <w:sz w:val="24"/>
                <w:szCs w:val="24"/>
              </w:rPr>
              <w:t>.  Rapid FISH/phenotypic-based antimicrobial susceptibility testing (AST) (</w:t>
            </w:r>
            <w:r w:rsidRPr="00324F8A">
              <w:rPr>
                <w:rFonts w:ascii="Times New Roman" w:hAnsi="Times New Roman" w:cs="Times New Roman"/>
                <w:i/>
                <w:sz w:val="24"/>
                <w:szCs w:val="24"/>
              </w:rPr>
              <w:t>e.g.</w:t>
            </w:r>
            <w:r w:rsidRPr="00324F8A">
              <w:rPr>
                <w:rFonts w:ascii="Times New Roman" w:hAnsi="Times New Roman" w:cs="Times New Roman"/>
                <w:sz w:val="24"/>
                <w:szCs w:val="24"/>
              </w:rPr>
              <w:t xml:space="preserve">, Accelerate </w:t>
            </w:r>
            <w:r w:rsidR="00024E71">
              <w:rPr>
                <w:rFonts w:ascii="Times New Roman" w:hAnsi="Times New Roman" w:cs="Times New Roman"/>
                <w:sz w:val="24"/>
                <w:szCs w:val="24"/>
              </w:rPr>
              <w:t xml:space="preserve">Diagnostics, Inc., </w:t>
            </w:r>
            <w:r w:rsidRPr="00324F8A">
              <w:rPr>
                <w:rFonts w:ascii="Times New Roman" w:hAnsi="Times New Roman" w:cs="Times New Roman"/>
                <w:sz w:val="24"/>
                <w:szCs w:val="24"/>
              </w:rPr>
              <w:t>PhenoTest BC Kit)</w:t>
            </w:r>
          </w:p>
        </w:tc>
        <w:tc>
          <w:tcPr>
            <w:tcW w:w="1328" w:type="dxa"/>
          </w:tcPr>
          <w:p w14:paraId="5A7FA503" w14:textId="77777777" w:rsidR="002D48EC" w:rsidRPr="00324F8A" w:rsidRDefault="002D48EC" w:rsidP="00E80047">
            <w:pPr>
              <w:pBdr>
                <w:top w:val="nil"/>
                <w:left w:val="nil"/>
                <w:bottom w:val="nil"/>
                <w:right w:val="nil"/>
                <w:between w:val="nil"/>
              </w:pBdr>
              <w:spacing w:after="200" w:line="480" w:lineRule="auto"/>
              <w:rPr>
                <w:rFonts w:ascii="Times New Roman" w:hAnsi="Times New Roman" w:cs="Times New Roman"/>
                <w:sz w:val="24"/>
                <w:szCs w:val="24"/>
              </w:rPr>
            </w:pPr>
          </w:p>
        </w:tc>
        <w:tc>
          <w:tcPr>
            <w:tcW w:w="1440" w:type="dxa"/>
          </w:tcPr>
          <w:p w14:paraId="6DEA41D3" w14:textId="77777777" w:rsidR="002D48EC" w:rsidRPr="00324F8A" w:rsidRDefault="002D48EC" w:rsidP="00E80047">
            <w:pPr>
              <w:pBdr>
                <w:top w:val="nil"/>
                <w:left w:val="nil"/>
                <w:bottom w:val="nil"/>
                <w:right w:val="nil"/>
                <w:between w:val="nil"/>
              </w:pBdr>
              <w:spacing w:after="200" w:line="480" w:lineRule="auto"/>
              <w:rPr>
                <w:rFonts w:ascii="Times New Roman" w:hAnsi="Times New Roman" w:cs="Times New Roman"/>
                <w:sz w:val="24"/>
                <w:szCs w:val="24"/>
              </w:rPr>
            </w:pPr>
          </w:p>
        </w:tc>
        <w:tc>
          <w:tcPr>
            <w:tcW w:w="1530" w:type="dxa"/>
          </w:tcPr>
          <w:p w14:paraId="4EEC1E68" w14:textId="77777777" w:rsidR="002D48EC" w:rsidRPr="00324F8A" w:rsidRDefault="002D48EC" w:rsidP="00E80047">
            <w:pPr>
              <w:pBdr>
                <w:top w:val="nil"/>
                <w:left w:val="nil"/>
                <w:bottom w:val="nil"/>
                <w:right w:val="nil"/>
                <w:between w:val="nil"/>
              </w:pBdr>
              <w:spacing w:after="200" w:line="480" w:lineRule="auto"/>
              <w:rPr>
                <w:rFonts w:ascii="Times New Roman" w:hAnsi="Times New Roman" w:cs="Times New Roman"/>
                <w:sz w:val="24"/>
                <w:szCs w:val="24"/>
              </w:rPr>
            </w:pPr>
          </w:p>
        </w:tc>
        <w:tc>
          <w:tcPr>
            <w:tcW w:w="1440" w:type="dxa"/>
          </w:tcPr>
          <w:p w14:paraId="53576534" w14:textId="77777777" w:rsidR="002D48EC" w:rsidRPr="00324F8A" w:rsidRDefault="002D48EC" w:rsidP="00E80047">
            <w:pPr>
              <w:pBdr>
                <w:top w:val="nil"/>
                <w:left w:val="nil"/>
                <w:bottom w:val="nil"/>
                <w:right w:val="nil"/>
                <w:between w:val="nil"/>
              </w:pBdr>
              <w:spacing w:line="480" w:lineRule="auto"/>
              <w:rPr>
                <w:rFonts w:ascii="Times New Roman" w:hAnsi="Times New Roman" w:cs="Times New Roman"/>
                <w:sz w:val="24"/>
                <w:szCs w:val="24"/>
              </w:rPr>
            </w:pPr>
          </w:p>
        </w:tc>
      </w:tr>
      <w:tr w:rsidR="002D48EC" w:rsidRPr="00324F8A" w14:paraId="58F77B5E" w14:textId="77777777" w:rsidTr="00E80047">
        <w:tc>
          <w:tcPr>
            <w:tcW w:w="3347" w:type="dxa"/>
          </w:tcPr>
          <w:p w14:paraId="557432F8" w14:textId="77777777" w:rsidR="002D48EC" w:rsidRPr="00324F8A" w:rsidRDefault="002D48EC" w:rsidP="00E80047">
            <w:pPr>
              <w:pBdr>
                <w:top w:val="nil"/>
                <w:left w:val="nil"/>
                <w:bottom w:val="nil"/>
                <w:right w:val="nil"/>
                <w:between w:val="nil"/>
              </w:pBdr>
              <w:spacing w:after="200" w:line="480" w:lineRule="auto"/>
              <w:rPr>
                <w:rFonts w:ascii="Times New Roman" w:hAnsi="Times New Roman" w:cs="Times New Roman"/>
                <w:sz w:val="24"/>
                <w:szCs w:val="24"/>
              </w:rPr>
            </w:pPr>
            <w:r w:rsidRPr="00324F8A">
              <w:rPr>
                <w:rFonts w:ascii="Times New Roman" w:hAnsi="Times New Roman" w:cs="Times New Roman"/>
                <w:b/>
                <w:sz w:val="24"/>
                <w:szCs w:val="24"/>
              </w:rPr>
              <w:t>h</w:t>
            </w:r>
            <w:r w:rsidRPr="00324F8A">
              <w:rPr>
                <w:rFonts w:ascii="Times New Roman" w:hAnsi="Times New Roman" w:cs="Times New Roman"/>
                <w:sz w:val="24"/>
                <w:szCs w:val="24"/>
              </w:rPr>
              <w:t>. Other (please specify:</w:t>
            </w:r>
          </w:p>
          <w:p w14:paraId="65D449E1" w14:textId="77777777" w:rsidR="002D48EC" w:rsidRPr="00324F8A" w:rsidRDefault="002D48EC" w:rsidP="00E80047">
            <w:pPr>
              <w:pBdr>
                <w:top w:val="nil"/>
                <w:left w:val="nil"/>
                <w:bottom w:val="nil"/>
                <w:right w:val="nil"/>
                <w:between w:val="nil"/>
              </w:pBdr>
              <w:spacing w:after="200" w:line="480" w:lineRule="auto"/>
              <w:rPr>
                <w:rFonts w:ascii="Times New Roman" w:hAnsi="Times New Roman" w:cs="Times New Roman"/>
                <w:sz w:val="24"/>
                <w:szCs w:val="24"/>
              </w:rPr>
            </w:pPr>
            <w:r w:rsidRPr="00324F8A">
              <w:rPr>
                <w:rFonts w:ascii="Times New Roman" w:hAnsi="Times New Roman" w:cs="Times New Roman"/>
                <w:sz w:val="24"/>
                <w:szCs w:val="24"/>
              </w:rPr>
              <w:t>_________________________ )</w:t>
            </w:r>
          </w:p>
        </w:tc>
        <w:tc>
          <w:tcPr>
            <w:tcW w:w="1328" w:type="dxa"/>
          </w:tcPr>
          <w:p w14:paraId="1C232B43" w14:textId="77777777" w:rsidR="002D48EC" w:rsidRPr="00324F8A" w:rsidRDefault="002D48EC" w:rsidP="00E80047">
            <w:pPr>
              <w:pBdr>
                <w:top w:val="nil"/>
                <w:left w:val="nil"/>
                <w:bottom w:val="nil"/>
                <w:right w:val="nil"/>
                <w:between w:val="nil"/>
              </w:pBdr>
              <w:spacing w:after="200" w:line="480" w:lineRule="auto"/>
              <w:rPr>
                <w:rFonts w:ascii="Times New Roman" w:hAnsi="Times New Roman" w:cs="Times New Roman"/>
                <w:sz w:val="24"/>
                <w:szCs w:val="24"/>
              </w:rPr>
            </w:pPr>
          </w:p>
        </w:tc>
        <w:tc>
          <w:tcPr>
            <w:tcW w:w="1440" w:type="dxa"/>
          </w:tcPr>
          <w:p w14:paraId="0C3F59BF" w14:textId="77777777" w:rsidR="002D48EC" w:rsidRPr="00324F8A" w:rsidRDefault="002D48EC" w:rsidP="00E80047">
            <w:pPr>
              <w:pBdr>
                <w:top w:val="nil"/>
                <w:left w:val="nil"/>
                <w:bottom w:val="nil"/>
                <w:right w:val="nil"/>
                <w:between w:val="nil"/>
              </w:pBdr>
              <w:spacing w:after="200" w:line="480" w:lineRule="auto"/>
              <w:rPr>
                <w:rFonts w:ascii="Times New Roman" w:hAnsi="Times New Roman" w:cs="Times New Roman"/>
                <w:sz w:val="24"/>
                <w:szCs w:val="24"/>
              </w:rPr>
            </w:pPr>
          </w:p>
        </w:tc>
        <w:tc>
          <w:tcPr>
            <w:tcW w:w="1530" w:type="dxa"/>
          </w:tcPr>
          <w:p w14:paraId="7562B4E6" w14:textId="77777777" w:rsidR="002D48EC" w:rsidRPr="00324F8A" w:rsidRDefault="002D48EC" w:rsidP="00E80047">
            <w:pPr>
              <w:pBdr>
                <w:top w:val="nil"/>
                <w:left w:val="nil"/>
                <w:bottom w:val="nil"/>
                <w:right w:val="nil"/>
                <w:between w:val="nil"/>
              </w:pBdr>
              <w:spacing w:after="200" w:line="480" w:lineRule="auto"/>
              <w:rPr>
                <w:rFonts w:ascii="Times New Roman" w:hAnsi="Times New Roman" w:cs="Times New Roman"/>
                <w:sz w:val="24"/>
                <w:szCs w:val="24"/>
              </w:rPr>
            </w:pPr>
          </w:p>
        </w:tc>
        <w:tc>
          <w:tcPr>
            <w:tcW w:w="1440" w:type="dxa"/>
          </w:tcPr>
          <w:p w14:paraId="66C2C474" w14:textId="77777777" w:rsidR="002D48EC" w:rsidRPr="00324F8A" w:rsidRDefault="002D48EC" w:rsidP="00E80047">
            <w:pPr>
              <w:pBdr>
                <w:top w:val="nil"/>
                <w:left w:val="nil"/>
                <w:bottom w:val="nil"/>
                <w:right w:val="nil"/>
                <w:between w:val="nil"/>
              </w:pBdr>
              <w:spacing w:line="480" w:lineRule="auto"/>
              <w:rPr>
                <w:rFonts w:ascii="Times New Roman" w:hAnsi="Times New Roman" w:cs="Times New Roman"/>
                <w:sz w:val="24"/>
                <w:szCs w:val="24"/>
              </w:rPr>
            </w:pPr>
          </w:p>
        </w:tc>
      </w:tr>
    </w:tbl>
    <w:p w14:paraId="2944AE33" w14:textId="77777777" w:rsidR="002D48EC" w:rsidRPr="00324F8A" w:rsidRDefault="002D48EC" w:rsidP="002D48EC">
      <w:pPr>
        <w:pBdr>
          <w:top w:val="nil"/>
          <w:left w:val="nil"/>
          <w:bottom w:val="nil"/>
          <w:right w:val="nil"/>
          <w:between w:val="nil"/>
        </w:pBdr>
        <w:spacing w:line="480" w:lineRule="auto"/>
        <w:rPr>
          <w:rFonts w:ascii="Times New Roman" w:hAnsi="Times New Roman" w:cs="Times New Roman"/>
          <w:sz w:val="24"/>
          <w:szCs w:val="24"/>
        </w:rPr>
      </w:pPr>
    </w:p>
    <w:p w14:paraId="4ADBA754" w14:textId="77777777" w:rsidR="002D48EC" w:rsidRPr="00324F8A" w:rsidRDefault="002D48EC" w:rsidP="002D48EC">
      <w:pPr>
        <w:numPr>
          <w:ilvl w:val="0"/>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What was/were the most important factor(s) in your institution’s decision to adopt rapid molecular diagnostic test(s) for diagnosing bloodstream infections?  Select up to 3 choices.</w:t>
      </w:r>
    </w:p>
    <w:p w14:paraId="67AF2252"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Technological innovation</w:t>
      </w:r>
    </w:p>
    <w:p w14:paraId="44C497B4"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Improvement of laboratory efficiency</w:t>
      </w:r>
    </w:p>
    <w:p w14:paraId="44FCAE28"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Improvement in clinical outcome (</w:t>
      </w:r>
      <w:r w:rsidRPr="00324F8A">
        <w:rPr>
          <w:rFonts w:ascii="Times New Roman" w:hAnsi="Times New Roman" w:cs="Times New Roman"/>
          <w:i/>
          <w:sz w:val="24"/>
          <w:szCs w:val="24"/>
        </w:rPr>
        <w:t>e.g.</w:t>
      </w:r>
      <w:r w:rsidRPr="00324F8A">
        <w:rPr>
          <w:rFonts w:ascii="Times New Roman" w:hAnsi="Times New Roman" w:cs="Times New Roman"/>
          <w:sz w:val="24"/>
          <w:szCs w:val="24"/>
        </w:rPr>
        <w:t>, length of stay, mortality)</w:t>
      </w:r>
    </w:p>
    <w:p w14:paraId="2CB1FF3C"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Laboratory cost savings</w:t>
      </w:r>
    </w:p>
    <w:p w14:paraId="43997E4F"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Overall healthcare system cost savings</w:t>
      </w:r>
    </w:p>
    <w:p w14:paraId="728F6A8C"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Improvement in antimicrobial usage</w:t>
      </w:r>
    </w:p>
    <w:p w14:paraId="02F77280"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Other (please specify: ____________________________ )</w:t>
      </w:r>
    </w:p>
    <w:p w14:paraId="69F052DE" w14:textId="77777777" w:rsidR="002D48EC" w:rsidRPr="00324F8A" w:rsidRDefault="002D48EC" w:rsidP="002D48EC">
      <w:pPr>
        <w:pBdr>
          <w:top w:val="nil"/>
          <w:left w:val="nil"/>
          <w:bottom w:val="nil"/>
          <w:right w:val="nil"/>
          <w:between w:val="nil"/>
        </w:pBdr>
        <w:spacing w:line="480" w:lineRule="auto"/>
        <w:rPr>
          <w:rFonts w:ascii="Times New Roman" w:hAnsi="Times New Roman" w:cs="Times New Roman"/>
          <w:sz w:val="24"/>
          <w:szCs w:val="24"/>
        </w:rPr>
      </w:pPr>
    </w:p>
    <w:p w14:paraId="43A7FB99" w14:textId="77777777" w:rsidR="002D48EC" w:rsidRPr="00324F8A" w:rsidRDefault="002D48EC" w:rsidP="002D48EC">
      <w:pPr>
        <w:numPr>
          <w:ilvl w:val="0"/>
          <w:numId w:val="1"/>
        </w:numPr>
        <w:spacing w:line="480" w:lineRule="auto"/>
        <w:rPr>
          <w:rFonts w:ascii="Times New Roman" w:hAnsi="Times New Roman" w:cs="Times New Roman"/>
          <w:sz w:val="24"/>
          <w:szCs w:val="24"/>
        </w:rPr>
      </w:pPr>
      <w:r w:rsidRPr="00324F8A">
        <w:rPr>
          <w:rFonts w:ascii="Times New Roman" w:hAnsi="Times New Roman" w:cs="Times New Roman"/>
          <w:sz w:val="24"/>
          <w:szCs w:val="24"/>
        </w:rPr>
        <w:t xml:space="preserve">When a positive blood culture is detected, are there guidelines providing recommendations for optimization or de-escalation of antimicrobials based upon the rapid molecular diagnostic test results?  Select all that apply. </w:t>
      </w:r>
    </w:p>
    <w:p w14:paraId="1E6BEB1C" w14:textId="77777777" w:rsidR="002D48EC" w:rsidRPr="00324F8A" w:rsidRDefault="002D48EC" w:rsidP="002D48EC">
      <w:pPr>
        <w:numPr>
          <w:ilvl w:val="1"/>
          <w:numId w:val="1"/>
        </w:numPr>
        <w:spacing w:line="480" w:lineRule="auto"/>
        <w:rPr>
          <w:rFonts w:ascii="Times New Roman" w:hAnsi="Times New Roman" w:cs="Times New Roman"/>
          <w:sz w:val="24"/>
          <w:szCs w:val="24"/>
        </w:rPr>
      </w:pPr>
      <w:r w:rsidRPr="00324F8A">
        <w:rPr>
          <w:rFonts w:ascii="Times New Roman" w:hAnsi="Times New Roman" w:cs="Times New Roman"/>
          <w:sz w:val="24"/>
          <w:szCs w:val="24"/>
        </w:rPr>
        <w:t xml:space="preserve">Yes, it is available in the electronic medical record within the test result section </w:t>
      </w:r>
    </w:p>
    <w:p w14:paraId="2D275270" w14:textId="77777777" w:rsidR="002D48EC" w:rsidRPr="00324F8A" w:rsidRDefault="002D48EC" w:rsidP="002D48EC">
      <w:pPr>
        <w:numPr>
          <w:ilvl w:val="1"/>
          <w:numId w:val="1"/>
        </w:numPr>
        <w:spacing w:line="480" w:lineRule="auto"/>
        <w:rPr>
          <w:rFonts w:ascii="Times New Roman" w:hAnsi="Times New Roman" w:cs="Times New Roman"/>
          <w:sz w:val="24"/>
          <w:szCs w:val="24"/>
        </w:rPr>
      </w:pPr>
      <w:r w:rsidRPr="00324F8A">
        <w:rPr>
          <w:rFonts w:ascii="Times New Roman" w:hAnsi="Times New Roman" w:cs="Times New Roman"/>
          <w:sz w:val="24"/>
          <w:szCs w:val="24"/>
        </w:rPr>
        <w:t>Yes, it is available in the electronic medical record in a location other than the result section</w:t>
      </w:r>
    </w:p>
    <w:p w14:paraId="58924E2E" w14:textId="77777777" w:rsidR="002D48EC" w:rsidRPr="00324F8A" w:rsidRDefault="002D48EC" w:rsidP="002D48EC">
      <w:pPr>
        <w:numPr>
          <w:ilvl w:val="1"/>
          <w:numId w:val="1"/>
        </w:numPr>
        <w:spacing w:line="480" w:lineRule="auto"/>
        <w:rPr>
          <w:rFonts w:ascii="Times New Roman" w:hAnsi="Times New Roman" w:cs="Times New Roman"/>
          <w:sz w:val="24"/>
          <w:szCs w:val="24"/>
        </w:rPr>
      </w:pPr>
      <w:r w:rsidRPr="00324F8A">
        <w:rPr>
          <w:rFonts w:ascii="Times New Roman" w:hAnsi="Times New Roman" w:cs="Times New Roman"/>
          <w:sz w:val="24"/>
          <w:szCs w:val="24"/>
        </w:rPr>
        <w:t xml:space="preserve">Yes, it is available on the hospital website </w:t>
      </w:r>
    </w:p>
    <w:p w14:paraId="7FCE1D17" w14:textId="77777777" w:rsidR="002D48EC" w:rsidRPr="00324F8A" w:rsidRDefault="002D48EC" w:rsidP="002D48EC">
      <w:pPr>
        <w:numPr>
          <w:ilvl w:val="1"/>
          <w:numId w:val="1"/>
        </w:numPr>
        <w:spacing w:line="480" w:lineRule="auto"/>
        <w:rPr>
          <w:rFonts w:ascii="Times New Roman" w:hAnsi="Times New Roman" w:cs="Times New Roman"/>
          <w:sz w:val="24"/>
          <w:szCs w:val="24"/>
        </w:rPr>
      </w:pPr>
      <w:r w:rsidRPr="00324F8A">
        <w:rPr>
          <w:rFonts w:ascii="Times New Roman" w:hAnsi="Times New Roman" w:cs="Times New Roman"/>
          <w:sz w:val="24"/>
          <w:szCs w:val="24"/>
        </w:rPr>
        <w:t xml:space="preserve">Yes, it is available in a handbook </w:t>
      </w:r>
    </w:p>
    <w:p w14:paraId="213EE827" w14:textId="77777777" w:rsidR="002D48EC" w:rsidRPr="00324F8A" w:rsidRDefault="002D48EC" w:rsidP="002D48EC">
      <w:pPr>
        <w:numPr>
          <w:ilvl w:val="1"/>
          <w:numId w:val="1"/>
        </w:numPr>
        <w:spacing w:line="480" w:lineRule="auto"/>
        <w:rPr>
          <w:rFonts w:ascii="Times New Roman" w:hAnsi="Times New Roman" w:cs="Times New Roman"/>
          <w:sz w:val="24"/>
          <w:szCs w:val="24"/>
        </w:rPr>
      </w:pPr>
      <w:r w:rsidRPr="00324F8A">
        <w:rPr>
          <w:rFonts w:ascii="Times New Roman" w:hAnsi="Times New Roman" w:cs="Times New Roman"/>
          <w:sz w:val="24"/>
          <w:szCs w:val="24"/>
        </w:rPr>
        <w:t>Yes. Other (please specify: __________________________________________ )</w:t>
      </w:r>
    </w:p>
    <w:p w14:paraId="055CF01F" w14:textId="77777777" w:rsidR="002D48EC" w:rsidRPr="00324F8A" w:rsidRDefault="002D48EC" w:rsidP="002D48EC">
      <w:pPr>
        <w:numPr>
          <w:ilvl w:val="1"/>
          <w:numId w:val="1"/>
        </w:numPr>
        <w:spacing w:line="480" w:lineRule="auto"/>
        <w:rPr>
          <w:rFonts w:ascii="Times New Roman" w:hAnsi="Times New Roman" w:cs="Times New Roman"/>
          <w:sz w:val="24"/>
          <w:szCs w:val="24"/>
        </w:rPr>
      </w:pPr>
      <w:r w:rsidRPr="00324F8A">
        <w:rPr>
          <w:rFonts w:ascii="Times New Roman" w:hAnsi="Times New Roman" w:cs="Times New Roman"/>
          <w:sz w:val="24"/>
          <w:szCs w:val="24"/>
        </w:rPr>
        <w:t>No</w:t>
      </w:r>
    </w:p>
    <w:p w14:paraId="59748178" w14:textId="77777777" w:rsidR="002D48EC" w:rsidRPr="00324F8A" w:rsidRDefault="002D48EC" w:rsidP="002D48EC">
      <w:pPr>
        <w:spacing w:line="480" w:lineRule="auto"/>
        <w:ind w:left="1440"/>
        <w:rPr>
          <w:rFonts w:ascii="Times New Roman" w:hAnsi="Times New Roman" w:cs="Times New Roman"/>
          <w:sz w:val="24"/>
          <w:szCs w:val="24"/>
        </w:rPr>
      </w:pPr>
    </w:p>
    <w:p w14:paraId="6597B8E0" w14:textId="77777777" w:rsidR="002D48EC" w:rsidRPr="00324F8A" w:rsidRDefault="002D48EC" w:rsidP="002D48EC">
      <w:pPr>
        <w:numPr>
          <w:ilvl w:val="0"/>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In addition to the result being posted in the medical record, does the clinical microbiology directly notify (</w:t>
      </w:r>
      <w:r w:rsidRPr="00324F8A">
        <w:rPr>
          <w:rFonts w:ascii="Times New Roman" w:hAnsi="Times New Roman" w:cs="Times New Roman"/>
          <w:i/>
          <w:sz w:val="24"/>
          <w:szCs w:val="24"/>
        </w:rPr>
        <w:t>e.g.</w:t>
      </w:r>
      <w:r w:rsidRPr="00324F8A">
        <w:rPr>
          <w:rFonts w:ascii="Times New Roman" w:hAnsi="Times New Roman" w:cs="Times New Roman"/>
          <w:sz w:val="24"/>
          <w:szCs w:val="24"/>
        </w:rPr>
        <w:t>, by phone call) a healthcare worker of the results (either some or all) of rapid molecular diagnostic tests for positive blood culture (</w:t>
      </w:r>
      <w:r w:rsidRPr="00324F8A">
        <w:rPr>
          <w:rFonts w:ascii="Times New Roman" w:hAnsi="Times New Roman" w:cs="Times New Roman"/>
          <w:i/>
          <w:sz w:val="24"/>
          <w:szCs w:val="24"/>
        </w:rPr>
        <w:t>e.g.</w:t>
      </w:r>
      <w:r w:rsidRPr="00324F8A">
        <w:rPr>
          <w:rFonts w:ascii="Times New Roman" w:hAnsi="Times New Roman" w:cs="Times New Roman"/>
          <w:sz w:val="24"/>
          <w:szCs w:val="24"/>
        </w:rPr>
        <w:t>, identification of the organism)?</w:t>
      </w:r>
    </w:p>
    <w:p w14:paraId="089C52E1"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Yes (</w:t>
      </w:r>
      <w:r w:rsidRPr="00324F8A">
        <w:rPr>
          <w:rFonts w:ascii="Times New Roman" w:hAnsi="Times New Roman" w:cs="Times New Roman"/>
          <w:b/>
          <w:sz w:val="24"/>
          <w:szCs w:val="24"/>
        </w:rPr>
        <w:t>Go to Question 13)</w:t>
      </w:r>
    </w:p>
    <w:p w14:paraId="70242B9F"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 xml:space="preserve">No </w:t>
      </w:r>
      <w:r w:rsidRPr="00324F8A">
        <w:rPr>
          <w:rFonts w:ascii="Times New Roman" w:hAnsi="Times New Roman" w:cs="Times New Roman"/>
          <w:b/>
          <w:sz w:val="24"/>
          <w:szCs w:val="24"/>
        </w:rPr>
        <w:t>(Skip to Question 14)</w:t>
      </w:r>
    </w:p>
    <w:p w14:paraId="36AA6135" w14:textId="77777777" w:rsidR="002D48EC" w:rsidRPr="00324F8A" w:rsidRDefault="002D48EC" w:rsidP="002D48EC">
      <w:pPr>
        <w:pBdr>
          <w:top w:val="nil"/>
          <w:left w:val="nil"/>
          <w:bottom w:val="nil"/>
          <w:right w:val="nil"/>
          <w:between w:val="nil"/>
        </w:pBdr>
        <w:spacing w:line="480" w:lineRule="auto"/>
        <w:ind w:left="1440"/>
        <w:rPr>
          <w:rFonts w:ascii="Times New Roman" w:hAnsi="Times New Roman" w:cs="Times New Roman"/>
          <w:sz w:val="24"/>
          <w:szCs w:val="24"/>
        </w:rPr>
      </w:pPr>
    </w:p>
    <w:p w14:paraId="415FFE34" w14:textId="77777777" w:rsidR="002D48EC" w:rsidRPr="00324F8A" w:rsidRDefault="002D48EC" w:rsidP="002D48EC">
      <w:pPr>
        <w:numPr>
          <w:ilvl w:val="0"/>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To whom does the clinical microbiology laboratory give the rapid molecular diagnostic test result for positive blood cultures?   Select all that apply.</w:t>
      </w:r>
    </w:p>
    <w:p w14:paraId="1AA7E377"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 xml:space="preserve">Physician, nurse practitioner, or physician assistant </w:t>
      </w:r>
    </w:p>
    <w:p w14:paraId="35CE0627"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Nurse</w:t>
      </w:r>
    </w:p>
    <w:p w14:paraId="3BCEC94E"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lastRenderedPageBreak/>
        <w:t>Antimicrobial stewardship team</w:t>
      </w:r>
    </w:p>
    <w:p w14:paraId="070D8597"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Other (please specify: ____________________________ )</w:t>
      </w:r>
    </w:p>
    <w:p w14:paraId="2CCA9393" w14:textId="77777777" w:rsidR="002D48EC" w:rsidRPr="00324F8A" w:rsidRDefault="002D48EC" w:rsidP="002D48EC">
      <w:pPr>
        <w:spacing w:line="480" w:lineRule="auto"/>
        <w:ind w:left="1440"/>
        <w:rPr>
          <w:rFonts w:ascii="Times New Roman" w:hAnsi="Times New Roman" w:cs="Times New Roman"/>
          <w:sz w:val="24"/>
          <w:szCs w:val="24"/>
        </w:rPr>
      </w:pPr>
    </w:p>
    <w:p w14:paraId="728C3E33" w14:textId="77777777" w:rsidR="002D48EC" w:rsidRPr="00324F8A" w:rsidRDefault="002D48EC" w:rsidP="002D48EC">
      <w:pPr>
        <w:numPr>
          <w:ilvl w:val="0"/>
          <w:numId w:val="1"/>
        </w:numPr>
        <w:spacing w:line="480" w:lineRule="auto"/>
        <w:rPr>
          <w:rFonts w:ascii="Times New Roman" w:hAnsi="Times New Roman" w:cs="Times New Roman"/>
          <w:sz w:val="24"/>
          <w:szCs w:val="24"/>
        </w:rPr>
      </w:pPr>
      <w:r w:rsidRPr="00324F8A">
        <w:rPr>
          <w:rFonts w:ascii="Times New Roman" w:hAnsi="Times New Roman" w:cs="Times New Roman"/>
          <w:sz w:val="24"/>
          <w:szCs w:val="24"/>
        </w:rPr>
        <w:t xml:space="preserve">After implementing rapid molecular diagnostic tests for diagnosing bloodstream infections, has your institution performed any evaluation of their impact?  </w:t>
      </w:r>
    </w:p>
    <w:p w14:paraId="093B1587"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 xml:space="preserve">Yes </w:t>
      </w:r>
      <w:r w:rsidRPr="00324F8A">
        <w:rPr>
          <w:rFonts w:ascii="Times New Roman" w:hAnsi="Times New Roman" w:cs="Times New Roman"/>
          <w:b/>
          <w:sz w:val="24"/>
          <w:szCs w:val="24"/>
        </w:rPr>
        <w:t>(Go to Question 15)</w:t>
      </w:r>
    </w:p>
    <w:p w14:paraId="3AB59E35"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 xml:space="preserve">No, but we are currently performing an evaluation or have a plan to perform an evaluation in the next 6 months </w:t>
      </w:r>
      <w:r w:rsidRPr="00324F8A">
        <w:rPr>
          <w:rFonts w:ascii="Times New Roman" w:hAnsi="Times New Roman" w:cs="Times New Roman"/>
          <w:b/>
          <w:sz w:val="24"/>
          <w:szCs w:val="24"/>
        </w:rPr>
        <w:t>(Skip to Question 17)</w:t>
      </w:r>
    </w:p>
    <w:p w14:paraId="648319A3"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 xml:space="preserve">No, and we have no plan to perform an evaluation in the next 6 months </w:t>
      </w:r>
      <w:r w:rsidRPr="00324F8A">
        <w:rPr>
          <w:rFonts w:ascii="Times New Roman" w:hAnsi="Times New Roman" w:cs="Times New Roman"/>
          <w:b/>
          <w:sz w:val="24"/>
          <w:szCs w:val="24"/>
        </w:rPr>
        <w:t>(Skip to Question 17)</w:t>
      </w:r>
    </w:p>
    <w:p w14:paraId="147B7FDF" w14:textId="77777777" w:rsidR="002D48EC" w:rsidRPr="00324F8A" w:rsidRDefault="002D48EC" w:rsidP="002D48EC">
      <w:pPr>
        <w:pBdr>
          <w:top w:val="nil"/>
          <w:left w:val="nil"/>
          <w:bottom w:val="nil"/>
          <w:right w:val="nil"/>
          <w:between w:val="nil"/>
        </w:pBdr>
        <w:spacing w:line="480" w:lineRule="auto"/>
        <w:ind w:left="1440"/>
        <w:rPr>
          <w:rFonts w:ascii="Times New Roman" w:hAnsi="Times New Roman" w:cs="Times New Roman"/>
          <w:sz w:val="24"/>
          <w:szCs w:val="24"/>
        </w:rPr>
      </w:pPr>
    </w:p>
    <w:p w14:paraId="60E558F0" w14:textId="77777777" w:rsidR="002D48EC" w:rsidRPr="00324F8A" w:rsidRDefault="002D48EC" w:rsidP="002D48EC">
      <w:pPr>
        <w:numPr>
          <w:ilvl w:val="0"/>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What impact, if any, has your institution observed after implementation of rapid molecular diagnostic test(s) for diagnosing bloodstream infections?  Select all that apply.</w:t>
      </w:r>
    </w:p>
    <w:p w14:paraId="5991E19A"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No impact observed</w:t>
      </w:r>
    </w:p>
    <w:p w14:paraId="4C88B8CC"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 xml:space="preserve">Shortening the time to de-escalation of antibiotics </w:t>
      </w:r>
    </w:p>
    <w:p w14:paraId="34263A82"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 xml:space="preserve">Reduction of length of stay </w:t>
      </w:r>
    </w:p>
    <w:p w14:paraId="399F633F"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 xml:space="preserve">Reduction of mortality </w:t>
      </w:r>
    </w:p>
    <w:p w14:paraId="32AF2F72"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Laboratory-based cost reduction</w:t>
      </w:r>
    </w:p>
    <w:p w14:paraId="05BBEDCD"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 xml:space="preserve">Overall hospital/health system cost reduction </w:t>
      </w:r>
    </w:p>
    <w:p w14:paraId="159E8C98"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Improved lab efficiency</w:t>
      </w:r>
    </w:p>
    <w:p w14:paraId="7E8462C1"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Laboratory-based cost increase</w:t>
      </w:r>
    </w:p>
    <w:p w14:paraId="37CD8784"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Overall healthcare system cost increase</w:t>
      </w:r>
    </w:p>
    <w:p w14:paraId="62D4A11A"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 xml:space="preserve">Other (please specify: ______________________________________) </w:t>
      </w:r>
    </w:p>
    <w:p w14:paraId="12354D99" w14:textId="77777777" w:rsidR="002D48EC" w:rsidRPr="00324F8A" w:rsidRDefault="002D48EC" w:rsidP="002D48EC">
      <w:pPr>
        <w:pBdr>
          <w:top w:val="nil"/>
          <w:left w:val="nil"/>
          <w:bottom w:val="nil"/>
          <w:right w:val="nil"/>
          <w:between w:val="nil"/>
        </w:pBdr>
        <w:spacing w:line="480" w:lineRule="auto"/>
        <w:ind w:left="1440"/>
        <w:rPr>
          <w:rFonts w:ascii="Times New Roman" w:hAnsi="Times New Roman" w:cs="Times New Roman"/>
          <w:sz w:val="24"/>
          <w:szCs w:val="24"/>
        </w:rPr>
      </w:pPr>
    </w:p>
    <w:p w14:paraId="21EE9052" w14:textId="77777777" w:rsidR="002D48EC" w:rsidRPr="00324F8A" w:rsidRDefault="002D48EC" w:rsidP="002D48EC">
      <w:pPr>
        <w:numPr>
          <w:ilvl w:val="0"/>
          <w:numId w:val="3"/>
        </w:numPr>
        <w:pBdr>
          <w:top w:val="nil"/>
          <w:left w:val="nil"/>
          <w:bottom w:val="nil"/>
          <w:right w:val="nil"/>
          <w:between w:val="nil"/>
        </w:pBdr>
        <w:spacing w:line="480" w:lineRule="auto"/>
        <w:rPr>
          <w:rFonts w:ascii="Times New Roman" w:hAnsi="Times New Roman" w:cs="Times New Roman"/>
          <w:b/>
          <w:sz w:val="24"/>
          <w:szCs w:val="24"/>
        </w:rPr>
      </w:pPr>
      <w:r w:rsidRPr="00324F8A">
        <w:rPr>
          <w:rFonts w:ascii="Times New Roman" w:hAnsi="Times New Roman" w:cs="Times New Roman"/>
          <w:b/>
          <w:sz w:val="24"/>
          <w:szCs w:val="24"/>
        </w:rPr>
        <w:t>If you answered “No” to Question 8, please go to Question 16</w:t>
      </w:r>
    </w:p>
    <w:p w14:paraId="582353EF" w14:textId="77777777" w:rsidR="002D48EC" w:rsidRPr="00324F8A" w:rsidRDefault="002D48EC" w:rsidP="002D48EC">
      <w:pPr>
        <w:numPr>
          <w:ilvl w:val="0"/>
          <w:numId w:val="3"/>
        </w:numPr>
        <w:pBdr>
          <w:top w:val="nil"/>
          <w:left w:val="nil"/>
          <w:bottom w:val="nil"/>
          <w:right w:val="nil"/>
          <w:between w:val="nil"/>
        </w:pBdr>
        <w:spacing w:line="480" w:lineRule="auto"/>
        <w:rPr>
          <w:rFonts w:ascii="Times New Roman" w:hAnsi="Times New Roman" w:cs="Times New Roman"/>
          <w:b/>
          <w:sz w:val="24"/>
          <w:szCs w:val="24"/>
        </w:rPr>
      </w:pPr>
      <w:r w:rsidRPr="00324F8A">
        <w:rPr>
          <w:rFonts w:ascii="Times New Roman" w:hAnsi="Times New Roman" w:cs="Times New Roman"/>
          <w:b/>
          <w:sz w:val="24"/>
          <w:szCs w:val="24"/>
        </w:rPr>
        <w:t xml:space="preserve">If you answered Questions 8-15, skip to Question 17  </w:t>
      </w:r>
    </w:p>
    <w:p w14:paraId="5E57CFDD" w14:textId="77777777" w:rsidR="002D48EC" w:rsidRPr="00324F8A" w:rsidRDefault="002D48EC" w:rsidP="002D48EC">
      <w:pPr>
        <w:pBdr>
          <w:top w:val="nil"/>
          <w:left w:val="nil"/>
          <w:bottom w:val="nil"/>
          <w:right w:val="nil"/>
          <w:between w:val="nil"/>
        </w:pBdr>
        <w:spacing w:line="480" w:lineRule="auto"/>
        <w:rPr>
          <w:rFonts w:ascii="Times New Roman" w:hAnsi="Times New Roman" w:cs="Times New Roman"/>
          <w:sz w:val="24"/>
          <w:szCs w:val="24"/>
        </w:rPr>
      </w:pPr>
    </w:p>
    <w:p w14:paraId="69CE3B88" w14:textId="77777777" w:rsidR="002D48EC" w:rsidRPr="00324F8A" w:rsidRDefault="002D48EC" w:rsidP="002D48EC">
      <w:pPr>
        <w:numPr>
          <w:ilvl w:val="0"/>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If your hospital does not use any rapid molecular diagnostic tests for diagnosing bloodstream infections, which of the following factors contributed to that decision? Select up to 3 choices.</w:t>
      </w:r>
    </w:p>
    <w:p w14:paraId="27CEBFFA"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 xml:space="preserve">High cost of new technology </w:t>
      </w:r>
    </w:p>
    <w:p w14:paraId="41A79F0E"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 xml:space="preserve">Lack of sufficient insurance reimbursement </w:t>
      </w:r>
    </w:p>
    <w:p w14:paraId="568DAFA1"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 xml:space="preserve">Lack of sufficient laboratory technologists </w:t>
      </w:r>
    </w:p>
    <w:p w14:paraId="1497A1A3"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 xml:space="preserve">Lack of space for instrument installation </w:t>
      </w:r>
    </w:p>
    <w:p w14:paraId="18209E25"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 xml:space="preserve">Lack of evidence of clinical outcome benefits </w:t>
      </w:r>
    </w:p>
    <w:p w14:paraId="365FA033"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Other (please specify: _______________________________________)</w:t>
      </w:r>
    </w:p>
    <w:p w14:paraId="0D918532" w14:textId="77777777" w:rsidR="002D48EC" w:rsidRPr="00324F8A" w:rsidRDefault="002D48EC" w:rsidP="002D48EC">
      <w:pPr>
        <w:pBdr>
          <w:top w:val="nil"/>
          <w:left w:val="nil"/>
          <w:bottom w:val="nil"/>
          <w:right w:val="nil"/>
          <w:between w:val="nil"/>
        </w:pBdr>
        <w:spacing w:line="480" w:lineRule="auto"/>
        <w:ind w:left="1440"/>
        <w:rPr>
          <w:rFonts w:ascii="Times New Roman" w:hAnsi="Times New Roman" w:cs="Times New Roman"/>
          <w:sz w:val="24"/>
          <w:szCs w:val="24"/>
        </w:rPr>
      </w:pPr>
    </w:p>
    <w:p w14:paraId="22AF7947" w14:textId="77777777" w:rsidR="002D48EC" w:rsidRPr="00324F8A" w:rsidRDefault="002D48EC" w:rsidP="002D48EC">
      <w:pPr>
        <w:numPr>
          <w:ilvl w:val="0"/>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Does your hospital plan to implement any of the following rapid molecular diagnostic tests for diagnosing bloodstream infections in the next 6 months?  Select all that apply.</w:t>
      </w:r>
    </w:p>
    <w:p w14:paraId="40CC4F6A" w14:textId="002D6986"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Multiplex PCR (</w:t>
      </w:r>
      <w:r w:rsidRPr="00324F8A">
        <w:rPr>
          <w:rFonts w:ascii="Times New Roman" w:hAnsi="Times New Roman" w:cs="Times New Roman"/>
          <w:i/>
          <w:sz w:val="24"/>
          <w:szCs w:val="24"/>
        </w:rPr>
        <w:t>e.g.</w:t>
      </w:r>
      <w:r w:rsidRPr="00324F8A">
        <w:rPr>
          <w:rFonts w:ascii="Times New Roman" w:hAnsi="Times New Roman" w:cs="Times New Roman"/>
          <w:sz w:val="24"/>
          <w:szCs w:val="24"/>
        </w:rPr>
        <w:t xml:space="preserve">, BioFire </w:t>
      </w:r>
      <w:r w:rsidR="00B4707B">
        <w:rPr>
          <w:rFonts w:ascii="Times New Roman" w:hAnsi="Times New Roman" w:cs="Times New Roman"/>
          <w:sz w:val="24"/>
          <w:szCs w:val="24"/>
        </w:rPr>
        <w:t xml:space="preserve">Diagnotics, LLC, </w:t>
      </w:r>
      <w:r w:rsidRPr="00324F8A">
        <w:rPr>
          <w:rFonts w:ascii="Times New Roman" w:hAnsi="Times New Roman" w:cs="Times New Roman"/>
          <w:sz w:val="24"/>
          <w:szCs w:val="24"/>
        </w:rPr>
        <w:t>FilmArray</w:t>
      </w:r>
      <w:r w:rsidR="00B4707B">
        <w:rPr>
          <w:rFonts w:ascii="Times New Roman" w:hAnsi="Times New Roman" w:cs="Times New Roman"/>
          <w:sz w:val="24"/>
          <w:szCs w:val="24"/>
        </w:rPr>
        <w:t xml:space="preserve"> system</w:t>
      </w:r>
      <w:r w:rsidRPr="00324F8A">
        <w:rPr>
          <w:rFonts w:ascii="Times New Roman" w:hAnsi="Times New Roman" w:cs="Times New Roman"/>
          <w:sz w:val="24"/>
          <w:szCs w:val="24"/>
        </w:rPr>
        <w:t>, Cepheid</w:t>
      </w:r>
      <w:r w:rsidR="00B4707B">
        <w:rPr>
          <w:rFonts w:ascii="Times New Roman" w:hAnsi="Times New Roman" w:cs="Times New Roman"/>
          <w:sz w:val="24"/>
          <w:szCs w:val="24"/>
        </w:rPr>
        <w:t xml:space="preserve">, Inc., </w:t>
      </w:r>
      <w:r w:rsidRPr="00324F8A">
        <w:rPr>
          <w:rFonts w:ascii="Times New Roman" w:hAnsi="Times New Roman" w:cs="Times New Roman"/>
          <w:sz w:val="24"/>
          <w:szCs w:val="24"/>
        </w:rPr>
        <w:t xml:space="preserve"> Xpert</w:t>
      </w:r>
      <w:r w:rsidR="00B4707B">
        <w:rPr>
          <w:rFonts w:ascii="Times New Roman" w:hAnsi="Times New Roman" w:cs="Times New Roman"/>
          <w:sz w:val="24"/>
          <w:szCs w:val="24"/>
        </w:rPr>
        <w:t xml:space="preserve"> system</w:t>
      </w:r>
      <w:r w:rsidRPr="00324F8A">
        <w:rPr>
          <w:rFonts w:ascii="Times New Roman" w:hAnsi="Times New Roman" w:cs="Times New Roman"/>
          <w:sz w:val="24"/>
          <w:szCs w:val="24"/>
        </w:rPr>
        <w:t>)</w:t>
      </w:r>
    </w:p>
    <w:p w14:paraId="790F7F4E" w14:textId="54734DBB"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Microarray based test (</w:t>
      </w:r>
      <w:r w:rsidRPr="00324F8A">
        <w:rPr>
          <w:rFonts w:ascii="Times New Roman" w:hAnsi="Times New Roman" w:cs="Times New Roman"/>
          <w:i/>
          <w:sz w:val="24"/>
          <w:szCs w:val="24"/>
        </w:rPr>
        <w:t>e.g.</w:t>
      </w:r>
      <w:r w:rsidRPr="00324F8A">
        <w:rPr>
          <w:rFonts w:ascii="Times New Roman" w:hAnsi="Times New Roman" w:cs="Times New Roman"/>
          <w:sz w:val="24"/>
          <w:szCs w:val="24"/>
        </w:rPr>
        <w:t xml:space="preserve">, </w:t>
      </w:r>
      <w:r w:rsidR="00B4707B">
        <w:rPr>
          <w:rFonts w:ascii="Times New Roman" w:hAnsi="Times New Roman" w:cs="Times New Roman"/>
          <w:sz w:val="24"/>
          <w:szCs w:val="24"/>
        </w:rPr>
        <w:t xml:space="preserve">Luminex Corporation, </w:t>
      </w:r>
      <w:r w:rsidRPr="00324F8A">
        <w:rPr>
          <w:rFonts w:ascii="Times New Roman" w:hAnsi="Times New Roman" w:cs="Times New Roman"/>
          <w:sz w:val="24"/>
          <w:szCs w:val="24"/>
        </w:rPr>
        <w:t xml:space="preserve">Verigene </w:t>
      </w:r>
      <w:r w:rsidR="00B4707B">
        <w:rPr>
          <w:rFonts w:ascii="Times New Roman" w:hAnsi="Times New Roman" w:cs="Times New Roman"/>
          <w:sz w:val="24"/>
          <w:szCs w:val="24"/>
        </w:rPr>
        <w:t>s</w:t>
      </w:r>
      <w:r w:rsidRPr="00324F8A">
        <w:rPr>
          <w:rFonts w:ascii="Times New Roman" w:hAnsi="Times New Roman" w:cs="Times New Roman"/>
          <w:sz w:val="24"/>
          <w:szCs w:val="24"/>
        </w:rPr>
        <w:t>ystem)</w:t>
      </w:r>
    </w:p>
    <w:p w14:paraId="6293BF75"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 xml:space="preserve">Peptide nucleic acid-Fluorescent </w:t>
      </w:r>
      <w:r w:rsidRPr="00324F8A">
        <w:rPr>
          <w:rFonts w:ascii="Times New Roman" w:hAnsi="Times New Roman" w:cs="Times New Roman"/>
          <w:i/>
          <w:sz w:val="24"/>
          <w:szCs w:val="24"/>
        </w:rPr>
        <w:t>in situ</w:t>
      </w:r>
      <w:r w:rsidRPr="00324F8A">
        <w:rPr>
          <w:rFonts w:ascii="Times New Roman" w:hAnsi="Times New Roman" w:cs="Times New Roman"/>
          <w:sz w:val="24"/>
          <w:szCs w:val="24"/>
        </w:rPr>
        <w:t xml:space="preserve"> hybridization (PNA-FISH)</w:t>
      </w:r>
    </w:p>
    <w:p w14:paraId="5924C98A"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 xml:space="preserve">MALDI-TOF MS </w:t>
      </w:r>
    </w:p>
    <w:p w14:paraId="73548B65" w14:textId="6679DD7E"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Magnetic resonance (</w:t>
      </w:r>
      <w:r w:rsidRPr="00324F8A">
        <w:rPr>
          <w:rFonts w:ascii="Times New Roman" w:hAnsi="Times New Roman" w:cs="Times New Roman"/>
          <w:i/>
          <w:sz w:val="24"/>
          <w:szCs w:val="24"/>
        </w:rPr>
        <w:t>e.g.</w:t>
      </w:r>
      <w:r w:rsidRPr="00324F8A">
        <w:rPr>
          <w:rFonts w:ascii="Times New Roman" w:hAnsi="Times New Roman" w:cs="Times New Roman"/>
          <w:sz w:val="24"/>
          <w:szCs w:val="24"/>
        </w:rPr>
        <w:t xml:space="preserve">, </w:t>
      </w:r>
      <w:r w:rsidR="00B4707B">
        <w:rPr>
          <w:rFonts w:ascii="Times New Roman" w:hAnsi="Times New Roman" w:cs="Times New Roman"/>
          <w:sz w:val="24"/>
          <w:szCs w:val="24"/>
        </w:rPr>
        <w:t xml:space="preserve">T2 Biosystems, Inc., </w:t>
      </w:r>
      <w:r w:rsidRPr="00324F8A">
        <w:rPr>
          <w:rFonts w:ascii="Times New Roman" w:hAnsi="Times New Roman" w:cs="Times New Roman"/>
          <w:sz w:val="24"/>
          <w:szCs w:val="24"/>
        </w:rPr>
        <w:t>T2Direct Diagnostics</w:t>
      </w:r>
      <w:r w:rsidR="00B4707B">
        <w:rPr>
          <w:rFonts w:ascii="Times New Roman" w:hAnsi="Times New Roman" w:cs="Times New Roman"/>
          <w:sz w:val="24"/>
          <w:szCs w:val="24"/>
        </w:rPr>
        <w:t xml:space="preserve"> system</w:t>
      </w:r>
      <w:r w:rsidRPr="00324F8A">
        <w:rPr>
          <w:rFonts w:ascii="Times New Roman" w:hAnsi="Times New Roman" w:cs="Times New Roman"/>
          <w:sz w:val="24"/>
          <w:szCs w:val="24"/>
        </w:rPr>
        <w:t xml:space="preserve">) </w:t>
      </w:r>
    </w:p>
    <w:p w14:paraId="0D74A0D9" w14:textId="6C330D74"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lastRenderedPageBreak/>
        <w:t>Rapid FISH/phenotypic-based antimicrobial susceptibility testing (AST) (</w:t>
      </w:r>
      <w:r w:rsidRPr="00324F8A">
        <w:rPr>
          <w:rFonts w:ascii="Times New Roman" w:hAnsi="Times New Roman" w:cs="Times New Roman"/>
          <w:i/>
          <w:sz w:val="24"/>
          <w:szCs w:val="24"/>
        </w:rPr>
        <w:t>e.g.</w:t>
      </w:r>
      <w:r w:rsidRPr="00324F8A">
        <w:rPr>
          <w:rFonts w:ascii="Times New Roman" w:hAnsi="Times New Roman" w:cs="Times New Roman"/>
          <w:sz w:val="24"/>
          <w:szCs w:val="24"/>
        </w:rPr>
        <w:t xml:space="preserve">, Accelerate </w:t>
      </w:r>
      <w:r w:rsidR="00FA5E6C">
        <w:rPr>
          <w:rFonts w:ascii="Times New Roman" w:hAnsi="Times New Roman" w:cs="Times New Roman"/>
          <w:sz w:val="24"/>
          <w:szCs w:val="24"/>
        </w:rPr>
        <w:t xml:space="preserve">Diagnostics, Inc., </w:t>
      </w:r>
      <w:r w:rsidRPr="00324F8A">
        <w:rPr>
          <w:rFonts w:ascii="Times New Roman" w:hAnsi="Times New Roman" w:cs="Times New Roman"/>
          <w:sz w:val="24"/>
          <w:szCs w:val="24"/>
        </w:rPr>
        <w:t>PhenoTes BC Kit)</w:t>
      </w:r>
    </w:p>
    <w:p w14:paraId="4E4B61C0"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No plan to implement any rapid molecular diagnostic test</w:t>
      </w:r>
    </w:p>
    <w:p w14:paraId="3CF1D014"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 xml:space="preserve">Other (please specify: _______________________________________) </w:t>
      </w:r>
    </w:p>
    <w:p w14:paraId="23C85420" w14:textId="77777777" w:rsidR="002D48EC" w:rsidRPr="00324F8A" w:rsidRDefault="002D48EC" w:rsidP="002D48EC">
      <w:pPr>
        <w:pBdr>
          <w:top w:val="nil"/>
          <w:left w:val="nil"/>
          <w:bottom w:val="nil"/>
          <w:right w:val="nil"/>
          <w:between w:val="nil"/>
        </w:pBdr>
        <w:spacing w:line="480" w:lineRule="auto"/>
        <w:rPr>
          <w:rFonts w:ascii="Times New Roman" w:hAnsi="Times New Roman" w:cs="Times New Roman"/>
          <w:sz w:val="24"/>
          <w:szCs w:val="24"/>
        </w:rPr>
      </w:pPr>
    </w:p>
    <w:p w14:paraId="575026B1" w14:textId="77777777" w:rsidR="002D48EC" w:rsidRPr="00324F8A" w:rsidRDefault="002D48EC" w:rsidP="002D48EC">
      <w:pPr>
        <w:pBdr>
          <w:top w:val="nil"/>
          <w:left w:val="nil"/>
          <w:bottom w:val="nil"/>
          <w:right w:val="nil"/>
          <w:between w:val="nil"/>
        </w:pBdr>
        <w:spacing w:line="480" w:lineRule="auto"/>
        <w:rPr>
          <w:rFonts w:ascii="Times New Roman" w:hAnsi="Times New Roman" w:cs="Times New Roman"/>
          <w:b/>
          <w:sz w:val="24"/>
          <w:szCs w:val="24"/>
          <w:u w:val="single"/>
        </w:rPr>
      </w:pPr>
      <w:r w:rsidRPr="00324F8A">
        <w:rPr>
          <w:rFonts w:ascii="Times New Roman" w:hAnsi="Times New Roman" w:cs="Times New Roman"/>
          <w:b/>
          <w:sz w:val="24"/>
          <w:szCs w:val="24"/>
          <w:u w:val="single"/>
        </w:rPr>
        <w:t>Section C: Rapid molecular diagnostic tests used for non-bloodstream infection</w:t>
      </w:r>
    </w:p>
    <w:p w14:paraId="38E930B0" w14:textId="77777777" w:rsidR="002D48EC" w:rsidRPr="00324F8A" w:rsidRDefault="002D48EC" w:rsidP="002D48EC">
      <w:pPr>
        <w:pBdr>
          <w:top w:val="nil"/>
          <w:left w:val="nil"/>
          <w:bottom w:val="nil"/>
          <w:right w:val="nil"/>
          <w:between w:val="nil"/>
        </w:pBdr>
        <w:spacing w:line="480" w:lineRule="auto"/>
        <w:rPr>
          <w:rFonts w:ascii="Times New Roman" w:hAnsi="Times New Roman" w:cs="Times New Roman"/>
          <w:sz w:val="24"/>
          <w:szCs w:val="24"/>
        </w:rPr>
      </w:pPr>
    </w:p>
    <w:p w14:paraId="64FDA85A" w14:textId="77777777" w:rsidR="002D48EC" w:rsidRPr="00324F8A" w:rsidRDefault="002D48EC" w:rsidP="002D48EC">
      <w:pPr>
        <w:numPr>
          <w:ilvl w:val="0"/>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 xml:space="preserve">Which of the following rapid molecular diagnostic tests does your hospital currently use for the identification of organisms associated with </w:t>
      </w:r>
      <w:r w:rsidRPr="00324F8A">
        <w:rPr>
          <w:rFonts w:ascii="Times New Roman" w:hAnsi="Times New Roman" w:cs="Times New Roman"/>
          <w:sz w:val="24"/>
          <w:szCs w:val="24"/>
          <w:u w:val="single"/>
        </w:rPr>
        <w:t>non-bloodstream infections</w:t>
      </w:r>
      <w:r w:rsidRPr="00324F8A">
        <w:rPr>
          <w:rFonts w:ascii="Times New Roman" w:hAnsi="Times New Roman" w:cs="Times New Roman"/>
          <w:sz w:val="24"/>
          <w:szCs w:val="24"/>
        </w:rPr>
        <w:t>?  Please specify if the tests are performed on-site or off-site.  If you do not use that test, then chose “Don’t use”.</w:t>
      </w:r>
    </w:p>
    <w:p w14:paraId="72306B6B" w14:textId="77777777" w:rsidR="002D48EC" w:rsidRPr="00324F8A" w:rsidRDefault="002D48EC" w:rsidP="002D48EC">
      <w:pPr>
        <w:pBdr>
          <w:top w:val="nil"/>
          <w:left w:val="nil"/>
          <w:bottom w:val="nil"/>
          <w:right w:val="nil"/>
          <w:between w:val="nil"/>
        </w:pBdr>
        <w:spacing w:line="480" w:lineRule="auto"/>
        <w:ind w:left="1440"/>
        <w:rPr>
          <w:rFonts w:ascii="Times New Roman" w:hAnsi="Times New Roman" w:cs="Times New Roman"/>
          <w:sz w:val="24"/>
          <w:szCs w:val="24"/>
        </w:rPr>
      </w:pPr>
    </w:p>
    <w:tbl>
      <w:tblPr>
        <w:tblW w:w="890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5"/>
        <w:gridCol w:w="1350"/>
        <w:gridCol w:w="1170"/>
        <w:gridCol w:w="1080"/>
        <w:gridCol w:w="1260"/>
      </w:tblGrid>
      <w:tr w:rsidR="002D48EC" w:rsidRPr="00324F8A" w14:paraId="29E3441A" w14:textId="77777777" w:rsidTr="00E80047">
        <w:tc>
          <w:tcPr>
            <w:tcW w:w="4045" w:type="dxa"/>
          </w:tcPr>
          <w:p w14:paraId="4695E932" w14:textId="77777777" w:rsidR="002D48EC" w:rsidRPr="00324F8A" w:rsidRDefault="002D48EC" w:rsidP="00E80047">
            <w:pPr>
              <w:pBdr>
                <w:top w:val="nil"/>
                <w:left w:val="nil"/>
                <w:bottom w:val="nil"/>
                <w:right w:val="nil"/>
                <w:between w:val="nil"/>
              </w:pBdr>
              <w:spacing w:after="200" w:line="480" w:lineRule="auto"/>
              <w:rPr>
                <w:rFonts w:ascii="Times New Roman" w:hAnsi="Times New Roman" w:cs="Times New Roman"/>
                <w:sz w:val="24"/>
                <w:szCs w:val="24"/>
              </w:rPr>
            </w:pPr>
          </w:p>
        </w:tc>
        <w:tc>
          <w:tcPr>
            <w:tcW w:w="1350" w:type="dxa"/>
          </w:tcPr>
          <w:p w14:paraId="002010CA" w14:textId="77777777" w:rsidR="002D48EC" w:rsidRPr="00324F8A" w:rsidRDefault="002D48EC" w:rsidP="00E80047">
            <w:pPr>
              <w:pBdr>
                <w:top w:val="nil"/>
                <w:left w:val="nil"/>
                <w:bottom w:val="nil"/>
                <w:right w:val="nil"/>
                <w:between w:val="nil"/>
              </w:pBdr>
              <w:spacing w:after="200" w:line="480" w:lineRule="auto"/>
              <w:rPr>
                <w:rFonts w:ascii="Times New Roman" w:hAnsi="Times New Roman" w:cs="Times New Roman"/>
                <w:sz w:val="24"/>
                <w:szCs w:val="24"/>
              </w:rPr>
            </w:pPr>
            <w:r w:rsidRPr="00324F8A">
              <w:rPr>
                <w:rFonts w:ascii="Times New Roman" w:hAnsi="Times New Roman" w:cs="Times New Roman"/>
                <w:sz w:val="24"/>
                <w:szCs w:val="24"/>
              </w:rPr>
              <w:t>On-site</w:t>
            </w:r>
          </w:p>
        </w:tc>
        <w:tc>
          <w:tcPr>
            <w:tcW w:w="1170" w:type="dxa"/>
          </w:tcPr>
          <w:p w14:paraId="6930BEE4" w14:textId="77777777" w:rsidR="002D48EC" w:rsidRPr="00324F8A" w:rsidRDefault="002D48EC" w:rsidP="00E80047">
            <w:pPr>
              <w:pBdr>
                <w:top w:val="nil"/>
                <w:left w:val="nil"/>
                <w:bottom w:val="nil"/>
                <w:right w:val="nil"/>
                <w:between w:val="nil"/>
              </w:pBdr>
              <w:spacing w:after="200" w:line="480" w:lineRule="auto"/>
              <w:rPr>
                <w:rFonts w:ascii="Times New Roman" w:hAnsi="Times New Roman" w:cs="Times New Roman"/>
                <w:sz w:val="24"/>
                <w:szCs w:val="24"/>
              </w:rPr>
            </w:pPr>
            <w:r w:rsidRPr="00324F8A">
              <w:rPr>
                <w:rFonts w:ascii="Times New Roman" w:hAnsi="Times New Roman" w:cs="Times New Roman"/>
                <w:sz w:val="24"/>
                <w:szCs w:val="24"/>
              </w:rPr>
              <w:t>Off-site</w:t>
            </w:r>
          </w:p>
        </w:tc>
        <w:tc>
          <w:tcPr>
            <w:tcW w:w="1080" w:type="dxa"/>
          </w:tcPr>
          <w:p w14:paraId="0E1822CD" w14:textId="77777777" w:rsidR="002D48EC" w:rsidRPr="00324F8A" w:rsidRDefault="002D48EC" w:rsidP="00E80047">
            <w:pPr>
              <w:pBdr>
                <w:top w:val="nil"/>
                <w:left w:val="nil"/>
                <w:bottom w:val="nil"/>
                <w:right w:val="nil"/>
                <w:between w:val="nil"/>
              </w:pBdr>
              <w:spacing w:after="200" w:line="480" w:lineRule="auto"/>
              <w:rPr>
                <w:rFonts w:ascii="Times New Roman" w:hAnsi="Times New Roman" w:cs="Times New Roman"/>
                <w:sz w:val="24"/>
                <w:szCs w:val="24"/>
              </w:rPr>
            </w:pPr>
            <w:r w:rsidRPr="00324F8A">
              <w:rPr>
                <w:rFonts w:ascii="Times New Roman" w:hAnsi="Times New Roman" w:cs="Times New Roman"/>
                <w:sz w:val="24"/>
                <w:szCs w:val="24"/>
              </w:rPr>
              <w:t>Don’t use</w:t>
            </w:r>
          </w:p>
        </w:tc>
        <w:tc>
          <w:tcPr>
            <w:tcW w:w="1260" w:type="dxa"/>
          </w:tcPr>
          <w:p w14:paraId="4EFBB889" w14:textId="77777777" w:rsidR="002D48EC" w:rsidRPr="00324F8A" w:rsidRDefault="002D48EC" w:rsidP="00E80047">
            <w:p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Unsure</w:t>
            </w:r>
          </w:p>
        </w:tc>
      </w:tr>
      <w:tr w:rsidR="002D48EC" w:rsidRPr="00324F8A" w14:paraId="6F377E1A" w14:textId="77777777" w:rsidTr="00E80047">
        <w:tc>
          <w:tcPr>
            <w:tcW w:w="4045" w:type="dxa"/>
          </w:tcPr>
          <w:p w14:paraId="0EB8553E" w14:textId="77777777" w:rsidR="002D48EC" w:rsidRPr="00324F8A" w:rsidRDefault="002D48EC" w:rsidP="00E80047">
            <w:pPr>
              <w:pBdr>
                <w:top w:val="nil"/>
                <w:left w:val="nil"/>
                <w:bottom w:val="nil"/>
                <w:right w:val="nil"/>
                <w:between w:val="nil"/>
              </w:pBdr>
              <w:spacing w:after="200" w:line="480" w:lineRule="auto"/>
              <w:rPr>
                <w:rFonts w:ascii="Times New Roman" w:hAnsi="Times New Roman" w:cs="Times New Roman"/>
                <w:sz w:val="24"/>
                <w:szCs w:val="24"/>
              </w:rPr>
            </w:pPr>
            <w:r w:rsidRPr="00324F8A">
              <w:rPr>
                <w:rFonts w:ascii="Times New Roman" w:hAnsi="Times New Roman" w:cs="Times New Roman"/>
                <w:b/>
                <w:sz w:val="24"/>
                <w:szCs w:val="24"/>
              </w:rPr>
              <w:t>a</w:t>
            </w:r>
            <w:r w:rsidRPr="00324F8A">
              <w:rPr>
                <w:rFonts w:ascii="Times New Roman" w:hAnsi="Times New Roman" w:cs="Times New Roman"/>
                <w:sz w:val="24"/>
                <w:szCs w:val="24"/>
              </w:rPr>
              <w:t>. Multiplex PCR - Respiratory pathogen panel</w:t>
            </w:r>
          </w:p>
        </w:tc>
        <w:tc>
          <w:tcPr>
            <w:tcW w:w="1350" w:type="dxa"/>
          </w:tcPr>
          <w:p w14:paraId="50AADD0D" w14:textId="77777777" w:rsidR="002D48EC" w:rsidRPr="00324F8A" w:rsidRDefault="002D48EC" w:rsidP="00E80047">
            <w:pPr>
              <w:pBdr>
                <w:top w:val="nil"/>
                <w:left w:val="nil"/>
                <w:bottom w:val="nil"/>
                <w:right w:val="nil"/>
                <w:between w:val="nil"/>
              </w:pBdr>
              <w:spacing w:after="200" w:line="480" w:lineRule="auto"/>
              <w:rPr>
                <w:rFonts w:ascii="Times New Roman" w:hAnsi="Times New Roman" w:cs="Times New Roman"/>
                <w:sz w:val="24"/>
                <w:szCs w:val="24"/>
              </w:rPr>
            </w:pPr>
          </w:p>
        </w:tc>
        <w:tc>
          <w:tcPr>
            <w:tcW w:w="1170" w:type="dxa"/>
          </w:tcPr>
          <w:p w14:paraId="45EF1809" w14:textId="77777777" w:rsidR="002D48EC" w:rsidRPr="00324F8A" w:rsidRDefault="002D48EC" w:rsidP="00E80047">
            <w:pPr>
              <w:pBdr>
                <w:top w:val="nil"/>
                <w:left w:val="nil"/>
                <w:bottom w:val="nil"/>
                <w:right w:val="nil"/>
                <w:between w:val="nil"/>
              </w:pBdr>
              <w:spacing w:after="200" w:line="480" w:lineRule="auto"/>
              <w:rPr>
                <w:rFonts w:ascii="Times New Roman" w:hAnsi="Times New Roman" w:cs="Times New Roman"/>
                <w:sz w:val="24"/>
                <w:szCs w:val="24"/>
              </w:rPr>
            </w:pPr>
          </w:p>
        </w:tc>
        <w:tc>
          <w:tcPr>
            <w:tcW w:w="1080" w:type="dxa"/>
          </w:tcPr>
          <w:p w14:paraId="0079E2B9" w14:textId="77777777" w:rsidR="002D48EC" w:rsidRPr="00324F8A" w:rsidRDefault="002D48EC" w:rsidP="00E80047">
            <w:pPr>
              <w:pBdr>
                <w:top w:val="nil"/>
                <w:left w:val="nil"/>
                <w:bottom w:val="nil"/>
                <w:right w:val="nil"/>
                <w:between w:val="nil"/>
              </w:pBdr>
              <w:spacing w:after="200" w:line="480" w:lineRule="auto"/>
              <w:rPr>
                <w:rFonts w:ascii="Times New Roman" w:hAnsi="Times New Roman" w:cs="Times New Roman"/>
                <w:sz w:val="24"/>
                <w:szCs w:val="24"/>
              </w:rPr>
            </w:pPr>
          </w:p>
        </w:tc>
        <w:tc>
          <w:tcPr>
            <w:tcW w:w="1260" w:type="dxa"/>
          </w:tcPr>
          <w:p w14:paraId="5EFB7154" w14:textId="77777777" w:rsidR="002D48EC" w:rsidRPr="00324F8A" w:rsidRDefault="002D48EC" w:rsidP="00E80047">
            <w:pPr>
              <w:pBdr>
                <w:top w:val="nil"/>
                <w:left w:val="nil"/>
                <w:bottom w:val="nil"/>
                <w:right w:val="nil"/>
                <w:between w:val="nil"/>
              </w:pBdr>
              <w:spacing w:line="480" w:lineRule="auto"/>
              <w:rPr>
                <w:rFonts w:ascii="Times New Roman" w:hAnsi="Times New Roman" w:cs="Times New Roman"/>
                <w:sz w:val="24"/>
                <w:szCs w:val="24"/>
              </w:rPr>
            </w:pPr>
          </w:p>
        </w:tc>
      </w:tr>
      <w:tr w:rsidR="002D48EC" w:rsidRPr="00324F8A" w14:paraId="5CF06B9A" w14:textId="77777777" w:rsidTr="00E80047">
        <w:tc>
          <w:tcPr>
            <w:tcW w:w="4045" w:type="dxa"/>
          </w:tcPr>
          <w:p w14:paraId="3EEDA7E7" w14:textId="77777777" w:rsidR="002D48EC" w:rsidRPr="00324F8A" w:rsidRDefault="002D48EC" w:rsidP="00E80047">
            <w:pPr>
              <w:pBdr>
                <w:top w:val="nil"/>
                <w:left w:val="nil"/>
                <w:bottom w:val="nil"/>
                <w:right w:val="nil"/>
                <w:between w:val="nil"/>
              </w:pBdr>
              <w:spacing w:after="200" w:line="480" w:lineRule="auto"/>
              <w:rPr>
                <w:rFonts w:ascii="Times New Roman" w:hAnsi="Times New Roman" w:cs="Times New Roman"/>
                <w:sz w:val="24"/>
                <w:szCs w:val="24"/>
              </w:rPr>
            </w:pPr>
            <w:r w:rsidRPr="00324F8A">
              <w:rPr>
                <w:rFonts w:ascii="Times New Roman" w:hAnsi="Times New Roman" w:cs="Times New Roman"/>
                <w:b/>
                <w:sz w:val="24"/>
                <w:szCs w:val="24"/>
              </w:rPr>
              <w:t>b</w:t>
            </w:r>
            <w:r w:rsidRPr="00324F8A">
              <w:rPr>
                <w:rFonts w:ascii="Times New Roman" w:hAnsi="Times New Roman" w:cs="Times New Roman"/>
                <w:sz w:val="24"/>
                <w:szCs w:val="24"/>
              </w:rPr>
              <w:t>. Multiplex PCR - Gastrointestinal panel</w:t>
            </w:r>
          </w:p>
        </w:tc>
        <w:tc>
          <w:tcPr>
            <w:tcW w:w="1350" w:type="dxa"/>
          </w:tcPr>
          <w:p w14:paraId="3E4F1785" w14:textId="77777777" w:rsidR="002D48EC" w:rsidRPr="00324F8A" w:rsidRDefault="002D48EC" w:rsidP="00E80047">
            <w:pPr>
              <w:pBdr>
                <w:top w:val="nil"/>
                <w:left w:val="nil"/>
                <w:bottom w:val="nil"/>
                <w:right w:val="nil"/>
                <w:between w:val="nil"/>
              </w:pBdr>
              <w:spacing w:after="200" w:line="480" w:lineRule="auto"/>
              <w:rPr>
                <w:rFonts w:ascii="Times New Roman" w:hAnsi="Times New Roman" w:cs="Times New Roman"/>
                <w:sz w:val="24"/>
                <w:szCs w:val="24"/>
              </w:rPr>
            </w:pPr>
          </w:p>
        </w:tc>
        <w:tc>
          <w:tcPr>
            <w:tcW w:w="1170" w:type="dxa"/>
          </w:tcPr>
          <w:p w14:paraId="7B46118B" w14:textId="77777777" w:rsidR="002D48EC" w:rsidRPr="00324F8A" w:rsidRDefault="002D48EC" w:rsidP="00E80047">
            <w:pPr>
              <w:pBdr>
                <w:top w:val="nil"/>
                <w:left w:val="nil"/>
                <w:bottom w:val="nil"/>
                <w:right w:val="nil"/>
                <w:between w:val="nil"/>
              </w:pBdr>
              <w:spacing w:after="200" w:line="480" w:lineRule="auto"/>
              <w:rPr>
                <w:rFonts w:ascii="Times New Roman" w:hAnsi="Times New Roman" w:cs="Times New Roman"/>
                <w:sz w:val="24"/>
                <w:szCs w:val="24"/>
              </w:rPr>
            </w:pPr>
          </w:p>
        </w:tc>
        <w:tc>
          <w:tcPr>
            <w:tcW w:w="1080" w:type="dxa"/>
          </w:tcPr>
          <w:p w14:paraId="4A1C0598" w14:textId="77777777" w:rsidR="002D48EC" w:rsidRPr="00324F8A" w:rsidRDefault="002D48EC" w:rsidP="00E80047">
            <w:pPr>
              <w:pBdr>
                <w:top w:val="nil"/>
                <w:left w:val="nil"/>
                <w:bottom w:val="nil"/>
                <w:right w:val="nil"/>
                <w:between w:val="nil"/>
              </w:pBdr>
              <w:spacing w:after="200" w:line="480" w:lineRule="auto"/>
              <w:rPr>
                <w:rFonts w:ascii="Times New Roman" w:hAnsi="Times New Roman" w:cs="Times New Roman"/>
                <w:sz w:val="24"/>
                <w:szCs w:val="24"/>
              </w:rPr>
            </w:pPr>
          </w:p>
        </w:tc>
        <w:tc>
          <w:tcPr>
            <w:tcW w:w="1260" w:type="dxa"/>
          </w:tcPr>
          <w:p w14:paraId="300F7B0D" w14:textId="77777777" w:rsidR="002D48EC" w:rsidRPr="00324F8A" w:rsidRDefault="002D48EC" w:rsidP="00E80047">
            <w:pPr>
              <w:pBdr>
                <w:top w:val="nil"/>
                <w:left w:val="nil"/>
                <w:bottom w:val="nil"/>
                <w:right w:val="nil"/>
                <w:between w:val="nil"/>
              </w:pBdr>
              <w:spacing w:line="480" w:lineRule="auto"/>
              <w:rPr>
                <w:rFonts w:ascii="Times New Roman" w:hAnsi="Times New Roman" w:cs="Times New Roman"/>
                <w:sz w:val="24"/>
                <w:szCs w:val="24"/>
              </w:rPr>
            </w:pPr>
          </w:p>
        </w:tc>
      </w:tr>
      <w:tr w:rsidR="002D48EC" w:rsidRPr="00324F8A" w14:paraId="2D40387C" w14:textId="77777777" w:rsidTr="00E80047">
        <w:tc>
          <w:tcPr>
            <w:tcW w:w="4045" w:type="dxa"/>
          </w:tcPr>
          <w:p w14:paraId="0E5CD089" w14:textId="77777777" w:rsidR="002D48EC" w:rsidRPr="00324F8A" w:rsidRDefault="002D48EC" w:rsidP="00E80047">
            <w:pPr>
              <w:pBdr>
                <w:top w:val="nil"/>
                <w:left w:val="nil"/>
                <w:bottom w:val="nil"/>
                <w:right w:val="nil"/>
                <w:between w:val="nil"/>
              </w:pBdr>
              <w:spacing w:after="200" w:line="480" w:lineRule="auto"/>
              <w:rPr>
                <w:rFonts w:ascii="Times New Roman" w:hAnsi="Times New Roman" w:cs="Times New Roman"/>
                <w:sz w:val="24"/>
                <w:szCs w:val="24"/>
              </w:rPr>
            </w:pPr>
            <w:r w:rsidRPr="00324F8A">
              <w:rPr>
                <w:rFonts w:ascii="Times New Roman" w:hAnsi="Times New Roman" w:cs="Times New Roman"/>
                <w:b/>
                <w:sz w:val="24"/>
                <w:szCs w:val="24"/>
              </w:rPr>
              <w:t>c</w:t>
            </w:r>
            <w:r w:rsidRPr="00324F8A">
              <w:rPr>
                <w:rFonts w:ascii="Times New Roman" w:hAnsi="Times New Roman" w:cs="Times New Roman"/>
                <w:sz w:val="24"/>
                <w:szCs w:val="24"/>
              </w:rPr>
              <w:t>. Multiplex PCR - Meningitis/encephalitis panel</w:t>
            </w:r>
          </w:p>
        </w:tc>
        <w:tc>
          <w:tcPr>
            <w:tcW w:w="1350" w:type="dxa"/>
          </w:tcPr>
          <w:p w14:paraId="19B8C63A" w14:textId="77777777" w:rsidR="002D48EC" w:rsidRPr="00324F8A" w:rsidRDefault="002D48EC" w:rsidP="00E80047">
            <w:pPr>
              <w:pBdr>
                <w:top w:val="nil"/>
                <w:left w:val="nil"/>
                <w:bottom w:val="nil"/>
                <w:right w:val="nil"/>
                <w:between w:val="nil"/>
              </w:pBdr>
              <w:spacing w:after="200" w:line="480" w:lineRule="auto"/>
              <w:rPr>
                <w:rFonts w:ascii="Times New Roman" w:hAnsi="Times New Roman" w:cs="Times New Roman"/>
                <w:sz w:val="24"/>
                <w:szCs w:val="24"/>
              </w:rPr>
            </w:pPr>
          </w:p>
        </w:tc>
        <w:tc>
          <w:tcPr>
            <w:tcW w:w="1170" w:type="dxa"/>
          </w:tcPr>
          <w:p w14:paraId="60996A39" w14:textId="77777777" w:rsidR="002D48EC" w:rsidRPr="00324F8A" w:rsidRDefault="002D48EC" w:rsidP="00E80047">
            <w:pPr>
              <w:pBdr>
                <w:top w:val="nil"/>
                <w:left w:val="nil"/>
                <w:bottom w:val="nil"/>
                <w:right w:val="nil"/>
                <w:between w:val="nil"/>
              </w:pBdr>
              <w:spacing w:after="200" w:line="480" w:lineRule="auto"/>
              <w:rPr>
                <w:rFonts w:ascii="Times New Roman" w:hAnsi="Times New Roman" w:cs="Times New Roman"/>
                <w:sz w:val="24"/>
                <w:szCs w:val="24"/>
              </w:rPr>
            </w:pPr>
          </w:p>
        </w:tc>
        <w:tc>
          <w:tcPr>
            <w:tcW w:w="1080" w:type="dxa"/>
          </w:tcPr>
          <w:p w14:paraId="788CEDA9" w14:textId="77777777" w:rsidR="002D48EC" w:rsidRPr="00324F8A" w:rsidRDefault="002D48EC" w:rsidP="00E80047">
            <w:pPr>
              <w:pBdr>
                <w:top w:val="nil"/>
                <w:left w:val="nil"/>
                <w:bottom w:val="nil"/>
                <w:right w:val="nil"/>
                <w:between w:val="nil"/>
              </w:pBdr>
              <w:spacing w:after="200" w:line="480" w:lineRule="auto"/>
              <w:rPr>
                <w:rFonts w:ascii="Times New Roman" w:hAnsi="Times New Roman" w:cs="Times New Roman"/>
                <w:sz w:val="24"/>
                <w:szCs w:val="24"/>
              </w:rPr>
            </w:pPr>
          </w:p>
        </w:tc>
        <w:tc>
          <w:tcPr>
            <w:tcW w:w="1260" w:type="dxa"/>
          </w:tcPr>
          <w:p w14:paraId="51866E3F" w14:textId="77777777" w:rsidR="002D48EC" w:rsidRPr="00324F8A" w:rsidRDefault="002D48EC" w:rsidP="00E80047">
            <w:pPr>
              <w:pBdr>
                <w:top w:val="nil"/>
                <w:left w:val="nil"/>
                <w:bottom w:val="nil"/>
                <w:right w:val="nil"/>
                <w:between w:val="nil"/>
              </w:pBdr>
              <w:spacing w:line="480" w:lineRule="auto"/>
              <w:rPr>
                <w:rFonts w:ascii="Times New Roman" w:hAnsi="Times New Roman" w:cs="Times New Roman"/>
                <w:sz w:val="24"/>
                <w:szCs w:val="24"/>
              </w:rPr>
            </w:pPr>
          </w:p>
        </w:tc>
      </w:tr>
      <w:tr w:rsidR="002D48EC" w:rsidRPr="00324F8A" w14:paraId="4A72951F" w14:textId="77777777" w:rsidTr="00E80047">
        <w:tc>
          <w:tcPr>
            <w:tcW w:w="4045" w:type="dxa"/>
          </w:tcPr>
          <w:p w14:paraId="13C3BF79" w14:textId="7D97FD71" w:rsidR="002D48EC" w:rsidRPr="00324F8A" w:rsidRDefault="002D48EC" w:rsidP="00E80047">
            <w:pPr>
              <w:pBdr>
                <w:top w:val="nil"/>
                <w:left w:val="nil"/>
                <w:bottom w:val="nil"/>
                <w:right w:val="nil"/>
                <w:between w:val="nil"/>
              </w:pBdr>
              <w:spacing w:after="200" w:line="480" w:lineRule="auto"/>
              <w:rPr>
                <w:rFonts w:ascii="Times New Roman" w:hAnsi="Times New Roman" w:cs="Times New Roman"/>
                <w:sz w:val="24"/>
                <w:szCs w:val="24"/>
              </w:rPr>
            </w:pPr>
            <w:r w:rsidRPr="00324F8A">
              <w:rPr>
                <w:rFonts w:ascii="Times New Roman" w:hAnsi="Times New Roman" w:cs="Times New Roman"/>
                <w:b/>
                <w:sz w:val="24"/>
                <w:szCs w:val="24"/>
              </w:rPr>
              <w:lastRenderedPageBreak/>
              <w:t xml:space="preserve">d. </w:t>
            </w:r>
            <w:r w:rsidRPr="00324F8A">
              <w:rPr>
                <w:rFonts w:ascii="Times New Roman" w:hAnsi="Times New Roman" w:cs="Times New Roman"/>
                <w:sz w:val="24"/>
                <w:szCs w:val="24"/>
              </w:rPr>
              <w:t xml:space="preserve">Multiplex PCR – </w:t>
            </w:r>
            <w:r w:rsidR="00FA5E6C" w:rsidRPr="00952E0E">
              <w:rPr>
                <w:rFonts w:ascii="Times New Roman" w:hAnsi="Times New Roman" w:cs="Times New Roman"/>
                <w:i/>
                <w:iCs/>
                <w:sz w:val="24"/>
                <w:szCs w:val="24"/>
              </w:rPr>
              <w:t>Mycobacterium tuberculosis</w:t>
            </w:r>
            <w:r w:rsidR="00FA5E6C">
              <w:rPr>
                <w:rFonts w:ascii="Times New Roman" w:hAnsi="Times New Roman" w:cs="Times New Roman"/>
                <w:sz w:val="24"/>
                <w:szCs w:val="24"/>
              </w:rPr>
              <w:t>/rifampin resistance (</w:t>
            </w:r>
            <w:r w:rsidR="00FA5E6C" w:rsidRPr="00952E0E">
              <w:rPr>
                <w:rFonts w:ascii="Times New Roman" w:hAnsi="Times New Roman" w:cs="Times New Roman"/>
                <w:i/>
                <w:iCs/>
                <w:sz w:val="24"/>
                <w:szCs w:val="24"/>
              </w:rPr>
              <w:t>e.g.</w:t>
            </w:r>
            <w:r w:rsidR="00FA5E6C">
              <w:rPr>
                <w:rFonts w:ascii="Times New Roman" w:hAnsi="Times New Roman" w:cs="Times New Roman"/>
                <w:sz w:val="24"/>
                <w:szCs w:val="24"/>
              </w:rPr>
              <w:t xml:space="preserve">, </w:t>
            </w:r>
            <w:r w:rsidRPr="00324F8A">
              <w:rPr>
                <w:rFonts w:ascii="Times New Roman" w:hAnsi="Times New Roman" w:cs="Times New Roman"/>
                <w:sz w:val="24"/>
                <w:szCs w:val="24"/>
              </w:rPr>
              <w:t>Xpert MTB/RIF</w:t>
            </w:r>
            <w:r w:rsidR="00FA5E6C">
              <w:rPr>
                <w:rFonts w:ascii="Times New Roman" w:hAnsi="Times New Roman" w:cs="Times New Roman"/>
                <w:sz w:val="24"/>
                <w:szCs w:val="24"/>
              </w:rPr>
              <w:t>, Cepheid, Inc.)</w:t>
            </w:r>
          </w:p>
          <w:p w14:paraId="579530F0" w14:textId="77777777" w:rsidR="002D48EC" w:rsidRPr="00324F8A" w:rsidRDefault="002D48EC" w:rsidP="00E80047">
            <w:pPr>
              <w:pBdr>
                <w:top w:val="nil"/>
                <w:left w:val="nil"/>
                <w:bottom w:val="nil"/>
                <w:right w:val="nil"/>
                <w:between w:val="nil"/>
              </w:pBdr>
              <w:spacing w:after="200" w:line="480" w:lineRule="auto"/>
              <w:rPr>
                <w:rFonts w:ascii="Times New Roman" w:hAnsi="Times New Roman" w:cs="Times New Roman"/>
                <w:sz w:val="24"/>
                <w:szCs w:val="24"/>
              </w:rPr>
            </w:pPr>
          </w:p>
        </w:tc>
        <w:tc>
          <w:tcPr>
            <w:tcW w:w="1350" w:type="dxa"/>
          </w:tcPr>
          <w:p w14:paraId="118358EF" w14:textId="77777777" w:rsidR="002D48EC" w:rsidRPr="00324F8A" w:rsidRDefault="002D48EC" w:rsidP="00E80047">
            <w:pPr>
              <w:pBdr>
                <w:top w:val="nil"/>
                <w:left w:val="nil"/>
                <w:bottom w:val="nil"/>
                <w:right w:val="nil"/>
                <w:between w:val="nil"/>
              </w:pBdr>
              <w:spacing w:after="200" w:line="480" w:lineRule="auto"/>
              <w:rPr>
                <w:rFonts w:ascii="Times New Roman" w:hAnsi="Times New Roman" w:cs="Times New Roman"/>
                <w:sz w:val="24"/>
                <w:szCs w:val="24"/>
              </w:rPr>
            </w:pPr>
          </w:p>
        </w:tc>
        <w:tc>
          <w:tcPr>
            <w:tcW w:w="1170" w:type="dxa"/>
          </w:tcPr>
          <w:p w14:paraId="76F771F5" w14:textId="77777777" w:rsidR="002D48EC" w:rsidRPr="00324F8A" w:rsidRDefault="002D48EC" w:rsidP="00E80047">
            <w:pPr>
              <w:pBdr>
                <w:top w:val="nil"/>
                <w:left w:val="nil"/>
                <w:bottom w:val="nil"/>
                <w:right w:val="nil"/>
                <w:between w:val="nil"/>
              </w:pBdr>
              <w:spacing w:after="200" w:line="480" w:lineRule="auto"/>
              <w:rPr>
                <w:rFonts w:ascii="Times New Roman" w:hAnsi="Times New Roman" w:cs="Times New Roman"/>
                <w:sz w:val="24"/>
                <w:szCs w:val="24"/>
              </w:rPr>
            </w:pPr>
          </w:p>
        </w:tc>
        <w:tc>
          <w:tcPr>
            <w:tcW w:w="1080" w:type="dxa"/>
          </w:tcPr>
          <w:p w14:paraId="0DDBB97F" w14:textId="77777777" w:rsidR="002D48EC" w:rsidRPr="00324F8A" w:rsidRDefault="002D48EC" w:rsidP="00E80047">
            <w:pPr>
              <w:pBdr>
                <w:top w:val="nil"/>
                <w:left w:val="nil"/>
                <w:bottom w:val="nil"/>
                <w:right w:val="nil"/>
                <w:between w:val="nil"/>
              </w:pBdr>
              <w:spacing w:after="200" w:line="480" w:lineRule="auto"/>
              <w:rPr>
                <w:rFonts w:ascii="Times New Roman" w:hAnsi="Times New Roman" w:cs="Times New Roman"/>
                <w:sz w:val="24"/>
                <w:szCs w:val="24"/>
              </w:rPr>
            </w:pPr>
          </w:p>
        </w:tc>
        <w:tc>
          <w:tcPr>
            <w:tcW w:w="1260" w:type="dxa"/>
          </w:tcPr>
          <w:p w14:paraId="4167E96B" w14:textId="77777777" w:rsidR="002D48EC" w:rsidRPr="00324F8A" w:rsidRDefault="002D48EC" w:rsidP="00E80047">
            <w:pPr>
              <w:pBdr>
                <w:top w:val="nil"/>
                <w:left w:val="nil"/>
                <w:bottom w:val="nil"/>
                <w:right w:val="nil"/>
                <w:between w:val="nil"/>
              </w:pBdr>
              <w:spacing w:line="480" w:lineRule="auto"/>
              <w:rPr>
                <w:rFonts w:ascii="Times New Roman" w:hAnsi="Times New Roman" w:cs="Times New Roman"/>
                <w:sz w:val="24"/>
                <w:szCs w:val="24"/>
              </w:rPr>
            </w:pPr>
          </w:p>
        </w:tc>
      </w:tr>
      <w:tr w:rsidR="002D48EC" w:rsidRPr="00324F8A" w14:paraId="185C4469" w14:textId="77777777" w:rsidTr="00E80047">
        <w:tc>
          <w:tcPr>
            <w:tcW w:w="4045" w:type="dxa"/>
          </w:tcPr>
          <w:p w14:paraId="28CFABA4" w14:textId="7D5AF2AA" w:rsidR="002D48EC" w:rsidRPr="00324F8A" w:rsidRDefault="002D48EC" w:rsidP="00E80047">
            <w:pPr>
              <w:pBdr>
                <w:top w:val="nil"/>
                <w:left w:val="nil"/>
                <w:bottom w:val="nil"/>
                <w:right w:val="nil"/>
                <w:between w:val="nil"/>
              </w:pBdr>
              <w:spacing w:line="480" w:lineRule="auto"/>
              <w:rPr>
                <w:rFonts w:ascii="Times New Roman" w:hAnsi="Times New Roman" w:cs="Times New Roman"/>
                <w:b/>
                <w:sz w:val="24"/>
                <w:szCs w:val="24"/>
              </w:rPr>
            </w:pPr>
            <w:r w:rsidRPr="00324F8A">
              <w:rPr>
                <w:rFonts w:ascii="Times New Roman" w:hAnsi="Times New Roman" w:cs="Times New Roman"/>
                <w:b/>
                <w:sz w:val="24"/>
                <w:szCs w:val="24"/>
              </w:rPr>
              <w:t xml:space="preserve">e. </w:t>
            </w:r>
            <w:r w:rsidRPr="00324F8A">
              <w:rPr>
                <w:rFonts w:ascii="Times New Roman" w:hAnsi="Times New Roman" w:cs="Times New Roman"/>
                <w:sz w:val="24"/>
                <w:szCs w:val="24"/>
              </w:rPr>
              <w:t>Multiplex PCR - Lower respiratory infection multiplex PCR panel (</w:t>
            </w:r>
            <w:r w:rsidRPr="00952E0E">
              <w:rPr>
                <w:rFonts w:ascii="Times New Roman" w:hAnsi="Times New Roman" w:cs="Times New Roman"/>
                <w:i/>
                <w:iCs/>
                <w:sz w:val="24"/>
                <w:szCs w:val="24"/>
              </w:rPr>
              <w:t>e.g.</w:t>
            </w:r>
            <w:r w:rsidR="00FA5E6C">
              <w:rPr>
                <w:rFonts w:ascii="Times New Roman" w:hAnsi="Times New Roman" w:cs="Times New Roman"/>
                <w:sz w:val="24"/>
                <w:szCs w:val="24"/>
              </w:rPr>
              <w:t>,</w:t>
            </w:r>
            <w:r w:rsidRPr="00324F8A">
              <w:rPr>
                <w:rFonts w:ascii="Times New Roman" w:hAnsi="Times New Roman" w:cs="Times New Roman"/>
                <w:sz w:val="24"/>
                <w:szCs w:val="24"/>
              </w:rPr>
              <w:t xml:space="preserve"> BioFire</w:t>
            </w:r>
            <w:r w:rsidR="00FA5E6C">
              <w:rPr>
                <w:rFonts w:ascii="Times New Roman" w:hAnsi="Times New Roman" w:cs="Times New Roman"/>
                <w:sz w:val="24"/>
                <w:szCs w:val="24"/>
              </w:rPr>
              <w:t xml:space="preserve"> Diagnostics, LLC,</w:t>
            </w:r>
            <w:r w:rsidRPr="00324F8A">
              <w:rPr>
                <w:rFonts w:ascii="Times New Roman" w:hAnsi="Times New Roman" w:cs="Times New Roman"/>
                <w:sz w:val="24"/>
                <w:szCs w:val="24"/>
              </w:rPr>
              <w:t xml:space="preserve"> FilmArray Pneumonia Panel)</w:t>
            </w:r>
          </w:p>
        </w:tc>
        <w:tc>
          <w:tcPr>
            <w:tcW w:w="1350" w:type="dxa"/>
          </w:tcPr>
          <w:p w14:paraId="41F88334" w14:textId="77777777" w:rsidR="002D48EC" w:rsidRPr="00324F8A" w:rsidRDefault="002D48EC" w:rsidP="00E80047">
            <w:pPr>
              <w:pBdr>
                <w:top w:val="nil"/>
                <w:left w:val="nil"/>
                <w:bottom w:val="nil"/>
                <w:right w:val="nil"/>
                <w:between w:val="nil"/>
              </w:pBdr>
              <w:spacing w:line="480" w:lineRule="auto"/>
              <w:rPr>
                <w:rFonts w:ascii="Times New Roman" w:hAnsi="Times New Roman" w:cs="Times New Roman"/>
                <w:sz w:val="24"/>
                <w:szCs w:val="24"/>
              </w:rPr>
            </w:pPr>
          </w:p>
        </w:tc>
        <w:tc>
          <w:tcPr>
            <w:tcW w:w="1170" w:type="dxa"/>
          </w:tcPr>
          <w:p w14:paraId="75CE2672" w14:textId="77777777" w:rsidR="002D48EC" w:rsidRPr="00324F8A" w:rsidRDefault="002D48EC" w:rsidP="00E80047">
            <w:pPr>
              <w:pBdr>
                <w:top w:val="nil"/>
                <w:left w:val="nil"/>
                <w:bottom w:val="nil"/>
                <w:right w:val="nil"/>
                <w:between w:val="nil"/>
              </w:pBdr>
              <w:spacing w:line="480" w:lineRule="auto"/>
              <w:rPr>
                <w:rFonts w:ascii="Times New Roman" w:hAnsi="Times New Roman" w:cs="Times New Roman"/>
                <w:sz w:val="24"/>
                <w:szCs w:val="24"/>
              </w:rPr>
            </w:pPr>
          </w:p>
        </w:tc>
        <w:tc>
          <w:tcPr>
            <w:tcW w:w="1080" w:type="dxa"/>
          </w:tcPr>
          <w:p w14:paraId="00A5EB57" w14:textId="77777777" w:rsidR="002D48EC" w:rsidRPr="00324F8A" w:rsidRDefault="002D48EC" w:rsidP="00E80047">
            <w:pPr>
              <w:pBdr>
                <w:top w:val="nil"/>
                <w:left w:val="nil"/>
                <w:bottom w:val="nil"/>
                <w:right w:val="nil"/>
                <w:between w:val="nil"/>
              </w:pBdr>
              <w:spacing w:line="480" w:lineRule="auto"/>
              <w:rPr>
                <w:rFonts w:ascii="Times New Roman" w:hAnsi="Times New Roman" w:cs="Times New Roman"/>
                <w:sz w:val="24"/>
                <w:szCs w:val="24"/>
              </w:rPr>
            </w:pPr>
          </w:p>
        </w:tc>
        <w:tc>
          <w:tcPr>
            <w:tcW w:w="1260" w:type="dxa"/>
          </w:tcPr>
          <w:p w14:paraId="784208E5" w14:textId="77777777" w:rsidR="002D48EC" w:rsidRPr="00324F8A" w:rsidRDefault="002D48EC" w:rsidP="00E80047">
            <w:pPr>
              <w:pBdr>
                <w:top w:val="nil"/>
                <w:left w:val="nil"/>
                <w:bottom w:val="nil"/>
                <w:right w:val="nil"/>
                <w:between w:val="nil"/>
              </w:pBdr>
              <w:spacing w:line="480" w:lineRule="auto"/>
              <w:rPr>
                <w:rFonts w:ascii="Times New Roman" w:hAnsi="Times New Roman" w:cs="Times New Roman"/>
                <w:sz w:val="24"/>
                <w:szCs w:val="24"/>
              </w:rPr>
            </w:pPr>
          </w:p>
        </w:tc>
      </w:tr>
      <w:tr w:rsidR="002D48EC" w:rsidRPr="00324F8A" w14:paraId="035E4969" w14:textId="77777777" w:rsidTr="00E80047">
        <w:tc>
          <w:tcPr>
            <w:tcW w:w="4045" w:type="dxa"/>
          </w:tcPr>
          <w:p w14:paraId="26B941E5" w14:textId="77777777" w:rsidR="002D48EC" w:rsidRPr="00324F8A" w:rsidRDefault="002D48EC" w:rsidP="00E80047">
            <w:pPr>
              <w:pBdr>
                <w:top w:val="nil"/>
                <w:left w:val="nil"/>
                <w:bottom w:val="nil"/>
                <w:right w:val="nil"/>
                <w:between w:val="nil"/>
              </w:pBdr>
              <w:spacing w:after="200" w:line="480" w:lineRule="auto"/>
              <w:rPr>
                <w:rFonts w:ascii="Times New Roman" w:hAnsi="Times New Roman" w:cs="Times New Roman"/>
                <w:sz w:val="24"/>
                <w:szCs w:val="24"/>
              </w:rPr>
            </w:pPr>
            <w:r w:rsidRPr="00324F8A">
              <w:rPr>
                <w:rFonts w:ascii="Times New Roman" w:hAnsi="Times New Roman" w:cs="Times New Roman"/>
                <w:b/>
                <w:sz w:val="24"/>
                <w:szCs w:val="24"/>
              </w:rPr>
              <w:t>f</w:t>
            </w:r>
            <w:r w:rsidRPr="00324F8A">
              <w:rPr>
                <w:rFonts w:ascii="Times New Roman" w:hAnsi="Times New Roman" w:cs="Times New Roman"/>
                <w:sz w:val="24"/>
                <w:szCs w:val="24"/>
              </w:rPr>
              <w:t>. MALDI-TOF MS of organisms recovered on solid media</w:t>
            </w:r>
          </w:p>
        </w:tc>
        <w:tc>
          <w:tcPr>
            <w:tcW w:w="1350" w:type="dxa"/>
          </w:tcPr>
          <w:p w14:paraId="2C21A830" w14:textId="77777777" w:rsidR="002D48EC" w:rsidRPr="00324F8A" w:rsidRDefault="002D48EC" w:rsidP="00E80047">
            <w:pPr>
              <w:pBdr>
                <w:top w:val="nil"/>
                <w:left w:val="nil"/>
                <w:bottom w:val="nil"/>
                <w:right w:val="nil"/>
                <w:between w:val="nil"/>
              </w:pBdr>
              <w:spacing w:after="200" w:line="480" w:lineRule="auto"/>
              <w:rPr>
                <w:rFonts w:ascii="Times New Roman" w:hAnsi="Times New Roman" w:cs="Times New Roman"/>
                <w:sz w:val="24"/>
                <w:szCs w:val="24"/>
              </w:rPr>
            </w:pPr>
          </w:p>
        </w:tc>
        <w:tc>
          <w:tcPr>
            <w:tcW w:w="1170" w:type="dxa"/>
          </w:tcPr>
          <w:p w14:paraId="223E038B" w14:textId="77777777" w:rsidR="002D48EC" w:rsidRPr="00324F8A" w:rsidRDefault="002D48EC" w:rsidP="00E80047">
            <w:pPr>
              <w:pBdr>
                <w:top w:val="nil"/>
                <w:left w:val="nil"/>
                <w:bottom w:val="nil"/>
                <w:right w:val="nil"/>
                <w:between w:val="nil"/>
              </w:pBdr>
              <w:spacing w:after="200" w:line="480" w:lineRule="auto"/>
              <w:rPr>
                <w:rFonts w:ascii="Times New Roman" w:hAnsi="Times New Roman" w:cs="Times New Roman"/>
                <w:sz w:val="24"/>
                <w:szCs w:val="24"/>
              </w:rPr>
            </w:pPr>
          </w:p>
        </w:tc>
        <w:tc>
          <w:tcPr>
            <w:tcW w:w="1080" w:type="dxa"/>
          </w:tcPr>
          <w:p w14:paraId="401AB7A0" w14:textId="77777777" w:rsidR="002D48EC" w:rsidRPr="00324F8A" w:rsidRDefault="002D48EC" w:rsidP="00E80047">
            <w:pPr>
              <w:pBdr>
                <w:top w:val="nil"/>
                <w:left w:val="nil"/>
                <w:bottom w:val="nil"/>
                <w:right w:val="nil"/>
                <w:between w:val="nil"/>
              </w:pBdr>
              <w:spacing w:after="200" w:line="480" w:lineRule="auto"/>
              <w:rPr>
                <w:rFonts w:ascii="Times New Roman" w:hAnsi="Times New Roman" w:cs="Times New Roman"/>
                <w:sz w:val="24"/>
                <w:szCs w:val="24"/>
              </w:rPr>
            </w:pPr>
          </w:p>
        </w:tc>
        <w:tc>
          <w:tcPr>
            <w:tcW w:w="1260" w:type="dxa"/>
          </w:tcPr>
          <w:p w14:paraId="5C033D94" w14:textId="77777777" w:rsidR="002D48EC" w:rsidRPr="00324F8A" w:rsidRDefault="002D48EC" w:rsidP="00E80047">
            <w:pPr>
              <w:pBdr>
                <w:top w:val="nil"/>
                <w:left w:val="nil"/>
                <w:bottom w:val="nil"/>
                <w:right w:val="nil"/>
                <w:between w:val="nil"/>
              </w:pBdr>
              <w:spacing w:line="480" w:lineRule="auto"/>
              <w:rPr>
                <w:rFonts w:ascii="Times New Roman" w:hAnsi="Times New Roman" w:cs="Times New Roman"/>
                <w:sz w:val="24"/>
                <w:szCs w:val="24"/>
              </w:rPr>
            </w:pPr>
          </w:p>
        </w:tc>
      </w:tr>
      <w:tr w:rsidR="002D48EC" w:rsidRPr="00324F8A" w14:paraId="6FDF2A81" w14:textId="77777777" w:rsidTr="00E80047">
        <w:tc>
          <w:tcPr>
            <w:tcW w:w="4045" w:type="dxa"/>
          </w:tcPr>
          <w:p w14:paraId="5332F12C" w14:textId="77777777" w:rsidR="002D48EC" w:rsidRPr="00324F8A" w:rsidRDefault="002D48EC" w:rsidP="00E80047">
            <w:p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b/>
                <w:sz w:val="24"/>
                <w:szCs w:val="24"/>
              </w:rPr>
              <w:t xml:space="preserve">g. </w:t>
            </w:r>
            <w:r w:rsidRPr="00324F8A">
              <w:rPr>
                <w:rFonts w:ascii="Times New Roman" w:hAnsi="Times New Roman" w:cs="Times New Roman"/>
                <w:i/>
                <w:sz w:val="24"/>
                <w:szCs w:val="24"/>
              </w:rPr>
              <w:t xml:space="preserve">Clostridioides </w:t>
            </w:r>
            <w:r w:rsidRPr="00324F8A">
              <w:rPr>
                <w:rFonts w:ascii="Times New Roman" w:hAnsi="Times New Roman" w:cs="Times New Roman"/>
                <w:sz w:val="24"/>
                <w:szCs w:val="24"/>
              </w:rPr>
              <w:t>(formerly</w:t>
            </w:r>
            <w:r w:rsidRPr="00324F8A">
              <w:rPr>
                <w:rFonts w:ascii="Times New Roman" w:hAnsi="Times New Roman" w:cs="Times New Roman"/>
                <w:i/>
                <w:sz w:val="24"/>
                <w:szCs w:val="24"/>
              </w:rPr>
              <w:t xml:space="preserve"> Clostridium</w:t>
            </w:r>
            <w:r w:rsidRPr="00324F8A">
              <w:rPr>
                <w:rFonts w:ascii="Times New Roman" w:hAnsi="Times New Roman" w:cs="Times New Roman"/>
                <w:sz w:val="24"/>
                <w:szCs w:val="24"/>
              </w:rPr>
              <w:t>)</w:t>
            </w:r>
            <w:r w:rsidRPr="00324F8A">
              <w:rPr>
                <w:rFonts w:ascii="Times New Roman" w:hAnsi="Times New Roman" w:cs="Times New Roman"/>
                <w:i/>
                <w:sz w:val="24"/>
                <w:szCs w:val="24"/>
              </w:rPr>
              <w:t xml:space="preserve"> difficile </w:t>
            </w:r>
            <w:r w:rsidRPr="00324F8A">
              <w:rPr>
                <w:rFonts w:ascii="Times New Roman" w:hAnsi="Times New Roman" w:cs="Times New Roman"/>
                <w:sz w:val="24"/>
                <w:szCs w:val="24"/>
              </w:rPr>
              <w:t>stool PCR/Nucleic acid amplification test (NAAT) (as either stand-alone test or as part of multi-step testing algorithm)</w:t>
            </w:r>
          </w:p>
        </w:tc>
        <w:tc>
          <w:tcPr>
            <w:tcW w:w="1350" w:type="dxa"/>
          </w:tcPr>
          <w:p w14:paraId="645B0F61" w14:textId="77777777" w:rsidR="002D48EC" w:rsidRPr="00324F8A" w:rsidRDefault="002D48EC" w:rsidP="00E80047">
            <w:pPr>
              <w:pBdr>
                <w:top w:val="nil"/>
                <w:left w:val="nil"/>
                <w:bottom w:val="nil"/>
                <w:right w:val="nil"/>
                <w:between w:val="nil"/>
              </w:pBdr>
              <w:spacing w:line="480" w:lineRule="auto"/>
              <w:rPr>
                <w:rFonts w:ascii="Times New Roman" w:hAnsi="Times New Roman" w:cs="Times New Roman"/>
                <w:sz w:val="24"/>
                <w:szCs w:val="24"/>
              </w:rPr>
            </w:pPr>
          </w:p>
        </w:tc>
        <w:tc>
          <w:tcPr>
            <w:tcW w:w="1170" w:type="dxa"/>
          </w:tcPr>
          <w:p w14:paraId="1469F9BF" w14:textId="77777777" w:rsidR="002D48EC" w:rsidRPr="00324F8A" w:rsidRDefault="002D48EC" w:rsidP="00E80047">
            <w:pPr>
              <w:pBdr>
                <w:top w:val="nil"/>
                <w:left w:val="nil"/>
                <w:bottom w:val="nil"/>
                <w:right w:val="nil"/>
                <w:between w:val="nil"/>
              </w:pBdr>
              <w:spacing w:line="480" w:lineRule="auto"/>
              <w:rPr>
                <w:rFonts w:ascii="Times New Roman" w:hAnsi="Times New Roman" w:cs="Times New Roman"/>
                <w:sz w:val="24"/>
                <w:szCs w:val="24"/>
              </w:rPr>
            </w:pPr>
          </w:p>
        </w:tc>
        <w:tc>
          <w:tcPr>
            <w:tcW w:w="1080" w:type="dxa"/>
          </w:tcPr>
          <w:p w14:paraId="409ED161" w14:textId="77777777" w:rsidR="002D48EC" w:rsidRPr="00324F8A" w:rsidRDefault="002D48EC" w:rsidP="00E80047">
            <w:pPr>
              <w:pBdr>
                <w:top w:val="nil"/>
                <w:left w:val="nil"/>
                <w:bottom w:val="nil"/>
                <w:right w:val="nil"/>
                <w:between w:val="nil"/>
              </w:pBdr>
              <w:spacing w:line="480" w:lineRule="auto"/>
              <w:rPr>
                <w:rFonts w:ascii="Times New Roman" w:hAnsi="Times New Roman" w:cs="Times New Roman"/>
                <w:sz w:val="24"/>
                <w:szCs w:val="24"/>
              </w:rPr>
            </w:pPr>
          </w:p>
        </w:tc>
        <w:tc>
          <w:tcPr>
            <w:tcW w:w="1260" w:type="dxa"/>
          </w:tcPr>
          <w:p w14:paraId="27D34A89" w14:textId="77777777" w:rsidR="002D48EC" w:rsidRPr="00324F8A" w:rsidRDefault="002D48EC" w:rsidP="00E80047">
            <w:pPr>
              <w:pBdr>
                <w:top w:val="nil"/>
                <w:left w:val="nil"/>
                <w:bottom w:val="nil"/>
                <w:right w:val="nil"/>
                <w:between w:val="nil"/>
              </w:pBdr>
              <w:spacing w:line="480" w:lineRule="auto"/>
              <w:rPr>
                <w:rFonts w:ascii="Times New Roman" w:hAnsi="Times New Roman" w:cs="Times New Roman"/>
                <w:sz w:val="24"/>
                <w:szCs w:val="24"/>
              </w:rPr>
            </w:pPr>
          </w:p>
        </w:tc>
      </w:tr>
      <w:tr w:rsidR="002D48EC" w:rsidRPr="00324F8A" w14:paraId="6614C61B" w14:textId="77777777" w:rsidTr="00E80047">
        <w:tc>
          <w:tcPr>
            <w:tcW w:w="4045" w:type="dxa"/>
          </w:tcPr>
          <w:p w14:paraId="5F6E94AB" w14:textId="77777777" w:rsidR="002D48EC" w:rsidRPr="00324F8A" w:rsidRDefault="002D48EC" w:rsidP="00E80047">
            <w:pPr>
              <w:pBdr>
                <w:top w:val="nil"/>
                <w:left w:val="nil"/>
                <w:bottom w:val="nil"/>
                <w:right w:val="nil"/>
                <w:between w:val="nil"/>
              </w:pBdr>
              <w:spacing w:after="200" w:line="480" w:lineRule="auto"/>
              <w:rPr>
                <w:rFonts w:ascii="Times New Roman" w:hAnsi="Times New Roman" w:cs="Times New Roman"/>
                <w:sz w:val="24"/>
                <w:szCs w:val="24"/>
              </w:rPr>
            </w:pPr>
            <w:r w:rsidRPr="00324F8A">
              <w:rPr>
                <w:rFonts w:ascii="Times New Roman" w:hAnsi="Times New Roman" w:cs="Times New Roman"/>
                <w:b/>
                <w:sz w:val="24"/>
                <w:szCs w:val="24"/>
              </w:rPr>
              <w:t>h</w:t>
            </w:r>
            <w:r w:rsidRPr="00324F8A">
              <w:rPr>
                <w:rFonts w:ascii="Times New Roman" w:hAnsi="Times New Roman" w:cs="Times New Roman"/>
                <w:sz w:val="24"/>
                <w:szCs w:val="24"/>
              </w:rPr>
              <w:t>. Other (please specify: ___________)</w:t>
            </w:r>
          </w:p>
        </w:tc>
        <w:tc>
          <w:tcPr>
            <w:tcW w:w="1350" w:type="dxa"/>
          </w:tcPr>
          <w:p w14:paraId="304A3D10" w14:textId="77777777" w:rsidR="002D48EC" w:rsidRPr="00324F8A" w:rsidRDefault="002D48EC" w:rsidP="00E80047">
            <w:pPr>
              <w:pBdr>
                <w:top w:val="nil"/>
                <w:left w:val="nil"/>
                <w:bottom w:val="nil"/>
                <w:right w:val="nil"/>
                <w:between w:val="nil"/>
              </w:pBdr>
              <w:spacing w:after="200" w:line="480" w:lineRule="auto"/>
              <w:rPr>
                <w:rFonts w:ascii="Times New Roman" w:hAnsi="Times New Roman" w:cs="Times New Roman"/>
                <w:sz w:val="24"/>
                <w:szCs w:val="24"/>
              </w:rPr>
            </w:pPr>
          </w:p>
        </w:tc>
        <w:tc>
          <w:tcPr>
            <w:tcW w:w="1170" w:type="dxa"/>
          </w:tcPr>
          <w:p w14:paraId="2B155998" w14:textId="77777777" w:rsidR="002D48EC" w:rsidRPr="00324F8A" w:rsidRDefault="002D48EC" w:rsidP="00E80047">
            <w:pPr>
              <w:pBdr>
                <w:top w:val="nil"/>
                <w:left w:val="nil"/>
                <w:bottom w:val="nil"/>
                <w:right w:val="nil"/>
                <w:between w:val="nil"/>
              </w:pBdr>
              <w:spacing w:after="200" w:line="480" w:lineRule="auto"/>
              <w:rPr>
                <w:rFonts w:ascii="Times New Roman" w:hAnsi="Times New Roman" w:cs="Times New Roman"/>
                <w:sz w:val="24"/>
                <w:szCs w:val="24"/>
              </w:rPr>
            </w:pPr>
          </w:p>
        </w:tc>
        <w:tc>
          <w:tcPr>
            <w:tcW w:w="1080" w:type="dxa"/>
          </w:tcPr>
          <w:p w14:paraId="6D1ADA55" w14:textId="77777777" w:rsidR="002D48EC" w:rsidRPr="00324F8A" w:rsidRDefault="002D48EC" w:rsidP="00E80047">
            <w:pPr>
              <w:pBdr>
                <w:top w:val="nil"/>
                <w:left w:val="nil"/>
                <w:bottom w:val="nil"/>
                <w:right w:val="nil"/>
                <w:between w:val="nil"/>
              </w:pBdr>
              <w:spacing w:after="200" w:line="480" w:lineRule="auto"/>
              <w:rPr>
                <w:rFonts w:ascii="Times New Roman" w:hAnsi="Times New Roman" w:cs="Times New Roman"/>
                <w:sz w:val="24"/>
                <w:szCs w:val="24"/>
              </w:rPr>
            </w:pPr>
          </w:p>
        </w:tc>
        <w:tc>
          <w:tcPr>
            <w:tcW w:w="1260" w:type="dxa"/>
          </w:tcPr>
          <w:p w14:paraId="3A36DEF9" w14:textId="77777777" w:rsidR="002D48EC" w:rsidRPr="00324F8A" w:rsidRDefault="002D48EC" w:rsidP="00E80047">
            <w:pPr>
              <w:pBdr>
                <w:top w:val="nil"/>
                <w:left w:val="nil"/>
                <w:bottom w:val="nil"/>
                <w:right w:val="nil"/>
                <w:between w:val="nil"/>
              </w:pBdr>
              <w:spacing w:line="480" w:lineRule="auto"/>
              <w:rPr>
                <w:rFonts w:ascii="Times New Roman" w:hAnsi="Times New Roman" w:cs="Times New Roman"/>
                <w:sz w:val="24"/>
                <w:szCs w:val="24"/>
              </w:rPr>
            </w:pPr>
          </w:p>
        </w:tc>
      </w:tr>
    </w:tbl>
    <w:p w14:paraId="4600D6DF" w14:textId="77777777" w:rsidR="002D48EC" w:rsidRPr="00324F8A" w:rsidRDefault="002D48EC" w:rsidP="002D48EC">
      <w:pPr>
        <w:pBdr>
          <w:top w:val="nil"/>
          <w:left w:val="nil"/>
          <w:bottom w:val="nil"/>
          <w:right w:val="nil"/>
          <w:between w:val="nil"/>
        </w:pBdr>
        <w:spacing w:line="480" w:lineRule="auto"/>
        <w:rPr>
          <w:rFonts w:ascii="Times New Roman" w:hAnsi="Times New Roman" w:cs="Times New Roman"/>
          <w:b/>
          <w:sz w:val="24"/>
          <w:szCs w:val="24"/>
          <w:u w:val="single"/>
        </w:rPr>
      </w:pPr>
    </w:p>
    <w:p w14:paraId="293FF36B" w14:textId="77777777" w:rsidR="002D48EC" w:rsidRPr="00324F8A" w:rsidRDefault="002D48EC" w:rsidP="002D48EC">
      <w:pPr>
        <w:pBdr>
          <w:top w:val="nil"/>
          <w:left w:val="nil"/>
          <w:bottom w:val="nil"/>
          <w:right w:val="nil"/>
          <w:between w:val="nil"/>
        </w:pBdr>
        <w:spacing w:line="480" w:lineRule="auto"/>
        <w:rPr>
          <w:rFonts w:ascii="Times New Roman" w:hAnsi="Times New Roman" w:cs="Times New Roman"/>
          <w:b/>
          <w:sz w:val="24"/>
          <w:szCs w:val="24"/>
        </w:rPr>
      </w:pPr>
      <w:r w:rsidRPr="00324F8A">
        <w:rPr>
          <w:rFonts w:ascii="Times New Roman" w:hAnsi="Times New Roman" w:cs="Times New Roman"/>
          <w:b/>
          <w:sz w:val="24"/>
          <w:szCs w:val="24"/>
        </w:rPr>
        <w:t>Next question Q19 shows up only if Q18 answer indicated to have GI panel</w:t>
      </w:r>
    </w:p>
    <w:p w14:paraId="156A1183" w14:textId="77777777" w:rsidR="002D48EC" w:rsidRPr="00324F8A" w:rsidRDefault="002D48EC" w:rsidP="002D48EC">
      <w:pPr>
        <w:pBdr>
          <w:top w:val="nil"/>
          <w:left w:val="nil"/>
          <w:bottom w:val="nil"/>
          <w:right w:val="nil"/>
          <w:between w:val="nil"/>
        </w:pBdr>
        <w:spacing w:line="480" w:lineRule="auto"/>
        <w:rPr>
          <w:rFonts w:ascii="Times New Roman" w:hAnsi="Times New Roman" w:cs="Times New Roman"/>
          <w:b/>
          <w:sz w:val="24"/>
          <w:szCs w:val="24"/>
        </w:rPr>
      </w:pPr>
    </w:p>
    <w:p w14:paraId="212E8690" w14:textId="77777777" w:rsidR="002D48EC" w:rsidRPr="00324F8A" w:rsidRDefault="002D48EC" w:rsidP="002D48EC">
      <w:pPr>
        <w:numPr>
          <w:ilvl w:val="0"/>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 xml:space="preserve">Does your clinical microbiology laboratory report the </w:t>
      </w:r>
      <w:r w:rsidRPr="00324F8A">
        <w:rPr>
          <w:rFonts w:ascii="Times New Roman" w:hAnsi="Times New Roman" w:cs="Times New Roman"/>
          <w:i/>
          <w:sz w:val="24"/>
          <w:szCs w:val="24"/>
        </w:rPr>
        <w:t>C. difficile</w:t>
      </w:r>
      <w:r w:rsidRPr="00324F8A">
        <w:rPr>
          <w:rFonts w:ascii="Times New Roman" w:hAnsi="Times New Roman" w:cs="Times New Roman"/>
          <w:sz w:val="24"/>
          <w:szCs w:val="24"/>
        </w:rPr>
        <w:t xml:space="preserve"> result from the Multiplex PCR - Gastrointestinal panel?</w:t>
      </w:r>
    </w:p>
    <w:p w14:paraId="10ED1017"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Yes</w:t>
      </w:r>
    </w:p>
    <w:p w14:paraId="718F0AA9"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lastRenderedPageBreak/>
        <w:t>No</w:t>
      </w:r>
      <w:r w:rsidRPr="00324F8A">
        <w:rPr>
          <w:rFonts w:ascii="Times New Roman" w:hAnsi="Times New Roman" w:cs="Times New Roman"/>
          <w:sz w:val="24"/>
          <w:szCs w:val="24"/>
        </w:rPr>
        <w:br/>
      </w:r>
    </w:p>
    <w:p w14:paraId="1798DA1A" w14:textId="77777777" w:rsidR="002D48EC" w:rsidRPr="00324F8A" w:rsidRDefault="002D48EC" w:rsidP="002D48EC">
      <w:pPr>
        <w:pBdr>
          <w:top w:val="nil"/>
          <w:left w:val="nil"/>
          <w:bottom w:val="nil"/>
          <w:right w:val="nil"/>
          <w:between w:val="nil"/>
        </w:pBdr>
        <w:spacing w:line="480" w:lineRule="auto"/>
        <w:rPr>
          <w:rFonts w:ascii="Times New Roman" w:hAnsi="Times New Roman" w:cs="Times New Roman"/>
          <w:b/>
          <w:sz w:val="24"/>
          <w:szCs w:val="24"/>
        </w:rPr>
      </w:pPr>
      <w:r w:rsidRPr="00324F8A">
        <w:rPr>
          <w:rFonts w:ascii="Times New Roman" w:hAnsi="Times New Roman" w:cs="Times New Roman"/>
          <w:b/>
          <w:sz w:val="24"/>
          <w:szCs w:val="24"/>
        </w:rPr>
        <w:t xml:space="preserve">Q20-21 show up only for respondents who utilize respiratory, gastrointestinal, meningitis/encephalitis or lower respiratory infection panels based on the response from Q18. </w:t>
      </w:r>
    </w:p>
    <w:p w14:paraId="5DF3CFB7" w14:textId="77777777" w:rsidR="002D48EC" w:rsidRPr="00324F8A" w:rsidRDefault="002D48EC" w:rsidP="002D48EC">
      <w:pPr>
        <w:pBdr>
          <w:top w:val="nil"/>
          <w:left w:val="nil"/>
          <w:bottom w:val="nil"/>
          <w:right w:val="nil"/>
          <w:between w:val="nil"/>
        </w:pBdr>
        <w:spacing w:line="480" w:lineRule="auto"/>
        <w:rPr>
          <w:rFonts w:ascii="Times New Roman" w:hAnsi="Times New Roman" w:cs="Times New Roman"/>
          <w:sz w:val="24"/>
          <w:szCs w:val="24"/>
        </w:rPr>
      </w:pPr>
    </w:p>
    <w:p w14:paraId="6D748920" w14:textId="77777777" w:rsidR="002D48EC" w:rsidRPr="00324F8A" w:rsidRDefault="002D48EC" w:rsidP="002D48EC">
      <w:pPr>
        <w:numPr>
          <w:ilvl w:val="0"/>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 xml:space="preserve">Does your hospital provide written guidance to assist clinicians in interpreting test results of respiratory, gastrointestinal, meningitis/encephalitis or lower respiratory infection panel?  Choose “Don’t use” if your institution doesn’t use the test. </w:t>
      </w:r>
    </w:p>
    <w:p w14:paraId="2ABD952D" w14:textId="77777777" w:rsidR="002D48EC" w:rsidRPr="00324F8A" w:rsidRDefault="002D48EC" w:rsidP="002D48EC">
      <w:pPr>
        <w:pBdr>
          <w:top w:val="nil"/>
          <w:left w:val="nil"/>
          <w:bottom w:val="nil"/>
          <w:right w:val="nil"/>
          <w:between w:val="nil"/>
        </w:pBdr>
        <w:spacing w:line="480" w:lineRule="auto"/>
        <w:ind w:left="720"/>
        <w:rPr>
          <w:rFonts w:ascii="Times New Roman" w:hAnsi="Times New Roman" w:cs="Times New Roman"/>
          <w:sz w:val="24"/>
          <w:szCs w:val="24"/>
        </w:rPr>
      </w:pPr>
    </w:p>
    <w:tbl>
      <w:tblPr>
        <w:tblW w:w="871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1600"/>
        <w:gridCol w:w="1530"/>
        <w:gridCol w:w="1440"/>
        <w:gridCol w:w="1980"/>
      </w:tblGrid>
      <w:tr w:rsidR="002D48EC" w:rsidRPr="00324F8A" w14:paraId="374038D1" w14:textId="77777777" w:rsidTr="00E80047">
        <w:tc>
          <w:tcPr>
            <w:tcW w:w="2160" w:type="dxa"/>
            <w:shd w:val="clear" w:color="auto" w:fill="auto"/>
            <w:tcMar>
              <w:top w:w="100" w:type="dxa"/>
              <w:left w:w="100" w:type="dxa"/>
              <w:bottom w:w="100" w:type="dxa"/>
              <w:right w:w="100" w:type="dxa"/>
            </w:tcMar>
          </w:tcPr>
          <w:p w14:paraId="46109F43" w14:textId="77777777" w:rsidR="002D48EC" w:rsidRPr="00324F8A" w:rsidRDefault="002D48EC" w:rsidP="00E80047">
            <w:pPr>
              <w:widowControl w:val="0"/>
              <w:pBdr>
                <w:top w:val="nil"/>
                <w:left w:val="nil"/>
                <w:bottom w:val="nil"/>
                <w:right w:val="nil"/>
                <w:between w:val="nil"/>
              </w:pBdr>
              <w:spacing w:after="200" w:line="480" w:lineRule="auto"/>
              <w:rPr>
                <w:rFonts w:ascii="Times New Roman" w:hAnsi="Times New Roman" w:cs="Times New Roman"/>
                <w:sz w:val="24"/>
                <w:szCs w:val="24"/>
              </w:rPr>
            </w:pPr>
          </w:p>
        </w:tc>
        <w:tc>
          <w:tcPr>
            <w:tcW w:w="1600" w:type="dxa"/>
            <w:shd w:val="clear" w:color="auto" w:fill="auto"/>
            <w:tcMar>
              <w:top w:w="100" w:type="dxa"/>
              <w:left w:w="100" w:type="dxa"/>
              <w:bottom w:w="100" w:type="dxa"/>
              <w:right w:w="100" w:type="dxa"/>
            </w:tcMar>
          </w:tcPr>
          <w:p w14:paraId="06BAA4DC" w14:textId="77777777" w:rsidR="002D48EC" w:rsidRPr="00324F8A" w:rsidRDefault="002D48EC" w:rsidP="00E80047">
            <w:pPr>
              <w:widowControl w:val="0"/>
              <w:pBdr>
                <w:top w:val="nil"/>
                <w:left w:val="nil"/>
                <w:bottom w:val="nil"/>
                <w:right w:val="nil"/>
                <w:between w:val="nil"/>
              </w:pBdr>
              <w:spacing w:after="200" w:line="480" w:lineRule="auto"/>
              <w:jc w:val="center"/>
              <w:rPr>
                <w:rFonts w:ascii="Times New Roman" w:hAnsi="Times New Roman" w:cs="Times New Roman"/>
                <w:sz w:val="24"/>
                <w:szCs w:val="24"/>
              </w:rPr>
            </w:pPr>
            <w:r w:rsidRPr="00324F8A">
              <w:rPr>
                <w:rFonts w:ascii="Times New Roman" w:hAnsi="Times New Roman" w:cs="Times New Roman"/>
                <w:sz w:val="24"/>
                <w:szCs w:val="24"/>
              </w:rPr>
              <w:t>Yes</w:t>
            </w:r>
          </w:p>
        </w:tc>
        <w:tc>
          <w:tcPr>
            <w:tcW w:w="1530" w:type="dxa"/>
            <w:shd w:val="clear" w:color="auto" w:fill="auto"/>
            <w:tcMar>
              <w:top w:w="100" w:type="dxa"/>
              <w:left w:w="100" w:type="dxa"/>
              <w:bottom w:w="100" w:type="dxa"/>
              <w:right w:w="100" w:type="dxa"/>
            </w:tcMar>
          </w:tcPr>
          <w:p w14:paraId="41534564" w14:textId="77777777" w:rsidR="002D48EC" w:rsidRPr="00324F8A" w:rsidRDefault="002D48EC" w:rsidP="00E80047">
            <w:pPr>
              <w:widowControl w:val="0"/>
              <w:pBdr>
                <w:top w:val="nil"/>
                <w:left w:val="nil"/>
                <w:bottom w:val="nil"/>
                <w:right w:val="nil"/>
                <w:between w:val="nil"/>
              </w:pBdr>
              <w:spacing w:after="200" w:line="480" w:lineRule="auto"/>
              <w:jc w:val="center"/>
              <w:rPr>
                <w:rFonts w:ascii="Times New Roman" w:hAnsi="Times New Roman" w:cs="Times New Roman"/>
                <w:sz w:val="24"/>
                <w:szCs w:val="24"/>
              </w:rPr>
            </w:pPr>
            <w:r w:rsidRPr="00324F8A">
              <w:rPr>
                <w:rFonts w:ascii="Times New Roman" w:hAnsi="Times New Roman" w:cs="Times New Roman"/>
                <w:sz w:val="24"/>
                <w:szCs w:val="24"/>
              </w:rPr>
              <w:t xml:space="preserve">No </w:t>
            </w:r>
          </w:p>
        </w:tc>
        <w:tc>
          <w:tcPr>
            <w:tcW w:w="1440" w:type="dxa"/>
          </w:tcPr>
          <w:p w14:paraId="3299F362" w14:textId="77777777" w:rsidR="002D48EC" w:rsidRPr="00324F8A" w:rsidRDefault="002D48EC" w:rsidP="00E80047">
            <w:pPr>
              <w:widowControl w:val="0"/>
              <w:pBdr>
                <w:top w:val="nil"/>
                <w:left w:val="nil"/>
                <w:bottom w:val="nil"/>
                <w:right w:val="nil"/>
                <w:between w:val="nil"/>
              </w:pBdr>
              <w:spacing w:line="480" w:lineRule="auto"/>
              <w:jc w:val="center"/>
              <w:rPr>
                <w:rFonts w:ascii="Times New Roman" w:hAnsi="Times New Roman" w:cs="Times New Roman"/>
                <w:sz w:val="24"/>
                <w:szCs w:val="24"/>
              </w:rPr>
            </w:pPr>
            <w:r w:rsidRPr="00324F8A">
              <w:rPr>
                <w:rFonts w:ascii="Times New Roman" w:hAnsi="Times New Roman" w:cs="Times New Roman"/>
                <w:sz w:val="24"/>
                <w:szCs w:val="24"/>
              </w:rPr>
              <w:t>Don’t use</w:t>
            </w:r>
          </w:p>
        </w:tc>
        <w:tc>
          <w:tcPr>
            <w:tcW w:w="1980" w:type="dxa"/>
            <w:shd w:val="clear" w:color="auto" w:fill="auto"/>
            <w:tcMar>
              <w:top w:w="100" w:type="dxa"/>
              <w:left w:w="100" w:type="dxa"/>
              <w:bottom w:w="100" w:type="dxa"/>
              <w:right w:w="100" w:type="dxa"/>
            </w:tcMar>
          </w:tcPr>
          <w:p w14:paraId="571AB936" w14:textId="77777777" w:rsidR="002D48EC" w:rsidRPr="00324F8A" w:rsidRDefault="002D48EC" w:rsidP="00E80047">
            <w:pPr>
              <w:widowControl w:val="0"/>
              <w:pBdr>
                <w:top w:val="nil"/>
                <w:left w:val="nil"/>
                <w:bottom w:val="nil"/>
                <w:right w:val="nil"/>
                <w:between w:val="nil"/>
              </w:pBdr>
              <w:spacing w:after="200" w:line="480" w:lineRule="auto"/>
              <w:jc w:val="center"/>
              <w:rPr>
                <w:rFonts w:ascii="Times New Roman" w:hAnsi="Times New Roman" w:cs="Times New Roman"/>
                <w:sz w:val="24"/>
                <w:szCs w:val="24"/>
              </w:rPr>
            </w:pPr>
            <w:r w:rsidRPr="00324F8A">
              <w:rPr>
                <w:rFonts w:ascii="Times New Roman" w:hAnsi="Times New Roman" w:cs="Times New Roman"/>
                <w:sz w:val="24"/>
                <w:szCs w:val="24"/>
              </w:rPr>
              <w:t>Unsure</w:t>
            </w:r>
          </w:p>
        </w:tc>
      </w:tr>
      <w:tr w:rsidR="002D48EC" w:rsidRPr="00324F8A" w14:paraId="31FABF84" w14:textId="77777777" w:rsidTr="00E80047">
        <w:tc>
          <w:tcPr>
            <w:tcW w:w="2160" w:type="dxa"/>
          </w:tcPr>
          <w:p w14:paraId="35D0687E" w14:textId="77777777" w:rsidR="002D48EC" w:rsidRPr="00324F8A" w:rsidRDefault="002D48EC" w:rsidP="00E80047">
            <w:pPr>
              <w:pBdr>
                <w:top w:val="nil"/>
                <w:left w:val="nil"/>
                <w:bottom w:val="nil"/>
                <w:right w:val="nil"/>
                <w:between w:val="nil"/>
              </w:pBdr>
              <w:spacing w:after="200" w:line="480" w:lineRule="auto"/>
              <w:rPr>
                <w:rFonts w:ascii="Times New Roman" w:hAnsi="Times New Roman" w:cs="Times New Roman"/>
                <w:sz w:val="24"/>
                <w:szCs w:val="24"/>
              </w:rPr>
            </w:pPr>
            <w:r w:rsidRPr="00324F8A">
              <w:rPr>
                <w:rFonts w:ascii="Times New Roman" w:hAnsi="Times New Roman" w:cs="Times New Roman"/>
                <w:b/>
                <w:sz w:val="24"/>
                <w:szCs w:val="24"/>
              </w:rPr>
              <w:t>a</w:t>
            </w:r>
            <w:r w:rsidRPr="00324F8A">
              <w:rPr>
                <w:rFonts w:ascii="Times New Roman" w:hAnsi="Times New Roman" w:cs="Times New Roman"/>
                <w:sz w:val="24"/>
                <w:szCs w:val="24"/>
              </w:rPr>
              <w:t>. Multiplex PCR - Respiratory pathogen panel</w:t>
            </w:r>
          </w:p>
        </w:tc>
        <w:tc>
          <w:tcPr>
            <w:tcW w:w="1600" w:type="dxa"/>
            <w:shd w:val="clear" w:color="auto" w:fill="auto"/>
            <w:tcMar>
              <w:top w:w="100" w:type="dxa"/>
              <w:left w:w="100" w:type="dxa"/>
              <w:bottom w:w="100" w:type="dxa"/>
              <w:right w:w="100" w:type="dxa"/>
            </w:tcMar>
          </w:tcPr>
          <w:p w14:paraId="174576F4" w14:textId="77777777" w:rsidR="002D48EC" w:rsidRPr="00324F8A" w:rsidRDefault="002D48EC" w:rsidP="00E80047">
            <w:pPr>
              <w:widowControl w:val="0"/>
              <w:pBdr>
                <w:top w:val="nil"/>
                <w:left w:val="nil"/>
                <w:bottom w:val="nil"/>
                <w:right w:val="nil"/>
                <w:between w:val="nil"/>
              </w:pBdr>
              <w:spacing w:after="200" w:line="480" w:lineRule="auto"/>
              <w:rPr>
                <w:rFonts w:ascii="Times New Roman" w:hAnsi="Times New Roman" w:cs="Times New Roman"/>
                <w:sz w:val="24"/>
                <w:szCs w:val="24"/>
              </w:rPr>
            </w:pPr>
          </w:p>
        </w:tc>
        <w:tc>
          <w:tcPr>
            <w:tcW w:w="1530" w:type="dxa"/>
            <w:shd w:val="clear" w:color="auto" w:fill="auto"/>
            <w:tcMar>
              <w:top w:w="100" w:type="dxa"/>
              <w:left w:w="100" w:type="dxa"/>
              <w:bottom w:w="100" w:type="dxa"/>
              <w:right w:w="100" w:type="dxa"/>
            </w:tcMar>
          </w:tcPr>
          <w:p w14:paraId="5EF12590" w14:textId="77777777" w:rsidR="002D48EC" w:rsidRPr="00324F8A" w:rsidRDefault="002D48EC" w:rsidP="00E80047">
            <w:pPr>
              <w:widowControl w:val="0"/>
              <w:pBdr>
                <w:top w:val="nil"/>
                <w:left w:val="nil"/>
                <w:bottom w:val="nil"/>
                <w:right w:val="nil"/>
                <w:between w:val="nil"/>
              </w:pBdr>
              <w:spacing w:after="200" w:line="480" w:lineRule="auto"/>
              <w:rPr>
                <w:rFonts w:ascii="Times New Roman" w:hAnsi="Times New Roman" w:cs="Times New Roman"/>
                <w:sz w:val="24"/>
                <w:szCs w:val="24"/>
              </w:rPr>
            </w:pPr>
          </w:p>
        </w:tc>
        <w:tc>
          <w:tcPr>
            <w:tcW w:w="1440" w:type="dxa"/>
          </w:tcPr>
          <w:p w14:paraId="643AE49F" w14:textId="77777777" w:rsidR="002D48EC" w:rsidRPr="00324F8A" w:rsidRDefault="002D48EC" w:rsidP="00E80047">
            <w:pPr>
              <w:widowControl w:val="0"/>
              <w:pBdr>
                <w:top w:val="nil"/>
                <w:left w:val="nil"/>
                <w:bottom w:val="nil"/>
                <w:right w:val="nil"/>
                <w:between w:val="nil"/>
              </w:pBdr>
              <w:spacing w:line="480" w:lineRule="auto"/>
              <w:rPr>
                <w:rFonts w:ascii="Times New Roman" w:hAnsi="Times New Roman" w:cs="Times New Roman"/>
                <w:sz w:val="24"/>
                <w:szCs w:val="24"/>
              </w:rPr>
            </w:pPr>
          </w:p>
        </w:tc>
        <w:tc>
          <w:tcPr>
            <w:tcW w:w="1980" w:type="dxa"/>
            <w:shd w:val="clear" w:color="auto" w:fill="auto"/>
            <w:tcMar>
              <w:top w:w="100" w:type="dxa"/>
              <w:left w:w="100" w:type="dxa"/>
              <w:bottom w:w="100" w:type="dxa"/>
              <w:right w:w="100" w:type="dxa"/>
            </w:tcMar>
          </w:tcPr>
          <w:p w14:paraId="42618366" w14:textId="77777777" w:rsidR="002D48EC" w:rsidRPr="00324F8A" w:rsidRDefault="002D48EC" w:rsidP="00E80047">
            <w:pPr>
              <w:widowControl w:val="0"/>
              <w:pBdr>
                <w:top w:val="nil"/>
                <w:left w:val="nil"/>
                <w:bottom w:val="nil"/>
                <w:right w:val="nil"/>
                <w:between w:val="nil"/>
              </w:pBdr>
              <w:spacing w:after="200" w:line="480" w:lineRule="auto"/>
              <w:rPr>
                <w:rFonts w:ascii="Times New Roman" w:hAnsi="Times New Roman" w:cs="Times New Roman"/>
                <w:sz w:val="24"/>
                <w:szCs w:val="24"/>
              </w:rPr>
            </w:pPr>
          </w:p>
        </w:tc>
      </w:tr>
      <w:tr w:rsidR="002D48EC" w:rsidRPr="00324F8A" w14:paraId="63668B31" w14:textId="77777777" w:rsidTr="00E80047">
        <w:tc>
          <w:tcPr>
            <w:tcW w:w="2160" w:type="dxa"/>
          </w:tcPr>
          <w:p w14:paraId="7B91EE29" w14:textId="77777777" w:rsidR="002D48EC" w:rsidRPr="00324F8A" w:rsidRDefault="002D48EC" w:rsidP="00E80047">
            <w:pPr>
              <w:pBdr>
                <w:top w:val="nil"/>
                <w:left w:val="nil"/>
                <w:bottom w:val="nil"/>
                <w:right w:val="nil"/>
                <w:between w:val="nil"/>
              </w:pBdr>
              <w:spacing w:after="200" w:line="480" w:lineRule="auto"/>
              <w:rPr>
                <w:rFonts w:ascii="Times New Roman" w:hAnsi="Times New Roman" w:cs="Times New Roman"/>
                <w:sz w:val="24"/>
                <w:szCs w:val="24"/>
              </w:rPr>
            </w:pPr>
            <w:r w:rsidRPr="00324F8A">
              <w:rPr>
                <w:rFonts w:ascii="Times New Roman" w:hAnsi="Times New Roman" w:cs="Times New Roman"/>
                <w:b/>
                <w:sz w:val="24"/>
                <w:szCs w:val="24"/>
              </w:rPr>
              <w:t>b</w:t>
            </w:r>
            <w:r w:rsidRPr="00324F8A">
              <w:rPr>
                <w:rFonts w:ascii="Times New Roman" w:hAnsi="Times New Roman" w:cs="Times New Roman"/>
                <w:sz w:val="24"/>
                <w:szCs w:val="24"/>
              </w:rPr>
              <w:t>. Multiplex PCR - Gastrointestinal panel</w:t>
            </w:r>
          </w:p>
        </w:tc>
        <w:tc>
          <w:tcPr>
            <w:tcW w:w="1600" w:type="dxa"/>
            <w:shd w:val="clear" w:color="auto" w:fill="auto"/>
            <w:tcMar>
              <w:top w:w="100" w:type="dxa"/>
              <w:left w:w="100" w:type="dxa"/>
              <w:bottom w:w="100" w:type="dxa"/>
              <w:right w:w="100" w:type="dxa"/>
            </w:tcMar>
          </w:tcPr>
          <w:p w14:paraId="286A987A" w14:textId="77777777" w:rsidR="002D48EC" w:rsidRPr="00324F8A" w:rsidRDefault="002D48EC" w:rsidP="00E80047">
            <w:pPr>
              <w:widowControl w:val="0"/>
              <w:pBdr>
                <w:top w:val="nil"/>
                <w:left w:val="nil"/>
                <w:bottom w:val="nil"/>
                <w:right w:val="nil"/>
                <w:between w:val="nil"/>
              </w:pBdr>
              <w:spacing w:after="200" w:line="480" w:lineRule="auto"/>
              <w:rPr>
                <w:rFonts w:ascii="Times New Roman" w:hAnsi="Times New Roman" w:cs="Times New Roman"/>
                <w:sz w:val="24"/>
                <w:szCs w:val="24"/>
              </w:rPr>
            </w:pPr>
          </w:p>
        </w:tc>
        <w:tc>
          <w:tcPr>
            <w:tcW w:w="1530" w:type="dxa"/>
            <w:shd w:val="clear" w:color="auto" w:fill="auto"/>
            <w:tcMar>
              <w:top w:w="100" w:type="dxa"/>
              <w:left w:w="100" w:type="dxa"/>
              <w:bottom w:w="100" w:type="dxa"/>
              <w:right w:w="100" w:type="dxa"/>
            </w:tcMar>
          </w:tcPr>
          <w:p w14:paraId="1C684448" w14:textId="77777777" w:rsidR="002D48EC" w:rsidRPr="00324F8A" w:rsidRDefault="002D48EC" w:rsidP="00E80047">
            <w:pPr>
              <w:widowControl w:val="0"/>
              <w:pBdr>
                <w:top w:val="nil"/>
                <w:left w:val="nil"/>
                <w:bottom w:val="nil"/>
                <w:right w:val="nil"/>
                <w:between w:val="nil"/>
              </w:pBdr>
              <w:spacing w:after="200" w:line="480" w:lineRule="auto"/>
              <w:rPr>
                <w:rFonts w:ascii="Times New Roman" w:hAnsi="Times New Roman" w:cs="Times New Roman"/>
                <w:sz w:val="24"/>
                <w:szCs w:val="24"/>
              </w:rPr>
            </w:pPr>
          </w:p>
        </w:tc>
        <w:tc>
          <w:tcPr>
            <w:tcW w:w="1440" w:type="dxa"/>
          </w:tcPr>
          <w:p w14:paraId="67104E54" w14:textId="77777777" w:rsidR="002D48EC" w:rsidRPr="00324F8A" w:rsidRDefault="002D48EC" w:rsidP="00E80047">
            <w:pPr>
              <w:widowControl w:val="0"/>
              <w:pBdr>
                <w:top w:val="nil"/>
                <w:left w:val="nil"/>
                <w:bottom w:val="nil"/>
                <w:right w:val="nil"/>
                <w:between w:val="nil"/>
              </w:pBdr>
              <w:spacing w:line="480" w:lineRule="auto"/>
              <w:rPr>
                <w:rFonts w:ascii="Times New Roman" w:hAnsi="Times New Roman" w:cs="Times New Roman"/>
                <w:sz w:val="24"/>
                <w:szCs w:val="24"/>
              </w:rPr>
            </w:pPr>
          </w:p>
        </w:tc>
        <w:tc>
          <w:tcPr>
            <w:tcW w:w="1980" w:type="dxa"/>
            <w:shd w:val="clear" w:color="auto" w:fill="auto"/>
            <w:tcMar>
              <w:top w:w="100" w:type="dxa"/>
              <w:left w:w="100" w:type="dxa"/>
              <w:bottom w:w="100" w:type="dxa"/>
              <w:right w:w="100" w:type="dxa"/>
            </w:tcMar>
          </w:tcPr>
          <w:p w14:paraId="7799D3FD" w14:textId="77777777" w:rsidR="002D48EC" w:rsidRPr="00324F8A" w:rsidRDefault="002D48EC" w:rsidP="00E80047">
            <w:pPr>
              <w:widowControl w:val="0"/>
              <w:pBdr>
                <w:top w:val="nil"/>
                <w:left w:val="nil"/>
                <w:bottom w:val="nil"/>
                <w:right w:val="nil"/>
                <w:between w:val="nil"/>
              </w:pBdr>
              <w:spacing w:after="200" w:line="480" w:lineRule="auto"/>
              <w:rPr>
                <w:rFonts w:ascii="Times New Roman" w:hAnsi="Times New Roman" w:cs="Times New Roman"/>
                <w:sz w:val="24"/>
                <w:szCs w:val="24"/>
              </w:rPr>
            </w:pPr>
          </w:p>
        </w:tc>
      </w:tr>
      <w:tr w:rsidR="002D48EC" w:rsidRPr="00324F8A" w14:paraId="42011848" w14:textId="77777777" w:rsidTr="00E80047">
        <w:tc>
          <w:tcPr>
            <w:tcW w:w="2160" w:type="dxa"/>
          </w:tcPr>
          <w:p w14:paraId="6FF6C16C" w14:textId="77777777" w:rsidR="002D48EC" w:rsidRPr="00324F8A" w:rsidRDefault="002D48EC" w:rsidP="00E80047">
            <w:pPr>
              <w:pBdr>
                <w:top w:val="nil"/>
                <w:left w:val="nil"/>
                <w:bottom w:val="nil"/>
                <w:right w:val="nil"/>
                <w:between w:val="nil"/>
              </w:pBdr>
              <w:spacing w:after="200" w:line="480" w:lineRule="auto"/>
              <w:rPr>
                <w:rFonts w:ascii="Times New Roman" w:hAnsi="Times New Roman" w:cs="Times New Roman"/>
                <w:sz w:val="24"/>
                <w:szCs w:val="24"/>
              </w:rPr>
            </w:pPr>
            <w:r w:rsidRPr="00324F8A">
              <w:rPr>
                <w:rFonts w:ascii="Times New Roman" w:hAnsi="Times New Roman" w:cs="Times New Roman"/>
                <w:b/>
                <w:sz w:val="24"/>
                <w:szCs w:val="24"/>
              </w:rPr>
              <w:t>c</w:t>
            </w:r>
            <w:r w:rsidRPr="00324F8A">
              <w:rPr>
                <w:rFonts w:ascii="Times New Roman" w:hAnsi="Times New Roman" w:cs="Times New Roman"/>
                <w:sz w:val="24"/>
                <w:szCs w:val="24"/>
              </w:rPr>
              <w:t>. Multiplex PCR - Meningitis/encephalitis panel</w:t>
            </w:r>
          </w:p>
        </w:tc>
        <w:tc>
          <w:tcPr>
            <w:tcW w:w="1600" w:type="dxa"/>
            <w:shd w:val="clear" w:color="auto" w:fill="auto"/>
            <w:tcMar>
              <w:top w:w="100" w:type="dxa"/>
              <w:left w:w="100" w:type="dxa"/>
              <w:bottom w:w="100" w:type="dxa"/>
              <w:right w:w="100" w:type="dxa"/>
            </w:tcMar>
          </w:tcPr>
          <w:p w14:paraId="68673847" w14:textId="77777777" w:rsidR="002D48EC" w:rsidRPr="00324F8A" w:rsidRDefault="002D48EC" w:rsidP="00E80047">
            <w:pPr>
              <w:widowControl w:val="0"/>
              <w:pBdr>
                <w:top w:val="nil"/>
                <w:left w:val="nil"/>
                <w:bottom w:val="nil"/>
                <w:right w:val="nil"/>
                <w:between w:val="nil"/>
              </w:pBdr>
              <w:spacing w:after="200" w:line="480" w:lineRule="auto"/>
              <w:rPr>
                <w:rFonts w:ascii="Times New Roman" w:hAnsi="Times New Roman" w:cs="Times New Roman"/>
                <w:sz w:val="24"/>
                <w:szCs w:val="24"/>
              </w:rPr>
            </w:pPr>
          </w:p>
        </w:tc>
        <w:tc>
          <w:tcPr>
            <w:tcW w:w="1530" w:type="dxa"/>
            <w:shd w:val="clear" w:color="auto" w:fill="auto"/>
            <w:tcMar>
              <w:top w:w="100" w:type="dxa"/>
              <w:left w:w="100" w:type="dxa"/>
              <w:bottom w:w="100" w:type="dxa"/>
              <w:right w:w="100" w:type="dxa"/>
            </w:tcMar>
          </w:tcPr>
          <w:p w14:paraId="5AE6F94C" w14:textId="77777777" w:rsidR="002D48EC" w:rsidRPr="00324F8A" w:rsidRDefault="002D48EC" w:rsidP="00E80047">
            <w:pPr>
              <w:widowControl w:val="0"/>
              <w:pBdr>
                <w:top w:val="nil"/>
                <w:left w:val="nil"/>
                <w:bottom w:val="nil"/>
                <w:right w:val="nil"/>
                <w:between w:val="nil"/>
              </w:pBdr>
              <w:spacing w:after="200" w:line="480" w:lineRule="auto"/>
              <w:rPr>
                <w:rFonts w:ascii="Times New Roman" w:hAnsi="Times New Roman" w:cs="Times New Roman"/>
                <w:sz w:val="24"/>
                <w:szCs w:val="24"/>
              </w:rPr>
            </w:pPr>
          </w:p>
        </w:tc>
        <w:tc>
          <w:tcPr>
            <w:tcW w:w="1440" w:type="dxa"/>
          </w:tcPr>
          <w:p w14:paraId="69F6BBF6" w14:textId="77777777" w:rsidR="002D48EC" w:rsidRPr="00324F8A" w:rsidRDefault="002D48EC" w:rsidP="00E80047">
            <w:pPr>
              <w:widowControl w:val="0"/>
              <w:pBdr>
                <w:top w:val="nil"/>
                <w:left w:val="nil"/>
                <w:bottom w:val="nil"/>
                <w:right w:val="nil"/>
                <w:between w:val="nil"/>
              </w:pBdr>
              <w:spacing w:line="480" w:lineRule="auto"/>
              <w:rPr>
                <w:rFonts w:ascii="Times New Roman" w:hAnsi="Times New Roman" w:cs="Times New Roman"/>
                <w:sz w:val="24"/>
                <w:szCs w:val="24"/>
              </w:rPr>
            </w:pPr>
          </w:p>
        </w:tc>
        <w:tc>
          <w:tcPr>
            <w:tcW w:w="1980" w:type="dxa"/>
            <w:shd w:val="clear" w:color="auto" w:fill="auto"/>
            <w:tcMar>
              <w:top w:w="100" w:type="dxa"/>
              <w:left w:w="100" w:type="dxa"/>
              <w:bottom w:w="100" w:type="dxa"/>
              <w:right w:w="100" w:type="dxa"/>
            </w:tcMar>
          </w:tcPr>
          <w:p w14:paraId="3995C707" w14:textId="77777777" w:rsidR="002D48EC" w:rsidRPr="00324F8A" w:rsidRDefault="002D48EC" w:rsidP="00E80047">
            <w:pPr>
              <w:widowControl w:val="0"/>
              <w:pBdr>
                <w:top w:val="nil"/>
                <w:left w:val="nil"/>
                <w:bottom w:val="nil"/>
                <w:right w:val="nil"/>
                <w:between w:val="nil"/>
              </w:pBdr>
              <w:spacing w:after="200" w:line="480" w:lineRule="auto"/>
              <w:rPr>
                <w:rFonts w:ascii="Times New Roman" w:hAnsi="Times New Roman" w:cs="Times New Roman"/>
                <w:sz w:val="24"/>
                <w:szCs w:val="24"/>
              </w:rPr>
            </w:pPr>
          </w:p>
        </w:tc>
      </w:tr>
      <w:tr w:rsidR="002D48EC" w:rsidRPr="00324F8A" w14:paraId="341970F7" w14:textId="77777777" w:rsidTr="00E80047">
        <w:tc>
          <w:tcPr>
            <w:tcW w:w="2160" w:type="dxa"/>
          </w:tcPr>
          <w:p w14:paraId="3F0D5999" w14:textId="4D19C75A" w:rsidR="002D48EC" w:rsidRPr="00324F8A" w:rsidRDefault="002D48EC" w:rsidP="00E80047">
            <w:pPr>
              <w:pBdr>
                <w:top w:val="nil"/>
                <w:left w:val="nil"/>
                <w:bottom w:val="nil"/>
                <w:right w:val="nil"/>
                <w:between w:val="nil"/>
              </w:pBdr>
              <w:spacing w:line="480" w:lineRule="auto"/>
              <w:rPr>
                <w:rFonts w:ascii="Times New Roman" w:hAnsi="Times New Roman" w:cs="Times New Roman"/>
                <w:b/>
                <w:sz w:val="24"/>
                <w:szCs w:val="24"/>
              </w:rPr>
            </w:pPr>
            <w:r w:rsidRPr="00324F8A">
              <w:rPr>
                <w:rFonts w:ascii="Times New Roman" w:hAnsi="Times New Roman" w:cs="Times New Roman"/>
                <w:sz w:val="24"/>
                <w:szCs w:val="24"/>
              </w:rPr>
              <w:lastRenderedPageBreak/>
              <w:t>d. Multiplex PCR - Lower respiratory infection multiplex PCR panel (</w:t>
            </w:r>
            <w:r w:rsidRPr="00952E0E">
              <w:rPr>
                <w:rFonts w:ascii="Times New Roman" w:hAnsi="Times New Roman" w:cs="Times New Roman"/>
                <w:i/>
                <w:iCs/>
                <w:sz w:val="24"/>
                <w:szCs w:val="24"/>
              </w:rPr>
              <w:t>e.g.</w:t>
            </w:r>
            <w:r w:rsidR="004E1770">
              <w:rPr>
                <w:rFonts w:ascii="Times New Roman" w:hAnsi="Times New Roman" w:cs="Times New Roman"/>
                <w:sz w:val="24"/>
                <w:szCs w:val="24"/>
              </w:rPr>
              <w:t>,</w:t>
            </w:r>
            <w:r w:rsidRPr="00324F8A">
              <w:rPr>
                <w:rFonts w:ascii="Times New Roman" w:hAnsi="Times New Roman" w:cs="Times New Roman"/>
                <w:sz w:val="24"/>
                <w:szCs w:val="24"/>
              </w:rPr>
              <w:t xml:space="preserve"> BioFire</w:t>
            </w:r>
            <w:r w:rsidR="004E1770">
              <w:rPr>
                <w:rFonts w:ascii="Times New Roman" w:hAnsi="Times New Roman" w:cs="Times New Roman"/>
                <w:sz w:val="24"/>
                <w:szCs w:val="24"/>
              </w:rPr>
              <w:t xml:space="preserve"> Diagnostics, LLC, </w:t>
            </w:r>
            <w:r w:rsidRPr="00324F8A">
              <w:rPr>
                <w:rFonts w:ascii="Times New Roman" w:hAnsi="Times New Roman" w:cs="Times New Roman"/>
                <w:sz w:val="24"/>
                <w:szCs w:val="24"/>
              </w:rPr>
              <w:t xml:space="preserve"> FilmArray Pneumonia Panel)</w:t>
            </w:r>
          </w:p>
        </w:tc>
        <w:tc>
          <w:tcPr>
            <w:tcW w:w="1600" w:type="dxa"/>
            <w:shd w:val="clear" w:color="auto" w:fill="auto"/>
            <w:tcMar>
              <w:top w:w="100" w:type="dxa"/>
              <w:left w:w="100" w:type="dxa"/>
              <w:bottom w:w="100" w:type="dxa"/>
              <w:right w:w="100" w:type="dxa"/>
            </w:tcMar>
          </w:tcPr>
          <w:p w14:paraId="7E331B72" w14:textId="77777777" w:rsidR="002D48EC" w:rsidRPr="00324F8A" w:rsidRDefault="002D48EC" w:rsidP="00E80047">
            <w:pPr>
              <w:widowControl w:val="0"/>
              <w:pBdr>
                <w:top w:val="nil"/>
                <w:left w:val="nil"/>
                <w:bottom w:val="nil"/>
                <w:right w:val="nil"/>
                <w:between w:val="nil"/>
              </w:pBdr>
              <w:spacing w:line="480" w:lineRule="auto"/>
              <w:rPr>
                <w:rFonts w:ascii="Times New Roman" w:hAnsi="Times New Roman" w:cs="Times New Roman"/>
                <w:sz w:val="24"/>
                <w:szCs w:val="24"/>
              </w:rPr>
            </w:pPr>
          </w:p>
        </w:tc>
        <w:tc>
          <w:tcPr>
            <w:tcW w:w="1530" w:type="dxa"/>
            <w:shd w:val="clear" w:color="auto" w:fill="auto"/>
            <w:tcMar>
              <w:top w:w="100" w:type="dxa"/>
              <w:left w:w="100" w:type="dxa"/>
              <w:bottom w:w="100" w:type="dxa"/>
              <w:right w:w="100" w:type="dxa"/>
            </w:tcMar>
          </w:tcPr>
          <w:p w14:paraId="09B0CE97" w14:textId="77777777" w:rsidR="002D48EC" w:rsidRPr="00324F8A" w:rsidRDefault="002D48EC" w:rsidP="00E80047">
            <w:pPr>
              <w:widowControl w:val="0"/>
              <w:pBdr>
                <w:top w:val="nil"/>
                <w:left w:val="nil"/>
                <w:bottom w:val="nil"/>
                <w:right w:val="nil"/>
                <w:between w:val="nil"/>
              </w:pBdr>
              <w:spacing w:line="480" w:lineRule="auto"/>
              <w:rPr>
                <w:rFonts w:ascii="Times New Roman" w:hAnsi="Times New Roman" w:cs="Times New Roman"/>
                <w:sz w:val="24"/>
                <w:szCs w:val="24"/>
              </w:rPr>
            </w:pPr>
          </w:p>
        </w:tc>
        <w:tc>
          <w:tcPr>
            <w:tcW w:w="1440" w:type="dxa"/>
          </w:tcPr>
          <w:p w14:paraId="5EF2392A" w14:textId="77777777" w:rsidR="002D48EC" w:rsidRPr="00324F8A" w:rsidRDefault="002D48EC" w:rsidP="00E80047">
            <w:pPr>
              <w:widowControl w:val="0"/>
              <w:pBdr>
                <w:top w:val="nil"/>
                <w:left w:val="nil"/>
                <w:bottom w:val="nil"/>
                <w:right w:val="nil"/>
                <w:between w:val="nil"/>
              </w:pBdr>
              <w:spacing w:line="480" w:lineRule="auto"/>
              <w:rPr>
                <w:rFonts w:ascii="Times New Roman" w:hAnsi="Times New Roman" w:cs="Times New Roman"/>
                <w:sz w:val="24"/>
                <w:szCs w:val="24"/>
              </w:rPr>
            </w:pPr>
          </w:p>
        </w:tc>
        <w:tc>
          <w:tcPr>
            <w:tcW w:w="1980" w:type="dxa"/>
            <w:shd w:val="clear" w:color="auto" w:fill="auto"/>
            <w:tcMar>
              <w:top w:w="100" w:type="dxa"/>
              <w:left w:w="100" w:type="dxa"/>
              <w:bottom w:w="100" w:type="dxa"/>
              <w:right w:w="100" w:type="dxa"/>
            </w:tcMar>
          </w:tcPr>
          <w:p w14:paraId="0D87F6F3" w14:textId="77777777" w:rsidR="002D48EC" w:rsidRPr="00324F8A" w:rsidRDefault="002D48EC" w:rsidP="00E80047">
            <w:pPr>
              <w:widowControl w:val="0"/>
              <w:pBdr>
                <w:top w:val="nil"/>
                <w:left w:val="nil"/>
                <w:bottom w:val="nil"/>
                <w:right w:val="nil"/>
                <w:between w:val="nil"/>
              </w:pBdr>
              <w:spacing w:line="480" w:lineRule="auto"/>
              <w:rPr>
                <w:rFonts w:ascii="Times New Roman" w:hAnsi="Times New Roman" w:cs="Times New Roman"/>
                <w:sz w:val="24"/>
                <w:szCs w:val="24"/>
              </w:rPr>
            </w:pPr>
          </w:p>
        </w:tc>
      </w:tr>
    </w:tbl>
    <w:p w14:paraId="4F0F7F68" w14:textId="77777777" w:rsidR="002D48EC" w:rsidRPr="00324F8A" w:rsidRDefault="002D48EC" w:rsidP="002D48EC">
      <w:pPr>
        <w:pBdr>
          <w:top w:val="nil"/>
          <w:left w:val="nil"/>
          <w:bottom w:val="nil"/>
          <w:right w:val="nil"/>
          <w:between w:val="nil"/>
        </w:pBdr>
        <w:spacing w:line="480" w:lineRule="auto"/>
        <w:ind w:left="1440"/>
        <w:rPr>
          <w:rFonts w:ascii="Times New Roman" w:hAnsi="Times New Roman" w:cs="Times New Roman"/>
          <w:sz w:val="24"/>
          <w:szCs w:val="24"/>
        </w:rPr>
      </w:pPr>
    </w:p>
    <w:p w14:paraId="2097A428" w14:textId="13A0F8AD" w:rsidR="002D48EC" w:rsidRPr="00324F8A" w:rsidRDefault="002D48EC" w:rsidP="002D48EC">
      <w:pPr>
        <w:numPr>
          <w:ilvl w:val="0"/>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Are there any restrictions to order respiratory, gastrointestinal, meningitis/encephalitis or lower respiratory infection panels (</w:t>
      </w:r>
      <w:r w:rsidRPr="00324F8A">
        <w:rPr>
          <w:rFonts w:ascii="Times New Roman" w:hAnsi="Times New Roman" w:cs="Times New Roman"/>
          <w:i/>
          <w:sz w:val="24"/>
          <w:szCs w:val="24"/>
        </w:rPr>
        <w:t>e.g.,</w:t>
      </w:r>
      <w:r w:rsidRPr="00324F8A">
        <w:rPr>
          <w:rFonts w:ascii="Times New Roman" w:hAnsi="Times New Roman" w:cs="Times New Roman"/>
          <w:sz w:val="24"/>
          <w:szCs w:val="24"/>
        </w:rPr>
        <w:t xml:space="preserve"> requires approval from infectious disease</w:t>
      </w:r>
      <w:r w:rsidR="0005591F">
        <w:rPr>
          <w:rFonts w:ascii="Times New Roman" w:hAnsi="Times New Roman" w:cs="Times New Roman"/>
          <w:sz w:val="24"/>
          <w:szCs w:val="24"/>
        </w:rPr>
        <w:t>s</w:t>
      </w:r>
      <w:r w:rsidRPr="00324F8A">
        <w:rPr>
          <w:rFonts w:ascii="Times New Roman" w:hAnsi="Times New Roman" w:cs="Times New Roman"/>
          <w:sz w:val="24"/>
          <w:szCs w:val="24"/>
        </w:rPr>
        <w:t xml:space="preserve"> physician to place an order, or order can be placed only for immunocompromised hosts)?  Choose “Don’t use” if your institution doesn’t use the test. </w:t>
      </w:r>
    </w:p>
    <w:p w14:paraId="7481512B" w14:textId="77777777" w:rsidR="002D48EC" w:rsidRPr="00324F8A" w:rsidRDefault="002D48EC" w:rsidP="002D48EC">
      <w:pPr>
        <w:pBdr>
          <w:top w:val="nil"/>
          <w:left w:val="nil"/>
          <w:bottom w:val="nil"/>
          <w:right w:val="nil"/>
          <w:between w:val="nil"/>
        </w:pBdr>
        <w:spacing w:line="480" w:lineRule="auto"/>
        <w:ind w:left="720"/>
        <w:rPr>
          <w:rFonts w:ascii="Times New Roman" w:hAnsi="Times New Roman" w:cs="Times New Roman"/>
          <w:sz w:val="24"/>
          <w:szCs w:val="24"/>
        </w:rPr>
      </w:pPr>
    </w:p>
    <w:tbl>
      <w:tblPr>
        <w:tblW w:w="871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1600"/>
        <w:gridCol w:w="1530"/>
        <w:gridCol w:w="1440"/>
        <w:gridCol w:w="1980"/>
      </w:tblGrid>
      <w:tr w:rsidR="002D48EC" w:rsidRPr="00324F8A" w14:paraId="36132CD3" w14:textId="77777777" w:rsidTr="00E80047">
        <w:tc>
          <w:tcPr>
            <w:tcW w:w="2160" w:type="dxa"/>
            <w:shd w:val="clear" w:color="auto" w:fill="auto"/>
            <w:tcMar>
              <w:top w:w="100" w:type="dxa"/>
              <w:left w:w="100" w:type="dxa"/>
              <w:bottom w:w="100" w:type="dxa"/>
              <w:right w:w="100" w:type="dxa"/>
            </w:tcMar>
          </w:tcPr>
          <w:p w14:paraId="2013D922" w14:textId="77777777" w:rsidR="002D48EC" w:rsidRPr="00324F8A" w:rsidRDefault="002D48EC" w:rsidP="00E80047">
            <w:pPr>
              <w:widowControl w:val="0"/>
              <w:pBdr>
                <w:top w:val="nil"/>
                <w:left w:val="nil"/>
                <w:bottom w:val="nil"/>
                <w:right w:val="nil"/>
                <w:between w:val="nil"/>
              </w:pBdr>
              <w:spacing w:after="200" w:line="480" w:lineRule="auto"/>
              <w:rPr>
                <w:rFonts w:ascii="Times New Roman" w:hAnsi="Times New Roman" w:cs="Times New Roman"/>
                <w:sz w:val="24"/>
                <w:szCs w:val="24"/>
              </w:rPr>
            </w:pPr>
          </w:p>
        </w:tc>
        <w:tc>
          <w:tcPr>
            <w:tcW w:w="1600" w:type="dxa"/>
            <w:shd w:val="clear" w:color="auto" w:fill="auto"/>
            <w:tcMar>
              <w:top w:w="100" w:type="dxa"/>
              <w:left w:w="100" w:type="dxa"/>
              <w:bottom w:w="100" w:type="dxa"/>
              <w:right w:w="100" w:type="dxa"/>
            </w:tcMar>
          </w:tcPr>
          <w:p w14:paraId="347DA03B" w14:textId="77777777" w:rsidR="002D48EC" w:rsidRPr="00324F8A" w:rsidRDefault="002D48EC" w:rsidP="00E80047">
            <w:pPr>
              <w:widowControl w:val="0"/>
              <w:pBdr>
                <w:top w:val="nil"/>
                <w:left w:val="nil"/>
                <w:bottom w:val="nil"/>
                <w:right w:val="nil"/>
                <w:between w:val="nil"/>
              </w:pBdr>
              <w:spacing w:after="200" w:line="480" w:lineRule="auto"/>
              <w:jc w:val="center"/>
              <w:rPr>
                <w:rFonts w:ascii="Times New Roman" w:hAnsi="Times New Roman" w:cs="Times New Roman"/>
                <w:sz w:val="24"/>
                <w:szCs w:val="24"/>
              </w:rPr>
            </w:pPr>
            <w:r w:rsidRPr="00324F8A">
              <w:rPr>
                <w:rFonts w:ascii="Times New Roman" w:hAnsi="Times New Roman" w:cs="Times New Roman"/>
                <w:sz w:val="24"/>
                <w:szCs w:val="24"/>
              </w:rPr>
              <w:t>Yes</w:t>
            </w:r>
          </w:p>
        </w:tc>
        <w:tc>
          <w:tcPr>
            <w:tcW w:w="1530" w:type="dxa"/>
            <w:shd w:val="clear" w:color="auto" w:fill="auto"/>
            <w:tcMar>
              <w:top w:w="100" w:type="dxa"/>
              <w:left w:w="100" w:type="dxa"/>
              <w:bottom w:w="100" w:type="dxa"/>
              <w:right w:w="100" w:type="dxa"/>
            </w:tcMar>
          </w:tcPr>
          <w:p w14:paraId="5278B7B9" w14:textId="77777777" w:rsidR="002D48EC" w:rsidRPr="00324F8A" w:rsidRDefault="002D48EC" w:rsidP="00E80047">
            <w:pPr>
              <w:widowControl w:val="0"/>
              <w:pBdr>
                <w:top w:val="nil"/>
                <w:left w:val="nil"/>
                <w:bottom w:val="nil"/>
                <w:right w:val="nil"/>
                <w:between w:val="nil"/>
              </w:pBdr>
              <w:spacing w:after="200" w:line="480" w:lineRule="auto"/>
              <w:jc w:val="center"/>
              <w:rPr>
                <w:rFonts w:ascii="Times New Roman" w:hAnsi="Times New Roman" w:cs="Times New Roman"/>
                <w:sz w:val="24"/>
                <w:szCs w:val="24"/>
              </w:rPr>
            </w:pPr>
            <w:r w:rsidRPr="00324F8A">
              <w:rPr>
                <w:rFonts w:ascii="Times New Roman" w:hAnsi="Times New Roman" w:cs="Times New Roman"/>
                <w:sz w:val="24"/>
                <w:szCs w:val="24"/>
              </w:rPr>
              <w:t xml:space="preserve">No </w:t>
            </w:r>
          </w:p>
        </w:tc>
        <w:tc>
          <w:tcPr>
            <w:tcW w:w="1440" w:type="dxa"/>
          </w:tcPr>
          <w:p w14:paraId="7C2D0833" w14:textId="77777777" w:rsidR="002D48EC" w:rsidRPr="00324F8A" w:rsidRDefault="002D48EC" w:rsidP="00E80047">
            <w:pPr>
              <w:widowControl w:val="0"/>
              <w:pBdr>
                <w:top w:val="nil"/>
                <w:left w:val="nil"/>
                <w:bottom w:val="nil"/>
                <w:right w:val="nil"/>
                <w:between w:val="nil"/>
              </w:pBdr>
              <w:spacing w:line="480" w:lineRule="auto"/>
              <w:jc w:val="center"/>
              <w:rPr>
                <w:rFonts w:ascii="Times New Roman" w:hAnsi="Times New Roman" w:cs="Times New Roman"/>
                <w:sz w:val="24"/>
                <w:szCs w:val="24"/>
              </w:rPr>
            </w:pPr>
            <w:r w:rsidRPr="00324F8A">
              <w:rPr>
                <w:rFonts w:ascii="Times New Roman" w:hAnsi="Times New Roman" w:cs="Times New Roman"/>
                <w:sz w:val="24"/>
                <w:szCs w:val="24"/>
              </w:rPr>
              <w:t>Don’t use</w:t>
            </w:r>
          </w:p>
        </w:tc>
        <w:tc>
          <w:tcPr>
            <w:tcW w:w="1980" w:type="dxa"/>
            <w:shd w:val="clear" w:color="auto" w:fill="auto"/>
            <w:tcMar>
              <w:top w:w="100" w:type="dxa"/>
              <w:left w:w="100" w:type="dxa"/>
              <w:bottom w:w="100" w:type="dxa"/>
              <w:right w:w="100" w:type="dxa"/>
            </w:tcMar>
          </w:tcPr>
          <w:p w14:paraId="66A07E1E" w14:textId="77777777" w:rsidR="002D48EC" w:rsidRPr="00324F8A" w:rsidRDefault="002D48EC" w:rsidP="00E80047">
            <w:pPr>
              <w:widowControl w:val="0"/>
              <w:pBdr>
                <w:top w:val="nil"/>
                <w:left w:val="nil"/>
                <w:bottom w:val="nil"/>
                <w:right w:val="nil"/>
                <w:between w:val="nil"/>
              </w:pBdr>
              <w:spacing w:after="200" w:line="480" w:lineRule="auto"/>
              <w:jc w:val="center"/>
              <w:rPr>
                <w:rFonts w:ascii="Times New Roman" w:hAnsi="Times New Roman" w:cs="Times New Roman"/>
                <w:sz w:val="24"/>
                <w:szCs w:val="24"/>
              </w:rPr>
            </w:pPr>
            <w:r w:rsidRPr="00324F8A">
              <w:rPr>
                <w:rFonts w:ascii="Times New Roman" w:hAnsi="Times New Roman" w:cs="Times New Roman"/>
                <w:sz w:val="24"/>
                <w:szCs w:val="24"/>
              </w:rPr>
              <w:t>Unsure</w:t>
            </w:r>
          </w:p>
        </w:tc>
      </w:tr>
      <w:tr w:rsidR="002D48EC" w:rsidRPr="00324F8A" w14:paraId="741B959C" w14:textId="77777777" w:rsidTr="00E80047">
        <w:tc>
          <w:tcPr>
            <w:tcW w:w="2160" w:type="dxa"/>
          </w:tcPr>
          <w:p w14:paraId="18AB7205" w14:textId="77777777" w:rsidR="002D48EC" w:rsidRPr="00324F8A" w:rsidRDefault="002D48EC" w:rsidP="00E80047">
            <w:pPr>
              <w:pBdr>
                <w:top w:val="nil"/>
                <w:left w:val="nil"/>
                <w:bottom w:val="nil"/>
                <w:right w:val="nil"/>
                <w:between w:val="nil"/>
              </w:pBdr>
              <w:spacing w:after="200" w:line="480" w:lineRule="auto"/>
              <w:rPr>
                <w:rFonts w:ascii="Times New Roman" w:hAnsi="Times New Roman" w:cs="Times New Roman"/>
                <w:sz w:val="24"/>
                <w:szCs w:val="24"/>
              </w:rPr>
            </w:pPr>
            <w:r w:rsidRPr="00324F8A">
              <w:rPr>
                <w:rFonts w:ascii="Times New Roman" w:hAnsi="Times New Roman" w:cs="Times New Roman"/>
                <w:b/>
                <w:sz w:val="24"/>
                <w:szCs w:val="24"/>
              </w:rPr>
              <w:t>a</w:t>
            </w:r>
            <w:r w:rsidRPr="00324F8A">
              <w:rPr>
                <w:rFonts w:ascii="Times New Roman" w:hAnsi="Times New Roman" w:cs="Times New Roman"/>
                <w:sz w:val="24"/>
                <w:szCs w:val="24"/>
              </w:rPr>
              <w:t>. Multiplex PCR - Respiratory pathogen panel</w:t>
            </w:r>
          </w:p>
        </w:tc>
        <w:tc>
          <w:tcPr>
            <w:tcW w:w="1600" w:type="dxa"/>
            <w:shd w:val="clear" w:color="auto" w:fill="auto"/>
            <w:tcMar>
              <w:top w:w="100" w:type="dxa"/>
              <w:left w:w="100" w:type="dxa"/>
              <w:bottom w:w="100" w:type="dxa"/>
              <w:right w:w="100" w:type="dxa"/>
            </w:tcMar>
          </w:tcPr>
          <w:p w14:paraId="0441FBB8" w14:textId="77777777" w:rsidR="002D48EC" w:rsidRPr="00324F8A" w:rsidRDefault="002D48EC" w:rsidP="00E80047">
            <w:pPr>
              <w:widowControl w:val="0"/>
              <w:pBdr>
                <w:top w:val="nil"/>
                <w:left w:val="nil"/>
                <w:bottom w:val="nil"/>
                <w:right w:val="nil"/>
                <w:between w:val="nil"/>
              </w:pBdr>
              <w:spacing w:after="200" w:line="480" w:lineRule="auto"/>
              <w:rPr>
                <w:rFonts w:ascii="Times New Roman" w:hAnsi="Times New Roman" w:cs="Times New Roman"/>
                <w:sz w:val="24"/>
                <w:szCs w:val="24"/>
              </w:rPr>
            </w:pPr>
          </w:p>
        </w:tc>
        <w:tc>
          <w:tcPr>
            <w:tcW w:w="1530" w:type="dxa"/>
            <w:shd w:val="clear" w:color="auto" w:fill="auto"/>
            <w:tcMar>
              <w:top w:w="100" w:type="dxa"/>
              <w:left w:w="100" w:type="dxa"/>
              <w:bottom w:w="100" w:type="dxa"/>
              <w:right w:w="100" w:type="dxa"/>
            </w:tcMar>
          </w:tcPr>
          <w:p w14:paraId="72626369" w14:textId="77777777" w:rsidR="002D48EC" w:rsidRPr="00324F8A" w:rsidRDefault="002D48EC" w:rsidP="00E80047">
            <w:pPr>
              <w:widowControl w:val="0"/>
              <w:pBdr>
                <w:top w:val="nil"/>
                <w:left w:val="nil"/>
                <w:bottom w:val="nil"/>
                <w:right w:val="nil"/>
                <w:between w:val="nil"/>
              </w:pBdr>
              <w:spacing w:after="200" w:line="480" w:lineRule="auto"/>
              <w:rPr>
                <w:rFonts w:ascii="Times New Roman" w:hAnsi="Times New Roman" w:cs="Times New Roman"/>
                <w:sz w:val="24"/>
                <w:szCs w:val="24"/>
              </w:rPr>
            </w:pPr>
          </w:p>
        </w:tc>
        <w:tc>
          <w:tcPr>
            <w:tcW w:w="1440" w:type="dxa"/>
          </w:tcPr>
          <w:p w14:paraId="438C9B5F" w14:textId="77777777" w:rsidR="002D48EC" w:rsidRPr="00324F8A" w:rsidRDefault="002D48EC" w:rsidP="00E80047">
            <w:pPr>
              <w:widowControl w:val="0"/>
              <w:pBdr>
                <w:top w:val="nil"/>
                <w:left w:val="nil"/>
                <w:bottom w:val="nil"/>
                <w:right w:val="nil"/>
                <w:between w:val="nil"/>
              </w:pBdr>
              <w:spacing w:line="480" w:lineRule="auto"/>
              <w:rPr>
                <w:rFonts w:ascii="Times New Roman" w:hAnsi="Times New Roman" w:cs="Times New Roman"/>
                <w:sz w:val="24"/>
                <w:szCs w:val="24"/>
              </w:rPr>
            </w:pPr>
          </w:p>
        </w:tc>
        <w:tc>
          <w:tcPr>
            <w:tcW w:w="1980" w:type="dxa"/>
            <w:shd w:val="clear" w:color="auto" w:fill="auto"/>
            <w:tcMar>
              <w:top w:w="100" w:type="dxa"/>
              <w:left w:w="100" w:type="dxa"/>
              <w:bottom w:w="100" w:type="dxa"/>
              <w:right w:w="100" w:type="dxa"/>
            </w:tcMar>
          </w:tcPr>
          <w:p w14:paraId="04315878" w14:textId="77777777" w:rsidR="002D48EC" w:rsidRPr="00324F8A" w:rsidRDefault="002D48EC" w:rsidP="00E80047">
            <w:pPr>
              <w:widowControl w:val="0"/>
              <w:pBdr>
                <w:top w:val="nil"/>
                <w:left w:val="nil"/>
                <w:bottom w:val="nil"/>
                <w:right w:val="nil"/>
                <w:between w:val="nil"/>
              </w:pBdr>
              <w:spacing w:after="200" w:line="480" w:lineRule="auto"/>
              <w:rPr>
                <w:rFonts w:ascii="Times New Roman" w:hAnsi="Times New Roman" w:cs="Times New Roman"/>
                <w:sz w:val="24"/>
                <w:szCs w:val="24"/>
              </w:rPr>
            </w:pPr>
          </w:p>
        </w:tc>
      </w:tr>
      <w:tr w:rsidR="002D48EC" w:rsidRPr="00324F8A" w14:paraId="1F5CEC63" w14:textId="77777777" w:rsidTr="00E80047">
        <w:tc>
          <w:tcPr>
            <w:tcW w:w="2160" w:type="dxa"/>
          </w:tcPr>
          <w:p w14:paraId="61476D58" w14:textId="77777777" w:rsidR="002D48EC" w:rsidRPr="00324F8A" w:rsidRDefault="002D48EC" w:rsidP="00E80047">
            <w:pPr>
              <w:pBdr>
                <w:top w:val="nil"/>
                <w:left w:val="nil"/>
                <w:bottom w:val="nil"/>
                <w:right w:val="nil"/>
                <w:between w:val="nil"/>
              </w:pBdr>
              <w:spacing w:after="200" w:line="480" w:lineRule="auto"/>
              <w:rPr>
                <w:rFonts w:ascii="Times New Roman" w:hAnsi="Times New Roman" w:cs="Times New Roman"/>
                <w:sz w:val="24"/>
                <w:szCs w:val="24"/>
              </w:rPr>
            </w:pPr>
            <w:r w:rsidRPr="00324F8A">
              <w:rPr>
                <w:rFonts w:ascii="Times New Roman" w:hAnsi="Times New Roman" w:cs="Times New Roman"/>
                <w:b/>
                <w:sz w:val="24"/>
                <w:szCs w:val="24"/>
              </w:rPr>
              <w:lastRenderedPageBreak/>
              <w:t>b</w:t>
            </w:r>
            <w:r w:rsidRPr="00324F8A">
              <w:rPr>
                <w:rFonts w:ascii="Times New Roman" w:hAnsi="Times New Roman" w:cs="Times New Roman"/>
                <w:sz w:val="24"/>
                <w:szCs w:val="24"/>
              </w:rPr>
              <w:t>. Multiplex PCR - Gastrointestinal panel</w:t>
            </w:r>
          </w:p>
        </w:tc>
        <w:tc>
          <w:tcPr>
            <w:tcW w:w="1600" w:type="dxa"/>
            <w:shd w:val="clear" w:color="auto" w:fill="auto"/>
            <w:tcMar>
              <w:top w:w="100" w:type="dxa"/>
              <w:left w:w="100" w:type="dxa"/>
              <w:bottom w:w="100" w:type="dxa"/>
              <w:right w:w="100" w:type="dxa"/>
            </w:tcMar>
          </w:tcPr>
          <w:p w14:paraId="0C3AA38F" w14:textId="77777777" w:rsidR="002D48EC" w:rsidRPr="00324F8A" w:rsidRDefault="002D48EC" w:rsidP="00E80047">
            <w:pPr>
              <w:widowControl w:val="0"/>
              <w:pBdr>
                <w:top w:val="nil"/>
                <w:left w:val="nil"/>
                <w:bottom w:val="nil"/>
                <w:right w:val="nil"/>
                <w:between w:val="nil"/>
              </w:pBdr>
              <w:spacing w:after="200" w:line="480" w:lineRule="auto"/>
              <w:rPr>
                <w:rFonts w:ascii="Times New Roman" w:hAnsi="Times New Roman" w:cs="Times New Roman"/>
                <w:sz w:val="24"/>
                <w:szCs w:val="24"/>
              </w:rPr>
            </w:pPr>
          </w:p>
        </w:tc>
        <w:tc>
          <w:tcPr>
            <w:tcW w:w="1530" w:type="dxa"/>
            <w:shd w:val="clear" w:color="auto" w:fill="auto"/>
            <w:tcMar>
              <w:top w:w="100" w:type="dxa"/>
              <w:left w:w="100" w:type="dxa"/>
              <w:bottom w:w="100" w:type="dxa"/>
              <w:right w:w="100" w:type="dxa"/>
            </w:tcMar>
          </w:tcPr>
          <w:p w14:paraId="40A16F94" w14:textId="77777777" w:rsidR="002D48EC" w:rsidRPr="00324F8A" w:rsidRDefault="002D48EC" w:rsidP="00E80047">
            <w:pPr>
              <w:widowControl w:val="0"/>
              <w:pBdr>
                <w:top w:val="nil"/>
                <w:left w:val="nil"/>
                <w:bottom w:val="nil"/>
                <w:right w:val="nil"/>
                <w:between w:val="nil"/>
              </w:pBdr>
              <w:spacing w:after="200" w:line="480" w:lineRule="auto"/>
              <w:rPr>
                <w:rFonts w:ascii="Times New Roman" w:hAnsi="Times New Roman" w:cs="Times New Roman"/>
                <w:sz w:val="24"/>
                <w:szCs w:val="24"/>
              </w:rPr>
            </w:pPr>
          </w:p>
        </w:tc>
        <w:tc>
          <w:tcPr>
            <w:tcW w:w="1440" w:type="dxa"/>
          </w:tcPr>
          <w:p w14:paraId="0C425750" w14:textId="77777777" w:rsidR="002D48EC" w:rsidRPr="00324F8A" w:rsidRDefault="002D48EC" w:rsidP="00E80047">
            <w:pPr>
              <w:widowControl w:val="0"/>
              <w:pBdr>
                <w:top w:val="nil"/>
                <w:left w:val="nil"/>
                <w:bottom w:val="nil"/>
                <w:right w:val="nil"/>
                <w:between w:val="nil"/>
              </w:pBdr>
              <w:spacing w:line="480" w:lineRule="auto"/>
              <w:rPr>
                <w:rFonts w:ascii="Times New Roman" w:hAnsi="Times New Roman" w:cs="Times New Roman"/>
                <w:sz w:val="24"/>
                <w:szCs w:val="24"/>
              </w:rPr>
            </w:pPr>
          </w:p>
        </w:tc>
        <w:tc>
          <w:tcPr>
            <w:tcW w:w="1980" w:type="dxa"/>
            <w:shd w:val="clear" w:color="auto" w:fill="auto"/>
            <w:tcMar>
              <w:top w:w="100" w:type="dxa"/>
              <w:left w:w="100" w:type="dxa"/>
              <w:bottom w:w="100" w:type="dxa"/>
              <w:right w:w="100" w:type="dxa"/>
            </w:tcMar>
          </w:tcPr>
          <w:p w14:paraId="681C43AB" w14:textId="77777777" w:rsidR="002D48EC" w:rsidRPr="00324F8A" w:rsidRDefault="002D48EC" w:rsidP="00E80047">
            <w:pPr>
              <w:widowControl w:val="0"/>
              <w:pBdr>
                <w:top w:val="nil"/>
                <w:left w:val="nil"/>
                <w:bottom w:val="nil"/>
                <w:right w:val="nil"/>
                <w:between w:val="nil"/>
              </w:pBdr>
              <w:spacing w:after="200" w:line="480" w:lineRule="auto"/>
              <w:rPr>
                <w:rFonts w:ascii="Times New Roman" w:hAnsi="Times New Roman" w:cs="Times New Roman"/>
                <w:sz w:val="24"/>
                <w:szCs w:val="24"/>
              </w:rPr>
            </w:pPr>
          </w:p>
        </w:tc>
      </w:tr>
      <w:tr w:rsidR="002D48EC" w:rsidRPr="00324F8A" w14:paraId="3526E8AC" w14:textId="77777777" w:rsidTr="00E80047">
        <w:tc>
          <w:tcPr>
            <w:tcW w:w="2160" w:type="dxa"/>
          </w:tcPr>
          <w:p w14:paraId="4AE54FB5" w14:textId="77777777" w:rsidR="002D48EC" w:rsidRPr="00324F8A" w:rsidRDefault="002D48EC" w:rsidP="00E80047">
            <w:pPr>
              <w:pBdr>
                <w:top w:val="nil"/>
                <w:left w:val="nil"/>
                <w:bottom w:val="nil"/>
                <w:right w:val="nil"/>
                <w:between w:val="nil"/>
              </w:pBdr>
              <w:spacing w:after="200" w:line="480" w:lineRule="auto"/>
              <w:rPr>
                <w:rFonts w:ascii="Times New Roman" w:hAnsi="Times New Roman" w:cs="Times New Roman"/>
                <w:sz w:val="24"/>
                <w:szCs w:val="24"/>
              </w:rPr>
            </w:pPr>
            <w:r w:rsidRPr="00324F8A">
              <w:rPr>
                <w:rFonts w:ascii="Times New Roman" w:hAnsi="Times New Roman" w:cs="Times New Roman"/>
                <w:b/>
                <w:sz w:val="24"/>
                <w:szCs w:val="24"/>
              </w:rPr>
              <w:t>c</w:t>
            </w:r>
            <w:r w:rsidRPr="00324F8A">
              <w:rPr>
                <w:rFonts w:ascii="Times New Roman" w:hAnsi="Times New Roman" w:cs="Times New Roman"/>
                <w:sz w:val="24"/>
                <w:szCs w:val="24"/>
              </w:rPr>
              <w:t>. Multiplex PCR - Meningitis/encephalitis panel</w:t>
            </w:r>
          </w:p>
        </w:tc>
        <w:tc>
          <w:tcPr>
            <w:tcW w:w="1600" w:type="dxa"/>
            <w:shd w:val="clear" w:color="auto" w:fill="auto"/>
            <w:tcMar>
              <w:top w:w="100" w:type="dxa"/>
              <w:left w:w="100" w:type="dxa"/>
              <w:bottom w:w="100" w:type="dxa"/>
              <w:right w:w="100" w:type="dxa"/>
            </w:tcMar>
          </w:tcPr>
          <w:p w14:paraId="5A2FA001" w14:textId="77777777" w:rsidR="002D48EC" w:rsidRPr="00324F8A" w:rsidRDefault="002D48EC" w:rsidP="00E80047">
            <w:pPr>
              <w:widowControl w:val="0"/>
              <w:pBdr>
                <w:top w:val="nil"/>
                <w:left w:val="nil"/>
                <w:bottom w:val="nil"/>
                <w:right w:val="nil"/>
                <w:between w:val="nil"/>
              </w:pBdr>
              <w:spacing w:after="200" w:line="480" w:lineRule="auto"/>
              <w:rPr>
                <w:rFonts w:ascii="Times New Roman" w:hAnsi="Times New Roman" w:cs="Times New Roman"/>
                <w:sz w:val="24"/>
                <w:szCs w:val="24"/>
              </w:rPr>
            </w:pPr>
          </w:p>
        </w:tc>
        <w:tc>
          <w:tcPr>
            <w:tcW w:w="1530" w:type="dxa"/>
            <w:shd w:val="clear" w:color="auto" w:fill="auto"/>
            <w:tcMar>
              <w:top w:w="100" w:type="dxa"/>
              <w:left w:w="100" w:type="dxa"/>
              <w:bottom w:w="100" w:type="dxa"/>
              <w:right w:w="100" w:type="dxa"/>
            </w:tcMar>
          </w:tcPr>
          <w:p w14:paraId="701A2A9D" w14:textId="77777777" w:rsidR="002D48EC" w:rsidRPr="00324F8A" w:rsidRDefault="002D48EC" w:rsidP="00E80047">
            <w:pPr>
              <w:widowControl w:val="0"/>
              <w:pBdr>
                <w:top w:val="nil"/>
                <w:left w:val="nil"/>
                <w:bottom w:val="nil"/>
                <w:right w:val="nil"/>
                <w:between w:val="nil"/>
              </w:pBdr>
              <w:spacing w:after="200" w:line="480" w:lineRule="auto"/>
              <w:rPr>
                <w:rFonts w:ascii="Times New Roman" w:hAnsi="Times New Roman" w:cs="Times New Roman"/>
                <w:sz w:val="24"/>
                <w:szCs w:val="24"/>
              </w:rPr>
            </w:pPr>
          </w:p>
        </w:tc>
        <w:tc>
          <w:tcPr>
            <w:tcW w:w="1440" w:type="dxa"/>
          </w:tcPr>
          <w:p w14:paraId="36E1CA96" w14:textId="77777777" w:rsidR="002D48EC" w:rsidRPr="00324F8A" w:rsidRDefault="002D48EC" w:rsidP="00E80047">
            <w:pPr>
              <w:widowControl w:val="0"/>
              <w:pBdr>
                <w:top w:val="nil"/>
                <w:left w:val="nil"/>
                <w:bottom w:val="nil"/>
                <w:right w:val="nil"/>
                <w:between w:val="nil"/>
              </w:pBdr>
              <w:spacing w:line="480" w:lineRule="auto"/>
              <w:rPr>
                <w:rFonts w:ascii="Times New Roman" w:hAnsi="Times New Roman" w:cs="Times New Roman"/>
                <w:sz w:val="24"/>
                <w:szCs w:val="24"/>
              </w:rPr>
            </w:pPr>
          </w:p>
        </w:tc>
        <w:tc>
          <w:tcPr>
            <w:tcW w:w="1980" w:type="dxa"/>
            <w:shd w:val="clear" w:color="auto" w:fill="auto"/>
            <w:tcMar>
              <w:top w:w="100" w:type="dxa"/>
              <w:left w:w="100" w:type="dxa"/>
              <w:bottom w:w="100" w:type="dxa"/>
              <w:right w:w="100" w:type="dxa"/>
            </w:tcMar>
          </w:tcPr>
          <w:p w14:paraId="0F25B895" w14:textId="77777777" w:rsidR="002D48EC" w:rsidRPr="00324F8A" w:rsidRDefault="002D48EC" w:rsidP="00E80047">
            <w:pPr>
              <w:widowControl w:val="0"/>
              <w:pBdr>
                <w:top w:val="nil"/>
                <w:left w:val="nil"/>
                <w:bottom w:val="nil"/>
                <w:right w:val="nil"/>
                <w:between w:val="nil"/>
              </w:pBdr>
              <w:spacing w:after="200" w:line="480" w:lineRule="auto"/>
              <w:rPr>
                <w:rFonts w:ascii="Times New Roman" w:hAnsi="Times New Roman" w:cs="Times New Roman"/>
                <w:sz w:val="24"/>
                <w:szCs w:val="24"/>
              </w:rPr>
            </w:pPr>
          </w:p>
        </w:tc>
      </w:tr>
      <w:tr w:rsidR="002D48EC" w:rsidRPr="00324F8A" w14:paraId="4EA2A112" w14:textId="77777777" w:rsidTr="00E80047">
        <w:tc>
          <w:tcPr>
            <w:tcW w:w="2160" w:type="dxa"/>
          </w:tcPr>
          <w:p w14:paraId="30B8DF55" w14:textId="6873615C" w:rsidR="002D48EC" w:rsidRPr="00324F8A" w:rsidRDefault="002D48EC" w:rsidP="00E80047">
            <w:pPr>
              <w:pBdr>
                <w:top w:val="nil"/>
                <w:left w:val="nil"/>
                <w:bottom w:val="nil"/>
                <w:right w:val="nil"/>
                <w:between w:val="nil"/>
              </w:pBdr>
              <w:spacing w:line="480" w:lineRule="auto"/>
              <w:rPr>
                <w:rFonts w:ascii="Times New Roman" w:hAnsi="Times New Roman" w:cs="Times New Roman"/>
                <w:b/>
                <w:sz w:val="24"/>
                <w:szCs w:val="24"/>
              </w:rPr>
            </w:pPr>
            <w:r w:rsidRPr="00324F8A">
              <w:rPr>
                <w:rFonts w:ascii="Times New Roman" w:hAnsi="Times New Roman" w:cs="Times New Roman"/>
                <w:b/>
                <w:sz w:val="24"/>
                <w:szCs w:val="24"/>
              </w:rPr>
              <w:t xml:space="preserve">d. </w:t>
            </w:r>
            <w:r w:rsidRPr="00324F8A">
              <w:rPr>
                <w:rFonts w:ascii="Times New Roman" w:hAnsi="Times New Roman" w:cs="Times New Roman"/>
                <w:sz w:val="24"/>
                <w:szCs w:val="24"/>
              </w:rPr>
              <w:t>Multiplex PCR - Lower respiratory infection multiplex PCR panel (</w:t>
            </w:r>
            <w:r w:rsidRPr="00952E0E">
              <w:rPr>
                <w:rFonts w:ascii="Times New Roman" w:hAnsi="Times New Roman" w:cs="Times New Roman"/>
                <w:i/>
                <w:iCs/>
                <w:sz w:val="24"/>
                <w:szCs w:val="24"/>
              </w:rPr>
              <w:t>e.g.</w:t>
            </w:r>
            <w:r w:rsidR="004E1770">
              <w:rPr>
                <w:rFonts w:ascii="Times New Roman" w:hAnsi="Times New Roman" w:cs="Times New Roman"/>
                <w:sz w:val="24"/>
                <w:szCs w:val="24"/>
              </w:rPr>
              <w:t>,</w:t>
            </w:r>
            <w:r w:rsidRPr="00324F8A">
              <w:rPr>
                <w:rFonts w:ascii="Times New Roman" w:hAnsi="Times New Roman" w:cs="Times New Roman"/>
                <w:sz w:val="24"/>
                <w:szCs w:val="24"/>
              </w:rPr>
              <w:t xml:space="preserve"> BioFire</w:t>
            </w:r>
            <w:r w:rsidR="004E1770">
              <w:rPr>
                <w:rFonts w:ascii="Times New Roman" w:hAnsi="Times New Roman" w:cs="Times New Roman"/>
                <w:sz w:val="24"/>
                <w:szCs w:val="24"/>
              </w:rPr>
              <w:t xml:space="preserve"> Diagnostics, LLC,</w:t>
            </w:r>
            <w:r w:rsidRPr="00324F8A">
              <w:rPr>
                <w:rFonts w:ascii="Times New Roman" w:hAnsi="Times New Roman" w:cs="Times New Roman"/>
                <w:sz w:val="24"/>
                <w:szCs w:val="24"/>
              </w:rPr>
              <w:t xml:space="preserve"> FilmArray Pneumonia Panel)</w:t>
            </w:r>
          </w:p>
        </w:tc>
        <w:tc>
          <w:tcPr>
            <w:tcW w:w="1600" w:type="dxa"/>
            <w:shd w:val="clear" w:color="auto" w:fill="auto"/>
            <w:tcMar>
              <w:top w:w="100" w:type="dxa"/>
              <w:left w:w="100" w:type="dxa"/>
              <w:bottom w:w="100" w:type="dxa"/>
              <w:right w:w="100" w:type="dxa"/>
            </w:tcMar>
          </w:tcPr>
          <w:p w14:paraId="3F5C9958" w14:textId="77777777" w:rsidR="002D48EC" w:rsidRPr="00324F8A" w:rsidRDefault="002D48EC" w:rsidP="00E80047">
            <w:pPr>
              <w:widowControl w:val="0"/>
              <w:pBdr>
                <w:top w:val="nil"/>
                <w:left w:val="nil"/>
                <w:bottom w:val="nil"/>
                <w:right w:val="nil"/>
                <w:between w:val="nil"/>
              </w:pBdr>
              <w:spacing w:line="480" w:lineRule="auto"/>
              <w:rPr>
                <w:rFonts w:ascii="Times New Roman" w:hAnsi="Times New Roman" w:cs="Times New Roman"/>
                <w:sz w:val="24"/>
                <w:szCs w:val="24"/>
              </w:rPr>
            </w:pPr>
          </w:p>
        </w:tc>
        <w:tc>
          <w:tcPr>
            <w:tcW w:w="1530" w:type="dxa"/>
            <w:shd w:val="clear" w:color="auto" w:fill="auto"/>
            <w:tcMar>
              <w:top w:w="100" w:type="dxa"/>
              <w:left w:w="100" w:type="dxa"/>
              <w:bottom w:w="100" w:type="dxa"/>
              <w:right w:w="100" w:type="dxa"/>
            </w:tcMar>
          </w:tcPr>
          <w:p w14:paraId="5E739A29" w14:textId="77777777" w:rsidR="002D48EC" w:rsidRPr="00324F8A" w:rsidRDefault="002D48EC" w:rsidP="00E80047">
            <w:pPr>
              <w:widowControl w:val="0"/>
              <w:pBdr>
                <w:top w:val="nil"/>
                <w:left w:val="nil"/>
                <w:bottom w:val="nil"/>
                <w:right w:val="nil"/>
                <w:between w:val="nil"/>
              </w:pBdr>
              <w:spacing w:line="480" w:lineRule="auto"/>
              <w:rPr>
                <w:rFonts w:ascii="Times New Roman" w:hAnsi="Times New Roman" w:cs="Times New Roman"/>
                <w:sz w:val="24"/>
                <w:szCs w:val="24"/>
              </w:rPr>
            </w:pPr>
          </w:p>
        </w:tc>
        <w:tc>
          <w:tcPr>
            <w:tcW w:w="1440" w:type="dxa"/>
          </w:tcPr>
          <w:p w14:paraId="13EE04E4" w14:textId="77777777" w:rsidR="002D48EC" w:rsidRPr="00324F8A" w:rsidRDefault="002D48EC" w:rsidP="00E80047">
            <w:pPr>
              <w:widowControl w:val="0"/>
              <w:pBdr>
                <w:top w:val="nil"/>
                <w:left w:val="nil"/>
                <w:bottom w:val="nil"/>
                <w:right w:val="nil"/>
                <w:between w:val="nil"/>
              </w:pBdr>
              <w:spacing w:line="480" w:lineRule="auto"/>
              <w:rPr>
                <w:rFonts w:ascii="Times New Roman" w:hAnsi="Times New Roman" w:cs="Times New Roman"/>
                <w:sz w:val="24"/>
                <w:szCs w:val="24"/>
              </w:rPr>
            </w:pPr>
          </w:p>
        </w:tc>
        <w:tc>
          <w:tcPr>
            <w:tcW w:w="1980" w:type="dxa"/>
            <w:shd w:val="clear" w:color="auto" w:fill="auto"/>
            <w:tcMar>
              <w:top w:w="100" w:type="dxa"/>
              <w:left w:w="100" w:type="dxa"/>
              <w:bottom w:w="100" w:type="dxa"/>
              <w:right w:w="100" w:type="dxa"/>
            </w:tcMar>
          </w:tcPr>
          <w:p w14:paraId="2D3E6B2E" w14:textId="77777777" w:rsidR="002D48EC" w:rsidRPr="00324F8A" w:rsidRDefault="002D48EC" w:rsidP="00E80047">
            <w:pPr>
              <w:widowControl w:val="0"/>
              <w:pBdr>
                <w:top w:val="nil"/>
                <w:left w:val="nil"/>
                <w:bottom w:val="nil"/>
                <w:right w:val="nil"/>
                <w:between w:val="nil"/>
              </w:pBdr>
              <w:spacing w:line="480" w:lineRule="auto"/>
              <w:rPr>
                <w:rFonts w:ascii="Times New Roman" w:hAnsi="Times New Roman" w:cs="Times New Roman"/>
                <w:sz w:val="24"/>
                <w:szCs w:val="24"/>
              </w:rPr>
            </w:pPr>
          </w:p>
        </w:tc>
      </w:tr>
    </w:tbl>
    <w:p w14:paraId="500A15D1" w14:textId="77777777" w:rsidR="002D48EC" w:rsidRPr="00324F8A" w:rsidRDefault="002D48EC" w:rsidP="002D48EC">
      <w:pPr>
        <w:pBdr>
          <w:top w:val="nil"/>
          <w:left w:val="nil"/>
          <w:bottom w:val="nil"/>
          <w:right w:val="nil"/>
          <w:between w:val="nil"/>
        </w:pBdr>
        <w:tabs>
          <w:tab w:val="left" w:pos="8265"/>
        </w:tabs>
        <w:spacing w:line="480" w:lineRule="auto"/>
        <w:rPr>
          <w:rFonts w:ascii="Times New Roman" w:hAnsi="Times New Roman" w:cs="Times New Roman"/>
          <w:sz w:val="24"/>
          <w:szCs w:val="24"/>
        </w:rPr>
      </w:pPr>
    </w:p>
    <w:p w14:paraId="2DF3CA72" w14:textId="77777777" w:rsidR="002D48EC" w:rsidRPr="00324F8A" w:rsidRDefault="002D48EC" w:rsidP="002D48EC">
      <w:pPr>
        <w:pBdr>
          <w:top w:val="nil"/>
          <w:left w:val="nil"/>
          <w:bottom w:val="nil"/>
          <w:right w:val="nil"/>
          <w:between w:val="nil"/>
        </w:pBdr>
        <w:tabs>
          <w:tab w:val="left" w:pos="8265"/>
        </w:tabs>
        <w:spacing w:line="480" w:lineRule="auto"/>
        <w:rPr>
          <w:rFonts w:ascii="Times New Roman" w:hAnsi="Times New Roman" w:cs="Times New Roman"/>
          <w:b/>
          <w:sz w:val="24"/>
          <w:szCs w:val="24"/>
        </w:rPr>
      </w:pPr>
      <w:r w:rsidRPr="00324F8A">
        <w:rPr>
          <w:rFonts w:ascii="Times New Roman" w:hAnsi="Times New Roman" w:cs="Times New Roman"/>
          <w:b/>
          <w:sz w:val="24"/>
          <w:szCs w:val="24"/>
        </w:rPr>
        <w:t xml:space="preserve">Q22-25 show up only for respondents who answered yes to Q21 (a-Yes then go to Q22, b-Yes then go to Q23, then c-Yes then go to Q24, d-Yes then go to Q25).  </w:t>
      </w:r>
    </w:p>
    <w:p w14:paraId="7CAA30E1" w14:textId="77777777" w:rsidR="002D48EC" w:rsidRPr="00324F8A" w:rsidRDefault="002D48EC" w:rsidP="002D48EC">
      <w:pPr>
        <w:pBdr>
          <w:top w:val="nil"/>
          <w:left w:val="nil"/>
          <w:bottom w:val="nil"/>
          <w:right w:val="nil"/>
          <w:between w:val="nil"/>
        </w:pBdr>
        <w:tabs>
          <w:tab w:val="left" w:pos="8265"/>
        </w:tabs>
        <w:spacing w:line="480" w:lineRule="auto"/>
        <w:rPr>
          <w:rFonts w:ascii="Times New Roman" w:hAnsi="Times New Roman" w:cs="Times New Roman"/>
          <w:sz w:val="24"/>
          <w:szCs w:val="24"/>
        </w:rPr>
      </w:pPr>
    </w:p>
    <w:p w14:paraId="28223428" w14:textId="77777777" w:rsidR="002D48EC" w:rsidRPr="00324F8A" w:rsidRDefault="002D48EC" w:rsidP="002D48EC">
      <w:pPr>
        <w:numPr>
          <w:ilvl w:val="0"/>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 xml:space="preserve">Based on what condition(s) is the order of Multiplex PCR - </w:t>
      </w:r>
      <w:r w:rsidRPr="00324F8A">
        <w:rPr>
          <w:rFonts w:ascii="Times New Roman" w:hAnsi="Times New Roman" w:cs="Times New Roman"/>
          <w:sz w:val="24"/>
          <w:szCs w:val="24"/>
          <w:u w:val="single"/>
        </w:rPr>
        <w:t>Respiratory</w:t>
      </w:r>
      <w:r w:rsidRPr="00324F8A">
        <w:rPr>
          <w:rFonts w:ascii="Times New Roman" w:hAnsi="Times New Roman" w:cs="Times New Roman"/>
          <w:sz w:val="24"/>
          <w:szCs w:val="24"/>
        </w:rPr>
        <w:t xml:space="preserve"> pathogen panel restricted?  Select all that apply.</w:t>
      </w:r>
    </w:p>
    <w:p w14:paraId="4337A54B"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Nosocomial vs community infection (e.g. restricted to patients with length of stay &lt; x days)</w:t>
      </w:r>
    </w:p>
    <w:p w14:paraId="48CD0204"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lastRenderedPageBreak/>
        <w:t>Medical condition (e.g. immunocompromised)</w:t>
      </w:r>
    </w:p>
    <w:p w14:paraId="7BD33023"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 xml:space="preserve">Recent testing  (e.g. repeat testing not performed if already tested within 1 week) </w:t>
      </w:r>
    </w:p>
    <w:p w14:paraId="6FEAA300"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Requires approval (e.g. from ID physician)</w:t>
      </w:r>
    </w:p>
    <w:p w14:paraId="177C339C"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Other (please specify: _______________)</w:t>
      </w:r>
    </w:p>
    <w:p w14:paraId="12D49DD9" w14:textId="77777777" w:rsidR="002D48EC" w:rsidRPr="00324F8A" w:rsidRDefault="002D48EC" w:rsidP="002D48EC">
      <w:pPr>
        <w:pBdr>
          <w:top w:val="nil"/>
          <w:left w:val="nil"/>
          <w:bottom w:val="nil"/>
          <w:right w:val="nil"/>
          <w:between w:val="nil"/>
        </w:pBdr>
        <w:spacing w:line="480" w:lineRule="auto"/>
        <w:ind w:left="1440"/>
        <w:rPr>
          <w:rFonts w:ascii="Times New Roman" w:hAnsi="Times New Roman" w:cs="Times New Roman"/>
          <w:sz w:val="24"/>
          <w:szCs w:val="24"/>
        </w:rPr>
      </w:pPr>
    </w:p>
    <w:p w14:paraId="01B84DD3" w14:textId="77777777" w:rsidR="002D48EC" w:rsidRPr="00324F8A" w:rsidRDefault="002D48EC" w:rsidP="002D48EC">
      <w:pPr>
        <w:numPr>
          <w:ilvl w:val="0"/>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 xml:space="preserve">Based on what condition(s) is the order of Multiplex PCR - </w:t>
      </w:r>
      <w:r w:rsidRPr="00324F8A">
        <w:rPr>
          <w:rFonts w:ascii="Times New Roman" w:hAnsi="Times New Roman" w:cs="Times New Roman"/>
          <w:sz w:val="24"/>
          <w:szCs w:val="24"/>
          <w:u w:val="single"/>
        </w:rPr>
        <w:t>Gastrointestinal</w:t>
      </w:r>
      <w:r w:rsidRPr="00324F8A">
        <w:rPr>
          <w:rFonts w:ascii="Times New Roman" w:hAnsi="Times New Roman" w:cs="Times New Roman"/>
          <w:sz w:val="24"/>
          <w:szCs w:val="24"/>
        </w:rPr>
        <w:t xml:space="preserve"> panel restricted?  Select all that apply.</w:t>
      </w:r>
    </w:p>
    <w:p w14:paraId="168E4FC7"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Nosocomial vs community infection (e.g. restricted to patients with length of stay &lt; x days)</w:t>
      </w:r>
    </w:p>
    <w:p w14:paraId="6C973AA4"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Medical condition (e.g. immunocompromised)</w:t>
      </w:r>
    </w:p>
    <w:p w14:paraId="00B1A303"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 xml:space="preserve">Recent testing (e.g. repeat testing not performed if already tested within 1 week) </w:t>
      </w:r>
    </w:p>
    <w:p w14:paraId="39C76044"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Requires approval (e.g. from ID physician)</w:t>
      </w:r>
    </w:p>
    <w:p w14:paraId="30C4D0B2"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Other (please specify: _______________)</w:t>
      </w:r>
    </w:p>
    <w:p w14:paraId="09870041" w14:textId="77777777" w:rsidR="002D48EC" w:rsidRPr="00324F8A" w:rsidRDefault="002D48EC" w:rsidP="002D48EC">
      <w:pPr>
        <w:pBdr>
          <w:top w:val="nil"/>
          <w:left w:val="nil"/>
          <w:bottom w:val="nil"/>
          <w:right w:val="nil"/>
          <w:between w:val="nil"/>
        </w:pBdr>
        <w:spacing w:line="480" w:lineRule="auto"/>
        <w:ind w:left="720"/>
        <w:rPr>
          <w:rFonts w:ascii="Times New Roman" w:hAnsi="Times New Roman" w:cs="Times New Roman"/>
          <w:sz w:val="24"/>
          <w:szCs w:val="24"/>
        </w:rPr>
      </w:pPr>
    </w:p>
    <w:p w14:paraId="1B216AF3" w14:textId="77777777" w:rsidR="002D48EC" w:rsidRPr="00324F8A" w:rsidRDefault="002D48EC" w:rsidP="002D48EC">
      <w:pPr>
        <w:numPr>
          <w:ilvl w:val="0"/>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 xml:space="preserve">Based on what condition(s) is the order of Multiplex PCR – </w:t>
      </w:r>
      <w:r w:rsidRPr="00324F8A">
        <w:rPr>
          <w:rFonts w:ascii="Times New Roman" w:hAnsi="Times New Roman" w:cs="Times New Roman"/>
          <w:sz w:val="24"/>
          <w:szCs w:val="24"/>
          <w:u w:val="single"/>
        </w:rPr>
        <w:t>Meningitis/encephalitis</w:t>
      </w:r>
      <w:r w:rsidRPr="00324F8A">
        <w:rPr>
          <w:rFonts w:ascii="Times New Roman" w:hAnsi="Times New Roman" w:cs="Times New Roman"/>
          <w:sz w:val="24"/>
          <w:szCs w:val="24"/>
        </w:rPr>
        <w:t xml:space="preserve"> panel is restricted?  Select all that apply.</w:t>
      </w:r>
    </w:p>
    <w:p w14:paraId="6C109BA1"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Nosocomial vs community infection (e.g. . restricted to patients with length of stay &lt; x days)</w:t>
      </w:r>
    </w:p>
    <w:p w14:paraId="542F67E6"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Medical condition (e.g. immunocompromised)</w:t>
      </w:r>
    </w:p>
    <w:p w14:paraId="39B1B880"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 xml:space="preserve">Recent testing (e.g. repeat testing not performed if already tested within  1 week) </w:t>
      </w:r>
    </w:p>
    <w:p w14:paraId="71FFC716"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Requires approval (e.g. from ID physician)</w:t>
      </w:r>
    </w:p>
    <w:p w14:paraId="7C8586DB"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Other (please specify: _______________)</w:t>
      </w:r>
      <w:r w:rsidRPr="00324F8A">
        <w:rPr>
          <w:rFonts w:ascii="Times New Roman" w:hAnsi="Times New Roman" w:cs="Times New Roman"/>
          <w:sz w:val="24"/>
          <w:szCs w:val="24"/>
        </w:rPr>
        <w:br/>
      </w:r>
    </w:p>
    <w:p w14:paraId="2993871B" w14:textId="7AED5C32" w:rsidR="002D48EC" w:rsidRPr="00324F8A" w:rsidRDefault="002D48EC" w:rsidP="002D48EC">
      <w:pPr>
        <w:numPr>
          <w:ilvl w:val="0"/>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lastRenderedPageBreak/>
        <w:t xml:space="preserve">Based on what condition(s) is the order of Multiplex PCR – </w:t>
      </w:r>
      <w:r w:rsidRPr="00324F8A">
        <w:rPr>
          <w:rFonts w:ascii="Times New Roman" w:hAnsi="Times New Roman" w:cs="Times New Roman"/>
          <w:sz w:val="24"/>
          <w:szCs w:val="24"/>
          <w:u w:val="single"/>
        </w:rPr>
        <w:t>Lower respiratory infection</w:t>
      </w:r>
      <w:r w:rsidRPr="00324F8A">
        <w:rPr>
          <w:rFonts w:ascii="Times New Roman" w:hAnsi="Times New Roman" w:cs="Times New Roman"/>
          <w:sz w:val="24"/>
          <w:szCs w:val="24"/>
        </w:rPr>
        <w:t xml:space="preserve"> panel (</w:t>
      </w:r>
      <w:r w:rsidRPr="00952E0E">
        <w:rPr>
          <w:rFonts w:ascii="Times New Roman" w:hAnsi="Times New Roman" w:cs="Times New Roman"/>
          <w:i/>
          <w:iCs/>
          <w:sz w:val="24"/>
          <w:szCs w:val="24"/>
        </w:rPr>
        <w:t>e.g.</w:t>
      </w:r>
      <w:r w:rsidR="004E1770">
        <w:rPr>
          <w:rFonts w:ascii="Times New Roman" w:hAnsi="Times New Roman" w:cs="Times New Roman"/>
          <w:sz w:val="24"/>
          <w:szCs w:val="24"/>
        </w:rPr>
        <w:t>,</w:t>
      </w:r>
      <w:r w:rsidRPr="00324F8A">
        <w:rPr>
          <w:rFonts w:ascii="Times New Roman" w:hAnsi="Times New Roman" w:cs="Times New Roman"/>
          <w:sz w:val="24"/>
          <w:szCs w:val="24"/>
        </w:rPr>
        <w:t xml:space="preserve"> BioFire</w:t>
      </w:r>
      <w:r w:rsidR="004E1770">
        <w:rPr>
          <w:rFonts w:ascii="Times New Roman" w:hAnsi="Times New Roman" w:cs="Times New Roman"/>
          <w:sz w:val="24"/>
          <w:szCs w:val="24"/>
        </w:rPr>
        <w:t xml:space="preserve"> Diagnostics, LLC,</w:t>
      </w:r>
      <w:r w:rsidRPr="00324F8A">
        <w:rPr>
          <w:rFonts w:ascii="Times New Roman" w:hAnsi="Times New Roman" w:cs="Times New Roman"/>
          <w:sz w:val="24"/>
          <w:szCs w:val="24"/>
        </w:rPr>
        <w:t xml:space="preserve"> FilmArray Pneumonia Panel) restricted?  Select all that apply.</w:t>
      </w:r>
    </w:p>
    <w:p w14:paraId="1BB2E0EA" w14:textId="7EF6D994"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Nosocomial vs community infection (</w:t>
      </w:r>
      <w:r w:rsidRPr="00952E0E">
        <w:rPr>
          <w:rFonts w:ascii="Times New Roman" w:hAnsi="Times New Roman" w:cs="Times New Roman"/>
          <w:i/>
          <w:iCs/>
          <w:sz w:val="24"/>
          <w:szCs w:val="24"/>
        </w:rPr>
        <w:t>e.g.</w:t>
      </w:r>
      <w:r w:rsidR="00E80047">
        <w:rPr>
          <w:rFonts w:ascii="Times New Roman" w:hAnsi="Times New Roman" w:cs="Times New Roman"/>
          <w:sz w:val="24"/>
          <w:szCs w:val="24"/>
        </w:rPr>
        <w:t>,</w:t>
      </w:r>
      <w:r w:rsidRPr="00324F8A">
        <w:rPr>
          <w:rFonts w:ascii="Times New Roman" w:hAnsi="Times New Roman" w:cs="Times New Roman"/>
          <w:sz w:val="24"/>
          <w:szCs w:val="24"/>
        </w:rPr>
        <w:t xml:space="preserve"> restricted to patients with length of stay &lt; x days)</w:t>
      </w:r>
    </w:p>
    <w:p w14:paraId="386B3D23" w14:textId="6D648D0F"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Medical condition (</w:t>
      </w:r>
      <w:r w:rsidRPr="00952E0E">
        <w:rPr>
          <w:rFonts w:ascii="Times New Roman" w:hAnsi="Times New Roman" w:cs="Times New Roman"/>
          <w:i/>
          <w:iCs/>
          <w:sz w:val="24"/>
          <w:szCs w:val="24"/>
        </w:rPr>
        <w:t>e.g.</w:t>
      </w:r>
      <w:r w:rsidR="00E80047">
        <w:rPr>
          <w:rFonts w:ascii="Times New Roman" w:hAnsi="Times New Roman" w:cs="Times New Roman"/>
          <w:sz w:val="24"/>
          <w:szCs w:val="24"/>
        </w:rPr>
        <w:t>,</w:t>
      </w:r>
      <w:r w:rsidRPr="00324F8A">
        <w:rPr>
          <w:rFonts w:ascii="Times New Roman" w:hAnsi="Times New Roman" w:cs="Times New Roman"/>
          <w:sz w:val="24"/>
          <w:szCs w:val="24"/>
        </w:rPr>
        <w:t xml:space="preserve"> immunocompromised)</w:t>
      </w:r>
    </w:p>
    <w:p w14:paraId="0515302D" w14:textId="5F0606DD"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Recent testing (</w:t>
      </w:r>
      <w:r w:rsidRPr="00952E0E">
        <w:rPr>
          <w:rFonts w:ascii="Times New Roman" w:hAnsi="Times New Roman" w:cs="Times New Roman"/>
          <w:i/>
          <w:iCs/>
          <w:sz w:val="24"/>
          <w:szCs w:val="24"/>
        </w:rPr>
        <w:t>e.g.</w:t>
      </w:r>
      <w:r w:rsidR="00E80047">
        <w:rPr>
          <w:rFonts w:ascii="Times New Roman" w:hAnsi="Times New Roman" w:cs="Times New Roman"/>
          <w:sz w:val="24"/>
          <w:szCs w:val="24"/>
        </w:rPr>
        <w:t>,</w:t>
      </w:r>
      <w:r w:rsidRPr="00324F8A">
        <w:rPr>
          <w:rFonts w:ascii="Times New Roman" w:hAnsi="Times New Roman" w:cs="Times New Roman"/>
          <w:sz w:val="24"/>
          <w:szCs w:val="24"/>
        </w:rPr>
        <w:t xml:space="preserve"> repeat testing not performed if already tested within 1 week) </w:t>
      </w:r>
    </w:p>
    <w:p w14:paraId="18E5D444" w14:textId="57165BC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Requires approval (</w:t>
      </w:r>
      <w:r w:rsidRPr="00952E0E">
        <w:rPr>
          <w:rFonts w:ascii="Times New Roman" w:hAnsi="Times New Roman" w:cs="Times New Roman"/>
          <w:i/>
          <w:iCs/>
          <w:sz w:val="24"/>
          <w:szCs w:val="24"/>
        </w:rPr>
        <w:t>e.g.</w:t>
      </w:r>
      <w:r w:rsidR="00E80047">
        <w:rPr>
          <w:rFonts w:ascii="Times New Roman" w:hAnsi="Times New Roman" w:cs="Times New Roman"/>
          <w:sz w:val="24"/>
          <w:szCs w:val="24"/>
        </w:rPr>
        <w:t>,</w:t>
      </w:r>
      <w:r w:rsidRPr="00324F8A">
        <w:rPr>
          <w:rFonts w:ascii="Times New Roman" w:hAnsi="Times New Roman" w:cs="Times New Roman"/>
          <w:sz w:val="24"/>
          <w:szCs w:val="24"/>
        </w:rPr>
        <w:t xml:space="preserve"> from </w:t>
      </w:r>
      <w:r w:rsidR="00E80047">
        <w:rPr>
          <w:rFonts w:ascii="Times New Roman" w:hAnsi="Times New Roman" w:cs="Times New Roman"/>
          <w:sz w:val="24"/>
          <w:szCs w:val="24"/>
        </w:rPr>
        <w:t>infectious diseases</w:t>
      </w:r>
      <w:r w:rsidRPr="00324F8A">
        <w:rPr>
          <w:rFonts w:ascii="Times New Roman" w:hAnsi="Times New Roman" w:cs="Times New Roman"/>
          <w:sz w:val="24"/>
          <w:szCs w:val="24"/>
        </w:rPr>
        <w:t xml:space="preserve"> physician)</w:t>
      </w:r>
    </w:p>
    <w:p w14:paraId="440CE4BB"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Other (please specify: _______________)</w:t>
      </w:r>
      <w:r w:rsidRPr="00324F8A">
        <w:rPr>
          <w:rFonts w:ascii="Times New Roman" w:hAnsi="Times New Roman" w:cs="Times New Roman"/>
          <w:sz w:val="24"/>
          <w:szCs w:val="24"/>
        </w:rPr>
        <w:br/>
      </w:r>
    </w:p>
    <w:p w14:paraId="3DAFC455" w14:textId="77777777" w:rsidR="002D48EC" w:rsidRPr="00324F8A" w:rsidRDefault="002D48EC" w:rsidP="002D48EC">
      <w:pPr>
        <w:numPr>
          <w:ilvl w:val="0"/>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 xml:space="preserve">Does your hospital emergency department use a point-of-care </w:t>
      </w:r>
      <w:r w:rsidRPr="00324F8A">
        <w:rPr>
          <w:rFonts w:ascii="Times New Roman" w:hAnsi="Times New Roman" w:cs="Times New Roman"/>
          <w:sz w:val="24"/>
          <w:szCs w:val="24"/>
          <w:u w:val="single"/>
        </w:rPr>
        <w:t>molecular</w:t>
      </w:r>
      <w:r w:rsidRPr="00324F8A">
        <w:rPr>
          <w:rFonts w:ascii="Times New Roman" w:hAnsi="Times New Roman" w:cs="Times New Roman"/>
          <w:sz w:val="24"/>
          <w:szCs w:val="24"/>
        </w:rPr>
        <w:t xml:space="preserve"> influenza A &amp; B test (</w:t>
      </w:r>
      <w:r w:rsidRPr="00324F8A">
        <w:rPr>
          <w:rFonts w:ascii="Times New Roman" w:hAnsi="Times New Roman" w:cs="Times New Roman"/>
          <w:i/>
          <w:sz w:val="24"/>
          <w:szCs w:val="24"/>
        </w:rPr>
        <w:t>i.e.</w:t>
      </w:r>
      <w:r w:rsidRPr="00324F8A">
        <w:rPr>
          <w:rFonts w:ascii="Times New Roman" w:hAnsi="Times New Roman" w:cs="Times New Roman"/>
          <w:sz w:val="24"/>
          <w:szCs w:val="24"/>
        </w:rPr>
        <w:t>, detection of viral RNA, not viral antigen)?</w:t>
      </w:r>
    </w:p>
    <w:p w14:paraId="1B0BC806"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Yes</w:t>
      </w:r>
    </w:p>
    <w:p w14:paraId="2E054B2C"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No</w:t>
      </w:r>
    </w:p>
    <w:p w14:paraId="1C21AB48"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Unsure</w:t>
      </w:r>
      <w:r w:rsidRPr="00324F8A">
        <w:rPr>
          <w:rFonts w:ascii="Times New Roman" w:hAnsi="Times New Roman" w:cs="Times New Roman"/>
          <w:sz w:val="24"/>
          <w:szCs w:val="24"/>
        </w:rPr>
        <w:br/>
      </w:r>
    </w:p>
    <w:p w14:paraId="52B4A9E5" w14:textId="77777777" w:rsidR="002D48EC" w:rsidRPr="00324F8A" w:rsidRDefault="002D48EC" w:rsidP="002D48EC">
      <w:pPr>
        <w:numPr>
          <w:ilvl w:val="0"/>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 xml:space="preserve">Does your hospital plan to implement any of the following rapid molecular diagnostic tests for diagnosing </w:t>
      </w:r>
      <w:r w:rsidRPr="00324F8A">
        <w:rPr>
          <w:rFonts w:ascii="Times New Roman" w:hAnsi="Times New Roman" w:cs="Times New Roman"/>
          <w:sz w:val="24"/>
          <w:szCs w:val="24"/>
          <w:u w:val="single"/>
        </w:rPr>
        <w:t>non-bloodstream infections</w:t>
      </w:r>
      <w:r w:rsidRPr="00324F8A">
        <w:rPr>
          <w:rFonts w:ascii="Times New Roman" w:hAnsi="Times New Roman" w:cs="Times New Roman"/>
          <w:sz w:val="24"/>
          <w:szCs w:val="24"/>
        </w:rPr>
        <w:t xml:space="preserve"> in the next 6 months?  Select all that apply.</w:t>
      </w:r>
    </w:p>
    <w:p w14:paraId="77E68DA1"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Multiplex PCR – Respiratory pathogen panel</w:t>
      </w:r>
    </w:p>
    <w:p w14:paraId="62D458B7"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Multiplex PCR – Gastrointestinal pathogen panel</w:t>
      </w:r>
    </w:p>
    <w:p w14:paraId="075C4ECF"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Multiplex PCR – Meningitis/encephalitis panel</w:t>
      </w:r>
    </w:p>
    <w:p w14:paraId="7B480502" w14:textId="0FCBBEE2"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 xml:space="preserve">Multiplex PCR - Xpert MTB/RIF </w:t>
      </w:r>
    </w:p>
    <w:p w14:paraId="14F50535" w14:textId="78114319"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lastRenderedPageBreak/>
        <w:t>Multiplex PCR - Lower respiratory infection multiplex PCR panel (</w:t>
      </w:r>
      <w:r w:rsidRPr="00952E0E">
        <w:rPr>
          <w:rFonts w:ascii="Times New Roman" w:hAnsi="Times New Roman" w:cs="Times New Roman"/>
          <w:i/>
          <w:iCs/>
          <w:sz w:val="24"/>
          <w:szCs w:val="24"/>
        </w:rPr>
        <w:t>e.g.</w:t>
      </w:r>
      <w:r w:rsidR="00E80047">
        <w:rPr>
          <w:rFonts w:ascii="Times New Roman" w:hAnsi="Times New Roman" w:cs="Times New Roman"/>
          <w:sz w:val="24"/>
          <w:szCs w:val="24"/>
        </w:rPr>
        <w:t>,</w:t>
      </w:r>
      <w:r w:rsidRPr="00324F8A">
        <w:rPr>
          <w:rFonts w:ascii="Times New Roman" w:hAnsi="Times New Roman" w:cs="Times New Roman"/>
          <w:sz w:val="24"/>
          <w:szCs w:val="24"/>
        </w:rPr>
        <w:t xml:space="preserve"> BioFire</w:t>
      </w:r>
      <w:r w:rsidR="00E80047">
        <w:rPr>
          <w:rFonts w:ascii="Times New Roman" w:hAnsi="Times New Roman" w:cs="Times New Roman"/>
          <w:sz w:val="24"/>
          <w:szCs w:val="24"/>
        </w:rPr>
        <w:t xml:space="preserve"> Diagnostics, LLC,</w:t>
      </w:r>
      <w:r w:rsidRPr="00324F8A">
        <w:rPr>
          <w:rFonts w:ascii="Times New Roman" w:hAnsi="Times New Roman" w:cs="Times New Roman"/>
          <w:sz w:val="24"/>
          <w:szCs w:val="24"/>
        </w:rPr>
        <w:t xml:space="preserve"> FilmArray Pneumonia Panel)</w:t>
      </w:r>
    </w:p>
    <w:p w14:paraId="16D56FE3"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 xml:space="preserve">MALDI-TOF MS of organisms recovered on solid media </w:t>
      </w:r>
    </w:p>
    <w:p w14:paraId="153222B2"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i/>
          <w:sz w:val="24"/>
          <w:szCs w:val="24"/>
        </w:rPr>
        <w:t xml:space="preserve">Clostridioides </w:t>
      </w:r>
      <w:r w:rsidRPr="00324F8A">
        <w:rPr>
          <w:rFonts w:ascii="Times New Roman" w:hAnsi="Times New Roman" w:cs="Times New Roman"/>
          <w:sz w:val="24"/>
          <w:szCs w:val="24"/>
        </w:rPr>
        <w:t>(formerly</w:t>
      </w:r>
      <w:r w:rsidRPr="00324F8A">
        <w:rPr>
          <w:rFonts w:ascii="Times New Roman" w:hAnsi="Times New Roman" w:cs="Times New Roman"/>
          <w:i/>
          <w:sz w:val="24"/>
          <w:szCs w:val="24"/>
        </w:rPr>
        <w:t xml:space="preserve"> Clostridium</w:t>
      </w:r>
      <w:r w:rsidRPr="00324F8A">
        <w:rPr>
          <w:rFonts w:ascii="Times New Roman" w:hAnsi="Times New Roman" w:cs="Times New Roman"/>
          <w:sz w:val="24"/>
          <w:szCs w:val="24"/>
        </w:rPr>
        <w:t>)</w:t>
      </w:r>
      <w:r w:rsidRPr="00324F8A">
        <w:rPr>
          <w:rFonts w:ascii="Times New Roman" w:hAnsi="Times New Roman" w:cs="Times New Roman"/>
          <w:i/>
          <w:sz w:val="24"/>
          <w:szCs w:val="24"/>
        </w:rPr>
        <w:t xml:space="preserve"> difficile </w:t>
      </w:r>
      <w:r w:rsidRPr="00324F8A">
        <w:rPr>
          <w:rFonts w:ascii="Times New Roman" w:hAnsi="Times New Roman" w:cs="Times New Roman"/>
          <w:sz w:val="24"/>
          <w:szCs w:val="24"/>
        </w:rPr>
        <w:t>stool PCR/Nucleic acid amplification test (NAAT) (as either stand-alone test or as part of multi-step testing algorithm)</w:t>
      </w:r>
    </w:p>
    <w:p w14:paraId="3F69C83A"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No plan to implement any rapid molecular diagnostic test</w:t>
      </w:r>
    </w:p>
    <w:p w14:paraId="58333070"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 xml:space="preserve">Other (please specify: _______________________________________) </w:t>
      </w:r>
    </w:p>
    <w:p w14:paraId="3ED60A96" w14:textId="77777777" w:rsidR="002D48EC" w:rsidRPr="00324F8A" w:rsidRDefault="002D48EC" w:rsidP="002D48EC">
      <w:pPr>
        <w:pBdr>
          <w:top w:val="nil"/>
          <w:left w:val="nil"/>
          <w:bottom w:val="nil"/>
          <w:right w:val="nil"/>
          <w:between w:val="nil"/>
        </w:pBdr>
        <w:spacing w:line="480" w:lineRule="auto"/>
        <w:rPr>
          <w:rFonts w:ascii="Times New Roman" w:hAnsi="Times New Roman" w:cs="Times New Roman"/>
          <w:sz w:val="24"/>
          <w:szCs w:val="24"/>
        </w:rPr>
      </w:pPr>
    </w:p>
    <w:p w14:paraId="3460E46D" w14:textId="77777777" w:rsidR="002D48EC" w:rsidRPr="00324F8A" w:rsidRDefault="002D48EC" w:rsidP="002D48EC">
      <w:pPr>
        <w:spacing w:line="480" w:lineRule="auto"/>
        <w:rPr>
          <w:rFonts w:ascii="Times New Roman" w:hAnsi="Times New Roman" w:cs="Times New Roman"/>
          <w:sz w:val="24"/>
          <w:szCs w:val="24"/>
        </w:rPr>
      </w:pPr>
      <w:r w:rsidRPr="00324F8A">
        <w:rPr>
          <w:rFonts w:ascii="Times New Roman" w:hAnsi="Times New Roman" w:cs="Times New Roman"/>
          <w:b/>
          <w:sz w:val="24"/>
          <w:szCs w:val="24"/>
          <w:u w:val="single"/>
        </w:rPr>
        <w:t>Section D: Antimicrobial stewardship</w:t>
      </w:r>
    </w:p>
    <w:p w14:paraId="0427EB77" w14:textId="77777777" w:rsidR="002D48EC" w:rsidRPr="00324F8A" w:rsidRDefault="002D48EC" w:rsidP="002D48EC">
      <w:pPr>
        <w:pBdr>
          <w:top w:val="nil"/>
          <w:left w:val="nil"/>
          <w:bottom w:val="nil"/>
          <w:right w:val="nil"/>
          <w:between w:val="nil"/>
        </w:pBdr>
        <w:spacing w:line="480" w:lineRule="auto"/>
        <w:rPr>
          <w:rFonts w:ascii="Times New Roman" w:hAnsi="Times New Roman" w:cs="Times New Roman"/>
          <w:sz w:val="24"/>
          <w:szCs w:val="24"/>
        </w:rPr>
      </w:pPr>
    </w:p>
    <w:p w14:paraId="0A80DABF" w14:textId="77777777" w:rsidR="002D48EC" w:rsidRPr="00324F8A" w:rsidRDefault="002D48EC" w:rsidP="002D48EC">
      <w:pPr>
        <w:numPr>
          <w:ilvl w:val="0"/>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 xml:space="preserve">Does your hospital have an *antimicrobial stewardship program? </w:t>
      </w:r>
    </w:p>
    <w:p w14:paraId="0C5492CD" w14:textId="77777777" w:rsidR="002D48EC" w:rsidRPr="00324F8A" w:rsidRDefault="002D48EC" w:rsidP="002D48EC">
      <w:pPr>
        <w:pBdr>
          <w:top w:val="nil"/>
          <w:left w:val="nil"/>
          <w:bottom w:val="nil"/>
          <w:right w:val="nil"/>
          <w:between w:val="nil"/>
        </w:pBdr>
        <w:spacing w:line="480" w:lineRule="auto"/>
        <w:ind w:left="360"/>
        <w:rPr>
          <w:rFonts w:ascii="Times New Roman" w:hAnsi="Times New Roman" w:cs="Times New Roman"/>
          <w:sz w:val="24"/>
          <w:szCs w:val="24"/>
        </w:rPr>
      </w:pPr>
      <w:r w:rsidRPr="00324F8A">
        <w:rPr>
          <w:rFonts w:ascii="Times New Roman" w:hAnsi="Times New Roman" w:cs="Times New Roman"/>
          <w:sz w:val="24"/>
          <w:szCs w:val="24"/>
        </w:rPr>
        <w:t>*Antimicrobial stewardship is defined as coordinated interventions designed to promote optimal use of antimicrobial agents, by advocating selection of appropriate antimicrobial regimens.</w:t>
      </w:r>
    </w:p>
    <w:p w14:paraId="23908BE8"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 xml:space="preserve">Yes, we have an </w:t>
      </w:r>
      <w:r w:rsidRPr="00324F8A">
        <w:rPr>
          <w:rFonts w:ascii="Times New Roman" w:hAnsi="Times New Roman" w:cs="Times New Roman"/>
          <w:sz w:val="24"/>
          <w:szCs w:val="24"/>
          <w:u w:val="single"/>
        </w:rPr>
        <w:t xml:space="preserve">on-site </w:t>
      </w:r>
      <w:r w:rsidRPr="00324F8A">
        <w:rPr>
          <w:rFonts w:ascii="Times New Roman" w:hAnsi="Times New Roman" w:cs="Times New Roman"/>
          <w:sz w:val="24"/>
          <w:szCs w:val="24"/>
        </w:rPr>
        <w:t xml:space="preserve">antimicrobial stewardship program </w:t>
      </w:r>
      <w:r w:rsidRPr="00324F8A">
        <w:rPr>
          <w:rFonts w:ascii="Times New Roman" w:hAnsi="Times New Roman" w:cs="Times New Roman"/>
          <w:b/>
          <w:sz w:val="24"/>
          <w:szCs w:val="24"/>
        </w:rPr>
        <w:t>(Go to Question 29)</w:t>
      </w:r>
    </w:p>
    <w:p w14:paraId="7B53F70E"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 xml:space="preserve">Yes, we have an </w:t>
      </w:r>
      <w:r w:rsidRPr="00324F8A">
        <w:rPr>
          <w:rFonts w:ascii="Times New Roman" w:hAnsi="Times New Roman" w:cs="Times New Roman"/>
          <w:sz w:val="24"/>
          <w:szCs w:val="24"/>
          <w:u w:val="single"/>
        </w:rPr>
        <w:t>off-site</w:t>
      </w:r>
      <w:r w:rsidRPr="00324F8A">
        <w:rPr>
          <w:rFonts w:ascii="Times New Roman" w:hAnsi="Times New Roman" w:cs="Times New Roman"/>
          <w:sz w:val="24"/>
          <w:szCs w:val="24"/>
        </w:rPr>
        <w:t xml:space="preserve"> antimicrobial stewardship program </w:t>
      </w:r>
      <w:r w:rsidRPr="00324F8A">
        <w:rPr>
          <w:rFonts w:ascii="Times New Roman" w:hAnsi="Times New Roman" w:cs="Times New Roman"/>
          <w:b/>
          <w:sz w:val="24"/>
          <w:szCs w:val="24"/>
        </w:rPr>
        <w:t>(Go to Question 29)</w:t>
      </w:r>
    </w:p>
    <w:p w14:paraId="5F39C1A1"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 xml:space="preserve">No, but there is a plan to implement one in the next 6 months </w:t>
      </w:r>
      <w:r w:rsidRPr="00324F8A">
        <w:rPr>
          <w:rFonts w:ascii="Times New Roman" w:hAnsi="Times New Roman" w:cs="Times New Roman"/>
          <w:b/>
          <w:sz w:val="24"/>
          <w:szCs w:val="24"/>
        </w:rPr>
        <w:t>(Skip to Question 34)</w:t>
      </w:r>
    </w:p>
    <w:p w14:paraId="45C62CE8"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 xml:space="preserve">No, and there is no plan to implement one in the next 6 months </w:t>
      </w:r>
      <w:r w:rsidRPr="00324F8A">
        <w:rPr>
          <w:rFonts w:ascii="Times New Roman" w:hAnsi="Times New Roman" w:cs="Times New Roman"/>
          <w:b/>
          <w:sz w:val="24"/>
          <w:szCs w:val="24"/>
        </w:rPr>
        <w:t>(Skip to Question 34)</w:t>
      </w:r>
    </w:p>
    <w:p w14:paraId="5EB59DF1" w14:textId="77777777" w:rsidR="002D48EC" w:rsidRPr="00324F8A" w:rsidRDefault="002D48EC" w:rsidP="002D48EC">
      <w:pPr>
        <w:pBdr>
          <w:top w:val="nil"/>
          <w:left w:val="nil"/>
          <w:bottom w:val="nil"/>
          <w:right w:val="nil"/>
          <w:between w:val="nil"/>
        </w:pBdr>
        <w:spacing w:line="480" w:lineRule="auto"/>
        <w:ind w:left="720"/>
        <w:rPr>
          <w:rFonts w:ascii="Times New Roman" w:hAnsi="Times New Roman" w:cs="Times New Roman"/>
          <w:sz w:val="24"/>
          <w:szCs w:val="24"/>
        </w:rPr>
      </w:pPr>
    </w:p>
    <w:p w14:paraId="78790256" w14:textId="77777777" w:rsidR="002D48EC" w:rsidRPr="00324F8A" w:rsidRDefault="002D48EC" w:rsidP="002D48EC">
      <w:pPr>
        <w:numPr>
          <w:ilvl w:val="0"/>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Who is part of the antimicrobial stewardship program? Select all that apply.</w:t>
      </w:r>
    </w:p>
    <w:p w14:paraId="555B8AA3" w14:textId="76602048"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lastRenderedPageBreak/>
        <w:t>Infectious disease</w:t>
      </w:r>
      <w:r w:rsidR="00E80047">
        <w:rPr>
          <w:rFonts w:ascii="Times New Roman" w:hAnsi="Times New Roman" w:cs="Times New Roman"/>
          <w:sz w:val="24"/>
          <w:szCs w:val="24"/>
        </w:rPr>
        <w:t>s</w:t>
      </w:r>
      <w:r w:rsidRPr="00324F8A">
        <w:rPr>
          <w:rFonts w:ascii="Times New Roman" w:hAnsi="Times New Roman" w:cs="Times New Roman"/>
          <w:sz w:val="24"/>
          <w:szCs w:val="24"/>
        </w:rPr>
        <w:t xml:space="preserve"> specialist physician</w:t>
      </w:r>
    </w:p>
    <w:p w14:paraId="33E2708C" w14:textId="33456221"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 xml:space="preserve">Physician </w:t>
      </w:r>
      <w:r w:rsidRPr="00324F8A">
        <w:rPr>
          <w:rFonts w:ascii="Times New Roman" w:hAnsi="Times New Roman" w:cs="Times New Roman"/>
          <w:sz w:val="24"/>
          <w:szCs w:val="24"/>
          <w:u w:val="single"/>
        </w:rPr>
        <w:t>not</w:t>
      </w:r>
      <w:r w:rsidRPr="00324F8A">
        <w:rPr>
          <w:rFonts w:ascii="Times New Roman" w:hAnsi="Times New Roman" w:cs="Times New Roman"/>
          <w:sz w:val="24"/>
          <w:szCs w:val="24"/>
        </w:rPr>
        <w:t xml:space="preserve"> trained in infectious disease</w:t>
      </w:r>
      <w:r w:rsidR="0005591F">
        <w:rPr>
          <w:rFonts w:ascii="Times New Roman" w:hAnsi="Times New Roman" w:cs="Times New Roman"/>
          <w:sz w:val="24"/>
          <w:szCs w:val="24"/>
        </w:rPr>
        <w:t>s</w:t>
      </w:r>
      <w:r w:rsidRPr="00324F8A">
        <w:rPr>
          <w:rFonts w:ascii="Times New Roman" w:hAnsi="Times New Roman" w:cs="Times New Roman"/>
          <w:sz w:val="24"/>
          <w:szCs w:val="24"/>
        </w:rPr>
        <w:t xml:space="preserve"> (</w:t>
      </w:r>
      <w:r w:rsidRPr="00324F8A">
        <w:rPr>
          <w:rFonts w:ascii="Times New Roman" w:hAnsi="Times New Roman" w:cs="Times New Roman"/>
          <w:i/>
          <w:sz w:val="24"/>
          <w:szCs w:val="24"/>
        </w:rPr>
        <w:t>e.g.,</w:t>
      </w:r>
      <w:r w:rsidRPr="00324F8A">
        <w:rPr>
          <w:rFonts w:ascii="Times New Roman" w:hAnsi="Times New Roman" w:cs="Times New Roman"/>
          <w:sz w:val="24"/>
          <w:szCs w:val="24"/>
        </w:rPr>
        <w:t xml:space="preserve"> hospitalist)</w:t>
      </w:r>
    </w:p>
    <w:p w14:paraId="110482D4"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Hospital epidemiologist</w:t>
      </w:r>
    </w:p>
    <w:p w14:paraId="751BBBEE" w14:textId="07D26B13"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Pharmacist trained in infectious disease</w:t>
      </w:r>
      <w:r w:rsidR="0005591F">
        <w:rPr>
          <w:rFonts w:ascii="Times New Roman" w:hAnsi="Times New Roman" w:cs="Times New Roman"/>
          <w:sz w:val="24"/>
          <w:szCs w:val="24"/>
        </w:rPr>
        <w:t>s</w:t>
      </w:r>
      <w:r w:rsidRPr="00324F8A">
        <w:rPr>
          <w:rFonts w:ascii="Times New Roman" w:hAnsi="Times New Roman" w:cs="Times New Roman"/>
          <w:sz w:val="24"/>
          <w:szCs w:val="24"/>
        </w:rPr>
        <w:t xml:space="preserve"> </w:t>
      </w:r>
    </w:p>
    <w:p w14:paraId="44058D26" w14:textId="2E627EA3"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 xml:space="preserve">Pharmacist </w:t>
      </w:r>
      <w:r w:rsidRPr="00324F8A">
        <w:rPr>
          <w:rFonts w:ascii="Times New Roman" w:hAnsi="Times New Roman" w:cs="Times New Roman"/>
          <w:sz w:val="24"/>
          <w:szCs w:val="24"/>
          <w:u w:val="single"/>
        </w:rPr>
        <w:t>not</w:t>
      </w:r>
      <w:r w:rsidRPr="00324F8A">
        <w:rPr>
          <w:rFonts w:ascii="Times New Roman" w:hAnsi="Times New Roman" w:cs="Times New Roman"/>
          <w:sz w:val="24"/>
          <w:szCs w:val="24"/>
        </w:rPr>
        <w:t xml:space="preserve"> trained in infectious disease</w:t>
      </w:r>
      <w:r w:rsidR="0005591F">
        <w:rPr>
          <w:rFonts w:ascii="Times New Roman" w:hAnsi="Times New Roman" w:cs="Times New Roman"/>
          <w:sz w:val="24"/>
          <w:szCs w:val="24"/>
        </w:rPr>
        <w:t>s</w:t>
      </w:r>
      <w:r w:rsidRPr="00324F8A">
        <w:rPr>
          <w:rFonts w:ascii="Times New Roman" w:hAnsi="Times New Roman" w:cs="Times New Roman"/>
          <w:sz w:val="24"/>
          <w:szCs w:val="24"/>
        </w:rPr>
        <w:t xml:space="preserve"> </w:t>
      </w:r>
    </w:p>
    <w:p w14:paraId="2404D607"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 xml:space="preserve">Infection preventionist </w:t>
      </w:r>
    </w:p>
    <w:p w14:paraId="6893A19C"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Clinical microbiologist</w:t>
      </w:r>
    </w:p>
    <w:p w14:paraId="02ABBA10"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Other (please specify: ___________________________________________)</w:t>
      </w:r>
    </w:p>
    <w:p w14:paraId="110DA9DE"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Unsure</w:t>
      </w:r>
    </w:p>
    <w:p w14:paraId="543A6A03" w14:textId="77777777" w:rsidR="002D48EC" w:rsidRPr="00324F8A" w:rsidRDefault="002D48EC" w:rsidP="002D48EC">
      <w:pPr>
        <w:pBdr>
          <w:top w:val="nil"/>
          <w:left w:val="nil"/>
          <w:bottom w:val="nil"/>
          <w:right w:val="nil"/>
          <w:between w:val="nil"/>
        </w:pBdr>
        <w:spacing w:line="480" w:lineRule="auto"/>
        <w:rPr>
          <w:rFonts w:ascii="Times New Roman" w:hAnsi="Times New Roman" w:cs="Times New Roman"/>
          <w:sz w:val="24"/>
          <w:szCs w:val="24"/>
        </w:rPr>
      </w:pPr>
    </w:p>
    <w:p w14:paraId="6001E70E" w14:textId="77777777" w:rsidR="002D48EC" w:rsidRPr="00324F8A" w:rsidRDefault="002D48EC" w:rsidP="002D48EC">
      <w:pPr>
        <w:numPr>
          <w:ilvl w:val="0"/>
          <w:numId w:val="2"/>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b/>
          <w:sz w:val="24"/>
          <w:szCs w:val="24"/>
        </w:rPr>
        <w:t>Q30-33 shows up only if Q9 is Yes (has rapid molecular diagnostic test)</w:t>
      </w:r>
    </w:p>
    <w:p w14:paraId="4409E87D" w14:textId="77777777" w:rsidR="002D48EC" w:rsidRPr="00324F8A" w:rsidRDefault="002D48EC" w:rsidP="002D48EC">
      <w:pPr>
        <w:numPr>
          <w:ilvl w:val="0"/>
          <w:numId w:val="2"/>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b/>
          <w:sz w:val="24"/>
          <w:szCs w:val="24"/>
        </w:rPr>
        <w:t>Otherwise, skip to Q34</w:t>
      </w:r>
    </w:p>
    <w:p w14:paraId="4B28EC89" w14:textId="77777777" w:rsidR="002D48EC" w:rsidRPr="00324F8A" w:rsidRDefault="002D48EC" w:rsidP="002D48EC">
      <w:pPr>
        <w:pBdr>
          <w:top w:val="nil"/>
          <w:left w:val="nil"/>
          <w:bottom w:val="nil"/>
          <w:right w:val="nil"/>
          <w:between w:val="nil"/>
        </w:pBdr>
        <w:spacing w:line="480" w:lineRule="auto"/>
        <w:ind w:left="1440"/>
        <w:rPr>
          <w:rFonts w:ascii="Times New Roman" w:hAnsi="Times New Roman" w:cs="Times New Roman"/>
          <w:sz w:val="24"/>
          <w:szCs w:val="24"/>
        </w:rPr>
      </w:pPr>
    </w:p>
    <w:p w14:paraId="7C071789" w14:textId="60C36171" w:rsidR="002D48EC" w:rsidRPr="00324F8A" w:rsidRDefault="002D48EC" w:rsidP="002D48EC">
      <w:pPr>
        <w:numPr>
          <w:ilvl w:val="0"/>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Does the antimicrobial stewardship program use clinical decision support software (</w:t>
      </w:r>
      <w:r w:rsidRPr="00952E0E">
        <w:rPr>
          <w:rFonts w:ascii="Times New Roman" w:hAnsi="Times New Roman" w:cs="Times New Roman"/>
          <w:i/>
          <w:iCs/>
          <w:sz w:val="24"/>
          <w:szCs w:val="24"/>
        </w:rPr>
        <w:t>e.g.</w:t>
      </w:r>
      <w:r w:rsidR="00E80047">
        <w:rPr>
          <w:rFonts w:ascii="Times New Roman" w:hAnsi="Times New Roman" w:cs="Times New Roman"/>
          <w:sz w:val="24"/>
          <w:szCs w:val="24"/>
        </w:rPr>
        <w:t>,</w:t>
      </w:r>
      <w:r w:rsidRPr="00324F8A">
        <w:rPr>
          <w:rFonts w:ascii="Times New Roman" w:hAnsi="Times New Roman" w:cs="Times New Roman"/>
          <w:sz w:val="24"/>
          <w:szCs w:val="24"/>
        </w:rPr>
        <w:t xml:space="preserve"> Vigilanz, Sentri7, TheraDoc, etc.) to identify intervention opportunities for positive blood cultures based on rapid molecular diagnostic test results?</w:t>
      </w:r>
    </w:p>
    <w:p w14:paraId="371EE5D2" w14:textId="77777777" w:rsidR="002D48EC" w:rsidRPr="00324F8A" w:rsidRDefault="002D48EC" w:rsidP="002D48EC">
      <w:pPr>
        <w:pBdr>
          <w:top w:val="nil"/>
          <w:left w:val="nil"/>
          <w:bottom w:val="nil"/>
          <w:right w:val="nil"/>
          <w:between w:val="nil"/>
        </w:pBdr>
        <w:spacing w:line="480" w:lineRule="auto"/>
        <w:ind w:left="360"/>
        <w:rPr>
          <w:rFonts w:ascii="Times New Roman" w:hAnsi="Times New Roman" w:cs="Times New Roman"/>
          <w:sz w:val="24"/>
          <w:szCs w:val="24"/>
        </w:rPr>
      </w:pPr>
      <w:r w:rsidRPr="00324F8A">
        <w:rPr>
          <w:rFonts w:ascii="Times New Roman" w:hAnsi="Times New Roman" w:cs="Times New Roman"/>
          <w:sz w:val="24"/>
          <w:szCs w:val="24"/>
        </w:rPr>
        <w:tab/>
      </w:r>
      <w:r w:rsidRPr="00324F8A">
        <w:rPr>
          <w:rFonts w:ascii="Times New Roman" w:hAnsi="Times New Roman" w:cs="Times New Roman"/>
          <w:sz w:val="24"/>
          <w:szCs w:val="24"/>
        </w:rPr>
        <w:tab/>
        <w:t>a. Yes</w:t>
      </w:r>
    </w:p>
    <w:p w14:paraId="3763774A" w14:textId="77777777" w:rsidR="002D48EC" w:rsidRPr="00324F8A" w:rsidRDefault="002D48EC" w:rsidP="002D48EC">
      <w:pPr>
        <w:pBdr>
          <w:top w:val="nil"/>
          <w:left w:val="nil"/>
          <w:bottom w:val="nil"/>
          <w:right w:val="nil"/>
          <w:between w:val="nil"/>
        </w:pBdr>
        <w:spacing w:line="480" w:lineRule="auto"/>
        <w:ind w:left="360"/>
        <w:rPr>
          <w:rFonts w:ascii="Times New Roman" w:hAnsi="Times New Roman" w:cs="Times New Roman"/>
          <w:sz w:val="24"/>
          <w:szCs w:val="24"/>
        </w:rPr>
      </w:pPr>
      <w:r w:rsidRPr="00324F8A">
        <w:rPr>
          <w:rFonts w:ascii="Times New Roman" w:hAnsi="Times New Roman" w:cs="Times New Roman"/>
          <w:sz w:val="24"/>
          <w:szCs w:val="24"/>
        </w:rPr>
        <w:tab/>
      </w:r>
      <w:r w:rsidRPr="00324F8A">
        <w:rPr>
          <w:rFonts w:ascii="Times New Roman" w:hAnsi="Times New Roman" w:cs="Times New Roman"/>
          <w:sz w:val="24"/>
          <w:szCs w:val="24"/>
        </w:rPr>
        <w:tab/>
        <w:t>b. No</w:t>
      </w:r>
    </w:p>
    <w:p w14:paraId="7DE42F17" w14:textId="77777777" w:rsidR="002D48EC" w:rsidRPr="00324F8A" w:rsidRDefault="002D48EC" w:rsidP="002D48EC">
      <w:pPr>
        <w:pBdr>
          <w:top w:val="nil"/>
          <w:left w:val="nil"/>
          <w:bottom w:val="nil"/>
          <w:right w:val="nil"/>
          <w:between w:val="nil"/>
        </w:pBdr>
        <w:spacing w:line="480" w:lineRule="auto"/>
        <w:ind w:left="360"/>
        <w:rPr>
          <w:rFonts w:ascii="Times New Roman" w:hAnsi="Times New Roman" w:cs="Times New Roman"/>
          <w:sz w:val="24"/>
          <w:szCs w:val="24"/>
        </w:rPr>
      </w:pPr>
      <w:r w:rsidRPr="00324F8A">
        <w:rPr>
          <w:rFonts w:ascii="Times New Roman" w:hAnsi="Times New Roman" w:cs="Times New Roman"/>
          <w:sz w:val="24"/>
          <w:szCs w:val="24"/>
        </w:rPr>
        <w:tab/>
      </w:r>
      <w:r w:rsidRPr="00324F8A">
        <w:rPr>
          <w:rFonts w:ascii="Times New Roman" w:hAnsi="Times New Roman" w:cs="Times New Roman"/>
          <w:sz w:val="24"/>
          <w:szCs w:val="24"/>
        </w:rPr>
        <w:tab/>
        <w:t>c. Unsure</w:t>
      </w:r>
    </w:p>
    <w:p w14:paraId="35EF840F" w14:textId="77777777" w:rsidR="002D48EC" w:rsidRPr="00324F8A" w:rsidRDefault="002D48EC" w:rsidP="002D48EC">
      <w:pPr>
        <w:pBdr>
          <w:top w:val="nil"/>
          <w:left w:val="nil"/>
          <w:bottom w:val="nil"/>
          <w:right w:val="nil"/>
          <w:between w:val="nil"/>
        </w:pBdr>
        <w:spacing w:line="480" w:lineRule="auto"/>
        <w:rPr>
          <w:rFonts w:ascii="Times New Roman" w:hAnsi="Times New Roman" w:cs="Times New Roman"/>
          <w:sz w:val="24"/>
          <w:szCs w:val="24"/>
        </w:rPr>
      </w:pPr>
    </w:p>
    <w:p w14:paraId="40AA1348" w14:textId="77777777" w:rsidR="002D48EC" w:rsidRPr="00324F8A" w:rsidRDefault="002D48EC" w:rsidP="002D48EC">
      <w:pPr>
        <w:numPr>
          <w:ilvl w:val="0"/>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 xml:space="preserve">Does the antimicrobial stewardship team routinely review positive blood culture results obtained by rapid molecular diagnostic tests?  </w:t>
      </w:r>
    </w:p>
    <w:p w14:paraId="57B29735"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 xml:space="preserve">Yes </w:t>
      </w:r>
      <w:r w:rsidRPr="00324F8A">
        <w:rPr>
          <w:rFonts w:ascii="Times New Roman" w:hAnsi="Times New Roman" w:cs="Times New Roman"/>
          <w:b/>
          <w:sz w:val="24"/>
          <w:szCs w:val="24"/>
        </w:rPr>
        <w:t>(Go to Question 32)</w:t>
      </w:r>
    </w:p>
    <w:p w14:paraId="795FB53A"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bookmarkStart w:id="9" w:name="_2s8eyo1" w:colFirst="0" w:colLast="0"/>
      <w:bookmarkEnd w:id="9"/>
      <w:r w:rsidRPr="00324F8A">
        <w:rPr>
          <w:rFonts w:ascii="Times New Roman" w:hAnsi="Times New Roman" w:cs="Times New Roman"/>
          <w:sz w:val="24"/>
          <w:szCs w:val="24"/>
        </w:rPr>
        <w:lastRenderedPageBreak/>
        <w:t xml:space="preserve">No </w:t>
      </w:r>
      <w:r w:rsidRPr="00324F8A">
        <w:rPr>
          <w:rFonts w:ascii="Times New Roman" w:hAnsi="Times New Roman" w:cs="Times New Roman"/>
          <w:b/>
          <w:sz w:val="24"/>
          <w:szCs w:val="24"/>
        </w:rPr>
        <w:t xml:space="preserve">(Skip to Question 34) </w:t>
      </w:r>
    </w:p>
    <w:p w14:paraId="67B85E44"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Unsure</w:t>
      </w:r>
      <w:r w:rsidRPr="00324F8A">
        <w:rPr>
          <w:rFonts w:ascii="Times New Roman" w:hAnsi="Times New Roman" w:cs="Times New Roman"/>
          <w:b/>
          <w:sz w:val="24"/>
          <w:szCs w:val="24"/>
        </w:rPr>
        <w:t xml:space="preserve"> (Skip to Question 34)</w:t>
      </w:r>
    </w:p>
    <w:p w14:paraId="27053BA2" w14:textId="77777777" w:rsidR="002D48EC" w:rsidRPr="00324F8A" w:rsidRDefault="002D48EC" w:rsidP="002D48EC">
      <w:pPr>
        <w:pBdr>
          <w:top w:val="nil"/>
          <w:left w:val="nil"/>
          <w:bottom w:val="nil"/>
          <w:right w:val="nil"/>
          <w:between w:val="nil"/>
        </w:pBdr>
        <w:spacing w:line="480" w:lineRule="auto"/>
        <w:ind w:left="1440"/>
        <w:rPr>
          <w:rFonts w:ascii="Times New Roman" w:hAnsi="Times New Roman" w:cs="Times New Roman"/>
          <w:sz w:val="24"/>
          <w:szCs w:val="24"/>
        </w:rPr>
      </w:pPr>
    </w:p>
    <w:p w14:paraId="0ECD8308" w14:textId="77777777" w:rsidR="002D48EC" w:rsidRPr="00324F8A" w:rsidRDefault="002D48EC" w:rsidP="002D48EC">
      <w:pPr>
        <w:numPr>
          <w:ilvl w:val="0"/>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 xml:space="preserve">How often does the antimicrobial stewardship team review the results of rapid molecular diagnostic tests for positive blood culture?  </w:t>
      </w:r>
    </w:p>
    <w:p w14:paraId="7D2880D3" w14:textId="77777777" w:rsidR="002D48EC" w:rsidRPr="00324F8A" w:rsidRDefault="002D48EC" w:rsidP="002D48EC">
      <w:pPr>
        <w:pBdr>
          <w:top w:val="nil"/>
          <w:left w:val="nil"/>
          <w:bottom w:val="nil"/>
          <w:right w:val="nil"/>
          <w:between w:val="nil"/>
        </w:pBdr>
        <w:spacing w:line="480" w:lineRule="auto"/>
        <w:ind w:left="360"/>
        <w:rPr>
          <w:rFonts w:ascii="Times New Roman" w:hAnsi="Times New Roman" w:cs="Times New Roman"/>
          <w:sz w:val="24"/>
          <w:szCs w:val="24"/>
        </w:rPr>
      </w:pPr>
      <w:r w:rsidRPr="00324F8A">
        <w:rPr>
          <w:rFonts w:ascii="Times New Roman" w:hAnsi="Times New Roman" w:cs="Times New Roman"/>
          <w:sz w:val="24"/>
          <w:szCs w:val="24"/>
        </w:rPr>
        <w:t xml:space="preserve">*Real-time is defined as immediately upon result availability </w:t>
      </w:r>
    </w:p>
    <w:p w14:paraId="15E32454"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Real-time 24 hours/7 days/week</w:t>
      </w:r>
    </w:p>
    <w:p w14:paraId="45F55FCA"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Real-time during business hours/7 days/week</w:t>
      </w:r>
    </w:p>
    <w:p w14:paraId="7168A7D7"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Real-time during business hours/Monday-Friday</w:t>
      </w:r>
    </w:p>
    <w:p w14:paraId="56FBCCAE"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At least once a day/Monday-Friday</w:t>
      </w:r>
    </w:p>
    <w:p w14:paraId="14E80681"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 xml:space="preserve">At least weekly, less than daily </w:t>
      </w:r>
    </w:p>
    <w:p w14:paraId="244E4DCB"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 xml:space="preserve">Other (please specify: _______________________________ ) </w:t>
      </w:r>
    </w:p>
    <w:p w14:paraId="6B0B30CC"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Unsure</w:t>
      </w:r>
    </w:p>
    <w:p w14:paraId="275BE9F6" w14:textId="77777777" w:rsidR="002D48EC" w:rsidRPr="00324F8A" w:rsidRDefault="002D48EC" w:rsidP="002D48EC">
      <w:pPr>
        <w:pBdr>
          <w:top w:val="nil"/>
          <w:left w:val="nil"/>
          <w:bottom w:val="nil"/>
          <w:right w:val="nil"/>
          <w:between w:val="nil"/>
        </w:pBdr>
        <w:spacing w:line="480" w:lineRule="auto"/>
        <w:rPr>
          <w:rFonts w:ascii="Times New Roman" w:hAnsi="Times New Roman" w:cs="Times New Roman"/>
          <w:sz w:val="24"/>
          <w:szCs w:val="24"/>
        </w:rPr>
      </w:pPr>
    </w:p>
    <w:p w14:paraId="0C2B52EB" w14:textId="77777777" w:rsidR="002D48EC" w:rsidRPr="00324F8A" w:rsidRDefault="002D48EC" w:rsidP="002D48EC">
      <w:pPr>
        <w:numPr>
          <w:ilvl w:val="0"/>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How does the antimicrobial stewardship program team become aware of the results of rapid molecular diagnostic tests for positive blood cultures?  Select all that apply.</w:t>
      </w:r>
    </w:p>
    <w:p w14:paraId="7518BEF6"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 xml:space="preserve">In-person manual review at on-site microbiology laboratory </w:t>
      </w:r>
    </w:p>
    <w:p w14:paraId="5162C90B"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bookmarkStart w:id="10" w:name="_17dp8vu" w:colFirst="0" w:colLast="0"/>
      <w:bookmarkEnd w:id="10"/>
      <w:r w:rsidRPr="00324F8A">
        <w:rPr>
          <w:rFonts w:ascii="Times New Roman" w:hAnsi="Times New Roman" w:cs="Times New Roman"/>
          <w:sz w:val="24"/>
          <w:szCs w:val="24"/>
        </w:rPr>
        <w:t xml:space="preserve">Electronic medical record review </w:t>
      </w:r>
    </w:p>
    <w:p w14:paraId="55C79791"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bookmarkStart w:id="11" w:name="_3rdcrjn" w:colFirst="0" w:colLast="0"/>
      <w:bookmarkEnd w:id="11"/>
      <w:r w:rsidRPr="00324F8A">
        <w:rPr>
          <w:rFonts w:ascii="Times New Roman" w:hAnsi="Times New Roman" w:cs="Times New Roman"/>
          <w:sz w:val="24"/>
          <w:szCs w:val="24"/>
        </w:rPr>
        <w:t>Antimicrobial stewardship software (</w:t>
      </w:r>
      <w:r w:rsidRPr="00324F8A">
        <w:rPr>
          <w:rFonts w:ascii="Times New Roman" w:hAnsi="Times New Roman" w:cs="Times New Roman"/>
          <w:i/>
          <w:sz w:val="24"/>
          <w:szCs w:val="24"/>
        </w:rPr>
        <w:t>e.g.</w:t>
      </w:r>
      <w:r w:rsidRPr="00324F8A">
        <w:rPr>
          <w:rFonts w:ascii="Times New Roman" w:hAnsi="Times New Roman" w:cs="Times New Roman"/>
          <w:sz w:val="24"/>
          <w:szCs w:val="24"/>
        </w:rPr>
        <w:t>, Vigilanz, Sentri7, TheraDoc)</w:t>
      </w:r>
    </w:p>
    <w:p w14:paraId="650E7715"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 xml:space="preserve">Direct notification from the microbiology laboratory </w:t>
      </w:r>
    </w:p>
    <w:p w14:paraId="76FB3F8F"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bookmarkStart w:id="12" w:name="_26in1rg" w:colFirst="0" w:colLast="0"/>
      <w:bookmarkEnd w:id="12"/>
      <w:r w:rsidRPr="00324F8A">
        <w:rPr>
          <w:rFonts w:ascii="Times New Roman" w:hAnsi="Times New Roman" w:cs="Times New Roman"/>
          <w:sz w:val="24"/>
          <w:szCs w:val="24"/>
        </w:rPr>
        <w:t>Other (please specify: _______________________________ )</w:t>
      </w:r>
    </w:p>
    <w:p w14:paraId="1FC25679" w14:textId="77777777" w:rsidR="002D48EC" w:rsidRPr="00324F8A" w:rsidRDefault="002D48EC" w:rsidP="002D48EC">
      <w:pPr>
        <w:numPr>
          <w:ilvl w:val="1"/>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t>Unsure</w:t>
      </w:r>
    </w:p>
    <w:p w14:paraId="7D7C2DCE" w14:textId="77777777" w:rsidR="002D48EC" w:rsidRPr="00324F8A" w:rsidRDefault="002D48EC" w:rsidP="002D48EC">
      <w:pPr>
        <w:pBdr>
          <w:top w:val="nil"/>
          <w:left w:val="nil"/>
          <w:bottom w:val="nil"/>
          <w:right w:val="nil"/>
          <w:between w:val="nil"/>
        </w:pBdr>
        <w:spacing w:line="480" w:lineRule="auto"/>
        <w:rPr>
          <w:rFonts w:ascii="Times New Roman" w:hAnsi="Times New Roman" w:cs="Times New Roman"/>
          <w:b/>
          <w:sz w:val="24"/>
          <w:szCs w:val="24"/>
        </w:rPr>
      </w:pPr>
    </w:p>
    <w:p w14:paraId="1FF62D7A" w14:textId="77777777" w:rsidR="002D48EC" w:rsidRPr="00324F8A" w:rsidRDefault="002D48EC" w:rsidP="002D48EC">
      <w:pPr>
        <w:numPr>
          <w:ilvl w:val="0"/>
          <w:numId w:val="1"/>
        </w:numPr>
        <w:pBdr>
          <w:top w:val="nil"/>
          <w:left w:val="nil"/>
          <w:bottom w:val="nil"/>
          <w:right w:val="nil"/>
          <w:between w:val="nil"/>
        </w:pBdr>
        <w:spacing w:line="480" w:lineRule="auto"/>
        <w:rPr>
          <w:rFonts w:ascii="Times New Roman" w:hAnsi="Times New Roman" w:cs="Times New Roman"/>
          <w:sz w:val="24"/>
          <w:szCs w:val="24"/>
        </w:rPr>
      </w:pPr>
      <w:r w:rsidRPr="00324F8A">
        <w:rPr>
          <w:rFonts w:ascii="Times New Roman" w:hAnsi="Times New Roman" w:cs="Times New Roman"/>
          <w:sz w:val="24"/>
          <w:szCs w:val="24"/>
        </w:rPr>
        <w:lastRenderedPageBreak/>
        <w:t>Please leave any comments to this survey (optional)</w:t>
      </w:r>
    </w:p>
    <w:p w14:paraId="423B5BB1" w14:textId="77777777" w:rsidR="002D48EC" w:rsidRPr="00324F8A" w:rsidRDefault="002D48EC" w:rsidP="002D48EC">
      <w:pPr>
        <w:pBdr>
          <w:top w:val="nil"/>
          <w:left w:val="nil"/>
          <w:bottom w:val="nil"/>
          <w:right w:val="nil"/>
          <w:between w:val="nil"/>
        </w:pBdr>
        <w:spacing w:line="480" w:lineRule="auto"/>
        <w:ind w:left="720"/>
        <w:rPr>
          <w:rFonts w:ascii="Times New Roman" w:hAnsi="Times New Roman" w:cs="Times New Roman"/>
          <w:sz w:val="24"/>
          <w:szCs w:val="24"/>
        </w:rPr>
      </w:pPr>
      <w:r w:rsidRPr="00324F8A">
        <w:rPr>
          <w:rFonts w:ascii="Times New Roman" w:hAnsi="Times New Roman" w:cs="Times New Roman"/>
          <w:sz w:val="24"/>
          <w:szCs w:val="24"/>
        </w:rPr>
        <w:t>____________________________________________________________</w:t>
      </w:r>
    </w:p>
    <w:p w14:paraId="7A395BE1" w14:textId="77777777" w:rsidR="002D48EC" w:rsidRPr="00324F8A" w:rsidRDefault="002D48EC" w:rsidP="002D48EC">
      <w:pPr>
        <w:pBdr>
          <w:top w:val="nil"/>
          <w:left w:val="nil"/>
          <w:bottom w:val="nil"/>
          <w:right w:val="nil"/>
          <w:between w:val="nil"/>
        </w:pBdr>
        <w:spacing w:line="480" w:lineRule="auto"/>
        <w:rPr>
          <w:rFonts w:ascii="Times New Roman" w:hAnsi="Times New Roman" w:cs="Times New Roman"/>
          <w:b/>
          <w:sz w:val="24"/>
          <w:szCs w:val="24"/>
        </w:rPr>
      </w:pPr>
    </w:p>
    <w:p w14:paraId="0586CAFE" w14:textId="77777777" w:rsidR="002D48EC" w:rsidRPr="00324F8A" w:rsidRDefault="002D48EC" w:rsidP="002D48EC">
      <w:pPr>
        <w:pBdr>
          <w:top w:val="nil"/>
          <w:left w:val="nil"/>
          <w:bottom w:val="nil"/>
          <w:right w:val="nil"/>
          <w:between w:val="nil"/>
        </w:pBdr>
        <w:spacing w:line="480" w:lineRule="auto"/>
        <w:rPr>
          <w:rFonts w:ascii="Times New Roman" w:hAnsi="Times New Roman" w:cs="Times New Roman"/>
          <w:b/>
          <w:sz w:val="24"/>
          <w:szCs w:val="24"/>
        </w:rPr>
      </w:pPr>
    </w:p>
    <w:p w14:paraId="1F261651" w14:textId="77777777" w:rsidR="002D48EC" w:rsidRPr="00324F8A" w:rsidRDefault="002D48EC" w:rsidP="002D48EC">
      <w:pPr>
        <w:pBdr>
          <w:top w:val="nil"/>
          <w:left w:val="nil"/>
          <w:bottom w:val="nil"/>
          <w:right w:val="nil"/>
          <w:between w:val="nil"/>
        </w:pBdr>
        <w:spacing w:line="480" w:lineRule="auto"/>
        <w:rPr>
          <w:rFonts w:ascii="Times New Roman" w:hAnsi="Times New Roman" w:cs="Times New Roman"/>
          <w:b/>
          <w:sz w:val="24"/>
          <w:szCs w:val="24"/>
        </w:rPr>
      </w:pPr>
      <w:r w:rsidRPr="00324F8A">
        <w:rPr>
          <w:rFonts w:ascii="Times New Roman" w:hAnsi="Times New Roman" w:cs="Times New Roman"/>
          <w:b/>
          <w:sz w:val="24"/>
          <w:szCs w:val="24"/>
        </w:rPr>
        <w:t xml:space="preserve">This is the end of this survey.  Thank you so much for your time and attention.  </w:t>
      </w:r>
    </w:p>
    <w:p w14:paraId="1332E311" w14:textId="77777777" w:rsidR="002D48EC" w:rsidRPr="00324F8A" w:rsidRDefault="002D48EC" w:rsidP="002D48EC">
      <w:pPr>
        <w:pBdr>
          <w:top w:val="nil"/>
          <w:left w:val="nil"/>
          <w:bottom w:val="nil"/>
          <w:right w:val="nil"/>
          <w:between w:val="nil"/>
        </w:pBdr>
        <w:spacing w:line="480" w:lineRule="auto"/>
        <w:rPr>
          <w:rFonts w:ascii="Times New Roman" w:hAnsi="Times New Roman" w:cs="Times New Roman"/>
          <w:b/>
          <w:sz w:val="24"/>
          <w:szCs w:val="24"/>
        </w:rPr>
      </w:pPr>
    </w:p>
    <w:p w14:paraId="223DBB26" w14:textId="77777777" w:rsidR="002D48EC" w:rsidRPr="00324F8A" w:rsidRDefault="002D48EC" w:rsidP="002D48EC">
      <w:pPr>
        <w:pBdr>
          <w:top w:val="nil"/>
          <w:left w:val="nil"/>
          <w:bottom w:val="nil"/>
          <w:right w:val="nil"/>
          <w:between w:val="nil"/>
        </w:pBdr>
        <w:spacing w:line="480" w:lineRule="auto"/>
        <w:rPr>
          <w:rFonts w:ascii="Times New Roman" w:hAnsi="Times New Roman" w:cs="Times New Roman"/>
          <w:b/>
          <w:sz w:val="24"/>
          <w:szCs w:val="24"/>
        </w:rPr>
      </w:pPr>
      <w:r w:rsidRPr="00324F8A">
        <w:rPr>
          <w:rFonts w:ascii="Times New Roman" w:hAnsi="Times New Roman" w:cs="Times New Roman"/>
          <w:sz w:val="24"/>
          <w:szCs w:val="24"/>
        </w:rPr>
        <w:t xml:space="preserve">   </w:t>
      </w:r>
    </w:p>
    <w:p w14:paraId="35416E95" w14:textId="77777777" w:rsidR="002D48EC" w:rsidRPr="00324F8A" w:rsidRDefault="002D48EC" w:rsidP="002D48EC">
      <w:pPr>
        <w:widowControl w:val="0"/>
        <w:pBdr>
          <w:top w:val="nil"/>
          <w:left w:val="nil"/>
          <w:bottom w:val="nil"/>
          <w:right w:val="nil"/>
          <w:between w:val="nil"/>
        </w:pBdr>
        <w:spacing w:line="480" w:lineRule="auto"/>
        <w:rPr>
          <w:rFonts w:ascii="Times New Roman" w:hAnsi="Times New Roman" w:cs="Times New Roman"/>
          <w:sz w:val="24"/>
          <w:szCs w:val="24"/>
        </w:rPr>
      </w:pPr>
    </w:p>
    <w:p w14:paraId="2A3C1270" w14:textId="77777777" w:rsidR="002D48EC" w:rsidRPr="00324F8A" w:rsidRDefault="002D48EC" w:rsidP="002D48EC">
      <w:pPr>
        <w:spacing w:line="480" w:lineRule="auto"/>
        <w:rPr>
          <w:rFonts w:ascii="Times New Roman" w:hAnsi="Times New Roman" w:cs="Times New Roman"/>
          <w:sz w:val="24"/>
          <w:szCs w:val="24"/>
        </w:rPr>
      </w:pPr>
    </w:p>
    <w:p w14:paraId="08FE4B44" w14:textId="77777777" w:rsidR="00004BE0" w:rsidRPr="00184F8B" w:rsidRDefault="00004BE0" w:rsidP="00004BE0">
      <w:pPr>
        <w:spacing w:line="480" w:lineRule="auto"/>
        <w:rPr>
          <w:rFonts w:ascii="Times New Roman" w:hAnsi="Times New Roman" w:cs="Times New Roman"/>
          <w:sz w:val="24"/>
          <w:szCs w:val="24"/>
        </w:rPr>
      </w:pPr>
    </w:p>
    <w:p w14:paraId="0D53C308" w14:textId="77777777" w:rsidR="00E80047" w:rsidRDefault="00E80047"/>
    <w:sectPr w:rsidR="00E80047">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F80E1" w16cex:dateUtc="2020-09-06T19:38:00Z"/>
  <w16cex:commentExtensible w16cex:durableId="22FF8178" w16cex:dateUtc="2020-09-06T19:40:00Z"/>
  <w16cex:commentExtensible w16cex:durableId="22FF8232" w16cex:dateUtc="2020-09-06T19:43:00Z"/>
  <w16cex:commentExtensible w16cex:durableId="22FF82A7" w16cex:dateUtc="2020-09-06T19:45:00Z"/>
  <w16cex:commentExtensible w16cex:durableId="22FF828D" w16cex:dateUtc="2020-09-06T19:45:00Z"/>
  <w16cex:commentExtensible w16cex:durableId="22FF82CE" w16cex:dateUtc="2020-09-06T19:46:00Z"/>
  <w16cex:commentExtensible w16cex:durableId="22FF82EB" w16cex:dateUtc="2020-09-06T19:46:00Z"/>
  <w16cex:commentExtensible w16cex:durableId="22FF8729" w16cex:dateUtc="2020-09-06T20:04:00Z"/>
  <w16cex:commentExtensible w16cex:durableId="22FF8986" w16cex:dateUtc="2020-09-06T20:15:00Z"/>
  <w16cex:commentExtensible w16cex:durableId="22FF8A0C" w16cex:dateUtc="2020-09-06T20:17:00Z"/>
  <w16cex:commentExtensible w16cex:durableId="22FF8A30" w16cex:dateUtc="2020-09-06T20:17:00Z"/>
  <w16cex:commentExtensible w16cex:durableId="22FF8A65" w16cex:dateUtc="2020-09-06T20:18:00Z"/>
  <w16cex:commentExtensible w16cex:durableId="22FF8AB7" w16cex:dateUtc="2020-09-06T20: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3098FC" w16cid:durableId="22FF80E1"/>
  <w16cid:commentId w16cid:paraId="6D367A92" w16cid:durableId="22FF8178"/>
  <w16cid:commentId w16cid:paraId="2AF1C34E" w16cid:durableId="22FF8232"/>
  <w16cid:commentId w16cid:paraId="4511BEC0" w16cid:durableId="22FF82A7"/>
  <w16cid:commentId w16cid:paraId="799CA73C" w16cid:durableId="22FF828D"/>
  <w16cid:commentId w16cid:paraId="02AC9DA5" w16cid:durableId="22FF82CE"/>
  <w16cid:commentId w16cid:paraId="64FAD650" w16cid:durableId="22FF82EB"/>
  <w16cid:commentId w16cid:paraId="009D3C1C" w16cid:durableId="22FF8729"/>
  <w16cid:commentId w16cid:paraId="5770CC36" w16cid:durableId="22FF8986"/>
  <w16cid:commentId w16cid:paraId="6A64FFA4" w16cid:durableId="22FF8A0C"/>
  <w16cid:commentId w16cid:paraId="11091639" w16cid:durableId="22FF8A30"/>
  <w16cid:commentId w16cid:paraId="70C78414" w16cid:durableId="22FF8A65"/>
  <w16cid:commentId w16cid:paraId="191A1ED3" w16cid:durableId="22FF8AB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F3A3C" w14:textId="77777777" w:rsidR="001E587B" w:rsidRDefault="001E587B">
      <w:pPr>
        <w:spacing w:line="240" w:lineRule="auto"/>
      </w:pPr>
      <w:r>
        <w:separator/>
      </w:r>
    </w:p>
  </w:endnote>
  <w:endnote w:type="continuationSeparator" w:id="0">
    <w:p w14:paraId="5DE5F359" w14:textId="77777777" w:rsidR="001E587B" w:rsidRDefault="001E58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panose1 w:val="000000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C405D" w14:textId="77777777" w:rsidR="001E587B" w:rsidRDefault="001E587B">
      <w:pPr>
        <w:spacing w:line="240" w:lineRule="auto"/>
      </w:pPr>
      <w:r>
        <w:separator/>
      </w:r>
    </w:p>
  </w:footnote>
  <w:footnote w:type="continuationSeparator" w:id="0">
    <w:p w14:paraId="48B39A92" w14:textId="77777777" w:rsidR="001E587B" w:rsidRDefault="001E58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C1107" w14:textId="77777777" w:rsidR="001E587B" w:rsidRDefault="001E587B">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1B170F"/>
    <w:multiLevelType w:val="multilevel"/>
    <w:tmpl w:val="94FAB044"/>
    <w:lvl w:ilvl="0">
      <w:start w:val="1"/>
      <w:numFmt w:val="decimal"/>
      <w:lvlText w:val="%1."/>
      <w:lvlJc w:val="left"/>
      <w:pPr>
        <w:ind w:left="810"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D051660"/>
    <w:multiLevelType w:val="multilevel"/>
    <w:tmpl w:val="0BCCCE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F2A7933"/>
    <w:multiLevelType w:val="multilevel"/>
    <w:tmpl w:val="E774E4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BE0"/>
    <w:rsid w:val="00004BE0"/>
    <w:rsid w:val="00024E71"/>
    <w:rsid w:val="00054600"/>
    <w:rsid w:val="0005591F"/>
    <w:rsid w:val="000708BC"/>
    <w:rsid w:val="00194C8A"/>
    <w:rsid w:val="001E587B"/>
    <w:rsid w:val="001F4458"/>
    <w:rsid w:val="002D15D0"/>
    <w:rsid w:val="002D48EC"/>
    <w:rsid w:val="004E1770"/>
    <w:rsid w:val="005E24B8"/>
    <w:rsid w:val="006048DB"/>
    <w:rsid w:val="00952E0E"/>
    <w:rsid w:val="00B13391"/>
    <w:rsid w:val="00B4707B"/>
    <w:rsid w:val="00B63130"/>
    <w:rsid w:val="00C505E9"/>
    <w:rsid w:val="00CC7C1E"/>
    <w:rsid w:val="00D06C1F"/>
    <w:rsid w:val="00E71B65"/>
    <w:rsid w:val="00E80047"/>
    <w:rsid w:val="00EA3049"/>
    <w:rsid w:val="00F72356"/>
    <w:rsid w:val="00FA5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2F7340"/>
  <w15:docId w15:val="{6EC0F9F1-73B0-504B-9DE7-84DC00C00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04BE0"/>
    <w:pPr>
      <w:spacing w:after="0" w:line="276" w:lineRule="auto"/>
    </w:pPr>
    <w:rPr>
      <w:rFonts w:ascii="Arial" w:eastAsia="Arial" w:hAnsi="Arial" w:cs="Arial"/>
      <w:lang w:val="en"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04BE0"/>
    <w:rPr>
      <w:sz w:val="16"/>
      <w:szCs w:val="16"/>
    </w:rPr>
  </w:style>
  <w:style w:type="paragraph" w:styleId="CommentText">
    <w:name w:val="annotation text"/>
    <w:basedOn w:val="Normal"/>
    <w:link w:val="CommentTextChar"/>
    <w:uiPriority w:val="99"/>
    <w:semiHidden/>
    <w:unhideWhenUsed/>
    <w:rsid w:val="00004BE0"/>
    <w:pPr>
      <w:spacing w:line="240" w:lineRule="auto"/>
    </w:pPr>
    <w:rPr>
      <w:sz w:val="20"/>
      <w:szCs w:val="20"/>
    </w:rPr>
  </w:style>
  <w:style w:type="character" w:customStyle="1" w:styleId="CommentTextChar">
    <w:name w:val="Comment Text Char"/>
    <w:basedOn w:val="DefaultParagraphFont"/>
    <w:link w:val="CommentText"/>
    <w:uiPriority w:val="99"/>
    <w:semiHidden/>
    <w:rsid w:val="00004BE0"/>
    <w:rPr>
      <w:rFonts w:ascii="Arial" w:eastAsia="Arial" w:hAnsi="Arial" w:cs="Arial"/>
      <w:sz w:val="20"/>
      <w:szCs w:val="20"/>
      <w:lang w:val="en" w:eastAsia="ja-JP"/>
    </w:rPr>
  </w:style>
  <w:style w:type="paragraph" w:styleId="BalloonText">
    <w:name w:val="Balloon Text"/>
    <w:basedOn w:val="Normal"/>
    <w:link w:val="BalloonTextChar"/>
    <w:uiPriority w:val="99"/>
    <w:semiHidden/>
    <w:unhideWhenUsed/>
    <w:rsid w:val="00004BE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BE0"/>
    <w:rPr>
      <w:rFonts w:ascii="Segoe UI" w:eastAsia="Arial" w:hAnsi="Segoe UI" w:cs="Segoe UI"/>
      <w:sz w:val="18"/>
      <w:szCs w:val="18"/>
      <w:lang w:val="en" w:eastAsia="ja-JP"/>
    </w:rPr>
  </w:style>
  <w:style w:type="table" w:styleId="TableGrid">
    <w:name w:val="Table Grid"/>
    <w:basedOn w:val="TableNormal"/>
    <w:uiPriority w:val="39"/>
    <w:rsid w:val="002D4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06C1F"/>
    <w:rPr>
      <w:b/>
      <w:bCs/>
    </w:rPr>
  </w:style>
  <w:style w:type="character" w:customStyle="1" w:styleId="CommentSubjectChar">
    <w:name w:val="Comment Subject Char"/>
    <w:basedOn w:val="CommentTextChar"/>
    <w:link w:val="CommentSubject"/>
    <w:uiPriority w:val="99"/>
    <w:semiHidden/>
    <w:rsid w:val="00D06C1F"/>
    <w:rPr>
      <w:rFonts w:ascii="Arial" w:eastAsia="Arial" w:hAnsi="Arial" w:cs="Arial"/>
      <w:b/>
      <w:bCs/>
      <w:sz w:val="20"/>
      <w:szCs w:val="20"/>
      <w:lang w:val="en"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illcornell.az1.qualtrics.com/jfe/form/SV_0wAkw3cDy9fEgZL"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ha.org/statistics/fast-facts-us-hospit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26</Pages>
  <Words>3202</Words>
  <Characters>18257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NewYork-Presbyterian Hospital</Company>
  <LinksUpToDate>false</LinksUpToDate>
  <CharactersWithSpaces>21417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Calfee</dc:creator>
  <cp:keywords/>
  <dc:description/>
  <cp:lastModifiedBy>David Calfee</cp:lastModifiedBy>
  <cp:revision>3</cp:revision>
  <dcterms:created xsi:type="dcterms:W3CDTF">2020-09-08T17:07:00Z</dcterms:created>
  <dcterms:modified xsi:type="dcterms:W3CDTF">2020-09-09T19:33:00Z</dcterms:modified>
</cp:coreProperties>
</file>