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5B4" w:rsidRPr="00624312" w:rsidRDefault="000F35B4" w:rsidP="000F35B4">
      <w:pPr>
        <w:rPr>
          <w:b/>
        </w:rPr>
      </w:pPr>
      <w:r w:rsidRPr="00E5099F">
        <w:rPr>
          <w:rFonts w:ascii="Helvetica" w:eastAsia="Helvetica" w:hAnsi="Helvetica" w:cs="Helvetica"/>
          <w:b/>
          <w:color w:val="0A0905"/>
          <w:sz w:val="18"/>
          <w:szCs w:val="18"/>
        </w:rPr>
        <w:t>Appendix 2: Search Strategy - Database(s): </w:t>
      </w:r>
      <w:r w:rsidRPr="00E5099F">
        <w:rPr>
          <w:rFonts w:ascii="Helvetica" w:eastAsia="Helvetica" w:hAnsi="Helvetica" w:cs="Helvetica"/>
          <w:b/>
          <w:bCs/>
          <w:color w:val="0A0905"/>
          <w:sz w:val="18"/>
          <w:szCs w:val="18"/>
        </w:rPr>
        <w:t>Ovid MEDLINE(R) and Epub Ahead of Print, In-Process &amp; Other Non-Indexed Citations, Daily and Versions(R) </w:t>
      </w:r>
      <w:r w:rsidRPr="00E5099F">
        <w:rPr>
          <w:rFonts w:ascii="Helvetica" w:eastAsia="Helvetica" w:hAnsi="Helvetica" w:cs="Helvetica"/>
          <w:b/>
          <w:color w:val="0A0905"/>
          <w:sz w:val="15"/>
          <w:szCs w:val="15"/>
        </w:rPr>
        <w:t>1946 to April 28, 2020</w:t>
      </w:r>
      <w:r w:rsidRPr="00624312">
        <w:rPr>
          <w:rFonts w:ascii="Helvetica" w:eastAsia="Helvetica" w:hAnsi="Helvetica" w:cs="Helvetica"/>
          <w:b/>
          <w:sz w:val="15"/>
          <w:szCs w:val="15"/>
        </w:rPr>
        <w:t xml:space="preserve"> </w:t>
      </w:r>
    </w:p>
    <w:tbl>
      <w:tblPr>
        <w:tblW w:w="14175" w:type="dxa"/>
        <w:tblLayout w:type="fixed"/>
        <w:tblLook w:val="06A0" w:firstRow="1" w:lastRow="0" w:firstColumn="1" w:lastColumn="0" w:noHBand="1" w:noVBand="1"/>
      </w:tblPr>
      <w:tblGrid>
        <w:gridCol w:w="851"/>
        <w:gridCol w:w="11623"/>
        <w:gridCol w:w="1701"/>
      </w:tblGrid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exp Masks/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9295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exp Respiratory Protective Devices/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2002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3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(respiratory protective devices or mask* or face mask* or facemask* or respiratory protection or respirator* or FFP3 or FFP or N95 or N 95 or PAPR or air purifying respirator or filtering face piece).tw,kf.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514098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4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(filtering adj3 (facepiece* or face piece*)).tw,kf.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269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or/1-4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516692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6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Equipment Contamination/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10874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7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exp Infection Control/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62917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8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(infection control* or decontaminat* or resanitiz* or resanitis* or desaniti* or contaminat* or antisept* or biocid* or steriliz* or sanitize* or bleach* or hypochlor* or ozon* or ultraviolet or uv).tw,kf.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504524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9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Sodium Hypochlorite/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4683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10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Disinfectants/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12900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11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Hydrogen Peroxide/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57651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12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(clorox or antiformin or oxygenated water or hydrogen peroxyde or hydroperoxide or peroxygen or sodium hypochlorite).tw,kf.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15306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13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Ethanol/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86881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14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2-Propanol/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1613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15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Ethylene Oxide/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2827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16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(ethanol* or isopropanol or iso-propanol or 2-propanol or isopropyl alcohol or ethylene oxid* or oxirane or rubbing alcohol*).tw,kf.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149448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17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or/6-16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783856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18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(washable or rewash* or reusable or reprocess* or reus* or reusing or repurpose or recycl* or multiple use* or multiple usage or used again or used repeat* or repeat* use* or repeat* usag* or repeatedly use* or extended usage).tw,kf.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79563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</w:tr>
      <w:tr w:rsidR="000F35B4" w:rsidTr="00DD5785">
        <w:tc>
          <w:tcPr>
            <w:tcW w:w="851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19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1623" w:type="dxa"/>
          </w:tcPr>
          <w:p w:rsidR="000F35B4" w:rsidRDefault="000F35B4" w:rsidP="00DD5785"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5 and 17 and 18</w:t>
            </w:r>
            <w:r w:rsidRPr="6C2682C8">
              <w:rPr>
                <w:rFonts w:ascii="Helvetica" w:eastAsia="Helvetica" w:hAnsi="Helvetica" w:cs="Helvetic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0F35B4" w:rsidRDefault="000F35B4" w:rsidP="00DD5785">
            <w:pPr>
              <w:rPr>
                <w:rFonts w:ascii="Helvetica" w:eastAsia="Helvetica" w:hAnsi="Helvetica" w:cs="Helvetica"/>
                <w:sz w:val="18"/>
                <w:szCs w:val="18"/>
              </w:rPr>
            </w:pPr>
            <w:r w:rsidRPr="6C2682C8">
              <w:rPr>
                <w:rFonts w:ascii="Helvetica" w:eastAsia="Helvetica" w:hAnsi="Helvetica" w:cs="Helvetica"/>
                <w:color w:val="0A0905"/>
                <w:sz w:val="18"/>
                <w:szCs w:val="18"/>
              </w:rPr>
              <w:t>207</w:t>
            </w:r>
          </w:p>
        </w:tc>
      </w:tr>
    </w:tbl>
    <w:p w:rsidR="000F35B4" w:rsidRDefault="000F35B4" w:rsidP="000F35B4">
      <w:pPr>
        <w:rPr>
          <w:b/>
          <w:highlight w:val="yellow"/>
        </w:rPr>
      </w:pPr>
    </w:p>
    <w:p w:rsidR="000F35B4" w:rsidRDefault="000F35B4" w:rsidP="000F35B4">
      <w:pPr>
        <w:rPr>
          <w:b/>
        </w:rPr>
      </w:pPr>
      <w:bookmarkStart w:id="0" w:name="_GoBack"/>
      <w:bookmarkEnd w:id="0"/>
    </w:p>
    <w:sectPr w:rsidR="000F35B4" w:rsidSect="000F35B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98F"/>
    <w:multiLevelType w:val="hybridMultilevel"/>
    <w:tmpl w:val="3710CD4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E82E0E"/>
    <w:multiLevelType w:val="hybridMultilevel"/>
    <w:tmpl w:val="40DCB456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6D4904"/>
    <w:multiLevelType w:val="hybridMultilevel"/>
    <w:tmpl w:val="7326D57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791595"/>
    <w:multiLevelType w:val="hybridMultilevel"/>
    <w:tmpl w:val="D2BAD6E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5B4"/>
    <w:rsid w:val="000A317B"/>
    <w:rsid w:val="000F35B4"/>
    <w:rsid w:val="0074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134088-A1FC-4AF8-82FF-E054672E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5B4"/>
    <w:pPr>
      <w:spacing w:after="120" w:line="240" w:lineRule="auto"/>
      <w:ind w:left="720"/>
      <w:contextualSpacing/>
      <w:jc w:val="both"/>
    </w:pPr>
    <w:rPr>
      <w:rFonts w:ascii="Arial" w:hAnsi="Arial"/>
      <w:sz w:val="24"/>
      <w:lang w:val="en-CA"/>
    </w:rPr>
  </w:style>
  <w:style w:type="paragraph" w:styleId="Caption">
    <w:name w:val="caption"/>
    <w:basedOn w:val="Normal"/>
    <w:next w:val="Normal"/>
    <w:uiPriority w:val="35"/>
    <w:unhideWhenUsed/>
    <w:qFormat/>
    <w:rsid w:val="000F35B4"/>
    <w:pPr>
      <w:spacing w:after="200" w:line="240" w:lineRule="auto"/>
    </w:pPr>
    <w:rPr>
      <w:b/>
      <w:iCs/>
      <w:color w:val="44546A" w:themeColor="text2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Toomey</dc:creator>
  <cp:keywords/>
  <dc:description/>
  <cp:lastModifiedBy>Elaine Toomey</cp:lastModifiedBy>
  <cp:revision>1</cp:revision>
  <dcterms:created xsi:type="dcterms:W3CDTF">2020-06-03T16:28:00Z</dcterms:created>
  <dcterms:modified xsi:type="dcterms:W3CDTF">2020-06-03T16:29:00Z</dcterms:modified>
</cp:coreProperties>
</file>