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8865" w14:textId="77777777" w:rsidR="009625BE" w:rsidRPr="002A76BB" w:rsidRDefault="009625BE">
      <w:pPr>
        <w:rPr>
          <w:rFonts w:ascii="Times New Roman" w:hAnsi="Times New Roman"/>
        </w:rPr>
      </w:pPr>
      <w:bookmarkStart w:id="0" w:name="_GoBack"/>
      <w:bookmarkEnd w:id="0"/>
    </w:p>
    <w:p w14:paraId="07CE886D" w14:textId="77777777" w:rsidR="006E4D57" w:rsidRPr="002A76BB" w:rsidRDefault="006E4D57">
      <w:pPr>
        <w:rPr>
          <w:rFonts w:ascii="Times New Roman" w:hAnsi="Times New Roman"/>
        </w:rPr>
      </w:pPr>
    </w:p>
    <w:p w14:paraId="19546949" w14:textId="77777777" w:rsidR="006E4D57" w:rsidRPr="002A76BB" w:rsidRDefault="006E4D57">
      <w:pPr>
        <w:rPr>
          <w:rFonts w:ascii="Times New Roman" w:hAnsi="Times New Roman"/>
        </w:rPr>
      </w:pPr>
    </w:p>
    <w:p w14:paraId="5657C506" w14:textId="77777777" w:rsidR="006E4D57" w:rsidRPr="002A76BB" w:rsidRDefault="006E4D57">
      <w:pPr>
        <w:rPr>
          <w:rFonts w:ascii="Times New Roman" w:hAnsi="Times New Roman"/>
        </w:rPr>
      </w:pPr>
    </w:p>
    <w:p w14:paraId="002E572B" w14:textId="77777777" w:rsidR="006E4D57" w:rsidRPr="002A76BB" w:rsidRDefault="006E4D57">
      <w:pPr>
        <w:rPr>
          <w:rFonts w:ascii="Times New Roman" w:hAnsi="Times New Roman"/>
        </w:rPr>
      </w:pPr>
    </w:p>
    <w:p w14:paraId="0CD2B3E3" w14:textId="77777777" w:rsidR="006E4D57" w:rsidRPr="002A76BB" w:rsidRDefault="006E4D57">
      <w:pPr>
        <w:rPr>
          <w:rFonts w:ascii="Times New Roman" w:hAnsi="Times New Roman"/>
        </w:rPr>
      </w:pPr>
    </w:p>
    <w:p w14:paraId="0A4BC5D7" w14:textId="77777777" w:rsidR="006E4D57" w:rsidRPr="002A76BB" w:rsidRDefault="006E4D57">
      <w:pPr>
        <w:rPr>
          <w:rFonts w:ascii="Times New Roman" w:hAnsi="Times New Roman"/>
        </w:rPr>
      </w:pPr>
    </w:p>
    <w:p w14:paraId="17F177B4" w14:textId="77777777" w:rsidR="006E4D57" w:rsidRPr="002A76BB" w:rsidRDefault="006E4D57">
      <w:pPr>
        <w:rPr>
          <w:rFonts w:ascii="Times New Roman" w:hAnsi="Times New Roman"/>
        </w:rPr>
      </w:pPr>
    </w:p>
    <w:p w14:paraId="2589FE3A" w14:textId="77777777" w:rsidR="006E4D57" w:rsidRPr="002A76BB" w:rsidRDefault="006E4D57">
      <w:pPr>
        <w:rPr>
          <w:rFonts w:ascii="Times New Roman" w:hAnsi="Times New Roman"/>
        </w:rPr>
      </w:pPr>
    </w:p>
    <w:p w14:paraId="39EAAEBE" w14:textId="12EBB8DC" w:rsidR="00B143C3" w:rsidRPr="0028082E" w:rsidRDefault="00242F61" w:rsidP="00B143C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Supplementary</w:t>
      </w:r>
      <w:r w:rsidR="005E2B2F" w:rsidRPr="002A76BB">
        <w:rPr>
          <w:rFonts w:ascii="Times New Roman" w:hAnsi="Times New Roman"/>
        </w:rPr>
        <w:t>.</w:t>
      </w:r>
      <w:r w:rsidR="006E4D57" w:rsidRPr="002A76BB">
        <w:rPr>
          <w:rFonts w:ascii="Times New Roman" w:hAnsi="Times New Roman"/>
        </w:rPr>
        <w:t xml:space="preserve"> </w:t>
      </w:r>
      <w:bookmarkStart w:id="1" w:name="OLE_LINK118"/>
      <w:bookmarkStart w:id="2" w:name="OLE_LINK119"/>
      <w:r w:rsidR="00CF6F3B">
        <w:rPr>
          <w:rFonts w:ascii="Times New Roman" w:hAnsi="Times New Roman"/>
        </w:rPr>
        <w:t>M</w:t>
      </w:r>
      <w:r w:rsidR="00B143C3" w:rsidRPr="001D65E5">
        <w:rPr>
          <w:rFonts w:ascii="Times New Roman" w:hAnsi="Times New Roman"/>
        </w:rPr>
        <w:t xml:space="preserve">ultifaceted intervention </w:t>
      </w:r>
      <w:r w:rsidR="00CF6F3B">
        <w:rPr>
          <w:rFonts w:ascii="Times New Roman" w:hAnsi="Times New Roman"/>
        </w:rPr>
        <w:t xml:space="preserve">for </w:t>
      </w:r>
      <w:r w:rsidR="00B143C3">
        <w:rPr>
          <w:rFonts w:ascii="Times New Roman" w:hAnsi="Times New Roman"/>
        </w:rPr>
        <w:t>i</w:t>
      </w:r>
      <w:r w:rsidR="00B143C3" w:rsidRPr="001D65E5">
        <w:rPr>
          <w:rFonts w:ascii="Times New Roman" w:hAnsi="Times New Roman"/>
        </w:rPr>
        <w:t>mprov</w:t>
      </w:r>
      <w:r w:rsidR="00CF6F3B">
        <w:rPr>
          <w:rFonts w:ascii="Times New Roman" w:hAnsi="Times New Roman"/>
        </w:rPr>
        <w:t>ing</w:t>
      </w:r>
      <w:r w:rsidR="00B143C3" w:rsidRPr="001D65E5">
        <w:rPr>
          <w:rFonts w:ascii="Times New Roman" w:hAnsi="Times New Roman"/>
        </w:rPr>
        <w:t xml:space="preserve"> </w:t>
      </w:r>
      <w:r w:rsidR="00902C08">
        <w:rPr>
          <w:rFonts w:ascii="Times New Roman" w:hAnsi="Times New Roman"/>
        </w:rPr>
        <w:t xml:space="preserve">discharge </w:t>
      </w:r>
      <w:r w:rsidR="00B143C3" w:rsidRPr="001D65E5">
        <w:rPr>
          <w:rFonts w:ascii="Times New Roman" w:hAnsi="Times New Roman"/>
        </w:rPr>
        <w:t xml:space="preserve">antimicrobial prescription </w:t>
      </w:r>
      <w:r w:rsidR="00CF6F3B">
        <w:rPr>
          <w:rFonts w:ascii="Times New Roman" w:hAnsi="Times New Roman"/>
        </w:rPr>
        <w:t>in</w:t>
      </w:r>
      <w:r w:rsidR="00B143C3" w:rsidRPr="001D65E5">
        <w:rPr>
          <w:rFonts w:ascii="Times New Roman" w:hAnsi="Times New Roman"/>
        </w:rPr>
        <w:t xml:space="preserve"> the emergency department</w:t>
      </w:r>
      <w:bookmarkEnd w:id="1"/>
      <w:bookmarkEnd w:id="2"/>
    </w:p>
    <w:p w14:paraId="7B3E8749" w14:textId="77777777" w:rsidR="00B143C3" w:rsidRPr="0028082E" w:rsidRDefault="00B143C3" w:rsidP="00B143C3">
      <w:pPr>
        <w:jc w:val="left"/>
        <w:rPr>
          <w:rFonts w:ascii="Times New Roman" w:hAnsi="Times New Roman"/>
        </w:rPr>
      </w:pPr>
    </w:p>
    <w:p w14:paraId="28D8FAAD" w14:textId="77777777" w:rsidR="006E4D57" w:rsidRPr="002A76BB" w:rsidRDefault="006E4D57">
      <w:pPr>
        <w:rPr>
          <w:rFonts w:ascii="Times New Roman" w:hAnsi="Times New Roman"/>
        </w:rPr>
      </w:pPr>
    </w:p>
    <w:p w14:paraId="27157BC4" w14:textId="77777777" w:rsidR="006E4D57" w:rsidRPr="002A76BB" w:rsidRDefault="006E4D57">
      <w:pPr>
        <w:rPr>
          <w:rFonts w:ascii="Times New Roman" w:hAnsi="Times New Roman"/>
        </w:rPr>
      </w:pPr>
    </w:p>
    <w:p w14:paraId="7E39DB87" w14:textId="77777777" w:rsidR="006E4D57" w:rsidRPr="002A76BB" w:rsidRDefault="006E4D57">
      <w:pPr>
        <w:rPr>
          <w:rFonts w:ascii="Times New Roman" w:hAnsi="Times New Roman"/>
        </w:rPr>
      </w:pPr>
    </w:p>
    <w:p w14:paraId="0CA7B545" w14:textId="77777777" w:rsidR="006E4D57" w:rsidRPr="002A76BB" w:rsidRDefault="006E4D57">
      <w:pPr>
        <w:rPr>
          <w:rFonts w:ascii="Times New Roman" w:hAnsi="Times New Roman"/>
        </w:rPr>
      </w:pPr>
    </w:p>
    <w:p w14:paraId="18E1C8D9" w14:textId="4F1E605D" w:rsidR="00B143C3" w:rsidRPr="0028082E" w:rsidRDefault="006E4D57" w:rsidP="00B143C3">
      <w:pPr>
        <w:jc w:val="left"/>
        <w:rPr>
          <w:rFonts w:ascii="Times New Roman" w:hAnsi="Times New Roman"/>
          <w:color w:val="000000"/>
          <w:vertAlign w:val="superscript"/>
        </w:rPr>
      </w:pPr>
      <w:r w:rsidRPr="002A76BB">
        <w:rPr>
          <w:rFonts w:ascii="Times New Roman" w:hAnsi="Times New Roman"/>
        </w:rPr>
        <w:t xml:space="preserve">Authors: </w:t>
      </w:r>
      <w:r w:rsidR="00B143C3" w:rsidRPr="0028082E">
        <w:rPr>
          <w:rFonts w:ascii="Times New Roman" w:hAnsi="Times New Roman"/>
          <w:color w:val="000000"/>
        </w:rPr>
        <w:t xml:space="preserve">Yasuaki </w:t>
      </w:r>
      <w:proofErr w:type="spellStart"/>
      <w:r w:rsidR="00B143C3" w:rsidRPr="0028082E">
        <w:rPr>
          <w:rFonts w:ascii="Times New Roman" w:hAnsi="Times New Roman"/>
          <w:color w:val="000000"/>
        </w:rPr>
        <w:t>Tagashira</w:t>
      </w:r>
      <w:proofErr w:type="spellEnd"/>
      <w:r w:rsidR="00B143C3" w:rsidRPr="0028082E">
        <w:rPr>
          <w:rFonts w:ascii="Times New Roman" w:hAnsi="Times New Roman"/>
          <w:color w:val="000000"/>
        </w:rPr>
        <w:t xml:space="preserve"> MD</w:t>
      </w:r>
      <w:r w:rsidR="00B143C3">
        <w:rPr>
          <w:rFonts w:ascii="Times New Roman" w:hAnsi="Times New Roman"/>
          <w:color w:val="000000"/>
        </w:rPr>
        <w:t>, PhD</w:t>
      </w:r>
      <w:r w:rsidR="00B143C3" w:rsidRPr="0028082E">
        <w:rPr>
          <w:rFonts w:ascii="Times New Roman" w:hAnsi="Times New Roman"/>
          <w:color w:val="000000"/>
        </w:rPr>
        <w:t>,</w:t>
      </w:r>
      <w:r w:rsidR="00B143C3">
        <w:rPr>
          <w:rFonts w:ascii="Times New Roman" w:hAnsi="Times New Roman"/>
          <w:color w:val="000000"/>
        </w:rPr>
        <w:t xml:space="preserve"> Manaka </w:t>
      </w:r>
      <w:proofErr w:type="spellStart"/>
      <w:r w:rsidR="00B143C3">
        <w:rPr>
          <w:rFonts w:ascii="Times New Roman" w:hAnsi="Times New Roman"/>
          <w:color w:val="000000"/>
        </w:rPr>
        <w:t>Goto</w:t>
      </w:r>
      <w:proofErr w:type="spellEnd"/>
      <w:r w:rsidR="00B143C3">
        <w:rPr>
          <w:rFonts w:ascii="Times New Roman" w:hAnsi="Times New Roman"/>
          <w:color w:val="000000"/>
        </w:rPr>
        <w:t xml:space="preserve"> MD</w:t>
      </w:r>
      <w:r w:rsidR="00C55294" w:rsidRPr="00C55294">
        <w:rPr>
          <w:rFonts w:ascii="Times New Roman" w:hAnsi="Times New Roman"/>
          <w:color w:val="000000"/>
        </w:rPr>
        <w:t>,</w:t>
      </w:r>
      <w:r w:rsidR="00C55294">
        <w:rPr>
          <w:rFonts w:ascii="Times New Roman" w:hAnsi="Times New Roman"/>
          <w:color w:val="000000"/>
        </w:rPr>
        <w:t xml:space="preserve"> </w:t>
      </w:r>
      <w:r w:rsidR="00B143C3">
        <w:rPr>
          <w:rFonts w:ascii="Times New Roman" w:hAnsi="Times New Roman"/>
          <w:color w:val="000000"/>
        </w:rPr>
        <w:t xml:space="preserve">Reiko Kondo MD, </w:t>
      </w:r>
      <w:r w:rsidR="00B143C3" w:rsidRPr="0028082E">
        <w:rPr>
          <w:rFonts w:ascii="Times New Roman" w:hAnsi="Times New Roman"/>
          <w:color w:val="000000"/>
        </w:rPr>
        <w:t>Hitoshi Honda MD, PhD</w:t>
      </w:r>
    </w:p>
    <w:p w14:paraId="28E2E9D3" w14:textId="77777777" w:rsidR="006E4D57" w:rsidRPr="00B143C3" w:rsidRDefault="006E4D57" w:rsidP="006E4D57">
      <w:pPr>
        <w:jc w:val="left"/>
        <w:rPr>
          <w:rFonts w:ascii="Times New Roman" w:hAnsi="Times New Roman"/>
          <w:color w:val="000000"/>
          <w:vertAlign w:val="superscript"/>
        </w:rPr>
      </w:pPr>
    </w:p>
    <w:p w14:paraId="0EF4FF40" w14:textId="77777777" w:rsidR="006D26C2" w:rsidRDefault="006D26C2" w:rsidP="00385A5E">
      <w:pPr>
        <w:tabs>
          <w:tab w:val="left" w:pos="1190"/>
        </w:tabs>
        <w:jc w:val="left"/>
        <w:rPr>
          <w:rFonts w:ascii="Times New Roman" w:hAnsi="Times New Roman"/>
        </w:rPr>
      </w:pPr>
    </w:p>
    <w:p w14:paraId="20E569DB" w14:textId="77777777" w:rsidR="006D26C2" w:rsidRDefault="006D26C2" w:rsidP="00385A5E">
      <w:pPr>
        <w:tabs>
          <w:tab w:val="left" w:pos="1190"/>
        </w:tabs>
        <w:jc w:val="left"/>
        <w:rPr>
          <w:rFonts w:ascii="Times New Roman" w:hAnsi="Times New Roman"/>
        </w:rPr>
      </w:pPr>
    </w:p>
    <w:p w14:paraId="49CE20D7" w14:textId="77777777" w:rsidR="006D26C2" w:rsidRDefault="006D26C2" w:rsidP="00385A5E">
      <w:pPr>
        <w:tabs>
          <w:tab w:val="left" w:pos="1190"/>
        </w:tabs>
        <w:jc w:val="left"/>
        <w:rPr>
          <w:rFonts w:ascii="Times New Roman" w:hAnsi="Times New Roman"/>
        </w:rPr>
      </w:pPr>
    </w:p>
    <w:p w14:paraId="2D9B6AEC" w14:textId="77777777" w:rsidR="006D26C2" w:rsidRDefault="006D26C2" w:rsidP="00385A5E">
      <w:pPr>
        <w:tabs>
          <w:tab w:val="left" w:pos="1190"/>
        </w:tabs>
        <w:jc w:val="left"/>
        <w:rPr>
          <w:rFonts w:ascii="Times New Roman" w:hAnsi="Times New Roman"/>
        </w:rPr>
      </w:pPr>
    </w:p>
    <w:p w14:paraId="423F1A6F" w14:textId="77777777" w:rsidR="006D26C2" w:rsidRDefault="006D26C2" w:rsidP="00385A5E">
      <w:pPr>
        <w:tabs>
          <w:tab w:val="left" w:pos="1190"/>
        </w:tabs>
        <w:jc w:val="left"/>
        <w:rPr>
          <w:rFonts w:ascii="Times New Roman" w:hAnsi="Times New Roman"/>
        </w:rPr>
      </w:pPr>
    </w:p>
    <w:p w14:paraId="53FA3DEC" w14:textId="77777777" w:rsidR="006D26C2" w:rsidRDefault="006D26C2" w:rsidP="00385A5E">
      <w:pPr>
        <w:tabs>
          <w:tab w:val="left" w:pos="1190"/>
        </w:tabs>
        <w:jc w:val="left"/>
        <w:rPr>
          <w:rFonts w:ascii="Times New Roman" w:hAnsi="Times New Roman"/>
        </w:rPr>
      </w:pPr>
    </w:p>
    <w:p w14:paraId="5603112F" w14:textId="77777777" w:rsidR="006D26C2" w:rsidRDefault="006D26C2" w:rsidP="00385A5E">
      <w:pPr>
        <w:tabs>
          <w:tab w:val="left" w:pos="1190"/>
        </w:tabs>
        <w:jc w:val="left"/>
        <w:rPr>
          <w:rFonts w:ascii="Times New Roman" w:hAnsi="Times New Roman"/>
        </w:rPr>
      </w:pPr>
    </w:p>
    <w:p w14:paraId="62B812D7" w14:textId="77777777" w:rsidR="006D26C2" w:rsidRDefault="006D26C2" w:rsidP="00385A5E">
      <w:pPr>
        <w:tabs>
          <w:tab w:val="left" w:pos="1190"/>
        </w:tabs>
        <w:jc w:val="left"/>
        <w:rPr>
          <w:rFonts w:ascii="Times New Roman" w:hAnsi="Times New Roman"/>
        </w:rPr>
        <w:sectPr w:rsidR="006D26C2" w:rsidSect="006D26C2">
          <w:pgSz w:w="11900" w:h="16840"/>
          <w:pgMar w:top="1440" w:right="1080" w:bottom="1440" w:left="1080" w:header="851" w:footer="992" w:gutter="0"/>
          <w:cols w:space="425"/>
          <w:docGrid w:type="lines" w:linePitch="400"/>
        </w:sectPr>
      </w:pPr>
    </w:p>
    <w:p w14:paraId="19C433A1" w14:textId="4EB7229F" w:rsidR="00385A5E" w:rsidRPr="002A76BB" w:rsidRDefault="00242F61" w:rsidP="00385A5E">
      <w:pPr>
        <w:tabs>
          <w:tab w:val="left" w:pos="119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Supplementary Table 1</w:t>
      </w:r>
      <w:r w:rsidR="001E3934">
        <w:rPr>
          <w:rFonts w:ascii="Times New Roman" w:hAnsi="Times New Roman"/>
        </w:rPr>
        <w:t>.</w:t>
      </w:r>
      <w:r w:rsidR="00385A5E" w:rsidRPr="002A76BB">
        <w:rPr>
          <w:rFonts w:ascii="Times New Roman" w:hAnsi="Times New Roman"/>
        </w:rPr>
        <w:t xml:space="preserve"> </w:t>
      </w:r>
      <w:r w:rsidR="002E71FB" w:rsidRPr="002A76BB">
        <w:rPr>
          <w:rFonts w:ascii="Times New Roman" w:hAnsi="Times New Roman"/>
        </w:rPr>
        <w:t xml:space="preserve">A list of </w:t>
      </w:r>
      <w:r w:rsidR="0053661E">
        <w:rPr>
          <w:rFonts w:ascii="Times New Roman" w:hAnsi="Times New Roman"/>
        </w:rPr>
        <w:t xml:space="preserve">indications and </w:t>
      </w:r>
      <w:r w:rsidR="00385A5E" w:rsidRPr="002A76BB">
        <w:rPr>
          <w:rFonts w:ascii="Times New Roman" w:hAnsi="Times New Roman"/>
        </w:rPr>
        <w:t xml:space="preserve">appropriate antimicrobial </w:t>
      </w:r>
      <w:r w:rsidR="005C7B9E">
        <w:rPr>
          <w:rFonts w:ascii="Times New Roman" w:hAnsi="Times New Roman"/>
        </w:rPr>
        <w:t>prescription</w:t>
      </w:r>
      <w:r w:rsidR="00123FC5" w:rsidRPr="002A76BB">
        <w:rPr>
          <w:rFonts w:ascii="Times New Roman" w:hAnsi="Times New Roman"/>
        </w:rPr>
        <w:t>s</w:t>
      </w:r>
      <w:r w:rsidR="00385A5E" w:rsidRPr="002A76BB">
        <w:rPr>
          <w:rFonts w:ascii="Times New Roman" w:hAnsi="Times New Roman"/>
        </w:rPr>
        <w:t xml:space="preserve"> </w:t>
      </w:r>
      <w:r w:rsidR="002E71FB" w:rsidRPr="002A76BB">
        <w:rPr>
          <w:rFonts w:ascii="Times New Roman" w:hAnsi="Times New Roman"/>
        </w:rPr>
        <w:t xml:space="preserve">for infectious diseases </w:t>
      </w:r>
      <w:r w:rsidR="001F67AA" w:rsidRPr="002A76BB">
        <w:rPr>
          <w:rFonts w:ascii="Times New Roman" w:hAnsi="Times New Roman"/>
        </w:rPr>
        <w:t xml:space="preserve">encountered </w:t>
      </w:r>
      <w:r w:rsidR="00123FC5" w:rsidRPr="002A76BB">
        <w:rPr>
          <w:rFonts w:ascii="Times New Roman" w:hAnsi="Times New Roman"/>
        </w:rPr>
        <w:t>in</w:t>
      </w:r>
      <w:r w:rsidR="002E71FB" w:rsidRPr="002A76BB">
        <w:rPr>
          <w:rFonts w:ascii="Times New Roman" w:hAnsi="Times New Roman"/>
        </w:rPr>
        <w:t xml:space="preserve"> the emergency department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6699"/>
        <w:gridCol w:w="1449"/>
      </w:tblGrid>
      <w:tr w:rsidR="0053661E" w:rsidRPr="002A76BB" w14:paraId="1DB15A0A" w14:textId="77777777" w:rsidTr="0053661E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D7006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Diagnosis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3BF4311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  <w:color w:val="000000"/>
              </w:rPr>
            </w:pPr>
            <w:r w:rsidRPr="002A76BB">
              <w:rPr>
                <w:rFonts w:ascii="Times New Roman" w:hAnsi="Times New Roman"/>
                <w:color w:val="000000"/>
              </w:rPr>
              <w:t xml:space="preserve">Summary of antibiotic treatment </w:t>
            </w:r>
            <w:r>
              <w:rPr>
                <w:rFonts w:ascii="Times New Roman" w:hAnsi="Times New Roman"/>
                <w:color w:val="000000"/>
              </w:rPr>
              <w:t>indications</w:t>
            </w:r>
          </w:p>
        </w:tc>
        <w:tc>
          <w:tcPr>
            <w:tcW w:w="6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C8F16" w14:textId="6802442B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Drug, </w:t>
            </w:r>
            <w:r w:rsidR="00CF6F3B">
              <w:rPr>
                <w:rFonts w:ascii="Times New Roman" w:hAnsi="Times New Roman"/>
              </w:rPr>
              <w:t>d</w:t>
            </w:r>
            <w:r w:rsidRPr="002A76BB">
              <w:rPr>
                <w:rFonts w:ascii="Times New Roman" w:hAnsi="Times New Roman"/>
              </w:rPr>
              <w:t>osage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A0366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References</w:t>
            </w:r>
          </w:p>
        </w:tc>
      </w:tr>
      <w:tr w:rsidR="0053661E" w:rsidRPr="002A76BB" w14:paraId="076EFF9E" w14:textId="77777777" w:rsidTr="0053661E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7D80062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Sinusitis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49385C4" w14:textId="3A72E58F" w:rsidR="0053661E" w:rsidRPr="0053661E" w:rsidRDefault="0053661E" w:rsidP="0053661E">
            <w:pPr>
              <w:jc w:val="left"/>
              <w:rPr>
                <w:rFonts w:ascii="Times New Roman" w:hAnsi="Times New Roman"/>
                <w:kern w:val="0"/>
              </w:rPr>
            </w:pPr>
            <w:r w:rsidRPr="002A76BB">
              <w:rPr>
                <w:rFonts w:ascii="Times New Roman" w:hAnsi="Times New Roman"/>
              </w:rPr>
              <w:t xml:space="preserve">Prescribe </w:t>
            </w:r>
            <w:r w:rsidRPr="002A76BB">
              <w:rPr>
                <w:rFonts w:ascii="Times New Roman" w:hAnsi="Times New Roman"/>
                <w:color w:val="000000"/>
              </w:rPr>
              <w:t xml:space="preserve">antimicrobial </w:t>
            </w:r>
            <w:r w:rsidRPr="002A76BB">
              <w:rPr>
                <w:rFonts w:ascii="Times New Roman" w:hAnsi="Times New Roman"/>
              </w:rPr>
              <w:t>agents to adults with acute bacterial sinusitis (diagnosed strict</w:t>
            </w:r>
            <w:r w:rsidR="00CF6F3B">
              <w:rPr>
                <w:rFonts w:ascii="Times New Roman" w:hAnsi="Times New Roman"/>
              </w:rPr>
              <w:t>ly per</w:t>
            </w:r>
            <w:r w:rsidRPr="002A76BB">
              <w:rPr>
                <w:rFonts w:ascii="Times New Roman" w:hAnsi="Times New Roman"/>
              </w:rPr>
              <w:t xml:space="preserve"> criteria) with 1) </w:t>
            </w:r>
            <w:r w:rsidRPr="002A76BB">
              <w:rPr>
                <w:rFonts w:ascii="Times New Roman" w:hAnsi="Times New Roman"/>
                <w:kern w:val="0"/>
              </w:rPr>
              <w:t>Onset with persistent symptoms or signs compatible with acute rhinosinusitis lasting &gt;10 days without any evidence of clinical improvement, 2)</w:t>
            </w:r>
            <w:r w:rsidRPr="002A76BB">
              <w:rPr>
                <w:rFonts w:ascii="Times New Roman" w:hAnsi="Times New Roman"/>
              </w:rPr>
              <w:t xml:space="preserve"> </w:t>
            </w:r>
            <w:r w:rsidRPr="002A76BB">
              <w:rPr>
                <w:rFonts w:ascii="Times New Roman" w:hAnsi="Times New Roman"/>
                <w:kern w:val="0"/>
              </w:rPr>
              <w:t>Onset with severe symptoms or signs of high fever (&gt;39°C [102°F]) and purulent nasal discharge or facial pain lasting at least 3–4 consecutive days at the beginning of illness, 3) Onset with worsening symptoms or signs characterized by</w:t>
            </w:r>
            <w:r w:rsidR="00CF6F3B">
              <w:rPr>
                <w:rFonts w:ascii="Times New Roman" w:hAnsi="Times New Roman"/>
                <w:kern w:val="0"/>
              </w:rPr>
              <w:t xml:space="preserve"> a</w:t>
            </w:r>
            <w:r w:rsidRPr="002A76BB">
              <w:rPr>
                <w:rFonts w:ascii="Times New Roman" w:hAnsi="Times New Roman"/>
                <w:kern w:val="0"/>
              </w:rPr>
              <w:t xml:space="preserve"> new onset of fever, headache or increase in nasal discharge following a typical viral upper respiratory tract infection (URI) lasting 5–6 days </w:t>
            </w:r>
            <w:r w:rsidR="00CF6F3B">
              <w:rPr>
                <w:rFonts w:ascii="Times New Roman" w:hAnsi="Times New Roman"/>
                <w:kern w:val="0"/>
              </w:rPr>
              <w:t>despite</w:t>
            </w:r>
            <w:r w:rsidRPr="002A76BB">
              <w:rPr>
                <w:rFonts w:ascii="Times New Roman" w:hAnsi="Times New Roman"/>
                <w:kern w:val="0"/>
              </w:rPr>
              <w:t xml:space="preserve"> initial improv</w:t>
            </w:r>
            <w:r w:rsidR="00CF6F3B">
              <w:rPr>
                <w:rFonts w:ascii="Times New Roman" w:hAnsi="Times New Roman"/>
                <w:kern w:val="0"/>
              </w:rPr>
              <w:t>ement of symptoms</w:t>
            </w:r>
          </w:p>
        </w:tc>
        <w:tc>
          <w:tcPr>
            <w:tcW w:w="6699" w:type="dxa"/>
            <w:tcBorders>
              <w:top w:val="single" w:sz="4" w:space="0" w:color="auto"/>
            </w:tcBorders>
            <w:shd w:val="clear" w:color="auto" w:fill="auto"/>
          </w:tcPr>
          <w:p w14:paraId="5A7FAC0F" w14:textId="77777777" w:rsidR="0053661E" w:rsidRPr="002A76BB" w:rsidRDefault="0053661E" w:rsidP="0053661E">
            <w:pPr>
              <w:tabs>
                <w:tab w:val="left" w:pos="3531"/>
              </w:tabs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Amoxicillin-clavulanate 500/125 mg orally three times daily or 875/125 mg orally twice daily</w:t>
            </w:r>
          </w:p>
          <w:p w14:paraId="6EF89F07" w14:textId="77777777" w:rsidR="0053661E" w:rsidRPr="002A76BB" w:rsidRDefault="0053661E" w:rsidP="0053661E">
            <w:pPr>
              <w:tabs>
                <w:tab w:val="left" w:pos="3531"/>
              </w:tabs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Amoxicillin 500 mg orally three times daily</w:t>
            </w:r>
          </w:p>
          <w:p w14:paraId="52F9B8BE" w14:textId="18D0E9C6" w:rsidR="0053661E" w:rsidRPr="002A76BB" w:rsidRDefault="0053661E" w:rsidP="0053661E">
            <w:pPr>
              <w:tabs>
                <w:tab w:val="left" w:pos="3531"/>
              </w:tabs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Doxycycline 100 mg orally twice daily</w:t>
            </w:r>
          </w:p>
          <w:p w14:paraId="51312BC3" w14:textId="77777777" w:rsidR="0053661E" w:rsidRPr="002A76BB" w:rsidRDefault="0053661E" w:rsidP="0053661E">
            <w:pPr>
              <w:tabs>
                <w:tab w:val="left" w:pos="3531"/>
              </w:tabs>
              <w:rPr>
                <w:rFonts w:ascii="Times New Roman" w:hAnsi="Times New Roman"/>
              </w:rPr>
            </w:pPr>
          </w:p>
          <w:p w14:paraId="6668B067" w14:textId="77777777" w:rsidR="0053661E" w:rsidRPr="002A76BB" w:rsidRDefault="0053661E" w:rsidP="0053661E">
            <w:pPr>
              <w:tabs>
                <w:tab w:val="left" w:pos="3531"/>
              </w:tabs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For patients with a history of penicillin allergy:</w:t>
            </w:r>
          </w:p>
          <w:p w14:paraId="59445415" w14:textId="21A517F7" w:rsidR="0053661E" w:rsidRPr="002A76BB" w:rsidRDefault="0053661E" w:rsidP="0053661E">
            <w:pPr>
              <w:tabs>
                <w:tab w:val="left" w:pos="3531"/>
              </w:tabs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Doxycycline 100 mg orally twice daily</w:t>
            </w:r>
          </w:p>
          <w:p w14:paraId="2D5A7C5A" w14:textId="77777777" w:rsidR="0053661E" w:rsidRPr="002A76BB" w:rsidRDefault="0053661E" w:rsidP="0053661E">
            <w:pPr>
              <w:tabs>
                <w:tab w:val="left" w:pos="3531"/>
              </w:tabs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Levofloxacin 500 mg orally once daily</w:t>
            </w:r>
          </w:p>
          <w:p w14:paraId="0361508E" w14:textId="77777777" w:rsidR="0053661E" w:rsidRPr="002A76BB" w:rsidRDefault="0053661E" w:rsidP="0053661E">
            <w:pPr>
              <w:tabs>
                <w:tab w:val="left" w:pos="3531"/>
              </w:tabs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Moxifloxacin 400 mg orally once daily</w:t>
            </w:r>
          </w:p>
          <w:p w14:paraId="475C127B" w14:textId="77777777" w:rsidR="0053661E" w:rsidRPr="002A76BB" w:rsidRDefault="0053661E" w:rsidP="0053661E">
            <w:pPr>
              <w:tabs>
                <w:tab w:val="left" w:pos="3531"/>
              </w:tabs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14:paraId="323DC9AF" w14:textId="53B794BD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Chow et al.</w:t>
            </w:r>
            <w:r w:rsidRPr="002A76BB">
              <w:rPr>
                <w:rFonts w:ascii="Times New Roman" w:hAnsi="Times New Roman"/>
              </w:rPr>
              <w:fldChar w:fldCharType="begin">
                <w:fldData xml:space="preserve">PEVuZE5vdGU+PENpdGU+PEF1dGhvcj5DaG93PC9BdXRob3I+PFllYXI+MjAxMjwvWWVhcj48UmVj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 </w:instrText>
            </w:r>
            <w:r w:rsidR="00B958F6">
              <w:rPr>
                <w:rFonts w:ascii="Times New Roman" w:hAnsi="Times New Roman"/>
              </w:rPr>
              <w:fldChar w:fldCharType="begin">
                <w:fldData xml:space="preserve">PEVuZE5vdGU+PENpdGU+PEF1dGhvcj5DaG93PC9BdXRob3I+PFllYXI+MjAxMjwvWWVhcj48UmVj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EN.CITE.DATA </w:instrText>
            </w:r>
            <w:r w:rsidR="00B958F6">
              <w:rPr>
                <w:rFonts w:ascii="Times New Roman" w:hAnsi="Times New Roman"/>
              </w:rPr>
            </w:r>
            <w:r w:rsidR="00B958F6">
              <w:rPr>
                <w:rFonts w:ascii="Times New Roman" w:hAnsi="Times New Roman"/>
              </w:rPr>
              <w:fldChar w:fldCharType="end"/>
            </w:r>
            <w:r w:rsidRPr="002A76BB">
              <w:rPr>
                <w:rFonts w:ascii="Times New Roman" w:hAnsi="Times New Roman"/>
              </w:rPr>
            </w:r>
            <w:r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1</w:t>
            </w:r>
            <w:r w:rsidRPr="002A76BB">
              <w:rPr>
                <w:rFonts w:ascii="Times New Roman" w:hAnsi="Times New Roman"/>
              </w:rPr>
              <w:fldChar w:fldCharType="end"/>
            </w:r>
          </w:p>
        </w:tc>
      </w:tr>
      <w:tr w:rsidR="0053661E" w:rsidRPr="002A76BB" w14:paraId="12316569" w14:textId="77777777" w:rsidTr="0053661E">
        <w:trPr>
          <w:trHeight w:val="1483"/>
        </w:trPr>
        <w:tc>
          <w:tcPr>
            <w:tcW w:w="1418" w:type="dxa"/>
            <w:shd w:val="clear" w:color="auto" w:fill="auto"/>
          </w:tcPr>
          <w:p w14:paraId="4850F6FD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lastRenderedPageBreak/>
              <w:t>Pharyngitis</w:t>
            </w:r>
          </w:p>
        </w:tc>
        <w:tc>
          <w:tcPr>
            <w:tcW w:w="4394" w:type="dxa"/>
          </w:tcPr>
          <w:p w14:paraId="6520104A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  <w:kern w:val="0"/>
              </w:rPr>
            </w:pPr>
            <w:r w:rsidRPr="002A76BB">
              <w:rPr>
                <w:rFonts w:ascii="Times New Roman" w:hAnsi="Times New Roman"/>
              </w:rPr>
              <w:t xml:space="preserve">Prescribe antimicrobial agents only to patients with proven acute group A streptococcal pharyngitis or </w:t>
            </w:r>
            <w:r w:rsidRPr="002A76BB">
              <w:rPr>
                <w:rFonts w:ascii="Times New Roman" w:hAnsi="Times New Roman"/>
                <w:kern w:val="0"/>
              </w:rPr>
              <w:t xml:space="preserve">patients with high likelihood of streptococcal infection (e.g. 4 </w:t>
            </w:r>
            <w:proofErr w:type="spellStart"/>
            <w:r w:rsidRPr="002A76BB">
              <w:rPr>
                <w:rFonts w:ascii="Times New Roman" w:hAnsi="Times New Roman"/>
                <w:kern w:val="0"/>
              </w:rPr>
              <w:t>Centor</w:t>
            </w:r>
            <w:proofErr w:type="spellEnd"/>
            <w:r w:rsidRPr="002A76BB">
              <w:rPr>
                <w:rFonts w:ascii="Times New Roman" w:hAnsi="Times New Roman"/>
                <w:kern w:val="0"/>
              </w:rPr>
              <w:t xml:space="preserve"> criteria)</w:t>
            </w:r>
          </w:p>
          <w:p w14:paraId="1A1DD28F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</w:tc>
        <w:tc>
          <w:tcPr>
            <w:tcW w:w="6699" w:type="dxa"/>
            <w:shd w:val="clear" w:color="auto" w:fill="auto"/>
          </w:tcPr>
          <w:p w14:paraId="05236C1A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Penicillin V 250 mg orally</w:t>
            </w:r>
            <w:r w:rsidRPr="002A76BB" w:rsidDel="00132F18">
              <w:rPr>
                <w:rFonts w:ascii="Times New Roman" w:hAnsi="Times New Roman"/>
              </w:rPr>
              <w:t xml:space="preserve"> </w:t>
            </w:r>
            <w:r w:rsidRPr="002A76BB">
              <w:rPr>
                <w:rFonts w:ascii="Times New Roman" w:hAnsi="Times New Roman"/>
              </w:rPr>
              <w:t>four times daily or 500 mg orally twice daily (N/A in Japan)</w:t>
            </w:r>
          </w:p>
          <w:p w14:paraId="3AF6E51B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Amoxicillin 1000 mg orally once daily or 500 mg orally twice daily</w:t>
            </w:r>
          </w:p>
          <w:p w14:paraId="2CC01779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</w:p>
          <w:p w14:paraId="60514E8D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For patients with a history of penicillin allergy:</w:t>
            </w:r>
          </w:p>
          <w:p w14:paraId="2A3F7002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Cephalexin 500 mg orally twice daily</w:t>
            </w:r>
          </w:p>
          <w:p w14:paraId="5EB8CF12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Clindamycin 300 mg orally three times daily</w:t>
            </w:r>
          </w:p>
          <w:p w14:paraId="72ECD747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Azithromycin 500 mg orally once daily </w:t>
            </w:r>
          </w:p>
          <w:p w14:paraId="030BB4A9" w14:textId="77777777" w:rsidR="0053661E" w:rsidRPr="002A76BB" w:rsidRDefault="0053661E" w:rsidP="0053661E">
            <w:pPr>
              <w:tabs>
                <w:tab w:val="left" w:pos="3531"/>
              </w:tabs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Clarithromycin 250 mg orally twice daily</w:t>
            </w:r>
          </w:p>
          <w:p w14:paraId="731E603A" w14:textId="77777777" w:rsidR="0053661E" w:rsidRPr="002A76BB" w:rsidRDefault="0053661E" w:rsidP="0053661E">
            <w:pPr>
              <w:tabs>
                <w:tab w:val="left" w:pos="3531"/>
              </w:tabs>
              <w:rPr>
                <w:rFonts w:ascii="Times New Roman" w:hAnsi="Times New Roman"/>
              </w:rPr>
            </w:pPr>
          </w:p>
        </w:tc>
        <w:tc>
          <w:tcPr>
            <w:tcW w:w="1449" w:type="dxa"/>
            <w:shd w:val="clear" w:color="auto" w:fill="auto"/>
          </w:tcPr>
          <w:p w14:paraId="6F5E910C" w14:textId="0307F54C" w:rsidR="0053661E" w:rsidRDefault="0053661E" w:rsidP="0053661E">
            <w:pPr>
              <w:rPr>
                <w:rFonts w:ascii="Times New Roman" w:hAnsi="Times New Roman"/>
              </w:rPr>
            </w:pPr>
            <w:proofErr w:type="spellStart"/>
            <w:r w:rsidRPr="002A76BB">
              <w:rPr>
                <w:rFonts w:ascii="Times New Roman" w:hAnsi="Times New Roman"/>
              </w:rPr>
              <w:t>Choby</w:t>
            </w:r>
            <w:proofErr w:type="spellEnd"/>
            <w:r w:rsidRPr="002A76BB">
              <w:rPr>
                <w:rFonts w:ascii="Times New Roman" w:hAnsi="Times New Roman"/>
              </w:rPr>
              <w:t xml:space="preserve"> et al.</w:t>
            </w:r>
            <w:r w:rsidRPr="002A76BB">
              <w:rPr>
                <w:rFonts w:ascii="Times New Roman" w:hAnsi="Times New Roman"/>
              </w:rPr>
              <w:fldChar w:fldCharType="begin"/>
            </w:r>
            <w:r w:rsidR="00B958F6">
              <w:rPr>
                <w:rFonts w:ascii="Times New Roman" w:hAnsi="Times New Roman"/>
              </w:rPr>
              <w:instrText xml:space="preserve"> ADDIN EN.CITE &lt;EndNote&gt;&lt;Cite&gt;&lt;Author&gt;Choby&lt;/Author&gt;&lt;Year&gt;2009&lt;/Year&gt;&lt;RecNum&gt;4665&lt;/RecNum&gt;&lt;DisplayText&gt;&lt;style face="superscript"&gt;2&lt;/style&gt;&lt;/DisplayText&gt;&lt;record&gt;&lt;rec-number&gt;4665&lt;/rec-number&gt;&lt;foreign-keys&gt;&lt;key app="EN" db-id="tsr25ttv2a95wkedadt5fvvkwpdswrzs225a" timestamp="1499672919"&gt;4665&lt;/key&gt;&lt;/foreign-keys&gt;&lt;ref-type name="Journal Article"&gt;17&lt;/ref-type&gt;&lt;contributors&gt;&lt;authors&gt;&lt;author&gt;Choby, B. A.&lt;/author&gt;&lt;/authors&gt;&lt;/contributors&gt;&lt;auth-address&gt;Department of Family Medicine, University of Tennessee College of Medicine-Chattanooga, UT Family Practice Center, 37403, USA. beth.choby@erlanger.org&lt;/auth-address&gt;&lt;titles&gt;&lt;title&gt;Diagnosis and treatment of streptococcal pharyngitis&lt;/title&gt;&lt;secondary-title&gt;Am Fam Physician&lt;/secondary-title&gt;&lt;/titles&gt;&lt;periodical&gt;&lt;full-title&gt;Am Fam Physician&lt;/full-title&gt;&lt;/periodical&gt;&lt;pages&gt;383-90&lt;/pages&gt;&lt;volume&gt;79&lt;/volume&gt;&lt;number&gt;5&lt;/number&gt;&lt;edition&gt;2009/03/12&lt;/edition&gt;&lt;keywords&gt;&lt;keyword&gt;Algorithms&lt;/keyword&gt;&lt;keyword&gt;Anti-Bacterial Agents/*therapeutic use&lt;/keyword&gt;&lt;keyword&gt;Humans&lt;/keyword&gt;&lt;keyword&gt;Nephritis/etiology&lt;/keyword&gt;&lt;keyword&gt;Pharyngitis/drug therapy/*microbiology&lt;/keyword&gt;&lt;keyword&gt;Practice Guidelines as Topic&lt;/keyword&gt;&lt;keyword&gt;Rheumatic Fever/etiology&lt;/keyword&gt;&lt;keyword&gt;Streptococcal Infections/complications/*diagnosis/*drug therapy&lt;/keyword&gt;&lt;keyword&gt;Streptococcus pyogenes/*isolation &amp;amp; purification&lt;/keyword&gt;&lt;/keywords&gt;&lt;dates&gt;&lt;year&gt;2009&lt;/year&gt;&lt;pub-dates&gt;&lt;date&gt;Mar 01&lt;/date&gt;&lt;/pub-dates&gt;&lt;/dates&gt;&lt;isbn&gt;0002-838X (Print)&amp;#xD;0002-838X (Linking)&lt;/isbn&gt;&lt;accession-num&gt;19275067&lt;/accession-num&gt;&lt;urls&gt;&lt;related-urls&gt;&lt;url&gt;https://www.ncbi.nlm.nih.gov/pubmed/19275067&lt;/url&gt;&lt;/related-urls&gt;&lt;/urls&gt;&lt;/record&gt;&lt;/Cite&gt;&lt;/EndNote&gt;</w:instrText>
            </w:r>
            <w:r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2</w:t>
            </w:r>
            <w:r w:rsidRPr="002A76BB">
              <w:rPr>
                <w:rFonts w:ascii="Times New Roman" w:hAnsi="Times New Roman"/>
              </w:rPr>
              <w:fldChar w:fldCharType="end"/>
            </w:r>
          </w:p>
          <w:p w14:paraId="19EF7392" w14:textId="4567A340" w:rsidR="0053661E" w:rsidRPr="002A76BB" w:rsidRDefault="00891FA2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SCMID</w:t>
            </w:r>
            <w:r w:rsidRPr="002A76BB">
              <w:rPr>
                <w:rFonts w:ascii="Times New Roman" w:hAnsi="Times New Roman"/>
              </w:rPr>
              <w:t xml:space="preserve"> </w:t>
            </w:r>
            <w:r w:rsidR="0053661E" w:rsidRPr="002A76BB">
              <w:rPr>
                <w:rFonts w:ascii="Times New Roman" w:hAnsi="Times New Roman"/>
              </w:rPr>
              <w:t>Sore Throat Guideline Group et al.</w:t>
            </w:r>
            <w:r w:rsidR="0053661E" w:rsidRPr="002A76BB">
              <w:rPr>
                <w:rFonts w:ascii="Times New Roman" w:hAnsi="Times New Roman"/>
              </w:rPr>
              <w:fldChar w:fldCharType="begin">
                <w:fldData xml:space="preserve">PEVuZE5vdGU+PENpdGU+PEF1dGhvcj5Hcm91cDwvQXV0aG9yPjxZZWFyPjIwMTI8L1llYXI+PFJl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 </w:instrText>
            </w:r>
            <w:r w:rsidR="00B958F6">
              <w:rPr>
                <w:rFonts w:ascii="Times New Roman" w:hAnsi="Times New Roman"/>
              </w:rPr>
              <w:fldChar w:fldCharType="begin">
                <w:fldData xml:space="preserve">PEVuZE5vdGU+PENpdGU+PEF1dGhvcj5Hcm91cDwvQXV0aG9yPjxZZWFyPjIwMTI8L1llYXI+PFJl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EN.CITE.DATA </w:instrText>
            </w:r>
            <w:r w:rsidR="00B958F6">
              <w:rPr>
                <w:rFonts w:ascii="Times New Roman" w:hAnsi="Times New Roman"/>
              </w:rPr>
            </w:r>
            <w:r w:rsidR="00B958F6">
              <w:rPr>
                <w:rFonts w:ascii="Times New Roman" w:hAnsi="Times New Roman"/>
              </w:rPr>
              <w:fldChar w:fldCharType="end"/>
            </w:r>
            <w:r w:rsidR="0053661E" w:rsidRPr="002A76BB">
              <w:rPr>
                <w:rFonts w:ascii="Times New Roman" w:hAnsi="Times New Roman"/>
              </w:rPr>
            </w:r>
            <w:r w:rsidR="0053661E"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3</w:t>
            </w:r>
            <w:r w:rsidR="0053661E" w:rsidRPr="002A76BB">
              <w:rPr>
                <w:rFonts w:ascii="Times New Roman" w:hAnsi="Times New Roman"/>
              </w:rPr>
              <w:fldChar w:fldCharType="end"/>
            </w:r>
          </w:p>
        </w:tc>
      </w:tr>
      <w:tr w:rsidR="0053661E" w:rsidRPr="002A76BB" w14:paraId="52E0BD17" w14:textId="77777777" w:rsidTr="0053661E">
        <w:trPr>
          <w:trHeight w:val="409"/>
        </w:trPr>
        <w:tc>
          <w:tcPr>
            <w:tcW w:w="1418" w:type="dxa"/>
            <w:shd w:val="clear" w:color="auto" w:fill="auto"/>
          </w:tcPr>
          <w:p w14:paraId="0C0C178F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Suppurative otitis media</w:t>
            </w:r>
          </w:p>
          <w:p w14:paraId="46F07515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1C87FF2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  <w:color w:val="FF0000"/>
              </w:rPr>
            </w:pPr>
            <w:r w:rsidRPr="002A76BB">
              <w:rPr>
                <w:rFonts w:ascii="Times New Roman" w:hAnsi="Times New Roman"/>
                <w:color w:val="000000"/>
              </w:rPr>
              <w:t>Antimicrobial therapy</w:t>
            </w:r>
            <w:r w:rsidRPr="002A76BB">
              <w:rPr>
                <w:rFonts w:ascii="Times New Roman" w:hAnsi="Times New Roman"/>
              </w:rPr>
              <w:t xml:space="preserve"> is not recommended</w:t>
            </w:r>
            <w:r w:rsidRPr="002A76BB">
              <w:rPr>
                <w:rFonts w:ascii="Times New Roman" w:hAnsi="Times New Roman"/>
                <w:color w:val="000000"/>
              </w:rPr>
              <w:t xml:space="preserve"> immediately </w:t>
            </w:r>
            <w:r w:rsidRPr="002A76BB">
              <w:rPr>
                <w:rFonts w:ascii="Times New Roman" w:hAnsi="Times New Roman"/>
                <w:color w:val="000000"/>
                <w:kern w:val="0"/>
              </w:rPr>
              <w:t>except in cases of immunocompromised patients, patients with persistent symptoms or those with suppurative otitis media.</w:t>
            </w:r>
          </w:p>
          <w:p w14:paraId="53E12E2C" w14:textId="77777777" w:rsidR="0053661E" w:rsidRPr="0053661E" w:rsidRDefault="0053661E" w:rsidP="0053661E">
            <w:pPr>
              <w:rPr>
                <w:rFonts w:ascii="Times New Roman" w:hAnsi="Times New Roman"/>
              </w:rPr>
            </w:pPr>
          </w:p>
        </w:tc>
        <w:tc>
          <w:tcPr>
            <w:tcW w:w="6699" w:type="dxa"/>
            <w:shd w:val="clear" w:color="auto" w:fill="auto"/>
          </w:tcPr>
          <w:p w14:paraId="00B51DDD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Amoxicillin 500 mg orally three times daily</w:t>
            </w:r>
          </w:p>
          <w:p w14:paraId="3F474C86" w14:textId="77777777" w:rsidR="0053661E" w:rsidRPr="002A76BB" w:rsidRDefault="0053661E" w:rsidP="0053661E">
            <w:pPr>
              <w:rPr>
                <w:rFonts w:ascii="Times New Roman" w:hAnsi="Times New Roman"/>
                <w:kern w:val="0"/>
              </w:rPr>
            </w:pPr>
            <w:r w:rsidRPr="002A76BB">
              <w:rPr>
                <w:rFonts w:ascii="Times New Roman" w:hAnsi="Times New Roman"/>
              </w:rPr>
              <w:t>Amoxicillin-clavulanate 500/125 mg orally three times daily or 875/125 mg orally twice daily</w:t>
            </w:r>
          </w:p>
          <w:p w14:paraId="2D4F9516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  <w:p w14:paraId="61173B37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For patients with a history of penicillin allergy:</w:t>
            </w:r>
          </w:p>
          <w:p w14:paraId="53479F18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Cefdinir 300 mg orally twice daily</w:t>
            </w:r>
          </w:p>
          <w:p w14:paraId="7DAF4E0E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Cefpodoxime 200 mg orally twice daily</w:t>
            </w:r>
          </w:p>
          <w:p w14:paraId="49527655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Ceftriaxone 1 g once daily</w:t>
            </w:r>
          </w:p>
          <w:p w14:paraId="7B926F78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Cefuroxime 500 mg orally twice daily</w:t>
            </w:r>
          </w:p>
          <w:p w14:paraId="3BCB5192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</w:tc>
        <w:tc>
          <w:tcPr>
            <w:tcW w:w="1449" w:type="dxa"/>
            <w:shd w:val="clear" w:color="auto" w:fill="auto"/>
          </w:tcPr>
          <w:p w14:paraId="02051500" w14:textId="75543358" w:rsidR="0053661E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Neff, M. J. et al.</w:t>
            </w:r>
            <w:r w:rsidRPr="002A76BB">
              <w:rPr>
                <w:rFonts w:ascii="Times New Roman" w:hAnsi="Times New Roman"/>
              </w:rPr>
              <w:fldChar w:fldCharType="begin"/>
            </w:r>
            <w:r w:rsidR="00B958F6">
              <w:rPr>
                <w:rFonts w:ascii="Times New Roman" w:hAnsi="Times New Roman"/>
              </w:rPr>
              <w:instrText xml:space="preserve"> ADDIN EN.CITE &lt;EndNote&gt;&lt;Cite&gt;&lt;Author&gt;Neff&lt;/Author&gt;&lt;Year&gt;2004&lt;/Year&gt;&lt;RecNum&gt;217&lt;/RecNum&gt;&lt;DisplayText&gt;&lt;style face="superscript"&gt;4&lt;/style&gt;&lt;/DisplayText&gt;&lt;record&gt;&lt;rec-number&gt;217&lt;/rec-number&gt;&lt;foreign-keys&gt;&lt;key app="EN" db-id="tddrw5vafep5d0eafavxxv9fa5exrprssvvd" timestamp="1563519900"&gt;217&lt;/key&gt;&lt;/foreign-keys&gt;&lt;ref-type name="Journal Article"&gt;17&lt;/ref-type&gt;&lt;contributors&gt;&lt;authors&gt;&lt;author&gt;Neff, M. J.&lt;/author&gt;&lt;author&gt;American Academy of, Pediatrics&lt;/author&gt;&lt;author&gt;American Academy of Family, Physicians&lt;/author&gt;&lt;/authors&gt;&lt;/contributors&gt;&lt;titles&gt;&lt;title&gt;AAP, AAFP release guideline on diagnosis and management of acute otitis media&lt;/title&gt;&lt;secondary-title&gt;Am Fam Physician&lt;/secondary-title&gt;&lt;/titles&gt;&lt;periodical&gt;&lt;full-title&gt;Am Fam Physician&lt;/full-title&gt;&lt;/periodical&gt;&lt;pages&gt;2713-5&lt;/pages&gt;&lt;volume&gt;69&lt;/volume&gt;&lt;number&gt;11&lt;/number&gt;&lt;edition&gt;2004/06/19&lt;/edition&gt;&lt;keywords&gt;&lt;keyword&gt;Acute Disease&lt;/keyword&gt;&lt;keyword&gt;Anti-Bacterial Agents/therapeutic use&lt;/keyword&gt;&lt;keyword&gt;Child&lt;/keyword&gt;&lt;keyword&gt;Humans&lt;/keyword&gt;&lt;keyword&gt;Otitis Media/*diagnosis/drug therapy/*therapy&lt;/keyword&gt;&lt;/keywords&gt;&lt;dates&gt;&lt;year&gt;2004&lt;/year&gt;&lt;pub-dates&gt;&lt;date&gt;Jun 01&lt;/date&gt;&lt;/pub-dates&gt;&lt;/dates&gt;&lt;isbn&gt;0002-838X (Print)&amp;#xD;0002-838X (Linking)&lt;/isbn&gt;&lt;accession-num&gt;15202704&lt;/accession-num&gt;&lt;urls&gt;&lt;related-urls&gt;&lt;url&gt;https://www.ncbi.nlm.nih.gov/pubmed/15202704&lt;/url&gt;&lt;/related-urls&gt;&lt;/urls&gt;&lt;/record&gt;&lt;/Cite&gt;&lt;/EndNote&gt;</w:instrText>
            </w:r>
            <w:r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4</w:t>
            </w:r>
            <w:r w:rsidRPr="002A76BB">
              <w:rPr>
                <w:rFonts w:ascii="Times New Roman" w:hAnsi="Times New Roman"/>
              </w:rPr>
              <w:fldChar w:fldCharType="end"/>
            </w:r>
          </w:p>
          <w:p w14:paraId="18035501" w14:textId="72426AFF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NICE guideline [NG91]</w:t>
            </w:r>
            <w:r w:rsidRPr="002A76BB">
              <w:rPr>
                <w:rFonts w:ascii="Times New Roman" w:hAnsi="Times New Roman"/>
              </w:rPr>
              <w:fldChar w:fldCharType="begin"/>
            </w:r>
            <w:r w:rsidR="00B958F6">
              <w:rPr>
                <w:rFonts w:ascii="Times New Roman" w:hAnsi="Times New Roman"/>
              </w:rPr>
              <w:instrText xml:space="preserve"> ADDIN EN.CITE &lt;EndNote&gt;&lt;Cite&gt;&lt;Year&gt;2018&lt;/Year&gt;&lt;RecNum&gt;4987&lt;/RecNum&gt;&lt;DisplayText&gt;&lt;style face="superscript"&gt;5&lt;/style&gt;&lt;/DisplayText&gt;&lt;record&gt;&lt;rec-number&gt;4987&lt;/rec-number&gt;&lt;foreign-keys&gt;&lt;key app="EN" db-id="tsr25ttv2a95wkedadt5fvvkwpdswrzs225a" timestamp="1530875341"&gt;4987&lt;/key&gt;&lt;/foreign-keys&gt;&lt;ref-type name="Journal Article"&gt;17&lt;/ref-type&gt;&lt;contributors&gt;&lt;/contributors&gt;&lt;titles&gt;&lt;title&gt;National Institute for Health and Care Execellence Otitis media (acute): antimicrobial prescribing (NICE Guideline 91)&lt;/title&gt;&lt;/titles&gt;&lt;dates&gt;&lt;year&gt;2018&lt;/year&gt;&lt;/dates&gt;&lt;urls&gt;&lt;related-urls&gt;&lt;url&gt;https://www.nice.org.uk/guidance/ng91&lt;/url&gt;&lt;/related-urls&gt;&lt;/urls&gt;&lt;access-date&gt;06/07/2018&lt;/access-date&gt;&lt;/record&gt;&lt;/Cite&gt;&lt;/EndNote&gt;</w:instrText>
            </w:r>
            <w:r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5</w:t>
            </w:r>
            <w:r w:rsidRPr="002A76BB">
              <w:rPr>
                <w:rFonts w:ascii="Times New Roman" w:hAnsi="Times New Roman"/>
              </w:rPr>
              <w:fldChar w:fldCharType="end"/>
            </w:r>
          </w:p>
        </w:tc>
      </w:tr>
      <w:tr w:rsidR="0053661E" w:rsidRPr="002A76BB" w14:paraId="7A16AA60" w14:textId="77777777" w:rsidTr="0053661E">
        <w:trPr>
          <w:trHeight w:val="1402"/>
        </w:trPr>
        <w:tc>
          <w:tcPr>
            <w:tcW w:w="1418" w:type="dxa"/>
            <w:shd w:val="clear" w:color="auto" w:fill="auto"/>
          </w:tcPr>
          <w:p w14:paraId="12C2EEE7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lastRenderedPageBreak/>
              <w:t>Pneumonia</w:t>
            </w:r>
          </w:p>
        </w:tc>
        <w:tc>
          <w:tcPr>
            <w:tcW w:w="4394" w:type="dxa"/>
          </w:tcPr>
          <w:p w14:paraId="5B53DBB3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bookmarkStart w:id="3" w:name="OLE_LINK21"/>
            <w:bookmarkStart w:id="4" w:name="OLE_LINK22"/>
            <w:r w:rsidRPr="002A76BB">
              <w:rPr>
                <w:rFonts w:ascii="Times New Roman" w:hAnsi="Times New Roman"/>
                <w:color w:val="000000"/>
              </w:rPr>
              <w:t>Antimicrobial therapy</w:t>
            </w:r>
            <w:r w:rsidRPr="002A76BB">
              <w:rPr>
                <w:rFonts w:ascii="Times New Roman" w:hAnsi="Times New Roman"/>
              </w:rPr>
              <w:t xml:space="preserve"> is recommended.</w:t>
            </w:r>
          </w:p>
          <w:bookmarkEnd w:id="3"/>
          <w:bookmarkEnd w:id="4"/>
          <w:p w14:paraId="3B203C51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</w:tc>
        <w:tc>
          <w:tcPr>
            <w:tcW w:w="6699" w:type="dxa"/>
            <w:shd w:val="clear" w:color="auto" w:fill="auto"/>
          </w:tcPr>
          <w:p w14:paraId="5EB6C48B" w14:textId="485D568E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1) Previously healthy patients </w:t>
            </w:r>
            <w:r w:rsidR="00CF6F3B">
              <w:rPr>
                <w:rFonts w:ascii="Times New Roman" w:hAnsi="Times New Roman"/>
              </w:rPr>
              <w:t>with</w:t>
            </w:r>
            <w:r w:rsidRPr="002A76BB">
              <w:rPr>
                <w:rFonts w:ascii="Times New Roman" w:hAnsi="Times New Roman"/>
              </w:rPr>
              <w:t xml:space="preserve"> no antimicrobial</w:t>
            </w:r>
            <w:r w:rsidR="00CF6F3B">
              <w:rPr>
                <w:rFonts w:ascii="Times New Roman" w:hAnsi="Times New Roman"/>
              </w:rPr>
              <w:t xml:space="preserve"> use</w:t>
            </w:r>
            <w:r w:rsidRPr="002A76BB">
              <w:rPr>
                <w:rFonts w:ascii="Times New Roman" w:hAnsi="Times New Roman"/>
              </w:rPr>
              <w:t xml:space="preserve"> within the previous 3 months:</w:t>
            </w:r>
          </w:p>
          <w:p w14:paraId="249EEF86" w14:textId="3FCE52EA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Azithromycin 500 mg orally once daily or </w:t>
            </w:r>
            <w:r w:rsidR="00CF6F3B">
              <w:rPr>
                <w:rFonts w:ascii="Times New Roman" w:hAnsi="Times New Roman"/>
              </w:rPr>
              <w:t xml:space="preserve">one </w:t>
            </w:r>
            <w:r w:rsidRPr="002A76BB">
              <w:rPr>
                <w:rFonts w:ascii="Times New Roman" w:hAnsi="Times New Roman"/>
              </w:rPr>
              <w:t xml:space="preserve">2 g </w:t>
            </w:r>
            <w:r w:rsidR="00CF6F3B">
              <w:rPr>
                <w:rFonts w:ascii="Times New Roman" w:hAnsi="Times New Roman"/>
              </w:rPr>
              <w:t xml:space="preserve">dose </w:t>
            </w:r>
            <w:r w:rsidRPr="002A76BB">
              <w:rPr>
                <w:rFonts w:ascii="Times New Roman" w:hAnsi="Times New Roman"/>
              </w:rPr>
              <w:t xml:space="preserve">orally </w:t>
            </w:r>
          </w:p>
          <w:p w14:paraId="0057B828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Clarithromycin 500 mg orally twice daily </w:t>
            </w:r>
          </w:p>
          <w:p w14:paraId="40408D27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Doxycycline 100 mg orally twice daily</w:t>
            </w:r>
          </w:p>
          <w:p w14:paraId="0773FAF9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  <w:p w14:paraId="076FD03E" w14:textId="6BD0EEDD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2) Presence of comorbidities, such as chronic heart, lung, liver, or renal disease; diabetes mellitus; alcoholism; malignancies; asplenia; </w:t>
            </w:r>
            <w:r w:rsidR="00CF6F3B" w:rsidRPr="002A76BB">
              <w:rPr>
                <w:rFonts w:ascii="Times New Roman" w:hAnsi="Times New Roman"/>
              </w:rPr>
              <w:t>immunosuppressi</w:t>
            </w:r>
            <w:r w:rsidR="00CF6F3B">
              <w:rPr>
                <w:rFonts w:ascii="Times New Roman" w:hAnsi="Times New Roman"/>
              </w:rPr>
              <w:t>ve</w:t>
            </w:r>
            <w:r w:rsidR="00CF6F3B" w:rsidRPr="002A76BB">
              <w:rPr>
                <w:rFonts w:ascii="Times New Roman" w:hAnsi="Times New Roman"/>
              </w:rPr>
              <w:t xml:space="preserve"> </w:t>
            </w:r>
            <w:r w:rsidRPr="002A76BB">
              <w:rPr>
                <w:rFonts w:ascii="Times New Roman" w:hAnsi="Times New Roman"/>
              </w:rPr>
              <w:t xml:space="preserve">conditions or use of </w:t>
            </w:r>
            <w:r w:rsidR="00CF6F3B" w:rsidRPr="002A76BB">
              <w:rPr>
                <w:rFonts w:ascii="Times New Roman" w:hAnsi="Times New Roman"/>
              </w:rPr>
              <w:t>immunosuppressi</w:t>
            </w:r>
            <w:r w:rsidR="00CF6F3B">
              <w:rPr>
                <w:rFonts w:ascii="Times New Roman" w:hAnsi="Times New Roman"/>
              </w:rPr>
              <w:t>ve</w:t>
            </w:r>
            <w:r w:rsidR="00CF6F3B" w:rsidRPr="002A76BB">
              <w:rPr>
                <w:rFonts w:ascii="Times New Roman" w:hAnsi="Times New Roman"/>
              </w:rPr>
              <w:t xml:space="preserve"> </w:t>
            </w:r>
            <w:r w:rsidRPr="002A76BB">
              <w:rPr>
                <w:rFonts w:ascii="Times New Roman" w:hAnsi="Times New Roman"/>
              </w:rPr>
              <w:t>drugs; use of antimicrobials within the previous 3 months (in which case an alternative from a different class should be selected):</w:t>
            </w:r>
          </w:p>
          <w:p w14:paraId="67948D53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  <w:p w14:paraId="48FE88D6" w14:textId="77777777" w:rsidR="0053661E" w:rsidRPr="002A76BB" w:rsidRDefault="0053661E" w:rsidP="0053661E">
            <w:pPr>
              <w:widowControl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Levofloxacin 750 mg orally once daily or moxifloxacin 400 mg orally once daily</w:t>
            </w:r>
          </w:p>
          <w:p w14:paraId="67D451DB" w14:textId="4BDEB38A" w:rsidR="0053661E" w:rsidRPr="002A76BB" w:rsidRDefault="0053661E" w:rsidP="0053661E">
            <w:pPr>
              <w:widowControl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Amoxicillin-clavulanate 500/125 mg orally three times daily or 875/125 mg orally twice daily or ceftriaxone 1-2 g once daily and either azithromycin 500 mg orally once daily or </w:t>
            </w:r>
            <w:r w:rsidR="00CF6F3B">
              <w:rPr>
                <w:rFonts w:ascii="Times New Roman" w:hAnsi="Times New Roman"/>
              </w:rPr>
              <w:t xml:space="preserve">one dose of </w:t>
            </w:r>
            <w:r w:rsidRPr="002A76BB">
              <w:rPr>
                <w:rFonts w:ascii="Times New Roman" w:hAnsi="Times New Roman"/>
              </w:rPr>
              <w:t>azithromycin 2 g orally or clarithromycin 500 mg orally twice daily</w:t>
            </w:r>
          </w:p>
        </w:tc>
        <w:tc>
          <w:tcPr>
            <w:tcW w:w="1449" w:type="dxa"/>
            <w:shd w:val="clear" w:color="auto" w:fill="auto"/>
          </w:tcPr>
          <w:p w14:paraId="57552FC6" w14:textId="0E8725D8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Mandell et al. </w:t>
            </w:r>
            <w:r w:rsidRPr="002A76BB">
              <w:rPr>
                <w:rFonts w:ascii="Times New Roman" w:hAnsi="Times New Roman"/>
              </w:rPr>
              <w:fldChar w:fldCharType="begin">
                <w:fldData xml:space="preserve">PEVuZE5vdGU+PENpdGU+PEF1dGhvcj5NYW5kZWxsPC9BdXRob3I+PFllYXI+MjAwNzwvWWVhcj48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 </w:instrText>
            </w:r>
            <w:r w:rsidR="00B958F6">
              <w:rPr>
                <w:rFonts w:ascii="Times New Roman" w:hAnsi="Times New Roman"/>
              </w:rPr>
              <w:fldChar w:fldCharType="begin">
                <w:fldData xml:space="preserve">PEVuZE5vdGU+PENpdGU+PEF1dGhvcj5NYW5kZWxsPC9BdXRob3I+PFllYXI+MjAwNzwvWWVhcj48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EN.CITE.DATA </w:instrText>
            </w:r>
            <w:r w:rsidR="00B958F6">
              <w:rPr>
                <w:rFonts w:ascii="Times New Roman" w:hAnsi="Times New Roman"/>
              </w:rPr>
            </w:r>
            <w:r w:rsidR="00B958F6">
              <w:rPr>
                <w:rFonts w:ascii="Times New Roman" w:hAnsi="Times New Roman"/>
              </w:rPr>
              <w:fldChar w:fldCharType="end"/>
            </w:r>
            <w:r w:rsidRPr="002A76BB">
              <w:rPr>
                <w:rFonts w:ascii="Times New Roman" w:hAnsi="Times New Roman"/>
              </w:rPr>
            </w:r>
            <w:r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6</w:t>
            </w:r>
            <w:r w:rsidRPr="002A76BB">
              <w:rPr>
                <w:rFonts w:ascii="Times New Roman" w:hAnsi="Times New Roman"/>
              </w:rPr>
              <w:fldChar w:fldCharType="end"/>
            </w:r>
          </w:p>
        </w:tc>
      </w:tr>
      <w:tr w:rsidR="0053661E" w:rsidRPr="002A76BB" w14:paraId="6CE74596" w14:textId="77777777" w:rsidTr="0053661E">
        <w:tc>
          <w:tcPr>
            <w:tcW w:w="1418" w:type="dxa"/>
            <w:shd w:val="clear" w:color="auto" w:fill="auto"/>
          </w:tcPr>
          <w:p w14:paraId="529310D9" w14:textId="399A9019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COPD exacerbation</w:t>
            </w:r>
          </w:p>
        </w:tc>
        <w:tc>
          <w:tcPr>
            <w:tcW w:w="4394" w:type="dxa"/>
          </w:tcPr>
          <w:p w14:paraId="6EFA24EE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  <w:color w:val="000000"/>
              </w:rPr>
              <w:t>Antimicrobial agents</w:t>
            </w:r>
            <w:r w:rsidRPr="002A76BB">
              <w:rPr>
                <w:rFonts w:ascii="Times New Roman" w:hAnsi="Times New Roman"/>
                <w:kern w:val="0"/>
              </w:rPr>
              <w:t xml:space="preserve"> should be given to patients with acute exacerbations who have three cardinal symptoms: increase in dyspnea, sputum volume, and sputum purulence.</w:t>
            </w:r>
          </w:p>
        </w:tc>
        <w:tc>
          <w:tcPr>
            <w:tcW w:w="6699" w:type="dxa"/>
            <w:shd w:val="clear" w:color="auto" w:fill="auto"/>
          </w:tcPr>
          <w:p w14:paraId="0D679EF9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Amoxicillin-clavulanate 500/125 mg orally three times daily or 875/125 mg orally twice daily</w:t>
            </w:r>
          </w:p>
          <w:p w14:paraId="5B4A6822" w14:textId="7996D630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Azithromycin 500 mg orally once daily or </w:t>
            </w:r>
            <w:r w:rsidR="00CF6F3B">
              <w:rPr>
                <w:rFonts w:ascii="Times New Roman" w:hAnsi="Times New Roman"/>
              </w:rPr>
              <w:t xml:space="preserve">one </w:t>
            </w:r>
            <w:r w:rsidRPr="002A76BB">
              <w:rPr>
                <w:rFonts w:ascii="Times New Roman" w:hAnsi="Times New Roman"/>
              </w:rPr>
              <w:t xml:space="preserve">2 g </w:t>
            </w:r>
            <w:r w:rsidR="00CF6F3B">
              <w:rPr>
                <w:rFonts w:ascii="Times New Roman" w:hAnsi="Times New Roman"/>
              </w:rPr>
              <w:t xml:space="preserve">dose </w:t>
            </w:r>
            <w:r w:rsidRPr="002A76BB">
              <w:rPr>
                <w:rFonts w:ascii="Times New Roman" w:hAnsi="Times New Roman"/>
              </w:rPr>
              <w:t xml:space="preserve">orally </w:t>
            </w:r>
          </w:p>
          <w:p w14:paraId="5089CA99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Clarithromycin 500 mg orally twice daily</w:t>
            </w:r>
          </w:p>
          <w:p w14:paraId="512E3F26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Doxycycline 100 mg orally twice daily</w:t>
            </w:r>
          </w:p>
          <w:p w14:paraId="76398066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</w:tc>
        <w:tc>
          <w:tcPr>
            <w:tcW w:w="1449" w:type="dxa"/>
            <w:shd w:val="clear" w:color="auto" w:fill="auto"/>
          </w:tcPr>
          <w:p w14:paraId="16FFC2F7" w14:textId="5B735308" w:rsidR="0053661E" w:rsidRPr="002A76BB" w:rsidRDefault="0053661E" w:rsidP="0053661E">
            <w:pPr>
              <w:rPr>
                <w:rFonts w:ascii="Times New Roman" w:hAnsi="Times New Roman"/>
              </w:rPr>
            </w:pPr>
            <w:proofErr w:type="spellStart"/>
            <w:r w:rsidRPr="002A76BB">
              <w:rPr>
                <w:rFonts w:ascii="Times New Roman" w:hAnsi="Times New Roman"/>
              </w:rPr>
              <w:lastRenderedPageBreak/>
              <w:t>Vogelmeier</w:t>
            </w:r>
            <w:proofErr w:type="spellEnd"/>
            <w:r w:rsidRPr="002A76BB">
              <w:rPr>
                <w:rFonts w:ascii="Times New Roman" w:hAnsi="Times New Roman"/>
              </w:rPr>
              <w:t xml:space="preserve"> et al.</w:t>
            </w:r>
            <w:r w:rsidRPr="002A76BB">
              <w:rPr>
                <w:rFonts w:ascii="Times New Roman" w:hAnsi="Times New Roman"/>
              </w:rPr>
              <w:fldChar w:fldCharType="begin">
                <w:fldData xml:space="preserve">PEVuZE5vdGU+PENpdGU+PEF1dGhvcj5Wb2dlbG1laWVyPC9BdXRob3I+PFllYXI+MjAxNzwvWWVh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 </w:instrText>
            </w:r>
            <w:r w:rsidR="00B958F6">
              <w:rPr>
                <w:rFonts w:ascii="Times New Roman" w:hAnsi="Times New Roman"/>
              </w:rPr>
              <w:fldChar w:fldCharType="begin">
                <w:fldData xml:space="preserve">PEVuZE5vdGU+PENpdGU+PEF1dGhvcj5Wb2dlbG1laWVyPC9BdXRob3I+PFllYXI+MjAxNzwvWWVh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EN.CITE.DATA </w:instrText>
            </w:r>
            <w:r w:rsidR="00B958F6">
              <w:rPr>
                <w:rFonts w:ascii="Times New Roman" w:hAnsi="Times New Roman"/>
              </w:rPr>
            </w:r>
            <w:r w:rsidR="00B958F6">
              <w:rPr>
                <w:rFonts w:ascii="Times New Roman" w:hAnsi="Times New Roman"/>
              </w:rPr>
              <w:fldChar w:fldCharType="end"/>
            </w:r>
            <w:r w:rsidRPr="002A76BB">
              <w:rPr>
                <w:rFonts w:ascii="Times New Roman" w:hAnsi="Times New Roman"/>
              </w:rPr>
            </w:r>
            <w:r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7</w:t>
            </w:r>
            <w:r w:rsidRPr="002A76BB">
              <w:rPr>
                <w:rFonts w:ascii="Times New Roman" w:hAnsi="Times New Roman"/>
              </w:rPr>
              <w:fldChar w:fldCharType="end"/>
            </w:r>
          </w:p>
        </w:tc>
      </w:tr>
      <w:tr w:rsidR="0053661E" w:rsidRPr="002A76BB" w14:paraId="60BB0E54" w14:textId="77777777" w:rsidTr="0053661E">
        <w:trPr>
          <w:trHeight w:val="2229"/>
        </w:trPr>
        <w:tc>
          <w:tcPr>
            <w:tcW w:w="1418" w:type="dxa"/>
            <w:shd w:val="clear" w:color="auto" w:fill="auto"/>
          </w:tcPr>
          <w:p w14:paraId="7F656CBF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UTI*</w:t>
            </w:r>
          </w:p>
        </w:tc>
        <w:tc>
          <w:tcPr>
            <w:tcW w:w="4394" w:type="dxa"/>
          </w:tcPr>
          <w:p w14:paraId="7109D2E5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  <w:color w:val="000000"/>
              </w:rPr>
              <w:t>Antimicrobial therapy</w:t>
            </w:r>
            <w:r w:rsidRPr="002A76BB">
              <w:rPr>
                <w:rFonts w:ascii="Times New Roman" w:hAnsi="Times New Roman"/>
              </w:rPr>
              <w:t xml:space="preserve"> is recommended.</w:t>
            </w:r>
          </w:p>
          <w:p w14:paraId="20EC909B" w14:textId="77777777" w:rsidR="0053661E" w:rsidRPr="002A76BB" w:rsidRDefault="0053661E" w:rsidP="005366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99" w:type="dxa"/>
            <w:shd w:val="clear" w:color="auto" w:fill="auto"/>
          </w:tcPr>
          <w:p w14:paraId="2E745610" w14:textId="77777777" w:rsidR="0053661E" w:rsidRPr="002A76BB" w:rsidRDefault="0053661E" w:rsidP="0053661E">
            <w:pPr>
              <w:rPr>
                <w:rFonts w:ascii="Times New Roman" w:hAnsi="Times New Roman"/>
                <w:b/>
              </w:rPr>
            </w:pPr>
            <w:r w:rsidRPr="002A76BB">
              <w:rPr>
                <w:rFonts w:ascii="Times New Roman" w:hAnsi="Times New Roman"/>
                <w:b/>
              </w:rPr>
              <w:t>Acute uncomplicated cystitis:</w:t>
            </w:r>
          </w:p>
          <w:p w14:paraId="40166FCA" w14:textId="2AA3D7BD" w:rsidR="0053661E" w:rsidRPr="002A76BB" w:rsidRDefault="0053661E" w:rsidP="0053661E">
            <w:pPr>
              <w:rPr>
                <w:rFonts w:ascii="Times New Roman" w:hAnsi="Times New Roman"/>
                <w:kern w:val="0"/>
              </w:rPr>
            </w:pPr>
            <w:r w:rsidRPr="002A76BB">
              <w:rPr>
                <w:rFonts w:ascii="Times New Roman" w:hAnsi="Times New Roman"/>
                <w:kern w:val="0"/>
              </w:rPr>
              <w:t xml:space="preserve">Trimethoprim-sulfamethoxazole 160/800 mg </w:t>
            </w:r>
            <w:r w:rsidRPr="002A76BB">
              <w:rPr>
                <w:rFonts w:ascii="Times New Roman" w:hAnsi="Times New Roman"/>
              </w:rPr>
              <w:t>orally</w:t>
            </w:r>
            <w:r w:rsidRPr="002A76BB">
              <w:rPr>
                <w:rFonts w:ascii="Times New Roman" w:hAnsi="Times New Roman"/>
                <w:kern w:val="0"/>
              </w:rPr>
              <w:t xml:space="preserve"> twice</w:t>
            </w:r>
            <w:r w:rsidR="00CF6F3B">
              <w:rPr>
                <w:rFonts w:ascii="Times New Roman" w:hAnsi="Times New Roman"/>
                <w:kern w:val="0"/>
              </w:rPr>
              <w:t xml:space="preserve"> </w:t>
            </w:r>
            <w:r w:rsidRPr="002A76BB">
              <w:rPr>
                <w:rFonts w:ascii="Times New Roman" w:hAnsi="Times New Roman"/>
                <w:kern w:val="0"/>
              </w:rPr>
              <w:t>daily</w:t>
            </w:r>
          </w:p>
          <w:p w14:paraId="37CB7944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Nitrofurantoin monohydrate/</w:t>
            </w:r>
            <w:proofErr w:type="spellStart"/>
            <w:r w:rsidRPr="002A76BB">
              <w:rPr>
                <w:rFonts w:ascii="Times New Roman" w:hAnsi="Times New Roman"/>
              </w:rPr>
              <w:t>macrocrystals</w:t>
            </w:r>
            <w:proofErr w:type="spellEnd"/>
            <w:r w:rsidRPr="002A76BB">
              <w:rPr>
                <w:rFonts w:ascii="Times New Roman" w:hAnsi="Times New Roman"/>
              </w:rPr>
              <w:t xml:space="preserve"> 100 mg orally twice daily (N/A in Japan)</w:t>
            </w:r>
          </w:p>
          <w:p w14:paraId="13F7FA3A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proofErr w:type="spellStart"/>
            <w:r w:rsidRPr="002A76BB">
              <w:rPr>
                <w:rFonts w:ascii="Times New Roman" w:hAnsi="Times New Roman"/>
              </w:rPr>
              <w:t>Pivmecillinam</w:t>
            </w:r>
            <w:proofErr w:type="spellEnd"/>
            <w:r w:rsidRPr="002A76BB">
              <w:rPr>
                <w:rFonts w:ascii="Times New Roman" w:hAnsi="Times New Roman"/>
              </w:rPr>
              <w:t xml:space="preserve"> 400 mg orally twice daily (N/A in Japan)</w:t>
            </w:r>
          </w:p>
          <w:p w14:paraId="2B47325A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  <w:p w14:paraId="656371C6" w14:textId="77777777" w:rsidR="0053661E" w:rsidRPr="002A76BB" w:rsidRDefault="0053661E" w:rsidP="0053661E">
            <w:pPr>
              <w:rPr>
                <w:rFonts w:ascii="Times New Roman" w:hAnsi="Times New Roman"/>
                <w:b/>
              </w:rPr>
            </w:pPr>
            <w:r w:rsidRPr="002A76BB">
              <w:rPr>
                <w:rFonts w:ascii="Times New Roman" w:hAnsi="Times New Roman"/>
                <w:b/>
              </w:rPr>
              <w:t>Acute pyelonephritis:</w:t>
            </w:r>
          </w:p>
          <w:p w14:paraId="331092EB" w14:textId="6A984181" w:rsidR="0053661E" w:rsidRPr="002A76BB" w:rsidRDefault="0053661E" w:rsidP="0053661E">
            <w:pPr>
              <w:widowControl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kern w:val="0"/>
              </w:rPr>
            </w:pPr>
            <w:r w:rsidRPr="002A76BB">
              <w:rPr>
                <w:rFonts w:ascii="Times New Roman" w:hAnsi="Times New Roman"/>
              </w:rPr>
              <w:t xml:space="preserve">Initial 1-time dose of a long-acting parenteral antimicrobial and </w:t>
            </w:r>
            <w:r w:rsidRPr="002A76BB">
              <w:rPr>
                <w:rFonts w:ascii="Times New Roman" w:hAnsi="Times New Roman"/>
                <w:kern w:val="0"/>
              </w:rPr>
              <w:t xml:space="preserve">trimethoprim-sulfamethoxazole 160/800 mg </w:t>
            </w:r>
            <w:r w:rsidRPr="002A76BB">
              <w:rPr>
                <w:rFonts w:ascii="Times New Roman" w:hAnsi="Times New Roman"/>
              </w:rPr>
              <w:t>orally</w:t>
            </w:r>
            <w:r w:rsidRPr="002A76BB">
              <w:rPr>
                <w:rFonts w:ascii="Times New Roman" w:hAnsi="Times New Roman"/>
                <w:kern w:val="0"/>
              </w:rPr>
              <w:t xml:space="preserve"> twice</w:t>
            </w:r>
            <w:r w:rsidR="0019139B">
              <w:rPr>
                <w:rFonts w:ascii="Times New Roman" w:hAnsi="Times New Roman"/>
                <w:kern w:val="0"/>
              </w:rPr>
              <w:t xml:space="preserve"> </w:t>
            </w:r>
            <w:r w:rsidRPr="002A76BB">
              <w:rPr>
                <w:rFonts w:ascii="Times New Roman" w:hAnsi="Times New Roman"/>
                <w:kern w:val="0"/>
              </w:rPr>
              <w:t xml:space="preserve">daily </w:t>
            </w:r>
          </w:p>
        </w:tc>
        <w:tc>
          <w:tcPr>
            <w:tcW w:w="1449" w:type="dxa"/>
            <w:shd w:val="clear" w:color="auto" w:fill="auto"/>
          </w:tcPr>
          <w:p w14:paraId="1DE120FB" w14:textId="7C4CA54D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  <w:kern w:val="0"/>
              </w:rPr>
              <w:t>Gupta et al.</w:t>
            </w:r>
            <w:r w:rsidRPr="002A76BB">
              <w:rPr>
                <w:rFonts w:ascii="Times New Roman" w:hAnsi="Times New Roman"/>
                <w:kern w:val="0"/>
              </w:rPr>
              <w:fldChar w:fldCharType="begin">
                <w:fldData xml:space="preserve">PEVuZE5vdGU+PENpdGU+PEF1dGhvcj5HdXB0YTwvQXV0aG9yPjxZZWFyPjIwMTE8L1llYXI+PFJl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</w:fldData>
              </w:fldChar>
            </w:r>
            <w:r w:rsidR="00B958F6">
              <w:rPr>
                <w:rFonts w:ascii="Times New Roman" w:hAnsi="Times New Roman"/>
                <w:kern w:val="0"/>
              </w:rPr>
              <w:instrText xml:space="preserve"> ADDIN EN.CITE </w:instrText>
            </w:r>
            <w:r w:rsidR="00B958F6">
              <w:rPr>
                <w:rFonts w:ascii="Times New Roman" w:hAnsi="Times New Roman"/>
                <w:kern w:val="0"/>
              </w:rPr>
              <w:fldChar w:fldCharType="begin">
                <w:fldData xml:space="preserve">PEVuZE5vdGU+PENpdGU+PEF1dGhvcj5HdXB0YTwvQXV0aG9yPjxZZWFyPjIwMTE8L1llYXI+PFJl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</w:fldData>
              </w:fldChar>
            </w:r>
            <w:r w:rsidR="00B958F6">
              <w:rPr>
                <w:rFonts w:ascii="Times New Roman" w:hAnsi="Times New Roman"/>
                <w:kern w:val="0"/>
              </w:rPr>
              <w:instrText xml:space="preserve"> ADDIN EN.CITE.DATA </w:instrText>
            </w:r>
            <w:r w:rsidR="00B958F6">
              <w:rPr>
                <w:rFonts w:ascii="Times New Roman" w:hAnsi="Times New Roman"/>
                <w:kern w:val="0"/>
              </w:rPr>
            </w:r>
            <w:r w:rsidR="00B958F6">
              <w:rPr>
                <w:rFonts w:ascii="Times New Roman" w:hAnsi="Times New Roman"/>
                <w:kern w:val="0"/>
              </w:rPr>
              <w:fldChar w:fldCharType="end"/>
            </w:r>
            <w:r w:rsidRPr="002A76BB">
              <w:rPr>
                <w:rFonts w:ascii="Times New Roman" w:hAnsi="Times New Roman"/>
                <w:kern w:val="0"/>
              </w:rPr>
            </w:r>
            <w:r w:rsidRPr="002A76BB">
              <w:rPr>
                <w:rFonts w:ascii="Times New Roman" w:hAnsi="Times New Roman"/>
                <w:kern w:val="0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kern w:val="0"/>
                <w:vertAlign w:val="superscript"/>
              </w:rPr>
              <w:t>8</w:t>
            </w:r>
            <w:r w:rsidRPr="002A76BB">
              <w:rPr>
                <w:rFonts w:ascii="Times New Roman" w:hAnsi="Times New Roman"/>
                <w:kern w:val="0"/>
              </w:rPr>
              <w:fldChar w:fldCharType="end"/>
            </w:r>
          </w:p>
        </w:tc>
      </w:tr>
      <w:tr w:rsidR="0053661E" w:rsidRPr="002A76BB" w14:paraId="6C6E48BE" w14:textId="77777777" w:rsidTr="0053661E">
        <w:tc>
          <w:tcPr>
            <w:tcW w:w="1418" w:type="dxa"/>
            <w:shd w:val="clear" w:color="auto" w:fill="auto"/>
          </w:tcPr>
          <w:p w14:paraId="0321A1DB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Acute gastroenteritis</w:t>
            </w:r>
          </w:p>
          <w:p w14:paraId="3C4B1345" w14:textId="6E15D584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(</w:t>
            </w:r>
            <w:r w:rsidR="00CF6F3B">
              <w:rPr>
                <w:rFonts w:ascii="Times New Roman" w:hAnsi="Times New Roman"/>
              </w:rPr>
              <w:t>treatment</w:t>
            </w:r>
            <w:r w:rsidRPr="002A76BB">
              <w:rPr>
                <w:rFonts w:ascii="Times New Roman" w:hAnsi="Times New Roman"/>
              </w:rPr>
              <w:t xml:space="preserve"> for travelers’ diarrhea) **</w:t>
            </w:r>
          </w:p>
          <w:p w14:paraId="272F0733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23404CC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  <w:color w:val="000000"/>
              </w:rPr>
              <w:t>Antimicrobial therapy</w:t>
            </w:r>
            <w:r w:rsidRPr="002A76BB">
              <w:rPr>
                <w:rFonts w:ascii="Times New Roman" w:hAnsi="Times New Roman"/>
              </w:rPr>
              <w:t xml:space="preserve"> is not recommended</w:t>
            </w:r>
            <w:r w:rsidRPr="002A76BB">
              <w:rPr>
                <w:rFonts w:ascii="Times New Roman" w:hAnsi="Times New Roman"/>
                <w:color w:val="000000"/>
                <w:kern w:val="0"/>
              </w:rPr>
              <w:t>, except in cases of Travelers’ diarrhea where the likelihood of bacterial pathogens is high enough to justify the potential side effects of antibiotics.</w:t>
            </w:r>
          </w:p>
        </w:tc>
        <w:tc>
          <w:tcPr>
            <w:tcW w:w="6699" w:type="dxa"/>
            <w:shd w:val="clear" w:color="auto" w:fill="auto"/>
          </w:tcPr>
          <w:p w14:paraId="30A8D4B6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Levofloxacin 500 mg orally once daily </w:t>
            </w:r>
          </w:p>
          <w:p w14:paraId="57F51259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Ciprofloxacin 750 mg orally</w:t>
            </w:r>
            <w:r w:rsidRPr="002A76BB" w:rsidDel="00347EA4">
              <w:rPr>
                <w:rFonts w:ascii="Times New Roman" w:hAnsi="Times New Roman"/>
              </w:rPr>
              <w:t xml:space="preserve"> </w:t>
            </w:r>
            <w:r w:rsidRPr="002A76BB">
              <w:rPr>
                <w:rFonts w:ascii="Times New Roman" w:hAnsi="Times New Roman"/>
              </w:rPr>
              <w:t xml:space="preserve">once daily </w:t>
            </w:r>
          </w:p>
          <w:p w14:paraId="6FCDBE11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Ofloxacin 400 mg orally once daily</w:t>
            </w:r>
          </w:p>
          <w:p w14:paraId="430174EE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Azithromycin 1 g orally once or 500 mg orally once daily</w:t>
            </w:r>
          </w:p>
        </w:tc>
        <w:tc>
          <w:tcPr>
            <w:tcW w:w="1449" w:type="dxa"/>
            <w:shd w:val="clear" w:color="auto" w:fill="auto"/>
          </w:tcPr>
          <w:p w14:paraId="29EFB7E3" w14:textId="5E75D58E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Riddle et al.</w:t>
            </w:r>
            <w:r w:rsidRPr="002A76BB">
              <w:rPr>
                <w:rFonts w:ascii="Times New Roman" w:hAnsi="Times New Roman"/>
              </w:rPr>
              <w:fldChar w:fldCharType="begin"/>
            </w:r>
            <w:r w:rsidR="00B958F6">
              <w:rPr>
                <w:rFonts w:ascii="Times New Roman" w:hAnsi="Times New Roman"/>
              </w:rPr>
              <w:instrText xml:space="preserve"> ADDIN EN.CITE &lt;EndNote&gt;&lt;Cite&gt;&lt;Author&gt;Riddle&lt;/Author&gt;&lt;Year&gt;2016&lt;/Year&gt;&lt;RecNum&gt;223&lt;/RecNum&gt;&lt;DisplayText&gt;&lt;style face="superscript"&gt;9&lt;/style&gt;&lt;/DisplayText&gt;&lt;record&gt;&lt;rec-number&gt;223&lt;/rec-number&gt;&lt;foreign-keys&gt;&lt;key app="EN" db-id="tddrw5vafep5d0eafavxxv9fa5exrprssvvd" timestamp="1563519956"&gt;223&lt;/key&gt;&lt;/foreign-keys&gt;&lt;ref-type name="Journal Article"&gt;17&lt;/ref-type&gt;&lt;contributors&gt;&lt;authors&gt;&lt;author&gt;Riddle, M. S.&lt;/author&gt;&lt;author&gt;DuPont, H. L.&lt;/author&gt;&lt;author&gt;Connor, B. A.&lt;/author&gt;&lt;/authors&gt;&lt;/contributors&gt;&lt;auth-address&gt;Enteric Diseases Department, Naval Medical Research Center, Silver Spring, Maryland, USA.&amp;#xD;University of Texas Health Science Center at Houston, Houston, Texas, USA.&amp;#xD;Weill Medical College of Cornell University, New York, New York, USA.&lt;/auth-address&gt;&lt;titles&gt;&lt;title&gt;ACG Clinical Guideline: Diagnosis, Treatment, and Prevention of Acute Diarrheal Infections in Adults&lt;/title&gt;&lt;secondary-title&gt;Am J Gastroenterol&lt;/secondary-title&gt;&lt;/titles&gt;&lt;periodical&gt;&lt;full-title&gt;Am J Gastroenterol&lt;/full-title&gt;&lt;/periodical&gt;&lt;pages&gt;602-22&lt;/pages&gt;&lt;volume&gt;111&lt;/volume&gt;&lt;number&gt;5&lt;/number&gt;&lt;edition&gt;2016/04/14&lt;/edition&gt;&lt;keywords&gt;&lt;keyword&gt;Acute Disease&lt;/keyword&gt;&lt;keyword&gt;Adult&lt;/keyword&gt;&lt;keyword&gt;Algorithms&lt;/keyword&gt;&lt;keyword&gt;Diarrhea/*diagnosis/etiology/*therapy&lt;/keyword&gt;&lt;keyword&gt;Humans&lt;/keyword&gt;&lt;keyword&gt;United States&lt;/keyword&gt;&lt;/keywords&gt;&lt;dates&gt;&lt;year&gt;2016&lt;/year&gt;&lt;pub-dates&gt;&lt;date&gt;May&lt;/date&gt;&lt;/pub-dates&gt;&lt;/dates&gt;&lt;isbn&gt;1572-0241 (Electronic)&amp;#xD;0002-9270 (Linking)&lt;/isbn&gt;&lt;accession-num&gt;27068718&lt;/accession-num&gt;&lt;urls&gt;&lt;related-urls&gt;&lt;url&gt;https://www.ncbi.nlm.nih.gov/pubmed/27068718&lt;/url&gt;&lt;/related-urls&gt;&lt;/urls&gt;&lt;electronic-resource-num&gt;10.1038/ajg.2016.126&lt;/electronic-resource-num&gt;&lt;/record&gt;&lt;/Cite&gt;&lt;/EndNote&gt;</w:instrText>
            </w:r>
            <w:r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9</w:t>
            </w:r>
            <w:r w:rsidRPr="002A76BB">
              <w:rPr>
                <w:rFonts w:ascii="Times New Roman" w:hAnsi="Times New Roman"/>
              </w:rPr>
              <w:fldChar w:fldCharType="end"/>
            </w:r>
          </w:p>
        </w:tc>
      </w:tr>
      <w:tr w:rsidR="0053661E" w:rsidRPr="002A76BB" w14:paraId="3E661619" w14:textId="77777777" w:rsidTr="0053661E">
        <w:trPr>
          <w:trHeight w:val="1017"/>
        </w:trPr>
        <w:tc>
          <w:tcPr>
            <w:tcW w:w="1418" w:type="dxa"/>
            <w:shd w:val="clear" w:color="auto" w:fill="auto"/>
          </w:tcPr>
          <w:p w14:paraId="5DE99396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Intra-abdominal infection</w:t>
            </w:r>
          </w:p>
        </w:tc>
        <w:tc>
          <w:tcPr>
            <w:tcW w:w="4394" w:type="dxa"/>
          </w:tcPr>
          <w:p w14:paraId="64CFD75A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  <w:color w:val="000000"/>
              </w:rPr>
              <w:t>Antimicrobial therapy</w:t>
            </w:r>
            <w:r w:rsidRPr="002A76BB">
              <w:rPr>
                <w:rFonts w:ascii="Times New Roman" w:hAnsi="Times New Roman"/>
              </w:rPr>
              <w:t xml:space="preserve"> is recommended.</w:t>
            </w:r>
          </w:p>
          <w:p w14:paraId="14858D30" w14:textId="77777777" w:rsidR="0053661E" w:rsidRPr="002A76BB" w:rsidRDefault="0053661E" w:rsidP="0053661E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kern w:val="0"/>
              </w:rPr>
            </w:pPr>
          </w:p>
        </w:tc>
        <w:tc>
          <w:tcPr>
            <w:tcW w:w="6699" w:type="dxa"/>
            <w:shd w:val="clear" w:color="auto" w:fill="auto"/>
          </w:tcPr>
          <w:p w14:paraId="628616B8" w14:textId="49A990F4" w:rsidR="0053661E" w:rsidRPr="002A76BB" w:rsidRDefault="0053661E" w:rsidP="0053661E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kern w:val="0"/>
              </w:rPr>
            </w:pPr>
            <w:r w:rsidRPr="002A76BB">
              <w:rPr>
                <w:rFonts w:ascii="Times New Roman" w:hAnsi="Times New Roman"/>
                <w:kern w:val="0"/>
              </w:rPr>
              <w:t>Antibiotics active against enteric gram-negative aerobic</w:t>
            </w:r>
            <w:r w:rsidR="0019139B">
              <w:rPr>
                <w:rFonts w:ascii="Times New Roman" w:hAnsi="Times New Roman"/>
                <w:kern w:val="0"/>
              </w:rPr>
              <w:t>,</w:t>
            </w:r>
            <w:r w:rsidRPr="002A76BB">
              <w:rPr>
                <w:rFonts w:ascii="Times New Roman" w:hAnsi="Times New Roman"/>
                <w:kern w:val="0"/>
              </w:rPr>
              <w:t xml:space="preserve"> facultative bacilli</w:t>
            </w:r>
            <w:r w:rsidR="0019139B">
              <w:rPr>
                <w:rFonts w:ascii="Times New Roman" w:hAnsi="Times New Roman"/>
                <w:kern w:val="0"/>
              </w:rPr>
              <w:t>,</w:t>
            </w:r>
            <w:r w:rsidRPr="002A76BB">
              <w:rPr>
                <w:rFonts w:ascii="Times New Roman" w:hAnsi="Times New Roman"/>
                <w:kern w:val="0"/>
              </w:rPr>
              <w:t xml:space="preserve"> </w:t>
            </w:r>
            <w:r w:rsidR="0019139B">
              <w:rPr>
                <w:rFonts w:ascii="Times New Roman" w:hAnsi="Times New Roman"/>
                <w:kern w:val="0"/>
              </w:rPr>
              <w:t xml:space="preserve">and </w:t>
            </w:r>
            <w:r w:rsidRPr="002A76BB">
              <w:rPr>
                <w:rFonts w:ascii="Times New Roman" w:hAnsi="Times New Roman"/>
                <w:kern w:val="0"/>
              </w:rPr>
              <w:t>enteric gram-positive streptococci and coverage for obligate anaerobic bacilli should be provided for distal small bowel, appendiceal, and colonic infections.</w:t>
            </w:r>
          </w:p>
        </w:tc>
        <w:tc>
          <w:tcPr>
            <w:tcW w:w="1449" w:type="dxa"/>
            <w:shd w:val="clear" w:color="auto" w:fill="auto"/>
          </w:tcPr>
          <w:p w14:paraId="4D227818" w14:textId="45C8CB12" w:rsidR="0053661E" w:rsidRPr="002A76BB" w:rsidRDefault="0053661E" w:rsidP="0053661E">
            <w:pPr>
              <w:rPr>
                <w:rFonts w:ascii="Times New Roman" w:hAnsi="Times New Roman"/>
              </w:rPr>
            </w:pPr>
            <w:proofErr w:type="spellStart"/>
            <w:r w:rsidRPr="002A76BB">
              <w:rPr>
                <w:rFonts w:ascii="Times New Roman" w:hAnsi="Times New Roman"/>
                <w:kern w:val="0"/>
              </w:rPr>
              <w:t>Solomkin</w:t>
            </w:r>
            <w:proofErr w:type="spellEnd"/>
            <w:r w:rsidRPr="002A76BB">
              <w:rPr>
                <w:rFonts w:ascii="Times New Roman" w:hAnsi="Times New Roman"/>
                <w:kern w:val="0"/>
              </w:rPr>
              <w:t xml:space="preserve"> et al.</w:t>
            </w:r>
            <w:r w:rsidRPr="002A76BB">
              <w:rPr>
                <w:rFonts w:ascii="Times New Roman" w:hAnsi="Times New Roman"/>
                <w:kern w:val="0"/>
              </w:rPr>
              <w:fldChar w:fldCharType="begin">
                <w:fldData xml:space="preserve">PEVuZE5vdGU+PENpdGU+PEF1dGhvcj5Tb2xvbWtpbjwvQXV0aG9yPjxZZWFyPjIwMTA8L1llYXI+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</w:fldData>
              </w:fldChar>
            </w:r>
            <w:r w:rsidR="00B958F6">
              <w:rPr>
                <w:rFonts w:ascii="Times New Roman" w:hAnsi="Times New Roman"/>
                <w:kern w:val="0"/>
              </w:rPr>
              <w:instrText xml:space="preserve"> ADDIN EN.CITE </w:instrText>
            </w:r>
            <w:r w:rsidR="00B958F6">
              <w:rPr>
                <w:rFonts w:ascii="Times New Roman" w:hAnsi="Times New Roman"/>
                <w:kern w:val="0"/>
              </w:rPr>
              <w:fldChar w:fldCharType="begin">
                <w:fldData xml:space="preserve">PEVuZE5vdGU+PENpdGU+PEF1dGhvcj5Tb2xvbWtpbjwvQXV0aG9yPjxZZWFyPjIwMTA8L1llYXI+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</w:fldData>
              </w:fldChar>
            </w:r>
            <w:r w:rsidR="00B958F6">
              <w:rPr>
                <w:rFonts w:ascii="Times New Roman" w:hAnsi="Times New Roman"/>
                <w:kern w:val="0"/>
              </w:rPr>
              <w:instrText xml:space="preserve"> ADDIN EN.CITE.DATA </w:instrText>
            </w:r>
            <w:r w:rsidR="00B958F6">
              <w:rPr>
                <w:rFonts w:ascii="Times New Roman" w:hAnsi="Times New Roman"/>
                <w:kern w:val="0"/>
              </w:rPr>
            </w:r>
            <w:r w:rsidR="00B958F6">
              <w:rPr>
                <w:rFonts w:ascii="Times New Roman" w:hAnsi="Times New Roman"/>
                <w:kern w:val="0"/>
              </w:rPr>
              <w:fldChar w:fldCharType="end"/>
            </w:r>
            <w:r w:rsidRPr="002A76BB">
              <w:rPr>
                <w:rFonts w:ascii="Times New Roman" w:hAnsi="Times New Roman"/>
                <w:kern w:val="0"/>
              </w:rPr>
            </w:r>
            <w:r w:rsidRPr="002A76BB">
              <w:rPr>
                <w:rFonts w:ascii="Times New Roman" w:hAnsi="Times New Roman"/>
                <w:kern w:val="0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kern w:val="0"/>
                <w:vertAlign w:val="superscript"/>
              </w:rPr>
              <w:t>10</w:t>
            </w:r>
            <w:r w:rsidRPr="002A76BB">
              <w:rPr>
                <w:rFonts w:ascii="Times New Roman" w:hAnsi="Times New Roman"/>
                <w:kern w:val="0"/>
              </w:rPr>
              <w:fldChar w:fldCharType="end"/>
            </w:r>
          </w:p>
        </w:tc>
      </w:tr>
      <w:tr w:rsidR="0053661E" w:rsidRPr="002A76BB" w14:paraId="266C58C9" w14:textId="77777777" w:rsidTr="0053661E">
        <w:tc>
          <w:tcPr>
            <w:tcW w:w="1418" w:type="dxa"/>
            <w:shd w:val="clear" w:color="auto" w:fill="auto"/>
          </w:tcPr>
          <w:p w14:paraId="6D6A8DB4" w14:textId="4829A7E1" w:rsidR="0053661E" w:rsidRPr="002A76BB" w:rsidRDefault="00CF6F3B" w:rsidP="0053661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53661E" w:rsidRPr="002A76BB">
              <w:rPr>
                <w:rFonts w:ascii="Times New Roman" w:hAnsi="Times New Roman"/>
              </w:rPr>
              <w:t xml:space="preserve">utaneous </w:t>
            </w:r>
            <w:r w:rsidR="0053661E" w:rsidRPr="002A76BB">
              <w:rPr>
                <w:rFonts w:ascii="Times New Roman" w:hAnsi="Times New Roman"/>
              </w:rPr>
              <w:lastRenderedPageBreak/>
              <w:t>and mucosal infection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4394" w:type="dxa"/>
          </w:tcPr>
          <w:p w14:paraId="2BCB1D51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  <w:color w:val="000000"/>
              </w:rPr>
              <w:lastRenderedPageBreak/>
              <w:t>Antimicrobial therapy</w:t>
            </w:r>
            <w:r w:rsidRPr="002A76BB">
              <w:rPr>
                <w:rFonts w:ascii="Times New Roman" w:hAnsi="Times New Roman"/>
              </w:rPr>
              <w:t xml:space="preserve"> is recommended.</w:t>
            </w:r>
          </w:p>
          <w:p w14:paraId="2A3067B2" w14:textId="77777777" w:rsidR="0053661E" w:rsidRPr="002A76BB" w:rsidRDefault="0053661E" w:rsidP="005366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99" w:type="dxa"/>
            <w:shd w:val="clear" w:color="auto" w:fill="auto"/>
          </w:tcPr>
          <w:p w14:paraId="1E06E524" w14:textId="77777777" w:rsidR="0053661E" w:rsidRPr="002A76BB" w:rsidRDefault="0053661E" w:rsidP="0053661E">
            <w:pPr>
              <w:rPr>
                <w:rFonts w:ascii="Times New Roman" w:hAnsi="Times New Roman"/>
                <w:b/>
              </w:rPr>
            </w:pPr>
            <w:r w:rsidRPr="002A76BB">
              <w:rPr>
                <w:rFonts w:ascii="Times New Roman" w:hAnsi="Times New Roman"/>
                <w:b/>
              </w:rPr>
              <w:lastRenderedPageBreak/>
              <w:t>Impetigo:</w:t>
            </w:r>
          </w:p>
          <w:p w14:paraId="099168E1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lastRenderedPageBreak/>
              <w:t>Cephalexin 250 mg orally four times daily</w:t>
            </w:r>
          </w:p>
          <w:p w14:paraId="2A712834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Erythromycin 250 mg orally four times daily</w:t>
            </w:r>
          </w:p>
          <w:p w14:paraId="522009AA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Clindamycin 300-400 mg orally four times daily</w:t>
            </w:r>
          </w:p>
          <w:p w14:paraId="321F9022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Amoxicillin-clavulanate 500/125 mg orally three times daily or 875/125 mg orally twice daily</w:t>
            </w:r>
          </w:p>
          <w:p w14:paraId="7FE925DD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  <w:p w14:paraId="2E5E945C" w14:textId="6839586D" w:rsidR="0053661E" w:rsidRPr="002A76BB" w:rsidRDefault="0053661E" w:rsidP="0053661E">
            <w:pPr>
              <w:rPr>
                <w:rFonts w:ascii="Times New Roman" w:hAnsi="Times New Roman"/>
                <w:kern w:val="0"/>
              </w:rPr>
            </w:pPr>
            <w:r w:rsidRPr="002A76BB">
              <w:rPr>
                <w:rFonts w:ascii="Times New Roman" w:hAnsi="Times New Roman"/>
                <w:b/>
              </w:rPr>
              <w:t>SSTI:</w:t>
            </w:r>
            <w:r w:rsidRPr="002A76BB">
              <w:rPr>
                <w:rFonts w:ascii="Times New Roman" w:hAnsi="Times New Roman"/>
              </w:rPr>
              <w:t xml:space="preserve"> </w:t>
            </w:r>
            <w:r w:rsidRPr="002A76BB">
              <w:rPr>
                <w:rFonts w:ascii="Times New Roman" w:hAnsi="Times New Roman"/>
                <w:kern w:val="0"/>
              </w:rPr>
              <w:t>patients w</w:t>
            </w:r>
            <w:r w:rsidR="0019139B">
              <w:rPr>
                <w:rFonts w:ascii="Times New Roman" w:hAnsi="Times New Roman"/>
                <w:kern w:val="0"/>
              </w:rPr>
              <w:t>ith no</w:t>
            </w:r>
            <w:r w:rsidRPr="002A76BB">
              <w:rPr>
                <w:rFonts w:ascii="Times New Roman" w:hAnsi="Times New Roman"/>
                <w:kern w:val="0"/>
              </w:rPr>
              <w:t xml:space="preserve"> SIRS, altered mental status or hemodynamic instability</w:t>
            </w:r>
          </w:p>
          <w:p w14:paraId="7D6E57AC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Clindamycin 300-450 mg orally four times daily</w:t>
            </w:r>
          </w:p>
          <w:p w14:paraId="0D2661EA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Cephalexin 500 mg orally four times daily</w:t>
            </w:r>
          </w:p>
          <w:p w14:paraId="14870E60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Doxycycline/Minocycline 100 mg orally twice daily</w:t>
            </w:r>
          </w:p>
          <w:p w14:paraId="1C3F2D7A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Trimethoprim-sulfamethoxazole </w:t>
            </w:r>
            <w:r w:rsidRPr="002A76BB">
              <w:rPr>
                <w:rFonts w:ascii="Times New Roman" w:hAnsi="Times New Roman"/>
                <w:kern w:val="0"/>
              </w:rPr>
              <w:t>160/800-</w:t>
            </w:r>
            <w:r w:rsidRPr="002A76BB">
              <w:rPr>
                <w:rFonts w:ascii="Times New Roman" w:hAnsi="Times New Roman"/>
              </w:rPr>
              <w:t>320/1600 mg orally twice daily</w:t>
            </w:r>
          </w:p>
          <w:p w14:paraId="3EC0686D" w14:textId="77777777" w:rsidR="0053661E" w:rsidRPr="002A76BB" w:rsidRDefault="0053661E" w:rsidP="0053661E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449" w:type="dxa"/>
            <w:shd w:val="clear" w:color="auto" w:fill="auto"/>
          </w:tcPr>
          <w:p w14:paraId="767305E5" w14:textId="2F25C5F1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lastRenderedPageBreak/>
              <w:t xml:space="preserve">Stevens et </w:t>
            </w:r>
            <w:r w:rsidRPr="002A76BB">
              <w:rPr>
                <w:rFonts w:ascii="Times New Roman" w:hAnsi="Times New Roman"/>
              </w:rPr>
              <w:lastRenderedPageBreak/>
              <w:t>al.</w:t>
            </w:r>
            <w:r w:rsidRPr="002A76BB">
              <w:rPr>
                <w:rFonts w:ascii="Times New Roman" w:hAnsi="Times New Roman"/>
              </w:rPr>
              <w:fldChar w:fldCharType="begin">
                <w:fldData xml:space="preserve">PEVuZE5vdGU+PENpdGU+PEF1dGhvcj5TdGV2ZW5zPC9BdXRob3I+PFllYXI+MjAxNDwvWWVhcj48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 </w:instrText>
            </w:r>
            <w:r w:rsidR="00B958F6">
              <w:rPr>
                <w:rFonts w:ascii="Times New Roman" w:hAnsi="Times New Roman"/>
              </w:rPr>
              <w:fldChar w:fldCharType="begin">
                <w:fldData xml:space="preserve">PEVuZE5vdGU+PENpdGU+PEF1dGhvcj5TdGV2ZW5zPC9BdXRob3I+PFllYXI+MjAxNDwvWWVhcj48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EN.CITE.DATA </w:instrText>
            </w:r>
            <w:r w:rsidR="00B958F6">
              <w:rPr>
                <w:rFonts w:ascii="Times New Roman" w:hAnsi="Times New Roman"/>
              </w:rPr>
            </w:r>
            <w:r w:rsidR="00B958F6">
              <w:rPr>
                <w:rFonts w:ascii="Times New Roman" w:hAnsi="Times New Roman"/>
              </w:rPr>
              <w:fldChar w:fldCharType="end"/>
            </w:r>
            <w:r w:rsidRPr="002A76BB">
              <w:rPr>
                <w:rFonts w:ascii="Times New Roman" w:hAnsi="Times New Roman"/>
              </w:rPr>
            </w:r>
            <w:r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11</w:t>
            </w:r>
            <w:r w:rsidRPr="002A76BB">
              <w:rPr>
                <w:rFonts w:ascii="Times New Roman" w:hAnsi="Times New Roman"/>
              </w:rPr>
              <w:fldChar w:fldCharType="end"/>
            </w:r>
          </w:p>
          <w:p w14:paraId="35B61C67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</w:tc>
      </w:tr>
      <w:tr w:rsidR="0053661E" w:rsidRPr="002A76BB" w14:paraId="32A5E126" w14:textId="77777777" w:rsidTr="0053661E">
        <w:trPr>
          <w:trHeight w:val="2694"/>
        </w:trPr>
        <w:tc>
          <w:tcPr>
            <w:tcW w:w="1418" w:type="dxa"/>
            <w:shd w:val="clear" w:color="auto" w:fill="auto"/>
          </w:tcPr>
          <w:p w14:paraId="2596E7CB" w14:textId="7B022F01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lastRenderedPageBreak/>
              <w:t>Traumatic injur</w:t>
            </w:r>
            <w:r w:rsidR="00CF6F3B">
              <w:rPr>
                <w:rFonts w:ascii="Times New Roman" w:hAnsi="Times New Roman"/>
              </w:rPr>
              <w:t>y</w:t>
            </w:r>
          </w:p>
        </w:tc>
        <w:tc>
          <w:tcPr>
            <w:tcW w:w="4394" w:type="dxa"/>
          </w:tcPr>
          <w:p w14:paraId="2947293E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  <w:kern w:val="0"/>
              </w:rPr>
            </w:pPr>
            <w:r w:rsidRPr="002A76BB">
              <w:rPr>
                <w:rFonts w:ascii="Times New Roman" w:hAnsi="Times New Roman"/>
              </w:rPr>
              <w:t xml:space="preserve">1) </w:t>
            </w:r>
            <w:r w:rsidRPr="002A76BB">
              <w:rPr>
                <w:rFonts w:ascii="Times New Roman" w:hAnsi="Times New Roman"/>
                <w:kern w:val="0"/>
              </w:rPr>
              <w:t xml:space="preserve">Open fractures; </w:t>
            </w:r>
            <w:r w:rsidRPr="002A76BB">
              <w:rPr>
                <w:rFonts w:ascii="Times New Roman" w:hAnsi="Times New Roman"/>
                <w:color w:val="000000"/>
              </w:rPr>
              <w:t>antimicrobial therapy</w:t>
            </w:r>
            <w:r w:rsidRPr="002A76BB">
              <w:rPr>
                <w:rFonts w:ascii="Times New Roman" w:hAnsi="Times New Roman"/>
              </w:rPr>
              <w:t xml:space="preserve"> is recommended.</w:t>
            </w:r>
          </w:p>
          <w:p w14:paraId="2A0608D7" w14:textId="0091AE79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  <w:kern w:val="0"/>
              </w:rPr>
              <w:t xml:space="preserve">2) Some bite wounds; routine antimicrobial therapy is not </w:t>
            </w:r>
            <w:r w:rsidR="00CF6F3B">
              <w:rPr>
                <w:rFonts w:ascii="Times New Roman" w:hAnsi="Times New Roman"/>
                <w:kern w:val="0"/>
              </w:rPr>
              <w:t>recommended</w:t>
            </w:r>
            <w:r w:rsidR="00CF6F3B" w:rsidRPr="002A76BB">
              <w:rPr>
                <w:rFonts w:ascii="Times New Roman" w:hAnsi="Times New Roman"/>
                <w:kern w:val="0"/>
              </w:rPr>
              <w:t xml:space="preserve"> </w:t>
            </w:r>
            <w:r w:rsidR="00CF6F3B">
              <w:rPr>
                <w:rFonts w:ascii="Times New Roman" w:hAnsi="Times New Roman"/>
                <w:kern w:val="0"/>
              </w:rPr>
              <w:t>for</w:t>
            </w:r>
            <w:r w:rsidRPr="002A76BB">
              <w:rPr>
                <w:rFonts w:ascii="Times New Roman" w:hAnsi="Times New Roman"/>
                <w:kern w:val="0"/>
              </w:rPr>
              <w:t xml:space="preserve"> every uninfected animal bite injury</w:t>
            </w:r>
            <w:r w:rsidR="00CF6F3B">
              <w:rPr>
                <w:rFonts w:ascii="Times New Roman" w:hAnsi="Times New Roman"/>
                <w:kern w:val="0"/>
              </w:rPr>
              <w:t>.</w:t>
            </w:r>
            <w:r w:rsidRPr="002A76BB">
              <w:rPr>
                <w:rFonts w:ascii="Times New Roman" w:hAnsi="Times New Roman"/>
              </w:rPr>
              <w:t xml:space="preserve"> </w:t>
            </w:r>
            <w:r w:rsidR="00CF6F3B">
              <w:rPr>
                <w:rFonts w:ascii="Times New Roman" w:hAnsi="Times New Roman"/>
              </w:rPr>
              <w:t>T</w:t>
            </w:r>
            <w:r w:rsidRPr="002A76BB">
              <w:rPr>
                <w:rFonts w:ascii="Times New Roman" w:hAnsi="Times New Roman"/>
              </w:rPr>
              <w:t xml:space="preserve">he following conditions should be considered: patients who (a) are immunocompromised; (b) have advanced liver disease; (c) have pre-existing or resultant edema in the affected area; (d) </w:t>
            </w:r>
            <w:r w:rsidRPr="002A76BB">
              <w:rPr>
                <w:rFonts w:ascii="Times New Roman" w:hAnsi="Times New Roman"/>
              </w:rPr>
              <w:lastRenderedPageBreak/>
              <w:t>have moderate to severe injuries, especially to the hand or face; or (e) have injuries that may have penetrated the periosteum or joint capsule.</w:t>
            </w:r>
          </w:p>
          <w:p w14:paraId="448DE75D" w14:textId="77777777" w:rsidR="0053661E" w:rsidRPr="0053661E" w:rsidRDefault="0053661E" w:rsidP="005366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99" w:type="dxa"/>
            <w:shd w:val="clear" w:color="auto" w:fill="auto"/>
          </w:tcPr>
          <w:p w14:paraId="12F1AAA9" w14:textId="77777777" w:rsidR="0053661E" w:rsidRPr="002A76BB" w:rsidRDefault="0053661E" w:rsidP="0053661E">
            <w:pPr>
              <w:rPr>
                <w:rFonts w:ascii="Times New Roman" w:hAnsi="Times New Roman"/>
                <w:b/>
              </w:rPr>
            </w:pPr>
            <w:r w:rsidRPr="002A76BB">
              <w:rPr>
                <w:rFonts w:ascii="Times New Roman" w:hAnsi="Times New Roman"/>
                <w:b/>
              </w:rPr>
              <w:lastRenderedPageBreak/>
              <w:t xml:space="preserve">Bites wounds; </w:t>
            </w:r>
          </w:p>
          <w:p w14:paraId="5C2CE0FF" w14:textId="77777777" w:rsidR="0053661E" w:rsidRPr="002A76BB" w:rsidRDefault="0053661E" w:rsidP="0053661E">
            <w:pPr>
              <w:rPr>
                <w:rFonts w:ascii="Times New Roman" w:hAnsi="Times New Roman"/>
                <w:kern w:val="0"/>
              </w:rPr>
            </w:pPr>
            <w:r w:rsidRPr="002A76BB">
              <w:rPr>
                <w:rFonts w:ascii="Times New Roman" w:hAnsi="Times New Roman"/>
                <w:kern w:val="0"/>
              </w:rPr>
              <w:t xml:space="preserve">Amoxicillin-clavulanate </w:t>
            </w:r>
            <w:r w:rsidRPr="002A76BB">
              <w:rPr>
                <w:rFonts w:ascii="Times New Roman" w:hAnsi="Times New Roman"/>
              </w:rPr>
              <w:t>500/125 mg orally three times daily</w:t>
            </w:r>
            <w:r w:rsidRPr="002A76BB">
              <w:rPr>
                <w:rFonts w:ascii="Times New Roman" w:hAnsi="Times New Roman"/>
                <w:kern w:val="0"/>
              </w:rPr>
              <w:t xml:space="preserve"> or 875/125 mg </w:t>
            </w:r>
            <w:r w:rsidRPr="002A76BB">
              <w:rPr>
                <w:rFonts w:ascii="Times New Roman" w:hAnsi="Times New Roman"/>
              </w:rPr>
              <w:t>orally</w:t>
            </w:r>
            <w:r w:rsidRPr="002A76BB">
              <w:rPr>
                <w:rFonts w:ascii="Times New Roman" w:hAnsi="Times New Roman"/>
                <w:kern w:val="0"/>
              </w:rPr>
              <w:t xml:space="preserve"> twice daily</w:t>
            </w:r>
          </w:p>
          <w:p w14:paraId="40C07B0A" w14:textId="77777777" w:rsidR="0053661E" w:rsidRPr="002A76BB" w:rsidRDefault="0053661E" w:rsidP="0053661E">
            <w:pPr>
              <w:rPr>
                <w:rFonts w:ascii="Times New Roman" w:hAnsi="Times New Roman"/>
                <w:b/>
              </w:rPr>
            </w:pPr>
          </w:p>
          <w:p w14:paraId="333D17C2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The following regimens can be considered for adults with penicillin allergy: </w:t>
            </w:r>
          </w:p>
          <w:p w14:paraId="49C5413F" w14:textId="77777777" w:rsidR="0053661E" w:rsidRPr="002A76BB" w:rsidRDefault="0053661E" w:rsidP="0053661E">
            <w:pPr>
              <w:rPr>
                <w:rFonts w:ascii="Times New Roman" w:hAnsi="Times New Roman"/>
                <w:kern w:val="0"/>
              </w:rPr>
            </w:pPr>
            <w:r w:rsidRPr="002A76BB">
              <w:rPr>
                <w:rFonts w:ascii="Times New Roman" w:hAnsi="Times New Roman"/>
              </w:rPr>
              <w:t xml:space="preserve">Clindamycin 300 mg orally four times daily </w:t>
            </w:r>
            <w:r w:rsidRPr="002A76BB">
              <w:rPr>
                <w:rFonts w:ascii="Times New Roman" w:hAnsi="Times New Roman"/>
                <w:iCs/>
              </w:rPr>
              <w:t>and</w:t>
            </w:r>
            <w:r w:rsidRPr="002A76BB">
              <w:rPr>
                <w:rFonts w:ascii="Times New Roman" w:hAnsi="Times New Roman"/>
              </w:rPr>
              <w:t xml:space="preserve"> either ciprofloxacin 500 mg orally twice daily or levofloxacin 500 mg orally daily or trimethoprim-sulfamethoxazole </w:t>
            </w:r>
            <w:r w:rsidRPr="002A76BB">
              <w:rPr>
                <w:rFonts w:ascii="Times New Roman" w:hAnsi="Times New Roman"/>
                <w:kern w:val="0"/>
              </w:rPr>
              <w:t xml:space="preserve">160/800 mg </w:t>
            </w:r>
            <w:r w:rsidRPr="002A76BB">
              <w:rPr>
                <w:rFonts w:ascii="Times New Roman" w:hAnsi="Times New Roman"/>
              </w:rPr>
              <w:t>orally</w:t>
            </w:r>
            <w:r w:rsidRPr="002A76BB">
              <w:rPr>
                <w:rFonts w:ascii="Times New Roman" w:hAnsi="Times New Roman"/>
                <w:kern w:val="0"/>
              </w:rPr>
              <w:t xml:space="preserve"> twice daily</w:t>
            </w:r>
          </w:p>
          <w:p w14:paraId="2F64EA93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  <w:p w14:paraId="4D87D754" w14:textId="77777777" w:rsidR="0053661E" w:rsidRPr="002A76BB" w:rsidRDefault="0053661E" w:rsidP="0053661E">
            <w:pPr>
              <w:rPr>
                <w:rFonts w:ascii="Times New Roman" w:hAnsi="Times New Roman"/>
                <w:b/>
              </w:rPr>
            </w:pPr>
            <w:r w:rsidRPr="002A76BB">
              <w:rPr>
                <w:rFonts w:ascii="Times New Roman" w:hAnsi="Times New Roman"/>
                <w:b/>
              </w:rPr>
              <w:lastRenderedPageBreak/>
              <w:t>Open fracture:</w:t>
            </w:r>
          </w:p>
          <w:p w14:paraId="6F5C87C1" w14:textId="6FDF0A75" w:rsidR="0053661E" w:rsidRPr="002A76BB" w:rsidRDefault="0019139B" w:rsidP="005366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</w:t>
            </w:r>
            <w:r w:rsidR="0053661E" w:rsidRPr="002A76BB">
              <w:rPr>
                <w:rFonts w:ascii="Times New Roman" w:hAnsi="Times New Roman"/>
              </w:rPr>
              <w:t xml:space="preserve"> type 1 fractures, systemic antibiotic coverage directed at gram-positive organisms </w:t>
            </w:r>
          </w:p>
          <w:p w14:paraId="4BD0F9F0" w14:textId="5AA114AD" w:rsidR="0053661E" w:rsidRPr="002A76BB" w:rsidRDefault="0019139B" w:rsidP="005366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</w:t>
            </w:r>
            <w:r w:rsidR="0053661E" w:rsidRPr="002A76BB">
              <w:rPr>
                <w:rFonts w:ascii="Times New Roman" w:hAnsi="Times New Roman"/>
              </w:rPr>
              <w:t xml:space="preserve"> type 3 fractures, additional gram-negative coverage should be added.</w:t>
            </w:r>
          </w:p>
          <w:p w14:paraId="2B114BB9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</w:tc>
        <w:tc>
          <w:tcPr>
            <w:tcW w:w="1449" w:type="dxa"/>
            <w:shd w:val="clear" w:color="auto" w:fill="auto"/>
          </w:tcPr>
          <w:p w14:paraId="5192C263" w14:textId="7D7EAADE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lastRenderedPageBreak/>
              <w:t>Stevens et al.</w:t>
            </w:r>
            <w:r w:rsidRPr="002A76BB">
              <w:rPr>
                <w:rFonts w:ascii="Times New Roman" w:hAnsi="Times New Roman"/>
              </w:rPr>
              <w:fldChar w:fldCharType="begin">
                <w:fldData xml:space="preserve">PEVuZE5vdGU+PENpdGU+PEF1dGhvcj5TdGV2ZW5zPC9BdXRob3I+PFllYXI+MjAxNDwvWWVhcj48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 </w:instrText>
            </w:r>
            <w:r w:rsidR="00B958F6">
              <w:rPr>
                <w:rFonts w:ascii="Times New Roman" w:hAnsi="Times New Roman"/>
              </w:rPr>
              <w:fldChar w:fldCharType="begin">
                <w:fldData xml:space="preserve">PEVuZE5vdGU+PENpdGU+PEF1dGhvcj5TdGV2ZW5zPC9BdXRob3I+PFllYXI+MjAxNDwvWWVhcj48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EN.CITE.DATA </w:instrText>
            </w:r>
            <w:r w:rsidR="00B958F6">
              <w:rPr>
                <w:rFonts w:ascii="Times New Roman" w:hAnsi="Times New Roman"/>
              </w:rPr>
            </w:r>
            <w:r w:rsidR="00B958F6">
              <w:rPr>
                <w:rFonts w:ascii="Times New Roman" w:hAnsi="Times New Roman"/>
              </w:rPr>
              <w:fldChar w:fldCharType="end"/>
            </w:r>
            <w:r w:rsidRPr="002A76BB">
              <w:rPr>
                <w:rFonts w:ascii="Times New Roman" w:hAnsi="Times New Roman"/>
              </w:rPr>
            </w:r>
            <w:r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11</w:t>
            </w:r>
            <w:r w:rsidRPr="002A76BB">
              <w:rPr>
                <w:rFonts w:ascii="Times New Roman" w:hAnsi="Times New Roman"/>
              </w:rPr>
              <w:fldChar w:fldCharType="end"/>
            </w:r>
          </w:p>
          <w:p w14:paraId="06382310" w14:textId="3BD2198B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Hoff et al.</w:t>
            </w:r>
            <w:r w:rsidRPr="002A76BB">
              <w:rPr>
                <w:rFonts w:ascii="Times New Roman" w:hAnsi="Times New Roman"/>
              </w:rPr>
              <w:fldChar w:fldCharType="begin"/>
            </w:r>
            <w:r w:rsidR="00B958F6">
              <w:rPr>
                <w:rFonts w:ascii="Times New Roman" w:hAnsi="Times New Roman"/>
              </w:rPr>
              <w:instrText xml:space="preserve"> ADDIN EN.CITE &lt;EndNote&gt;&lt;Cite&gt;&lt;Author&gt;Hoff&lt;/Author&gt;&lt;Year&gt;2011&lt;/Year&gt;&lt;RecNum&gt;225&lt;/RecNum&gt;&lt;DisplayText&gt;&lt;style face="superscript"&gt;12&lt;/style&gt;&lt;/DisplayText&gt;&lt;record&gt;&lt;rec-number&gt;225&lt;/rec-number&gt;&lt;foreign-keys&gt;&lt;key app="EN" db-id="tddrw5vafep5d0eafavxxv9fa5exrprssvvd" timestamp="1563519956"&gt;225&lt;/key&gt;&lt;/foreign-keys&gt;&lt;ref-type name="Journal Article"&gt;17&lt;/ref-type&gt;&lt;contributors&gt;&lt;authors&gt;&lt;author&gt;Hoff, W. S.&lt;/author&gt;&lt;author&gt;Bonadies, J. A.&lt;/author&gt;&lt;author&gt;Cachecho, R.&lt;/author&gt;&lt;author&gt;Dorlac, W. C.&lt;/author&gt;&lt;/authors&gt;&lt;/contributors&gt;&lt;auth-address&gt;Division of Trauma, St. Luke&amp;apos;s Hospital, Bethlehem, Pennsylvania, USA.&lt;/auth-address&gt;&lt;titles&gt;&lt;title&gt;East Practice Management Guidelines Work Group: update to practice management guidelines for prophylactic antibiotic use in open fractures&lt;/title&gt;&lt;secondary-title&gt;J Trauma&lt;/secondary-title&gt;&lt;/titles&gt;&lt;periodical&gt;&lt;full-title&gt;J Trauma&lt;/full-title&gt;&lt;/periodical&gt;&lt;pages&gt;751-4&lt;/pages&gt;&lt;volume&gt;70&lt;/volume&gt;&lt;number&gt;3&lt;/number&gt;&lt;edition&gt;2011/05/26&lt;/edition&gt;&lt;keywords&gt;&lt;keyword&gt;*Antibiotic Prophylaxis&lt;/keyword&gt;&lt;keyword&gt;Fractures, Open/classification/*drug therapy&lt;/keyword&gt;&lt;keyword&gt;Humans&lt;/keyword&gt;&lt;keyword&gt;Wound Infection/*prevention &amp;amp; control&lt;/keyword&gt;&lt;/keywords&gt;&lt;dates&gt;&lt;year&gt;2011&lt;/year&gt;&lt;pub-dates&gt;&lt;date&gt;Mar&lt;/date&gt;&lt;/pub-dates&gt;&lt;/dates&gt;&lt;isbn&gt;1529-8809 (Electronic)&amp;#xD;0022-5282 (Linking)&lt;/isbn&gt;&lt;accession-num&gt;21610369&lt;/accession-num&gt;&lt;urls&gt;&lt;related-urls&gt;&lt;url&gt;https://www.ncbi.nlm.nih.gov/pubmed/21610369&lt;/url&gt;&lt;/related-urls&gt;&lt;/urls&gt;&lt;electronic-resource-num&gt;10.1097/TA.0b013e31820930e5&lt;/electronic-resource-num&gt;&lt;/record&gt;&lt;/Cite&gt;&lt;/EndNote&gt;</w:instrText>
            </w:r>
            <w:r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12</w:t>
            </w:r>
            <w:r w:rsidRPr="002A76BB">
              <w:rPr>
                <w:rFonts w:ascii="Times New Roman" w:hAnsi="Times New Roman"/>
              </w:rPr>
              <w:fldChar w:fldCharType="end"/>
            </w:r>
          </w:p>
        </w:tc>
      </w:tr>
      <w:tr w:rsidR="0053661E" w:rsidRPr="002A76BB" w14:paraId="41FFA2C4" w14:textId="77777777" w:rsidTr="0053661E">
        <w:trPr>
          <w:trHeight w:val="1584"/>
        </w:trPr>
        <w:tc>
          <w:tcPr>
            <w:tcW w:w="1418" w:type="dxa"/>
            <w:shd w:val="clear" w:color="auto" w:fill="auto"/>
          </w:tcPr>
          <w:p w14:paraId="20BB3B75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STD</w:t>
            </w:r>
          </w:p>
        </w:tc>
        <w:tc>
          <w:tcPr>
            <w:tcW w:w="4394" w:type="dxa"/>
          </w:tcPr>
          <w:p w14:paraId="49E4CA60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  <w:color w:val="000000"/>
              </w:rPr>
              <w:t>Antimicrobial therapy</w:t>
            </w:r>
            <w:r w:rsidRPr="002A76BB">
              <w:rPr>
                <w:rFonts w:ascii="Times New Roman" w:hAnsi="Times New Roman"/>
              </w:rPr>
              <w:t xml:space="preserve"> is recommended.</w:t>
            </w:r>
          </w:p>
          <w:p w14:paraId="69349AAA" w14:textId="77777777" w:rsidR="0053661E" w:rsidRPr="002A76BB" w:rsidRDefault="0053661E" w:rsidP="0053661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99" w:type="dxa"/>
            <w:shd w:val="clear" w:color="auto" w:fill="auto"/>
          </w:tcPr>
          <w:p w14:paraId="221E6B23" w14:textId="77777777" w:rsidR="0053661E" w:rsidRPr="002A76BB" w:rsidRDefault="0053661E" w:rsidP="0053661E">
            <w:pPr>
              <w:rPr>
                <w:rFonts w:ascii="Times New Roman" w:hAnsi="Times New Roman"/>
                <w:b/>
                <w:bCs/>
                <w:iCs/>
              </w:rPr>
            </w:pPr>
            <w:r w:rsidRPr="002A76BB">
              <w:rPr>
                <w:rFonts w:ascii="Times New Roman" w:hAnsi="Times New Roman"/>
                <w:b/>
                <w:bCs/>
              </w:rPr>
              <w:t xml:space="preserve">Diseases characterized by urethritis (esp. </w:t>
            </w:r>
            <w:r w:rsidRPr="002A76BB">
              <w:rPr>
                <w:rFonts w:ascii="Times New Roman" w:hAnsi="Times New Roman"/>
                <w:b/>
                <w:bCs/>
                <w:i/>
                <w:iCs/>
              </w:rPr>
              <w:t xml:space="preserve">N. gonorrhoeae </w:t>
            </w:r>
            <w:r w:rsidRPr="002A76BB">
              <w:rPr>
                <w:rFonts w:ascii="Times New Roman" w:hAnsi="Times New Roman"/>
                <w:b/>
                <w:bCs/>
              </w:rPr>
              <w:t xml:space="preserve">and </w:t>
            </w:r>
            <w:r w:rsidRPr="002A76BB">
              <w:rPr>
                <w:rFonts w:ascii="Times New Roman" w:hAnsi="Times New Roman"/>
                <w:b/>
                <w:bCs/>
                <w:i/>
                <w:iCs/>
              </w:rPr>
              <w:t>C. trachomatis)</w:t>
            </w:r>
            <w:r w:rsidRPr="002A76BB">
              <w:rPr>
                <w:rFonts w:ascii="Times New Roman" w:hAnsi="Times New Roman"/>
                <w:b/>
                <w:bCs/>
                <w:iCs/>
              </w:rPr>
              <w:t>:</w:t>
            </w:r>
            <w:r w:rsidRPr="002A76B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14:paraId="0400EF77" w14:textId="3DD1A616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Ceftriaxone 1 g, 1 dose and azithromycin 1 g</w:t>
            </w:r>
            <w:r w:rsidR="0019139B">
              <w:rPr>
                <w:rFonts w:ascii="Times New Roman" w:hAnsi="Times New Roman"/>
              </w:rPr>
              <w:t>,</w:t>
            </w:r>
            <w:r w:rsidR="0019139B" w:rsidRPr="002A76BB">
              <w:rPr>
                <w:rFonts w:ascii="Times New Roman" w:hAnsi="Times New Roman"/>
              </w:rPr>
              <w:t xml:space="preserve"> 1 dose</w:t>
            </w:r>
            <w:r w:rsidRPr="002A76BB">
              <w:rPr>
                <w:rFonts w:ascii="Times New Roman" w:hAnsi="Times New Roman"/>
              </w:rPr>
              <w:t xml:space="preserve"> orally </w:t>
            </w:r>
          </w:p>
          <w:p w14:paraId="32EF623A" w14:textId="01B9F828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Azithromycin 1 g</w:t>
            </w:r>
            <w:r w:rsidR="0019139B">
              <w:rPr>
                <w:rFonts w:ascii="Times New Roman" w:hAnsi="Times New Roman"/>
              </w:rPr>
              <w:t>,</w:t>
            </w:r>
            <w:r w:rsidR="0019139B" w:rsidRPr="002A76BB">
              <w:rPr>
                <w:rFonts w:ascii="Times New Roman" w:hAnsi="Times New Roman"/>
              </w:rPr>
              <w:t xml:space="preserve"> 1 dose</w:t>
            </w:r>
            <w:r w:rsidRPr="002A76BB">
              <w:rPr>
                <w:rFonts w:ascii="Times New Roman" w:hAnsi="Times New Roman"/>
              </w:rPr>
              <w:t xml:space="preserve"> orally or doxycycline 100 mg orally twice daily</w:t>
            </w:r>
          </w:p>
          <w:p w14:paraId="2498152D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  <w:p w14:paraId="79712B79" w14:textId="77777777" w:rsidR="0053661E" w:rsidRPr="002A76BB" w:rsidRDefault="0053661E" w:rsidP="0053661E">
            <w:pPr>
              <w:rPr>
                <w:rFonts w:ascii="Times New Roman" w:hAnsi="Times New Roman"/>
                <w:b/>
              </w:rPr>
            </w:pPr>
            <w:r w:rsidRPr="002A76BB">
              <w:rPr>
                <w:rFonts w:ascii="Times New Roman" w:hAnsi="Times New Roman"/>
                <w:b/>
              </w:rPr>
              <w:t>Pelvic inflammatory diseases:</w:t>
            </w:r>
          </w:p>
          <w:p w14:paraId="059DAFC8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Ceftriaxone 1 g, 1 dose and doxycycline 100 mg orally twice daily </w:t>
            </w:r>
          </w:p>
          <w:p w14:paraId="0D6D31A6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with or without metronidazole 500 mg orally twice daily</w:t>
            </w:r>
          </w:p>
          <w:p w14:paraId="3116644E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</w:tc>
        <w:tc>
          <w:tcPr>
            <w:tcW w:w="1449" w:type="dxa"/>
            <w:shd w:val="clear" w:color="auto" w:fill="auto"/>
          </w:tcPr>
          <w:p w14:paraId="4312C440" w14:textId="3422685C" w:rsidR="0053661E" w:rsidRPr="002A76BB" w:rsidRDefault="0053661E" w:rsidP="0053661E">
            <w:pPr>
              <w:rPr>
                <w:rFonts w:ascii="Times New Roman" w:hAnsi="Times New Roman"/>
              </w:rPr>
            </w:pPr>
            <w:proofErr w:type="spellStart"/>
            <w:r w:rsidRPr="002A76BB">
              <w:rPr>
                <w:rFonts w:ascii="Times New Roman" w:hAnsi="Times New Roman"/>
              </w:rPr>
              <w:t>Workowski</w:t>
            </w:r>
            <w:proofErr w:type="spellEnd"/>
            <w:r w:rsidRPr="002A76BB">
              <w:rPr>
                <w:rFonts w:ascii="Times New Roman" w:hAnsi="Times New Roman"/>
              </w:rPr>
              <w:t xml:space="preserve"> et al.</w:t>
            </w:r>
            <w:r w:rsidRPr="002A76BB">
              <w:rPr>
                <w:rFonts w:ascii="Times New Roman" w:hAnsi="Times New Roman"/>
              </w:rPr>
              <w:fldChar w:fldCharType="begin"/>
            </w:r>
            <w:r w:rsidR="00B958F6">
              <w:rPr>
                <w:rFonts w:ascii="Times New Roman" w:hAnsi="Times New Roman"/>
              </w:rPr>
              <w:instrText xml:space="preserve"> ADDIN EN.CITE &lt;EndNote&gt;&lt;Cite&gt;&lt;Year&gt;2015&lt;/Year&gt;&lt;RecNum&gt;222&lt;/RecNum&gt;&lt;DisplayText&gt;&lt;style face="superscript"&gt;13&lt;/style&gt;&lt;/DisplayText&gt;&lt;record&gt;&lt;rec-number&gt;222&lt;/rec-number&gt;&lt;foreign-keys&gt;&lt;key app="EN" db-id="tddrw5vafep5d0eafavxxv9fa5exrprssvvd" timestamp="1563519900"&gt;222&lt;/key&gt;&lt;/foreign-keys&gt;&lt;ref-type name="Journal Article"&gt;17&lt;/ref-type&gt;&lt;contributors&gt;&lt;/contributors&gt;&lt;titles&gt;&lt;title&gt;Sexually Transmitted Diseases: Summary of 2015 CDC Treatment Guidelines&lt;/title&gt;&lt;secondary-title&gt;J Miss State Med Assoc&lt;/secondary-title&gt;&lt;/titles&gt;&lt;periodical&gt;&lt;full-title&gt;J Miss State Med Assoc&lt;/full-title&gt;&lt;/periodical&gt;&lt;pages&gt;372-5&lt;/pages&gt;&lt;volume&gt;56&lt;/volume&gt;&lt;number&gt;12&lt;/number&gt;&lt;edition&gt;2016/03/16&lt;/edition&gt;&lt;keywords&gt;&lt;keyword&gt;Centers for Disease Control and Prevention (U.S.)&lt;/keyword&gt;&lt;keyword&gt;Female&lt;/keyword&gt;&lt;keyword&gt;Humans&lt;/keyword&gt;&lt;keyword&gt;Male&lt;/keyword&gt;&lt;keyword&gt;Sexually Transmitted Diseases/*drug therapy&lt;/keyword&gt;&lt;keyword&gt;United States&lt;/keyword&gt;&lt;/keywords&gt;&lt;dates&gt;&lt;year&gt;2015&lt;/year&gt;&lt;pub-dates&gt;&lt;date&gt;Dec&lt;/date&gt;&lt;/pub-dates&gt;&lt;/dates&gt;&lt;isbn&gt;0026-6396 (Print)&amp;#xD;0026-6396 (Linking)&lt;/isbn&gt;&lt;accession-num&gt;26975162&lt;/accession-num&gt;&lt;urls&gt;&lt;related-urls&gt;&lt;url&gt;https://www.ncbi.nlm.nih.gov/pubmed/26975162&lt;/url&gt;&lt;/related-urls&gt;&lt;/urls&gt;&lt;/record&gt;&lt;/Cite&gt;&lt;/EndNote&gt;</w:instrText>
            </w:r>
            <w:r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13</w:t>
            </w:r>
            <w:r w:rsidRPr="002A76BB">
              <w:rPr>
                <w:rFonts w:ascii="Times New Roman" w:hAnsi="Times New Roman"/>
              </w:rPr>
              <w:fldChar w:fldCharType="end"/>
            </w:r>
          </w:p>
        </w:tc>
      </w:tr>
      <w:tr w:rsidR="0053661E" w:rsidRPr="002A76BB" w14:paraId="055C92B5" w14:textId="77777777" w:rsidTr="0053661E">
        <w:trPr>
          <w:trHeight w:val="61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714190A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Febrile neutropenia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9115453" w14:textId="77777777" w:rsidR="0053661E" w:rsidRPr="002A76BB" w:rsidRDefault="0053661E" w:rsidP="0053661E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  <w:color w:val="000000"/>
              </w:rPr>
              <w:t>Antimicrobial therapy</w:t>
            </w:r>
            <w:r w:rsidRPr="002A76BB">
              <w:rPr>
                <w:rFonts w:ascii="Times New Roman" w:hAnsi="Times New Roman"/>
              </w:rPr>
              <w:t xml:space="preserve"> is recommended.</w:t>
            </w:r>
          </w:p>
          <w:p w14:paraId="18DCB6C4" w14:textId="77777777" w:rsidR="0053661E" w:rsidRPr="002A76BB" w:rsidRDefault="0053661E" w:rsidP="0053661E">
            <w:pPr>
              <w:rPr>
                <w:rFonts w:ascii="Times New Roman" w:hAnsi="Times New Roman"/>
              </w:rPr>
            </w:pPr>
          </w:p>
        </w:tc>
        <w:tc>
          <w:tcPr>
            <w:tcW w:w="6699" w:type="dxa"/>
            <w:tcBorders>
              <w:bottom w:val="single" w:sz="4" w:space="0" w:color="auto"/>
            </w:tcBorders>
            <w:shd w:val="clear" w:color="auto" w:fill="auto"/>
          </w:tcPr>
          <w:p w14:paraId="665C4309" w14:textId="77777777" w:rsidR="0053661E" w:rsidRPr="002A76BB" w:rsidRDefault="0053661E" w:rsidP="0053661E">
            <w:pPr>
              <w:rPr>
                <w:rFonts w:ascii="Times New Roman" w:hAnsi="Times New Roman"/>
                <w:b/>
                <w:bCs/>
              </w:rPr>
            </w:pPr>
            <w:r w:rsidRPr="002A76BB">
              <w:rPr>
                <w:rFonts w:ascii="Times New Roman" w:hAnsi="Times New Roman"/>
              </w:rPr>
              <w:t>Ciprofloxacin 400-500 mg twice daily</w:t>
            </w:r>
            <w:r w:rsidRPr="002A76BB">
              <w:rPr>
                <w:rFonts w:ascii="Times New Roman" w:hAnsi="Times New Roman"/>
                <w:kern w:val="0"/>
              </w:rPr>
              <w:t xml:space="preserve"> and either amoxicillin-clavulanate </w:t>
            </w:r>
            <w:r w:rsidRPr="002A76BB">
              <w:rPr>
                <w:rFonts w:ascii="Times New Roman" w:hAnsi="Times New Roman"/>
              </w:rPr>
              <w:t>500/125 mg orally three times daily</w:t>
            </w:r>
            <w:r w:rsidRPr="002A76BB">
              <w:rPr>
                <w:rFonts w:ascii="Times New Roman" w:hAnsi="Times New Roman"/>
                <w:kern w:val="0"/>
              </w:rPr>
              <w:t xml:space="preserve"> or 875/125 mg </w:t>
            </w:r>
            <w:r w:rsidRPr="002A76BB">
              <w:rPr>
                <w:rFonts w:ascii="Times New Roman" w:hAnsi="Times New Roman"/>
              </w:rPr>
              <w:t>orally</w:t>
            </w:r>
            <w:r w:rsidRPr="002A76BB">
              <w:rPr>
                <w:rFonts w:ascii="Times New Roman" w:hAnsi="Times New Roman"/>
                <w:kern w:val="0"/>
              </w:rPr>
              <w:t xml:space="preserve"> twice daily</w:t>
            </w:r>
            <w:r w:rsidRPr="002A76B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7C849532" w14:textId="7DDEF8B7" w:rsidR="0053661E" w:rsidRPr="002A76BB" w:rsidRDefault="0053661E" w:rsidP="0053661E">
            <w:pPr>
              <w:rPr>
                <w:rFonts w:ascii="Times New Roman" w:hAnsi="Times New Roman"/>
              </w:rPr>
            </w:pPr>
            <w:proofErr w:type="spellStart"/>
            <w:r w:rsidRPr="002A76BB">
              <w:rPr>
                <w:rFonts w:ascii="Times New Roman" w:hAnsi="Times New Roman"/>
              </w:rPr>
              <w:t>Freifeld</w:t>
            </w:r>
            <w:proofErr w:type="spellEnd"/>
            <w:r w:rsidRPr="002A76BB">
              <w:rPr>
                <w:rFonts w:ascii="Times New Roman" w:hAnsi="Times New Roman"/>
              </w:rPr>
              <w:t xml:space="preserve"> et al.</w:t>
            </w:r>
            <w:r w:rsidRPr="002A76BB">
              <w:rPr>
                <w:rFonts w:ascii="Times New Roman" w:hAnsi="Times New Roman"/>
              </w:rPr>
              <w:fldChar w:fldCharType="begin">
                <w:fldData xml:space="preserve">PEVuZE5vdGU+PENpdGU+PEF1dGhvcj5GcmVpZmVsZDwvQXV0aG9yPjxZZWFyPjIwMTE8L1llYXI+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==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 </w:instrText>
            </w:r>
            <w:r w:rsidR="00B958F6">
              <w:rPr>
                <w:rFonts w:ascii="Times New Roman" w:hAnsi="Times New Roman"/>
              </w:rPr>
              <w:fldChar w:fldCharType="begin">
                <w:fldData xml:space="preserve">PEVuZE5vdGU+PENpdGU+PEF1dGhvcj5GcmVpZmVsZDwvQXV0aG9yPjxZZWFyPjIwMTE8L1llYXI+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==
</w:fldData>
              </w:fldChar>
            </w:r>
            <w:r w:rsidR="00B958F6">
              <w:rPr>
                <w:rFonts w:ascii="Times New Roman" w:hAnsi="Times New Roman"/>
              </w:rPr>
              <w:instrText xml:space="preserve"> ADDIN EN.CITE.DATA </w:instrText>
            </w:r>
            <w:r w:rsidR="00B958F6">
              <w:rPr>
                <w:rFonts w:ascii="Times New Roman" w:hAnsi="Times New Roman"/>
              </w:rPr>
            </w:r>
            <w:r w:rsidR="00B958F6">
              <w:rPr>
                <w:rFonts w:ascii="Times New Roman" w:hAnsi="Times New Roman"/>
              </w:rPr>
              <w:fldChar w:fldCharType="end"/>
            </w:r>
            <w:r w:rsidRPr="002A76BB">
              <w:rPr>
                <w:rFonts w:ascii="Times New Roman" w:hAnsi="Times New Roman"/>
              </w:rPr>
            </w:r>
            <w:r w:rsidRPr="002A76BB">
              <w:rPr>
                <w:rFonts w:ascii="Times New Roman" w:hAnsi="Times New Roman"/>
              </w:rPr>
              <w:fldChar w:fldCharType="separate"/>
            </w:r>
            <w:r w:rsidR="00B958F6" w:rsidRPr="00B958F6">
              <w:rPr>
                <w:rFonts w:ascii="Times New Roman" w:hAnsi="Times New Roman"/>
                <w:noProof/>
                <w:vertAlign w:val="superscript"/>
              </w:rPr>
              <w:t>14</w:t>
            </w:r>
            <w:r w:rsidRPr="002A76BB">
              <w:rPr>
                <w:rFonts w:ascii="Times New Roman" w:hAnsi="Times New Roman"/>
              </w:rPr>
              <w:fldChar w:fldCharType="end"/>
            </w:r>
          </w:p>
        </w:tc>
      </w:tr>
    </w:tbl>
    <w:p w14:paraId="04A217B2" w14:textId="5671CE0D" w:rsidR="0019139B" w:rsidRDefault="0019139B" w:rsidP="00385A5E">
      <w:pPr>
        <w:tabs>
          <w:tab w:val="left" w:pos="4140"/>
        </w:tabs>
        <w:rPr>
          <w:rFonts w:ascii="Times New Roman" w:hAnsi="Times New Roman"/>
        </w:rPr>
      </w:pPr>
      <w:r>
        <w:rPr>
          <w:rFonts w:ascii="Times New Roman" w:hAnsi="Times New Roman"/>
        </w:rPr>
        <w:t>Abbreviations:</w:t>
      </w:r>
    </w:p>
    <w:p w14:paraId="5DE1EBE5" w14:textId="396920E3" w:rsidR="00385A5E" w:rsidRPr="002A76BB" w:rsidRDefault="00385A5E" w:rsidP="00385A5E">
      <w:pPr>
        <w:tabs>
          <w:tab w:val="left" w:pos="4140"/>
        </w:tabs>
        <w:rPr>
          <w:rFonts w:ascii="Times New Roman" w:hAnsi="Times New Roman"/>
        </w:rPr>
      </w:pPr>
      <w:r w:rsidRPr="002A76BB">
        <w:rPr>
          <w:rFonts w:ascii="Times New Roman" w:hAnsi="Times New Roman"/>
        </w:rPr>
        <w:t>COPD, chronic obstructive pulmonary disease; UTI, urinary tract infection;</w:t>
      </w:r>
      <w:r w:rsidR="009803F9" w:rsidRPr="002A76BB">
        <w:rPr>
          <w:rFonts w:ascii="Times New Roman" w:hAnsi="Times New Roman"/>
        </w:rPr>
        <w:t xml:space="preserve"> SSTI, skin </w:t>
      </w:r>
      <w:r w:rsidR="002369C4" w:rsidRPr="002A76BB">
        <w:rPr>
          <w:rFonts w:ascii="Times New Roman" w:hAnsi="Times New Roman"/>
        </w:rPr>
        <w:t xml:space="preserve">and </w:t>
      </w:r>
      <w:r w:rsidR="009803F9" w:rsidRPr="002A76BB">
        <w:rPr>
          <w:rFonts w:ascii="Times New Roman" w:hAnsi="Times New Roman"/>
        </w:rPr>
        <w:t>soft tissue infection;</w:t>
      </w:r>
      <w:r w:rsidRPr="002A76BB">
        <w:rPr>
          <w:rFonts w:ascii="Times New Roman" w:hAnsi="Times New Roman"/>
        </w:rPr>
        <w:t xml:space="preserve"> STD, sexual</w:t>
      </w:r>
      <w:r w:rsidR="002369C4" w:rsidRPr="002A76BB">
        <w:rPr>
          <w:rFonts w:ascii="Times New Roman" w:hAnsi="Times New Roman"/>
        </w:rPr>
        <w:t>ly</w:t>
      </w:r>
      <w:r w:rsidRPr="002A76BB">
        <w:rPr>
          <w:rFonts w:ascii="Times New Roman" w:hAnsi="Times New Roman"/>
        </w:rPr>
        <w:t xml:space="preserve"> transmitted disease</w:t>
      </w:r>
    </w:p>
    <w:p w14:paraId="3F23A9F3" w14:textId="055E3111" w:rsidR="00385A5E" w:rsidRPr="002A76BB" w:rsidRDefault="00A9089E" w:rsidP="00385A5E">
      <w:pPr>
        <w:tabs>
          <w:tab w:val="left" w:pos="4140"/>
        </w:tabs>
        <w:rPr>
          <w:rFonts w:ascii="Times New Roman" w:hAnsi="Times New Roman"/>
        </w:rPr>
      </w:pPr>
      <w:r w:rsidRPr="002A76BB">
        <w:rPr>
          <w:rFonts w:ascii="Times New Roman" w:hAnsi="Times New Roman"/>
        </w:rPr>
        <w:t>*</w:t>
      </w:r>
      <w:r w:rsidR="00385A5E" w:rsidRPr="002A76BB">
        <w:rPr>
          <w:rFonts w:ascii="Times New Roman" w:hAnsi="Times New Roman"/>
        </w:rPr>
        <w:t xml:space="preserve"> Quinolones are not indicated for </w:t>
      </w:r>
      <w:r w:rsidR="0019139B" w:rsidRPr="002A76BB">
        <w:rPr>
          <w:rFonts w:ascii="Times New Roman" w:hAnsi="Times New Roman"/>
        </w:rPr>
        <w:t>t</w:t>
      </w:r>
      <w:r w:rsidR="0019139B">
        <w:rPr>
          <w:rFonts w:ascii="Times New Roman" w:hAnsi="Times New Roman"/>
        </w:rPr>
        <w:t>reatment</w:t>
      </w:r>
      <w:r w:rsidR="0019139B" w:rsidRPr="002A76BB">
        <w:rPr>
          <w:rFonts w:ascii="Times New Roman" w:hAnsi="Times New Roman"/>
        </w:rPr>
        <w:t xml:space="preserve"> </w:t>
      </w:r>
      <w:r w:rsidR="00385A5E" w:rsidRPr="002A76BB">
        <w:rPr>
          <w:rFonts w:ascii="Times New Roman" w:hAnsi="Times New Roman"/>
        </w:rPr>
        <w:t xml:space="preserve">of UTI </w:t>
      </w:r>
      <w:r w:rsidR="0019139B">
        <w:rPr>
          <w:rFonts w:ascii="Times New Roman" w:hAnsi="Times New Roman"/>
        </w:rPr>
        <w:t>due to</w:t>
      </w:r>
      <w:r w:rsidR="0019139B" w:rsidRPr="002A76BB">
        <w:rPr>
          <w:rFonts w:ascii="Times New Roman" w:hAnsi="Times New Roman"/>
        </w:rPr>
        <w:t xml:space="preserve"> </w:t>
      </w:r>
      <w:r w:rsidR="00385A5E" w:rsidRPr="002A76BB">
        <w:rPr>
          <w:rFonts w:ascii="Times New Roman" w:hAnsi="Times New Roman"/>
        </w:rPr>
        <w:t xml:space="preserve">quinolone resistance in </w:t>
      </w:r>
      <w:r w:rsidR="00385A5E" w:rsidRPr="002A76BB">
        <w:rPr>
          <w:rFonts w:ascii="Times New Roman" w:hAnsi="Times New Roman"/>
          <w:i/>
        </w:rPr>
        <w:t>E. coli</w:t>
      </w:r>
      <w:r w:rsidR="00385A5E" w:rsidRPr="002A76BB">
        <w:rPr>
          <w:rFonts w:ascii="Times New Roman" w:hAnsi="Times New Roman"/>
        </w:rPr>
        <w:t xml:space="preserve"> exceed</w:t>
      </w:r>
      <w:r w:rsidR="0019139B">
        <w:rPr>
          <w:rFonts w:ascii="Times New Roman" w:hAnsi="Times New Roman"/>
        </w:rPr>
        <w:t>ing</w:t>
      </w:r>
      <w:r w:rsidR="00385A5E" w:rsidRPr="002A76BB">
        <w:rPr>
          <w:rFonts w:ascii="Times New Roman" w:hAnsi="Times New Roman"/>
        </w:rPr>
        <w:t xml:space="preserve"> &gt; 10% at the study institution.</w:t>
      </w:r>
    </w:p>
    <w:p w14:paraId="73A17BEC" w14:textId="151C0FC9" w:rsidR="00A85807" w:rsidRDefault="0052550D" w:rsidP="00A85807">
      <w:pPr>
        <w:tabs>
          <w:tab w:val="left" w:pos="4140"/>
        </w:tabs>
        <w:rPr>
          <w:rFonts w:ascii="Times New Roman" w:hAnsi="Times New Roman"/>
        </w:rPr>
        <w:sectPr w:rsidR="00A85807" w:rsidSect="00193F96">
          <w:pgSz w:w="16840" w:h="11900" w:orient="landscape"/>
          <w:pgMar w:top="1080" w:right="1440" w:bottom="1080" w:left="1440" w:header="851" w:footer="992" w:gutter="0"/>
          <w:cols w:space="425"/>
          <w:docGrid w:type="lines" w:linePitch="400"/>
        </w:sectPr>
      </w:pPr>
      <w:r w:rsidRPr="002A76BB">
        <w:rPr>
          <w:rFonts w:ascii="Times New Roman" w:hAnsi="Times New Roman"/>
        </w:rPr>
        <w:t>** If symptoms are not resolved after 24 h, complete a 3-day course of ant</w:t>
      </w:r>
      <w:r w:rsidR="00380B67" w:rsidRPr="002A76BB">
        <w:rPr>
          <w:rFonts w:ascii="Times New Roman" w:hAnsi="Times New Roman"/>
        </w:rPr>
        <w:t>imicrobial therapy</w:t>
      </w:r>
    </w:p>
    <w:p w14:paraId="247A98B2" w14:textId="52C8BCC9" w:rsidR="001047CA" w:rsidRPr="001047CA" w:rsidRDefault="00F01E0F" w:rsidP="00D9153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Supplementary Table</w:t>
      </w:r>
      <w:r w:rsidRPr="00943A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2. The definition of antimicrobial appropriateness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2127"/>
        <w:gridCol w:w="7613"/>
      </w:tblGrid>
      <w:tr w:rsidR="00F01E0F" w:rsidRPr="00943A44" w14:paraId="2D69D3E3" w14:textId="77777777" w:rsidTr="00F01E0F">
        <w:trPr>
          <w:trHeight w:val="4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CC363" w14:textId="1E2308D5" w:rsidR="00F01E0F" w:rsidRPr="00943A44" w:rsidRDefault="00F01E0F" w:rsidP="00F01E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erm</w:t>
            </w:r>
          </w:p>
        </w:tc>
        <w:tc>
          <w:tcPr>
            <w:tcW w:w="7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0BAC5" w14:textId="48E9F419" w:rsidR="00F01E0F" w:rsidRPr="00943A44" w:rsidRDefault="00F01E0F" w:rsidP="00F01E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Definition</w:t>
            </w:r>
          </w:p>
        </w:tc>
      </w:tr>
      <w:tr w:rsidR="00F01E0F" w:rsidRPr="00943A44" w14:paraId="431CC2BE" w14:textId="77777777" w:rsidTr="00F01E0F">
        <w:trPr>
          <w:trHeight w:val="369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4FF26768" w14:textId="1432436B" w:rsidR="00F01E0F" w:rsidRPr="00943A44" w:rsidRDefault="00F01E0F" w:rsidP="00F01E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Appropriate</w:t>
            </w:r>
          </w:p>
        </w:tc>
        <w:tc>
          <w:tcPr>
            <w:tcW w:w="7613" w:type="dxa"/>
            <w:tcBorders>
              <w:top w:val="single" w:sz="4" w:space="0" w:color="auto"/>
            </w:tcBorders>
            <w:shd w:val="clear" w:color="auto" w:fill="auto"/>
          </w:tcPr>
          <w:p w14:paraId="2175E69C" w14:textId="5AB4CA76" w:rsidR="00F01E0F" w:rsidRPr="00943A44" w:rsidRDefault="00F01E0F" w:rsidP="00F01E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ot</w:t>
            </w:r>
            <w:r w:rsidRPr="006E349B">
              <w:rPr>
                <w:rFonts w:ascii="Times New Roman" w:hAnsi="Times New Roman"/>
                <w:bCs/>
              </w:rPr>
              <w:t xml:space="preserve"> meeting the </w:t>
            </w:r>
            <w:r>
              <w:rPr>
                <w:rFonts w:ascii="Times New Roman" w:hAnsi="Times New Roman"/>
                <w:bCs/>
              </w:rPr>
              <w:t xml:space="preserve">following </w:t>
            </w:r>
            <w:r w:rsidRPr="006E349B">
              <w:rPr>
                <w:rFonts w:ascii="Times New Roman" w:hAnsi="Times New Roman"/>
                <w:bCs/>
              </w:rPr>
              <w:t>classification of misuse</w:t>
            </w:r>
          </w:p>
        </w:tc>
      </w:tr>
      <w:tr w:rsidR="00F01E0F" w:rsidRPr="00943A44" w14:paraId="0C685E8D" w14:textId="77777777" w:rsidTr="00F01E0F">
        <w:trPr>
          <w:trHeight w:val="382"/>
        </w:trPr>
        <w:tc>
          <w:tcPr>
            <w:tcW w:w="2127" w:type="dxa"/>
            <w:shd w:val="clear" w:color="auto" w:fill="auto"/>
          </w:tcPr>
          <w:p w14:paraId="4167C538" w14:textId="7A732931" w:rsidR="00F01E0F" w:rsidRPr="00943A44" w:rsidRDefault="00F01E0F" w:rsidP="00F01E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Misuse</w:t>
            </w:r>
          </w:p>
        </w:tc>
        <w:tc>
          <w:tcPr>
            <w:tcW w:w="7613" w:type="dxa"/>
            <w:shd w:val="clear" w:color="auto" w:fill="auto"/>
          </w:tcPr>
          <w:p w14:paraId="4505D926" w14:textId="51327DEA" w:rsidR="00F01E0F" w:rsidRPr="00943A44" w:rsidRDefault="00F01E0F" w:rsidP="00F01E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 xml:space="preserve">ntimicrobial prescription at discharge </w:t>
            </w:r>
            <w:r w:rsidRPr="006E349B">
              <w:rPr>
                <w:rFonts w:ascii="Times New Roman" w:hAnsi="Times New Roman"/>
                <w:bCs/>
              </w:rPr>
              <w:t>which failed to meet the criteria outlined in the pocket guide</w:t>
            </w:r>
          </w:p>
        </w:tc>
      </w:tr>
      <w:tr w:rsidR="00F01E0F" w:rsidRPr="00943A44" w14:paraId="275E4126" w14:textId="77777777" w:rsidTr="00F01E0F">
        <w:trPr>
          <w:trHeight w:val="382"/>
        </w:trPr>
        <w:tc>
          <w:tcPr>
            <w:tcW w:w="2127" w:type="dxa"/>
            <w:shd w:val="clear" w:color="auto" w:fill="auto"/>
          </w:tcPr>
          <w:p w14:paraId="1AFFEF3D" w14:textId="3FD36E4F" w:rsidR="00F01E0F" w:rsidRPr="00943A44" w:rsidRDefault="00F01E0F" w:rsidP="00F01E0F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</w:rPr>
              <w:t>Unnecessary</w:t>
            </w:r>
          </w:p>
        </w:tc>
        <w:tc>
          <w:tcPr>
            <w:tcW w:w="7613" w:type="dxa"/>
            <w:shd w:val="clear" w:color="auto" w:fill="auto"/>
          </w:tcPr>
          <w:p w14:paraId="6789AA7C" w14:textId="172CC45E" w:rsidR="00F01E0F" w:rsidRPr="00943A44" w:rsidRDefault="00F01E0F" w:rsidP="00F01E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The use for n</w:t>
            </w:r>
            <w:r w:rsidRPr="006E349B">
              <w:rPr>
                <w:rFonts w:ascii="Times New Roman" w:hAnsi="Times New Roman"/>
                <w:bCs/>
              </w:rPr>
              <w:t>on-infectious conditions, nonbacterial infections or</w:t>
            </w:r>
            <w:r w:rsidRPr="006E349B">
              <w:rPr>
                <w:rFonts w:ascii="Times New Roman" w:hAnsi="Times New Roman" w:hint="eastAsia"/>
                <w:bCs/>
              </w:rPr>
              <w:t xml:space="preserve"> </w:t>
            </w:r>
            <w:r w:rsidRPr="006E349B">
              <w:rPr>
                <w:rFonts w:ascii="Times New Roman" w:hAnsi="Times New Roman"/>
                <w:bCs/>
              </w:rPr>
              <w:t>self-limiting bacterial infections and included antimicrobial use in cases of uncertain diagnosis</w:t>
            </w:r>
          </w:p>
        </w:tc>
      </w:tr>
      <w:tr w:rsidR="00F01E0F" w:rsidRPr="00943A44" w14:paraId="1093AB92" w14:textId="77777777" w:rsidTr="00F01E0F">
        <w:trPr>
          <w:trHeight w:val="382"/>
        </w:trPr>
        <w:tc>
          <w:tcPr>
            <w:tcW w:w="2127" w:type="dxa"/>
            <w:shd w:val="clear" w:color="auto" w:fill="auto"/>
          </w:tcPr>
          <w:p w14:paraId="0DA7F3FF" w14:textId="5D94ECF5" w:rsidR="00F01E0F" w:rsidRPr="00943A44" w:rsidRDefault="00F01E0F" w:rsidP="00F01E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Inappropriate</w:t>
            </w:r>
          </w:p>
        </w:tc>
        <w:tc>
          <w:tcPr>
            <w:tcW w:w="7613" w:type="dxa"/>
            <w:shd w:val="clear" w:color="auto" w:fill="auto"/>
          </w:tcPr>
          <w:p w14:paraId="7F4837DA" w14:textId="1BD016D7" w:rsidR="00F01E0F" w:rsidRPr="00943A44" w:rsidRDefault="00F01E0F" w:rsidP="00F01E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Th</w:t>
            </w:r>
            <w:r w:rsidRPr="006E349B">
              <w:rPr>
                <w:rFonts w:ascii="Times New Roman" w:hAnsi="Times New Roman"/>
                <w:bCs/>
              </w:rPr>
              <w:t>e use of an antimicrobial agent not conforming to current treatment protocols or against a pathogen resistant to the agent</w:t>
            </w:r>
          </w:p>
        </w:tc>
      </w:tr>
      <w:tr w:rsidR="00F01E0F" w:rsidRPr="00943A44" w14:paraId="6AD275E6" w14:textId="77777777" w:rsidTr="00F01E0F">
        <w:trPr>
          <w:trHeight w:val="38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528A166" w14:textId="37B1F658" w:rsidR="00F01E0F" w:rsidRDefault="00F01E0F" w:rsidP="00F01E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Suboptimal</w:t>
            </w:r>
          </w:p>
        </w:tc>
        <w:tc>
          <w:tcPr>
            <w:tcW w:w="7613" w:type="dxa"/>
            <w:tcBorders>
              <w:bottom w:val="single" w:sz="4" w:space="0" w:color="auto"/>
            </w:tcBorders>
            <w:shd w:val="clear" w:color="auto" w:fill="auto"/>
          </w:tcPr>
          <w:p w14:paraId="22C4969B" w14:textId="01A5BC39" w:rsidR="00F01E0F" w:rsidRPr="00943A44" w:rsidRDefault="00F01E0F" w:rsidP="00F01E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T</w:t>
            </w:r>
            <w:r w:rsidRPr="006E349B">
              <w:rPr>
                <w:rFonts w:ascii="Times New Roman" w:hAnsi="Times New Roman"/>
                <w:bCs/>
              </w:rPr>
              <w:t>he use of an antimicrobial that could have been improved in one of the following categories: drug delivery route, dosage interval or dosage.</w:t>
            </w:r>
          </w:p>
        </w:tc>
      </w:tr>
    </w:tbl>
    <w:p w14:paraId="314C40F2" w14:textId="6ACC658D" w:rsidR="00B958F6" w:rsidRPr="00B958F6" w:rsidRDefault="00B958F6" w:rsidP="00B958F6">
      <w:pPr>
        <w:pStyle w:val="Web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hint="eastAsia"/>
        </w:rPr>
        <w:t>N</w:t>
      </w:r>
      <w:r>
        <w:t>ote. We referred to the</w:t>
      </w:r>
      <w:r w:rsidRPr="00B958F6">
        <w:rPr>
          <w:rFonts w:eastAsia="ＭＳ Ｐゴシック"/>
          <w:kern w:val="0"/>
        </w:rPr>
        <w:t xml:space="preserve"> previously mentioned </w:t>
      </w:r>
      <w:r>
        <w:rPr>
          <w:rFonts w:eastAsia="ＭＳ Ｐゴシック"/>
          <w:kern w:val="0"/>
        </w:rPr>
        <w:t>criteria.</w:t>
      </w:r>
      <w:r>
        <w:rPr>
          <w:rFonts w:eastAsia="ＭＳ Ｐゴシック"/>
          <w:kern w:val="0"/>
        </w:rPr>
        <w:fldChar w:fldCharType="begin">
          <w:fldData xml:space="preserve">PEVuZE5vdGU+PENpdGU+PEF1dGhvcj5GbGVtaW5nLUR1dHJhPC9BdXRob3I+PFllYXI+MjAxNjwv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</w:fldData>
        </w:fldChar>
      </w:r>
      <w:r>
        <w:rPr>
          <w:rFonts w:eastAsia="ＭＳ Ｐゴシック"/>
          <w:kern w:val="0"/>
        </w:rPr>
        <w:instrText xml:space="preserve"> ADDIN EN.CITE </w:instrText>
      </w:r>
      <w:r>
        <w:rPr>
          <w:rFonts w:eastAsia="ＭＳ Ｐゴシック"/>
          <w:kern w:val="0"/>
        </w:rPr>
        <w:fldChar w:fldCharType="begin">
          <w:fldData xml:space="preserve">PEVuZE5vdGU+PENpdGU+PEF1dGhvcj5GbGVtaW5nLUR1dHJhPC9BdXRob3I+PFllYXI+MjAxNjwv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</w:fldData>
        </w:fldChar>
      </w:r>
      <w:r>
        <w:rPr>
          <w:rFonts w:eastAsia="ＭＳ Ｐゴシック"/>
          <w:kern w:val="0"/>
        </w:rPr>
        <w:instrText xml:space="preserve"> ADDIN EN.CITE.DATA </w:instrText>
      </w:r>
      <w:r>
        <w:rPr>
          <w:rFonts w:eastAsia="ＭＳ Ｐゴシック"/>
          <w:kern w:val="0"/>
        </w:rPr>
      </w:r>
      <w:r>
        <w:rPr>
          <w:rFonts w:eastAsia="ＭＳ Ｐゴシック"/>
          <w:kern w:val="0"/>
        </w:rPr>
        <w:fldChar w:fldCharType="end"/>
      </w:r>
      <w:r>
        <w:rPr>
          <w:rFonts w:eastAsia="ＭＳ Ｐゴシック"/>
          <w:kern w:val="0"/>
        </w:rPr>
      </w:r>
      <w:r>
        <w:rPr>
          <w:rFonts w:eastAsia="ＭＳ Ｐゴシック"/>
          <w:kern w:val="0"/>
        </w:rPr>
        <w:fldChar w:fldCharType="separate"/>
      </w:r>
      <w:r w:rsidRPr="00B958F6">
        <w:rPr>
          <w:rFonts w:eastAsia="ＭＳ Ｐゴシック"/>
          <w:noProof/>
          <w:kern w:val="0"/>
          <w:vertAlign w:val="superscript"/>
        </w:rPr>
        <w:t>15-17</w:t>
      </w:r>
      <w:r>
        <w:rPr>
          <w:rFonts w:eastAsia="ＭＳ Ｐゴシック"/>
          <w:kern w:val="0"/>
        </w:rPr>
        <w:fldChar w:fldCharType="end"/>
      </w:r>
    </w:p>
    <w:p w14:paraId="259F2B8F" w14:textId="6656C405" w:rsidR="00F01E0F" w:rsidRPr="00B958F6" w:rsidRDefault="00B958F6" w:rsidP="00B958F6">
      <w:pPr>
        <w:tabs>
          <w:tab w:val="left" w:pos="3747"/>
        </w:tabs>
        <w:rPr>
          <w:rFonts w:ascii="Times New Roman" w:hAnsi="Times New Roman"/>
        </w:rPr>
        <w:sectPr w:rsidR="00F01E0F" w:rsidRPr="00B958F6" w:rsidSect="00D91532">
          <w:pgSz w:w="11900" w:h="16840"/>
          <w:pgMar w:top="1440" w:right="1080" w:bottom="1440" w:left="1080" w:header="851" w:footer="992" w:gutter="0"/>
          <w:cols w:space="425"/>
          <w:docGrid w:type="lines" w:linePitch="400"/>
        </w:sectPr>
      </w:pPr>
      <w:r>
        <w:rPr>
          <w:rFonts w:ascii="Times New Roman" w:hAnsi="Times New Roman"/>
        </w:rPr>
        <w:tab/>
      </w:r>
    </w:p>
    <w:p w14:paraId="1D28F1E3" w14:textId="4A58077E" w:rsidR="00D91532" w:rsidRPr="00943A44" w:rsidRDefault="00D91532" w:rsidP="00D9153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Supplementary Table</w:t>
      </w:r>
      <w:r w:rsidRPr="00943A44">
        <w:rPr>
          <w:rFonts w:ascii="Times New Roman" w:hAnsi="Times New Roman"/>
        </w:rPr>
        <w:t xml:space="preserve"> </w:t>
      </w:r>
      <w:r w:rsidR="00F01E0F">
        <w:rPr>
          <w:rFonts w:ascii="Times New Roman" w:hAnsi="Times New Roman"/>
        </w:rPr>
        <w:t>3</w:t>
      </w:r>
      <w:r w:rsidRPr="00943A44">
        <w:rPr>
          <w:rFonts w:ascii="Times New Roman" w:hAnsi="Times New Roman"/>
        </w:rPr>
        <w:t xml:space="preserve">. Baseline characteristics of patients with </w:t>
      </w:r>
      <w:r>
        <w:rPr>
          <w:rFonts w:ascii="Times New Roman" w:hAnsi="Times New Roman"/>
        </w:rPr>
        <w:t>APD</w:t>
      </w:r>
      <w:r w:rsidRPr="00943A44">
        <w:rPr>
          <w:rFonts w:ascii="Times New Roman" w:hAnsi="Times New Roman"/>
        </w:rPr>
        <w:t xml:space="preserve"> in the emergency department (N=2,835)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5115"/>
        <w:gridCol w:w="1825"/>
        <w:gridCol w:w="1852"/>
        <w:gridCol w:w="948"/>
      </w:tblGrid>
      <w:tr w:rsidR="00D91532" w:rsidRPr="00943A44" w14:paraId="57BEB266" w14:textId="77777777" w:rsidTr="00D91532">
        <w:trPr>
          <w:trHeight w:val="751"/>
        </w:trPr>
        <w:tc>
          <w:tcPr>
            <w:tcW w:w="5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44312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  <w:p w14:paraId="581DDD75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Characteristics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5BC21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Pre-intervention period</w:t>
            </w:r>
          </w:p>
          <w:p w14:paraId="18CF03AD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(N=1,555)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14:paraId="58CCB47A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I</w:t>
            </w:r>
            <w:r w:rsidRPr="00943A44">
              <w:rPr>
                <w:rFonts w:ascii="Times New Roman" w:hAnsi="Times New Roman"/>
              </w:rPr>
              <w:t>ntervention</w:t>
            </w:r>
          </w:p>
          <w:p w14:paraId="403481BD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p</w:t>
            </w:r>
            <w:r w:rsidRPr="00943A44">
              <w:rPr>
                <w:rFonts w:ascii="Times New Roman" w:hAnsi="Times New Roman"/>
              </w:rPr>
              <w:t>eriod</w:t>
            </w:r>
          </w:p>
          <w:p w14:paraId="39620C33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(</w:t>
            </w:r>
            <w:r w:rsidRPr="00943A44">
              <w:rPr>
                <w:rFonts w:ascii="Times New Roman" w:hAnsi="Times New Roman"/>
              </w:rPr>
              <w:t>N=1,280)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017AC085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P</w:t>
            </w:r>
          </w:p>
          <w:p w14:paraId="5D386670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v</w:t>
            </w:r>
            <w:r w:rsidRPr="00943A44">
              <w:rPr>
                <w:rFonts w:ascii="Times New Roman" w:hAnsi="Times New Roman"/>
              </w:rPr>
              <w:t>alue</w:t>
            </w:r>
          </w:p>
        </w:tc>
      </w:tr>
      <w:tr w:rsidR="00D91532" w:rsidRPr="00943A44" w14:paraId="6D67C61A" w14:textId="77777777" w:rsidTr="00D91532">
        <w:trPr>
          <w:trHeight w:val="369"/>
        </w:trPr>
        <w:tc>
          <w:tcPr>
            <w:tcW w:w="5115" w:type="dxa"/>
            <w:tcBorders>
              <w:top w:val="single" w:sz="4" w:space="0" w:color="auto"/>
            </w:tcBorders>
            <w:shd w:val="clear" w:color="auto" w:fill="auto"/>
          </w:tcPr>
          <w:p w14:paraId="49CEE4F2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Demographics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shd w:val="clear" w:color="auto" w:fill="auto"/>
          </w:tcPr>
          <w:p w14:paraId="2131F55A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14:paraId="149E4495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</w:tcPr>
          <w:p w14:paraId="16B9B52A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</w:p>
        </w:tc>
      </w:tr>
      <w:tr w:rsidR="00D91532" w:rsidRPr="00943A44" w14:paraId="723F0D60" w14:textId="77777777" w:rsidTr="00D91532">
        <w:trPr>
          <w:trHeight w:val="382"/>
        </w:trPr>
        <w:tc>
          <w:tcPr>
            <w:tcW w:w="5115" w:type="dxa"/>
            <w:shd w:val="clear" w:color="auto" w:fill="auto"/>
          </w:tcPr>
          <w:p w14:paraId="4127B5FA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Age, year, median (range)</w:t>
            </w:r>
          </w:p>
        </w:tc>
        <w:tc>
          <w:tcPr>
            <w:tcW w:w="1825" w:type="dxa"/>
            <w:shd w:val="clear" w:color="auto" w:fill="auto"/>
          </w:tcPr>
          <w:p w14:paraId="2B7D0C44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45 (13-98)</w:t>
            </w:r>
          </w:p>
        </w:tc>
        <w:tc>
          <w:tcPr>
            <w:tcW w:w="1852" w:type="dxa"/>
          </w:tcPr>
          <w:p w14:paraId="774C5B60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 xml:space="preserve"> </w:t>
            </w:r>
            <w:r w:rsidRPr="00943A44">
              <w:rPr>
                <w:rFonts w:ascii="Times New Roman" w:hAnsi="Times New Roman"/>
              </w:rPr>
              <w:t xml:space="preserve">  51 (14-95)</w:t>
            </w:r>
          </w:p>
        </w:tc>
        <w:tc>
          <w:tcPr>
            <w:tcW w:w="948" w:type="dxa"/>
          </w:tcPr>
          <w:p w14:paraId="475A6770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&lt;0.001</w:t>
            </w:r>
          </w:p>
        </w:tc>
      </w:tr>
      <w:tr w:rsidR="00D91532" w:rsidRPr="00943A44" w14:paraId="45E962EF" w14:textId="77777777" w:rsidTr="00D91532">
        <w:trPr>
          <w:trHeight w:val="382"/>
        </w:trPr>
        <w:tc>
          <w:tcPr>
            <w:tcW w:w="5115" w:type="dxa"/>
            <w:shd w:val="clear" w:color="auto" w:fill="auto"/>
          </w:tcPr>
          <w:p w14:paraId="77F105F8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</w:t>
            </w:r>
            <w:r w:rsidRPr="00943A44">
              <w:rPr>
                <w:rFonts w:ascii="Times New Roman" w:eastAsia="Times New Roman" w:hAnsi="Times New Roman"/>
                <w:kern w:val="0"/>
              </w:rPr>
              <w:t>≤</w:t>
            </w:r>
            <w:r w:rsidRPr="00943A44">
              <w:rPr>
                <w:rFonts w:ascii="Times New Roman" w:hAnsi="Times New Roman"/>
              </w:rPr>
              <w:t xml:space="preserve"> 40</w:t>
            </w:r>
          </w:p>
        </w:tc>
        <w:tc>
          <w:tcPr>
            <w:tcW w:w="1825" w:type="dxa"/>
            <w:shd w:val="clear" w:color="auto" w:fill="auto"/>
          </w:tcPr>
          <w:p w14:paraId="747F0316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653 (42.0)</w:t>
            </w:r>
          </w:p>
        </w:tc>
        <w:tc>
          <w:tcPr>
            <w:tcW w:w="1852" w:type="dxa"/>
          </w:tcPr>
          <w:p w14:paraId="47A656E8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 xml:space="preserve"> </w:t>
            </w:r>
            <w:r w:rsidRPr="00943A44">
              <w:rPr>
                <w:rFonts w:ascii="Times New Roman" w:hAnsi="Times New Roman"/>
              </w:rPr>
              <w:t xml:space="preserve"> 454 (35.5)</w:t>
            </w:r>
          </w:p>
        </w:tc>
        <w:tc>
          <w:tcPr>
            <w:tcW w:w="948" w:type="dxa"/>
          </w:tcPr>
          <w:p w14:paraId="5360DC1F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 xml:space="preserve"> Ref.</w:t>
            </w:r>
          </w:p>
        </w:tc>
      </w:tr>
      <w:tr w:rsidR="00D91532" w:rsidRPr="00943A44" w14:paraId="133CB747" w14:textId="77777777" w:rsidTr="00D91532">
        <w:trPr>
          <w:trHeight w:val="382"/>
        </w:trPr>
        <w:tc>
          <w:tcPr>
            <w:tcW w:w="5115" w:type="dxa"/>
            <w:shd w:val="clear" w:color="auto" w:fill="auto"/>
          </w:tcPr>
          <w:p w14:paraId="25854437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40-65</w:t>
            </w:r>
          </w:p>
        </w:tc>
        <w:tc>
          <w:tcPr>
            <w:tcW w:w="1825" w:type="dxa"/>
            <w:shd w:val="clear" w:color="auto" w:fill="auto"/>
          </w:tcPr>
          <w:p w14:paraId="0496C036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491 (31.6)</w:t>
            </w:r>
          </w:p>
        </w:tc>
        <w:tc>
          <w:tcPr>
            <w:tcW w:w="1852" w:type="dxa"/>
          </w:tcPr>
          <w:p w14:paraId="26587D02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 xml:space="preserve"> </w:t>
            </w:r>
            <w:r w:rsidRPr="00943A44">
              <w:rPr>
                <w:rFonts w:ascii="Times New Roman" w:hAnsi="Times New Roman"/>
              </w:rPr>
              <w:t xml:space="preserve"> 387 (30.2)</w:t>
            </w:r>
          </w:p>
        </w:tc>
        <w:tc>
          <w:tcPr>
            <w:tcW w:w="948" w:type="dxa"/>
          </w:tcPr>
          <w:p w14:paraId="2BC081B5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0.17</w:t>
            </w:r>
          </w:p>
        </w:tc>
      </w:tr>
      <w:tr w:rsidR="00D91532" w:rsidRPr="00943A44" w14:paraId="169D00D6" w14:textId="77777777" w:rsidTr="00D91532">
        <w:trPr>
          <w:trHeight w:val="382"/>
        </w:trPr>
        <w:tc>
          <w:tcPr>
            <w:tcW w:w="5115" w:type="dxa"/>
            <w:shd w:val="clear" w:color="auto" w:fill="auto"/>
          </w:tcPr>
          <w:p w14:paraId="1B4FCCF4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</w:t>
            </w:r>
            <w:r w:rsidRPr="00943A44">
              <w:rPr>
                <w:rFonts w:ascii="Times New Roman" w:eastAsia="Times New Roman" w:hAnsi="Times New Roman"/>
                <w:kern w:val="0"/>
              </w:rPr>
              <w:t xml:space="preserve">≥ </w:t>
            </w:r>
            <w:r w:rsidRPr="00943A44">
              <w:rPr>
                <w:rFonts w:ascii="Times New Roman" w:hAnsi="Times New Roman"/>
              </w:rPr>
              <w:t>65</w:t>
            </w:r>
          </w:p>
        </w:tc>
        <w:tc>
          <w:tcPr>
            <w:tcW w:w="1825" w:type="dxa"/>
            <w:shd w:val="clear" w:color="auto" w:fill="auto"/>
          </w:tcPr>
          <w:p w14:paraId="5F765BEB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411 (26.4)</w:t>
            </w:r>
          </w:p>
        </w:tc>
        <w:tc>
          <w:tcPr>
            <w:tcW w:w="1852" w:type="dxa"/>
          </w:tcPr>
          <w:p w14:paraId="5AB137D0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 xml:space="preserve"> </w:t>
            </w:r>
            <w:r w:rsidRPr="00943A44">
              <w:rPr>
                <w:rFonts w:ascii="Times New Roman" w:hAnsi="Times New Roman"/>
              </w:rPr>
              <w:t xml:space="preserve"> 439 (34.3)</w:t>
            </w:r>
          </w:p>
        </w:tc>
        <w:tc>
          <w:tcPr>
            <w:tcW w:w="948" w:type="dxa"/>
          </w:tcPr>
          <w:p w14:paraId="5BB7008D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&lt;0.001</w:t>
            </w:r>
          </w:p>
        </w:tc>
      </w:tr>
      <w:tr w:rsidR="00D91532" w:rsidRPr="00943A44" w14:paraId="10B2429E" w14:textId="77777777" w:rsidTr="00D91532">
        <w:trPr>
          <w:trHeight w:val="419"/>
        </w:trPr>
        <w:tc>
          <w:tcPr>
            <w:tcW w:w="5115" w:type="dxa"/>
            <w:shd w:val="clear" w:color="auto" w:fill="auto"/>
          </w:tcPr>
          <w:p w14:paraId="2035BC87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Female gender</w:t>
            </w:r>
          </w:p>
        </w:tc>
        <w:tc>
          <w:tcPr>
            <w:tcW w:w="1825" w:type="dxa"/>
            <w:shd w:val="clear" w:color="auto" w:fill="auto"/>
          </w:tcPr>
          <w:p w14:paraId="488E5604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852 (54.9)</w:t>
            </w:r>
          </w:p>
        </w:tc>
        <w:tc>
          <w:tcPr>
            <w:tcW w:w="1852" w:type="dxa"/>
          </w:tcPr>
          <w:p w14:paraId="1786C287" w14:textId="77777777" w:rsidR="00D91532" w:rsidRPr="00943A44" w:rsidRDefault="00D91532" w:rsidP="00D91532">
            <w:pPr>
              <w:ind w:firstLineChars="100" w:firstLine="24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7</w:t>
            </w:r>
            <w:r w:rsidRPr="00943A44">
              <w:rPr>
                <w:rFonts w:ascii="Times New Roman" w:hAnsi="Times New Roman"/>
              </w:rPr>
              <w:t>31 (57.1)</w:t>
            </w:r>
          </w:p>
        </w:tc>
        <w:tc>
          <w:tcPr>
            <w:tcW w:w="948" w:type="dxa"/>
          </w:tcPr>
          <w:p w14:paraId="27E17E2D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0.22</w:t>
            </w:r>
          </w:p>
        </w:tc>
      </w:tr>
      <w:tr w:rsidR="00D91532" w:rsidRPr="00943A44" w14:paraId="714839DF" w14:textId="77777777" w:rsidTr="00D91532">
        <w:trPr>
          <w:trHeight w:val="382"/>
        </w:trPr>
        <w:tc>
          <w:tcPr>
            <w:tcW w:w="5115" w:type="dxa"/>
            <w:shd w:val="clear" w:color="auto" w:fill="auto"/>
          </w:tcPr>
          <w:p w14:paraId="21B258B4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  <w:color w:val="000000"/>
              </w:rPr>
            </w:pPr>
            <w:r w:rsidRPr="00943A44">
              <w:rPr>
                <w:rFonts w:ascii="Times New Roman" w:hAnsi="Times New Roman"/>
                <w:color w:val="000000"/>
              </w:rPr>
              <w:t xml:space="preserve">Residential status prior to ED visit </w:t>
            </w:r>
          </w:p>
        </w:tc>
        <w:tc>
          <w:tcPr>
            <w:tcW w:w="1825" w:type="dxa"/>
            <w:shd w:val="clear" w:color="auto" w:fill="auto"/>
          </w:tcPr>
          <w:p w14:paraId="5201B8CC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271B47EC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14:paraId="5CA2EC18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</w:tr>
      <w:tr w:rsidR="00D91532" w:rsidRPr="00943A44" w14:paraId="5976445B" w14:textId="77777777" w:rsidTr="00D91532">
        <w:trPr>
          <w:trHeight w:val="251"/>
        </w:trPr>
        <w:tc>
          <w:tcPr>
            <w:tcW w:w="5115" w:type="dxa"/>
            <w:shd w:val="clear" w:color="auto" w:fill="auto"/>
          </w:tcPr>
          <w:p w14:paraId="7AE10217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  <w:color w:val="000000"/>
              </w:rPr>
            </w:pPr>
            <w:r w:rsidRPr="00943A44">
              <w:rPr>
                <w:rFonts w:ascii="Times New Roman" w:hAnsi="Times New Roman"/>
                <w:color w:val="000000"/>
              </w:rPr>
              <w:t xml:space="preserve"> Home</w:t>
            </w:r>
          </w:p>
        </w:tc>
        <w:tc>
          <w:tcPr>
            <w:tcW w:w="1825" w:type="dxa"/>
            <w:shd w:val="clear" w:color="auto" w:fill="auto"/>
          </w:tcPr>
          <w:p w14:paraId="251A23B8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1550 (99.7)</w:t>
            </w:r>
          </w:p>
        </w:tc>
        <w:tc>
          <w:tcPr>
            <w:tcW w:w="1852" w:type="dxa"/>
          </w:tcPr>
          <w:p w14:paraId="76D90AF4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1</w:t>
            </w:r>
            <w:r w:rsidRPr="00943A44">
              <w:rPr>
                <w:rFonts w:ascii="Times New Roman" w:hAnsi="Times New Roman"/>
              </w:rPr>
              <w:t>,262 (98.6)</w:t>
            </w:r>
          </w:p>
        </w:tc>
        <w:tc>
          <w:tcPr>
            <w:tcW w:w="948" w:type="dxa"/>
          </w:tcPr>
          <w:p w14:paraId="7F862CEC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Ref.</w:t>
            </w:r>
          </w:p>
        </w:tc>
      </w:tr>
      <w:tr w:rsidR="00D91532" w:rsidRPr="00943A44" w14:paraId="3EAF0A82" w14:textId="77777777" w:rsidTr="00D91532">
        <w:trPr>
          <w:trHeight w:val="433"/>
        </w:trPr>
        <w:tc>
          <w:tcPr>
            <w:tcW w:w="5115" w:type="dxa"/>
            <w:shd w:val="clear" w:color="auto" w:fill="auto"/>
          </w:tcPr>
          <w:p w14:paraId="2929432F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  <w:color w:val="000000"/>
              </w:rPr>
            </w:pPr>
            <w:r w:rsidRPr="00943A44">
              <w:rPr>
                <w:rFonts w:ascii="Times New Roman" w:hAnsi="Times New Roman"/>
                <w:color w:val="000000"/>
              </w:rPr>
              <w:t xml:space="preserve"> Nursing home</w:t>
            </w:r>
          </w:p>
        </w:tc>
        <w:tc>
          <w:tcPr>
            <w:tcW w:w="1825" w:type="dxa"/>
            <w:shd w:val="clear" w:color="auto" w:fill="auto"/>
          </w:tcPr>
          <w:p w14:paraId="2F0319AC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 5 (0.3)</w:t>
            </w:r>
          </w:p>
        </w:tc>
        <w:tc>
          <w:tcPr>
            <w:tcW w:w="1852" w:type="dxa"/>
          </w:tcPr>
          <w:p w14:paraId="24FCACC9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1</w:t>
            </w:r>
            <w:r w:rsidRPr="00943A44">
              <w:rPr>
                <w:rFonts w:ascii="Times New Roman" w:hAnsi="Times New Roman"/>
              </w:rPr>
              <w:t>8 (1.4)</w:t>
            </w:r>
          </w:p>
        </w:tc>
        <w:tc>
          <w:tcPr>
            <w:tcW w:w="948" w:type="dxa"/>
          </w:tcPr>
          <w:p w14:paraId="0C7D5192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0.001</w:t>
            </w:r>
          </w:p>
        </w:tc>
      </w:tr>
      <w:tr w:rsidR="00D91532" w:rsidRPr="00943A44" w14:paraId="6624A8FB" w14:textId="77777777" w:rsidTr="00D91532">
        <w:trPr>
          <w:trHeight w:val="382"/>
        </w:trPr>
        <w:tc>
          <w:tcPr>
            <w:tcW w:w="5115" w:type="dxa"/>
            <w:shd w:val="clear" w:color="auto" w:fill="auto"/>
          </w:tcPr>
          <w:p w14:paraId="5C32E71B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  <w:color w:val="000000"/>
              </w:rPr>
            </w:pPr>
            <w:r w:rsidRPr="00943A44">
              <w:rPr>
                <w:rFonts w:ascii="Times New Roman" w:hAnsi="Times New Roman"/>
                <w:color w:val="000000"/>
              </w:rPr>
              <w:t xml:space="preserve">Post-travel visit  </w:t>
            </w:r>
          </w:p>
        </w:tc>
        <w:tc>
          <w:tcPr>
            <w:tcW w:w="1825" w:type="dxa"/>
            <w:shd w:val="clear" w:color="auto" w:fill="auto"/>
          </w:tcPr>
          <w:p w14:paraId="27D8D465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 5 (0.3)</w:t>
            </w:r>
          </w:p>
        </w:tc>
        <w:tc>
          <w:tcPr>
            <w:tcW w:w="1852" w:type="dxa"/>
          </w:tcPr>
          <w:p w14:paraId="4458FB83" w14:textId="77777777" w:rsidR="00D91532" w:rsidRPr="00943A44" w:rsidRDefault="00D91532" w:rsidP="00D91532">
            <w:pPr>
              <w:ind w:firstLineChars="200" w:firstLine="48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</w:t>
            </w:r>
            <w:r w:rsidRPr="00943A44">
              <w:rPr>
                <w:rFonts w:ascii="Times New Roman" w:hAnsi="Times New Roman"/>
              </w:rPr>
              <w:t xml:space="preserve"> (0)</w:t>
            </w:r>
          </w:p>
        </w:tc>
        <w:tc>
          <w:tcPr>
            <w:tcW w:w="948" w:type="dxa"/>
          </w:tcPr>
          <w:p w14:paraId="24B59BBF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N/A</w:t>
            </w:r>
          </w:p>
        </w:tc>
      </w:tr>
      <w:tr w:rsidR="00D91532" w:rsidRPr="00943A44" w14:paraId="534CEEDD" w14:textId="77777777" w:rsidTr="00D91532">
        <w:trPr>
          <w:trHeight w:val="382"/>
        </w:trPr>
        <w:tc>
          <w:tcPr>
            <w:tcW w:w="5115" w:type="dxa"/>
            <w:shd w:val="clear" w:color="auto" w:fill="auto"/>
          </w:tcPr>
          <w:p w14:paraId="277380AC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  <w:color w:val="000000"/>
              </w:rPr>
            </w:pPr>
            <w:r w:rsidRPr="00943A44">
              <w:rPr>
                <w:rFonts w:ascii="Times New Roman" w:hAnsi="Times New Roman"/>
                <w:color w:val="000000"/>
              </w:rPr>
              <w:t xml:space="preserve">Antimicrobial allergy </w:t>
            </w:r>
          </w:p>
        </w:tc>
        <w:tc>
          <w:tcPr>
            <w:tcW w:w="1825" w:type="dxa"/>
            <w:shd w:val="clear" w:color="auto" w:fill="auto"/>
          </w:tcPr>
          <w:p w14:paraId="151C1802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28 (1.8)</w:t>
            </w:r>
          </w:p>
        </w:tc>
        <w:tc>
          <w:tcPr>
            <w:tcW w:w="1852" w:type="dxa"/>
          </w:tcPr>
          <w:p w14:paraId="71D1D02D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70 (5.8)</w:t>
            </w:r>
          </w:p>
        </w:tc>
        <w:tc>
          <w:tcPr>
            <w:tcW w:w="948" w:type="dxa"/>
          </w:tcPr>
          <w:p w14:paraId="192C4B2E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&lt;0.001</w:t>
            </w:r>
          </w:p>
        </w:tc>
      </w:tr>
      <w:tr w:rsidR="00D91532" w:rsidRPr="00943A44" w14:paraId="3A6102E1" w14:textId="77777777" w:rsidTr="00D91532">
        <w:trPr>
          <w:trHeight w:val="382"/>
        </w:trPr>
        <w:tc>
          <w:tcPr>
            <w:tcW w:w="5115" w:type="dxa"/>
            <w:shd w:val="clear" w:color="auto" w:fill="auto"/>
          </w:tcPr>
          <w:p w14:paraId="4974753E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Comorbidity/past medical history</w:t>
            </w:r>
          </w:p>
        </w:tc>
        <w:tc>
          <w:tcPr>
            <w:tcW w:w="1825" w:type="dxa"/>
            <w:shd w:val="clear" w:color="auto" w:fill="auto"/>
          </w:tcPr>
          <w:p w14:paraId="13C2A704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2D8DEF9D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14:paraId="392E257D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</w:tr>
      <w:tr w:rsidR="00D91532" w:rsidRPr="00943A44" w14:paraId="6F4BFB76" w14:textId="77777777" w:rsidTr="00D91532">
        <w:trPr>
          <w:trHeight w:val="169"/>
        </w:trPr>
        <w:tc>
          <w:tcPr>
            <w:tcW w:w="5115" w:type="dxa"/>
            <w:shd w:val="clear" w:color="auto" w:fill="auto"/>
          </w:tcPr>
          <w:p w14:paraId="36B83CBE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Congestive heart failure</w:t>
            </w:r>
          </w:p>
        </w:tc>
        <w:tc>
          <w:tcPr>
            <w:tcW w:w="1825" w:type="dxa"/>
            <w:shd w:val="clear" w:color="auto" w:fill="auto"/>
          </w:tcPr>
          <w:p w14:paraId="54FF180B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23 (1.5)</w:t>
            </w:r>
          </w:p>
        </w:tc>
        <w:tc>
          <w:tcPr>
            <w:tcW w:w="1852" w:type="dxa"/>
          </w:tcPr>
          <w:p w14:paraId="594A41B9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3</w:t>
            </w:r>
            <w:r w:rsidRPr="00943A44">
              <w:rPr>
                <w:rFonts w:ascii="Times New Roman" w:hAnsi="Times New Roman"/>
              </w:rPr>
              <w:t>0 (2.3)</w:t>
            </w:r>
          </w:p>
        </w:tc>
        <w:tc>
          <w:tcPr>
            <w:tcW w:w="948" w:type="dxa"/>
          </w:tcPr>
          <w:p w14:paraId="10C84D59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0.09</w:t>
            </w:r>
          </w:p>
        </w:tc>
      </w:tr>
      <w:tr w:rsidR="00D91532" w:rsidRPr="00943A44" w14:paraId="7956F5CF" w14:textId="77777777" w:rsidTr="00D91532">
        <w:trPr>
          <w:trHeight w:val="382"/>
        </w:trPr>
        <w:tc>
          <w:tcPr>
            <w:tcW w:w="5115" w:type="dxa"/>
            <w:shd w:val="clear" w:color="auto" w:fill="auto"/>
          </w:tcPr>
          <w:p w14:paraId="50FADD8B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History of myocardial infarction</w:t>
            </w:r>
          </w:p>
        </w:tc>
        <w:tc>
          <w:tcPr>
            <w:tcW w:w="1825" w:type="dxa"/>
            <w:shd w:val="clear" w:color="auto" w:fill="auto"/>
          </w:tcPr>
          <w:p w14:paraId="43120B1E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42 (2.7)</w:t>
            </w:r>
          </w:p>
        </w:tc>
        <w:tc>
          <w:tcPr>
            <w:tcW w:w="1852" w:type="dxa"/>
          </w:tcPr>
          <w:p w14:paraId="26414DC6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2</w:t>
            </w:r>
            <w:r w:rsidRPr="00943A44">
              <w:rPr>
                <w:rFonts w:ascii="Times New Roman" w:hAnsi="Times New Roman"/>
              </w:rPr>
              <w:t>5 (2.0)</w:t>
            </w:r>
          </w:p>
        </w:tc>
        <w:tc>
          <w:tcPr>
            <w:tcW w:w="948" w:type="dxa"/>
          </w:tcPr>
          <w:p w14:paraId="32517089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0.19</w:t>
            </w:r>
          </w:p>
        </w:tc>
      </w:tr>
      <w:tr w:rsidR="00D91532" w:rsidRPr="00943A44" w14:paraId="4F072C57" w14:textId="77777777" w:rsidTr="00D91532">
        <w:trPr>
          <w:trHeight w:val="369"/>
        </w:trPr>
        <w:tc>
          <w:tcPr>
            <w:tcW w:w="5115" w:type="dxa"/>
            <w:shd w:val="clear" w:color="auto" w:fill="auto"/>
          </w:tcPr>
          <w:p w14:paraId="1820EF54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History of asthma</w:t>
            </w:r>
          </w:p>
        </w:tc>
        <w:tc>
          <w:tcPr>
            <w:tcW w:w="1825" w:type="dxa"/>
            <w:shd w:val="clear" w:color="auto" w:fill="auto"/>
          </w:tcPr>
          <w:p w14:paraId="428A16FF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129 (8.3)</w:t>
            </w:r>
          </w:p>
        </w:tc>
        <w:tc>
          <w:tcPr>
            <w:tcW w:w="1852" w:type="dxa"/>
          </w:tcPr>
          <w:p w14:paraId="46A1184B" w14:textId="77777777" w:rsidR="00D91532" w:rsidRPr="00943A44" w:rsidRDefault="00D91532" w:rsidP="00D91532">
            <w:pPr>
              <w:ind w:firstLineChars="100" w:firstLine="24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1</w:t>
            </w:r>
            <w:r w:rsidRPr="00943A44">
              <w:rPr>
                <w:rFonts w:ascii="Times New Roman" w:hAnsi="Times New Roman"/>
              </w:rPr>
              <w:t>09 (8.5)</w:t>
            </w:r>
          </w:p>
        </w:tc>
        <w:tc>
          <w:tcPr>
            <w:tcW w:w="948" w:type="dxa"/>
          </w:tcPr>
          <w:p w14:paraId="2D2DBF0D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0.83</w:t>
            </w:r>
          </w:p>
        </w:tc>
      </w:tr>
      <w:tr w:rsidR="00D91532" w:rsidRPr="00943A44" w14:paraId="08A66037" w14:textId="77777777" w:rsidTr="00D91532">
        <w:trPr>
          <w:trHeight w:val="369"/>
        </w:trPr>
        <w:tc>
          <w:tcPr>
            <w:tcW w:w="5115" w:type="dxa"/>
            <w:shd w:val="clear" w:color="auto" w:fill="auto"/>
          </w:tcPr>
          <w:p w14:paraId="613CDE8B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Chronic lung disease</w:t>
            </w:r>
          </w:p>
        </w:tc>
        <w:tc>
          <w:tcPr>
            <w:tcW w:w="1825" w:type="dxa"/>
            <w:shd w:val="clear" w:color="auto" w:fill="auto"/>
          </w:tcPr>
          <w:p w14:paraId="77326BA3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20 (1.3)</w:t>
            </w:r>
          </w:p>
        </w:tc>
        <w:tc>
          <w:tcPr>
            <w:tcW w:w="1852" w:type="dxa"/>
          </w:tcPr>
          <w:p w14:paraId="645830B1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4</w:t>
            </w:r>
            <w:r w:rsidRPr="00943A44">
              <w:rPr>
                <w:rFonts w:ascii="Times New Roman" w:hAnsi="Times New Roman"/>
              </w:rPr>
              <w:t>9 (3.8)</w:t>
            </w:r>
          </w:p>
        </w:tc>
        <w:tc>
          <w:tcPr>
            <w:tcW w:w="948" w:type="dxa"/>
          </w:tcPr>
          <w:p w14:paraId="2650E678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&lt;0.001</w:t>
            </w:r>
          </w:p>
        </w:tc>
      </w:tr>
      <w:tr w:rsidR="00D91532" w:rsidRPr="00943A44" w14:paraId="083D1D93" w14:textId="77777777" w:rsidTr="00D91532">
        <w:trPr>
          <w:trHeight w:val="369"/>
        </w:trPr>
        <w:tc>
          <w:tcPr>
            <w:tcW w:w="5115" w:type="dxa"/>
            <w:shd w:val="clear" w:color="auto" w:fill="auto"/>
          </w:tcPr>
          <w:p w14:paraId="71C5D08E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Active solid organ malignancy</w:t>
            </w:r>
          </w:p>
        </w:tc>
        <w:tc>
          <w:tcPr>
            <w:tcW w:w="1825" w:type="dxa"/>
            <w:shd w:val="clear" w:color="auto" w:fill="auto"/>
          </w:tcPr>
          <w:p w14:paraId="4CDEC8BA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106 (6.8)</w:t>
            </w:r>
          </w:p>
        </w:tc>
        <w:tc>
          <w:tcPr>
            <w:tcW w:w="1852" w:type="dxa"/>
          </w:tcPr>
          <w:p w14:paraId="19C76C34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5</w:t>
            </w:r>
            <w:r w:rsidRPr="00943A44">
              <w:rPr>
                <w:rFonts w:ascii="Times New Roman" w:hAnsi="Times New Roman"/>
              </w:rPr>
              <w:t>3 (4.1)</w:t>
            </w:r>
          </w:p>
        </w:tc>
        <w:tc>
          <w:tcPr>
            <w:tcW w:w="948" w:type="dxa"/>
          </w:tcPr>
          <w:p w14:paraId="128EB832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0.002</w:t>
            </w:r>
          </w:p>
        </w:tc>
      </w:tr>
      <w:tr w:rsidR="00D91532" w:rsidRPr="00943A44" w14:paraId="3CABD6F2" w14:textId="77777777" w:rsidTr="00D91532">
        <w:trPr>
          <w:trHeight w:val="433"/>
        </w:trPr>
        <w:tc>
          <w:tcPr>
            <w:tcW w:w="5115" w:type="dxa"/>
            <w:shd w:val="clear" w:color="auto" w:fill="auto"/>
          </w:tcPr>
          <w:p w14:paraId="2BA447DA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Diabetes mellitus</w:t>
            </w:r>
          </w:p>
        </w:tc>
        <w:tc>
          <w:tcPr>
            <w:tcW w:w="1825" w:type="dxa"/>
            <w:shd w:val="clear" w:color="auto" w:fill="auto"/>
          </w:tcPr>
          <w:p w14:paraId="5865398E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115 (7.4)</w:t>
            </w:r>
          </w:p>
        </w:tc>
        <w:tc>
          <w:tcPr>
            <w:tcW w:w="1852" w:type="dxa"/>
          </w:tcPr>
          <w:p w14:paraId="3E5DE1BD" w14:textId="77777777" w:rsidR="00D91532" w:rsidRPr="00943A44" w:rsidRDefault="00D91532" w:rsidP="00D91532">
            <w:pPr>
              <w:ind w:firstLineChars="100" w:firstLine="24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100 (7.8)</w:t>
            </w:r>
          </w:p>
        </w:tc>
        <w:tc>
          <w:tcPr>
            <w:tcW w:w="948" w:type="dxa"/>
          </w:tcPr>
          <w:p w14:paraId="32A9F1BE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0.68</w:t>
            </w:r>
          </w:p>
        </w:tc>
      </w:tr>
      <w:tr w:rsidR="00D91532" w:rsidRPr="00943A44" w14:paraId="5E90469B" w14:textId="77777777" w:rsidTr="00D91532">
        <w:trPr>
          <w:trHeight w:val="382"/>
        </w:trPr>
        <w:tc>
          <w:tcPr>
            <w:tcW w:w="5115" w:type="dxa"/>
            <w:shd w:val="clear" w:color="auto" w:fill="auto"/>
          </w:tcPr>
          <w:p w14:paraId="2761E259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Hypertension</w:t>
            </w:r>
          </w:p>
        </w:tc>
        <w:tc>
          <w:tcPr>
            <w:tcW w:w="1825" w:type="dxa"/>
            <w:shd w:val="clear" w:color="auto" w:fill="auto"/>
          </w:tcPr>
          <w:p w14:paraId="71354167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234 (15.0)</w:t>
            </w:r>
          </w:p>
        </w:tc>
        <w:tc>
          <w:tcPr>
            <w:tcW w:w="1852" w:type="dxa"/>
          </w:tcPr>
          <w:p w14:paraId="231AFACA" w14:textId="77777777" w:rsidR="00D91532" w:rsidRPr="00943A44" w:rsidRDefault="00D91532" w:rsidP="00D91532">
            <w:pPr>
              <w:ind w:firstLineChars="100" w:firstLine="24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2</w:t>
            </w:r>
            <w:r w:rsidRPr="00943A44">
              <w:rPr>
                <w:rFonts w:ascii="Times New Roman" w:hAnsi="Times New Roman"/>
              </w:rPr>
              <w:t>45 (19.1)</w:t>
            </w:r>
          </w:p>
        </w:tc>
        <w:tc>
          <w:tcPr>
            <w:tcW w:w="948" w:type="dxa"/>
          </w:tcPr>
          <w:p w14:paraId="5D13E049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0.004</w:t>
            </w:r>
          </w:p>
        </w:tc>
      </w:tr>
      <w:tr w:rsidR="00D91532" w:rsidRPr="00943A44" w14:paraId="0D0F43E8" w14:textId="77777777" w:rsidTr="00D91532">
        <w:trPr>
          <w:trHeight w:val="382"/>
        </w:trPr>
        <w:tc>
          <w:tcPr>
            <w:tcW w:w="5115" w:type="dxa"/>
            <w:shd w:val="clear" w:color="auto" w:fill="auto"/>
          </w:tcPr>
          <w:p w14:paraId="5FF18C56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Peptic ulcer disease</w:t>
            </w:r>
          </w:p>
        </w:tc>
        <w:tc>
          <w:tcPr>
            <w:tcW w:w="1825" w:type="dxa"/>
            <w:shd w:val="clear" w:color="auto" w:fill="auto"/>
          </w:tcPr>
          <w:p w14:paraId="50A1ABE3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39 (2.5)</w:t>
            </w:r>
          </w:p>
        </w:tc>
        <w:tc>
          <w:tcPr>
            <w:tcW w:w="1852" w:type="dxa"/>
          </w:tcPr>
          <w:p w14:paraId="654C0BD7" w14:textId="77777777" w:rsidR="00D91532" w:rsidRPr="00943A44" w:rsidRDefault="00D91532" w:rsidP="00D91532">
            <w:pPr>
              <w:ind w:firstLineChars="200" w:firstLine="48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8</w:t>
            </w:r>
            <w:r w:rsidRPr="00943A44">
              <w:rPr>
                <w:rFonts w:ascii="Times New Roman" w:hAnsi="Times New Roman"/>
              </w:rPr>
              <w:t xml:space="preserve"> (0.6)</w:t>
            </w:r>
          </w:p>
        </w:tc>
        <w:tc>
          <w:tcPr>
            <w:tcW w:w="948" w:type="dxa"/>
          </w:tcPr>
          <w:p w14:paraId="316F11EB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&lt;0.001</w:t>
            </w:r>
          </w:p>
        </w:tc>
      </w:tr>
      <w:tr w:rsidR="00D91532" w:rsidRPr="00943A44" w14:paraId="233811E3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1DACE576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Cerebrovascular disease</w:t>
            </w:r>
          </w:p>
        </w:tc>
        <w:tc>
          <w:tcPr>
            <w:tcW w:w="1825" w:type="dxa"/>
            <w:shd w:val="clear" w:color="auto" w:fill="auto"/>
          </w:tcPr>
          <w:p w14:paraId="0CEBB2F7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56 (3.6)</w:t>
            </w:r>
          </w:p>
        </w:tc>
        <w:tc>
          <w:tcPr>
            <w:tcW w:w="1852" w:type="dxa"/>
          </w:tcPr>
          <w:p w14:paraId="493D7211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5</w:t>
            </w:r>
            <w:r w:rsidRPr="00943A44">
              <w:rPr>
                <w:rFonts w:ascii="Times New Roman" w:hAnsi="Times New Roman"/>
              </w:rPr>
              <w:t>0 (3.9)</w:t>
            </w:r>
          </w:p>
        </w:tc>
        <w:tc>
          <w:tcPr>
            <w:tcW w:w="948" w:type="dxa"/>
          </w:tcPr>
          <w:p w14:paraId="554DC2D4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0.67</w:t>
            </w:r>
          </w:p>
        </w:tc>
      </w:tr>
      <w:tr w:rsidR="00D91532" w:rsidRPr="00943A44" w14:paraId="5D3F7D73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39130742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Chronic liver disease</w:t>
            </w:r>
          </w:p>
        </w:tc>
        <w:tc>
          <w:tcPr>
            <w:tcW w:w="1825" w:type="dxa"/>
            <w:shd w:val="clear" w:color="auto" w:fill="auto"/>
          </w:tcPr>
          <w:p w14:paraId="2A0A47FE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18 (1.2)</w:t>
            </w:r>
          </w:p>
        </w:tc>
        <w:tc>
          <w:tcPr>
            <w:tcW w:w="1852" w:type="dxa"/>
          </w:tcPr>
          <w:p w14:paraId="6778AD05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3</w:t>
            </w:r>
            <w:r w:rsidRPr="00943A44">
              <w:rPr>
                <w:rFonts w:ascii="Times New Roman" w:hAnsi="Times New Roman"/>
              </w:rPr>
              <w:t>4 (2.7)</w:t>
            </w:r>
          </w:p>
        </w:tc>
        <w:tc>
          <w:tcPr>
            <w:tcW w:w="948" w:type="dxa"/>
          </w:tcPr>
          <w:p w14:paraId="1B92792D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0.003</w:t>
            </w:r>
          </w:p>
        </w:tc>
      </w:tr>
      <w:tr w:rsidR="00D91532" w:rsidRPr="00943A44" w14:paraId="1F9E0818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67BC9744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Chronic kidney disease</w:t>
            </w:r>
          </w:p>
        </w:tc>
        <w:tc>
          <w:tcPr>
            <w:tcW w:w="1825" w:type="dxa"/>
            <w:shd w:val="clear" w:color="auto" w:fill="auto"/>
          </w:tcPr>
          <w:p w14:paraId="4903FA86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14 (0.9)</w:t>
            </w:r>
          </w:p>
        </w:tc>
        <w:tc>
          <w:tcPr>
            <w:tcW w:w="1852" w:type="dxa"/>
          </w:tcPr>
          <w:p w14:paraId="38AEB2F5" w14:textId="77777777" w:rsidR="00D91532" w:rsidRPr="00943A44" w:rsidRDefault="00D91532" w:rsidP="00D91532">
            <w:pPr>
              <w:ind w:firstLineChars="200" w:firstLine="48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8</w:t>
            </w:r>
            <w:r w:rsidRPr="00943A44">
              <w:rPr>
                <w:rFonts w:ascii="Times New Roman" w:hAnsi="Times New Roman"/>
              </w:rPr>
              <w:t xml:space="preserve"> (0.6)</w:t>
            </w:r>
          </w:p>
        </w:tc>
        <w:tc>
          <w:tcPr>
            <w:tcW w:w="948" w:type="dxa"/>
          </w:tcPr>
          <w:p w14:paraId="21143766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0.41</w:t>
            </w:r>
          </w:p>
        </w:tc>
      </w:tr>
      <w:tr w:rsidR="00D91532" w:rsidRPr="00943A44" w14:paraId="6B19C03B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0CA93180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Connective tissue disease</w:t>
            </w:r>
          </w:p>
        </w:tc>
        <w:tc>
          <w:tcPr>
            <w:tcW w:w="1825" w:type="dxa"/>
            <w:shd w:val="clear" w:color="auto" w:fill="auto"/>
          </w:tcPr>
          <w:p w14:paraId="51DCB87E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47 (3.0)</w:t>
            </w:r>
          </w:p>
        </w:tc>
        <w:tc>
          <w:tcPr>
            <w:tcW w:w="1852" w:type="dxa"/>
          </w:tcPr>
          <w:p w14:paraId="1B9E8E12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4</w:t>
            </w:r>
            <w:r w:rsidRPr="00943A44">
              <w:rPr>
                <w:rFonts w:ascii="Times New Roman" w:hAnsi="Times New Roman"/>
              </w:rPr>
              <w:t>9 (3.8)</w:t>
            </w:r>
          </w:p>
        </w:tc>
        <w:tc>
          <w:tcPr>
            <w:tcW w:w="948" w:type="dxa"/>
          </w:tcPr>
          <w:p w14:paraId="2CBD0947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0.24</w:t>
            </w:r>
          </w:p>
        </w:tc>
      </w:tr>
      <w:tr w:rsidR="00D91532" w:rsidRPr="00943A44" w14:paraId="55106061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55F096A9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Dementia</w:t>
            </w:r>
          </w:p>
        </w:tc>
        <w:tc>
          <w:tcPr>
            <w:tcW w:w="1825" w:type="dxa"/>
            <w:shd w:val="clear" w:color="auto" w:fill="auto"/>
          </w:tcPr>
          <w:p w14:paraId="09D0BBB9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28 (1.8)</w:t>
            </w:r>
          </w:p>
        </w:tc>
        <w:tc>
          <w:tcPr>
            <w:tcW w:w="1852" w:type="dxa"/>
          </w:tcPr>
          <w:p w14:paraId="27BE5205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1</w:t>
            </w:r>
            <w:r w:rsidRPr="00943A44">
              <w:rPr>
                <w:rFonts w:ascii="Times New Roman" w:hAnsi="Times New Roman"/>
              </w:rPr>
              <w:t>9 (1.5)</w:t>
            </w:r>
          </w:p>
        </w:tc>
        <w:tc>
          <w:tcPr>
            <w:tcW w:w="948" w:type="dxa"/>
          </w:tcPr>
          <w:p w14:paraId="4B5D4AEE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0.51</w:t>
            </w:r>
          </w:p>
        </w:tc>
      </w:tr>
      <w:tr w:rsidR="00D91532" w:rsidRPr="00943A44" w14:paraId="42FF6476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704E53DC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Psychiatric illness</w:t>
            </w:r>
          </w:p>
        </w:tc>
        <w:tc>
          <w:tcPr>
            <w:tcW w:w="1825" w:type="dxa"/>
            <w:shd w:val="clear" w:color="auto" w:fill="auto"/>
          </w:tcPr>
          <w:p w14:paraId="07F40AF9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67 (4.3)</w:t>
            </w:r>
          </w:p>
        </w:tc>
        <w:tc>
          <w:tcPr>
            <w:tcW w:w="1852" w:type="dxa"/>
          </w:tcPr>
          <w:p w14:paraId="3855A33C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6</w:t>
            </w:r>
            <w:r w:rsidRPr="00943A44">
              <w:rPr>
                <w:rFonts w:ascii="Times New Roman" w:hAnsi="Times New Roman"/>
              </w:rPr>
              <w:t>7 (5.2)</w:t>
            </w:r>
          </w:p>
        </w:tc>
        <w:tc>
          <w:tcPr>
            <w:tcW w:w="948" w:type="dxa"/>
          </w:tcPr>
          <w:p w14:paraId="48641827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0.25</w:t>
            </w:r>
          </w:p>
        </w:tc>
      </w:tr>
      <w:tr w:rsidR="00D91532" w:rsidRPr="00943A44" w14:paraId="177739C8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5ABDE9F8" w14:textId="77777777" w:rsidR="00D91532" w:rsidRPr="00943A44" w:rsidRDefault="00D91532" w:rsidP="00D91532">
            <w:pPr>
              <w:widowControl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Systemic steroid use (</w:t>
            </w:r>
            <w:r w:rsidRPr="00943A44">
              <w:rPr>
                <w:rFonts w:ascii="Times New Roman" w:eastAsia="Times New Roman" w:hAnsi="Times New Roman"/>
                <w:kern w:val="0"/>
              </w:rPr>
              <w:t>≥</w:t>
            </w:r>
            <w:r w:rsidRPr="00943A44">
              <w:rPr>
                <w:rFonts w:ascii="Times New Roman" w:hAnsi="Times New Roman"/>
              </w:rPr>
              <w:t xml:space="preserve"> 5 mg) in the last 28 days</w:t>
            </w:r>
          </w:p>
        </w:tc>
        <w:tc>
          <w:tcPr>
            <w:tcW w:w="1825" w:type="dxa"/>
            <w:shd w:val="clear" w:color="auto" w:fill="auto"/>
          </w:tcPr>
          <w:p w14:paraId="42C5A689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37 (2.4)</w:t>
            </w:r>
          </w:p>
        </w:tc>
        <w:tc>
          <w:tcPr>
            <w:tcW w:w="1852" w:type="dxa"/>
          </w:tcPr>
          <w:p w14:paraId="3392AEA3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2</w:t>
            </w:r>
            <w:r w:rsidRPr="00943A44">
              <w:rPr>
                <w:rFonts w:ascii="Times New Roman" w:hAnsi="Times New Roman"/>
              </w:rPr>
              <w:t>6 (2.0)</w:t>
            </w:r>
          </w:p>
        </w:tc>
        <w:tc>
          <w:tcPr>
            <w:tcW w:w="948" w:type="dxa"/>
          </w:tcPr>
          <w:p w14:paraId="1D426707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0.53</w:t>
            </w:r>
          </w:p>
        </w:tc>
      </w:tr>
      <w:tr w:rsidR="00D91532" w:rsidRPr="00943A44" w14:paraId="535DF134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53F07703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Chemotherapy in the last 28 days</w:t>
            </w:r>
          </w:p>
        </w:tc>
        <w:tc>
          <w:tcPr>
            <w:tcW w:w="1825" w:type="dxa"/>
            <w:shd w:val="clear" w:color="auto" w:fill="auto"/>
          </w:tcPr>
          <w:p w14:paraId="4B128143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 33 (2.1)</w:t>
            </w:r>
          </w:p>
        </w:tc>
        <w:tc>
          <w:tcPr>
            <w:tcW w:w="1852" w:type="dxa"/>
          </w:tcPr>
          <w:p w14:paraId="1FF5B2A5" w14:textId="77777777" w:rsidR="00D91532" w:rsidRPr="00943A44" w:rsidRDefault="00D91532" w:rsidP="00D91532">
            <w:pPr>
              <w:ind w:firstLineChars="150" w:firstLine="36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2</w:t>
            </w:r>
            <w:r w:rsidRPr="00943A44">
              <w:rPr>
                <w:rFonts w:ascii="Times New Roman" w:hAnsi="Times New Roman"/>
              </w:rPr>
              <w:t>9 (2.3)</w:t>
            </w:r>
          </w:p>
        </w:tc>
        <w:tc>
          <w:tcPr>
            <w:tcW w:w="948" w:type="dxa"/>
          </w:tcPr>
          <w:p w14:paraId="2FD32C79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0.80</w:t>
            </w:r>
          </w:p>
        </w:tc>
      </w:tr>
      <w:tr w:rsidR="00D91532" w:rsidRPr="00943A44" w14:paraId="62D52D18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55FB2A29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 xml:space="preserve"> HIV</w:t>
            </w:r>
          </w:p>
        </w:tc>
        <w:tc>
          <w:tcPr>
            <w:tcW w:w="1825" w:type="dxa"/>
            <w:shd w:val="clear" w:color="auto" w:fill="auto"/>
          </w:tcPr>
          <w:p w14:paraId="1F8D51AB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 xml:space="preserve">    3</w:t>
            </w:r>
            <w:r w:rsidRPr="00943A44">
              <w:rPr>
                <w:rFonts w:ascii="Times New Roman" w:hAnsi="Times New Roman"/>
              </w:rPr>
              <w:t xml:space="preserve"> </w:t>
            </w:r>
            <w:r w:rsidRPr="00943A44">
              <w:rPr>
                <w:rFonts w:ascii="Times New Roman" w:hAnsi="Times New Roman" w:hint="eastAsia"/>
              </w:rPr>
              <w:t>(0.2)</w:t>
            </w:r>
          </w:p>
        </w:tc>
        <w:tc>
          <w:tcPr>
            <w:tcW w:w="1852" w:type="dxa"/>
          </w:tcPr>
          <w:p w14:paraId="0B82E0BF" w14:textId="77777777" w:rsidR="00D91532" w:rsidRPr="00943A44" w:rsidRDefault="00D91532" w:rsidP="00D91532">
            <w:pPr>
              <w:ind w:firstLineChars="200" w:firstLine="48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1 (0.1)</w:t>
            </w:r>
          </w:p>
        </w:tc>
        <w:tc>
          <w:tcPr>
            <w:tcW w:w="948" w:type="dxa"/>
          </w:tcPr>
          <w:p w14:paraId="36F4A7C6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0.42</w:t>
            </w:r>
          </w:p>
        </w:tc>
      </w:tr>
      <w:tr w:rsidR="00D91532" w:rsidRPr="00943A44" w14:paraId="3BE0D8D7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272FED94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lastRenderedPageBreak/>
              <w:t>Time of visit to the ED</w:t>
            </w:r>
          </w:p>
        </w:tc>
        <w:tc>
          <w:tcPr>
            <w:tcW w:w="1825" w:type="dxa"/>
            <w:shd w:val="clear" w:color="auto" w:fill="auto"/>
          </w:tcPr>
          <w:p w14:paraId="74BA03E7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1F34BD84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14:paraId="45572986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</w:p>
        </w:tc>
      </w:tr>
      <w:tr w:rsidR="00D91532" w:rsidRPr="00943A44" w14:paraId="0598017F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3BEB7DCF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Daytime (8:00-16:59)</w:t>
            </w:r>
          </w:p>
        </w:tc>
        <w:tc>
          <w:tcPr>
            <w:tcW w:w="1825" w:type="dxa"/>
            <w:shd w:val="clear" w:color="auto" w:fill="auto"/>
          </w:tcPr>
          <w:p w14:paraId="54462F89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795 (51.1)</w:t>
            </w:r>
          </w:p>
        </w:tc>
        <w:tc>
          <w:tcPr>
            <w:tcW w:w="1852" w:type="dxa"/>
          </w:tcPr>
          <w:p w14:paraId="239A8399" w14:textId="77777777" w:rsidR="00D91532" w:rsidRPr="00943A44" w:rsidRDefault="00D91532" w:rsidP="00D91532">
            <w:pPr>
              <w:ind w:firstLineChars="100" w:firstLine="24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6</w:t>
            </w:r>
            <w:r w:rsidRPr="00943A44">
              <w:rPr>
                <w:rFonts w:ascii="Times New Roman" w:hAnsi="Times New Roman"/>
              </w:rPr>
              <w:t>24 (48.8)</w:t>
            </w:r>
          </w:p>
        </w:tc>
        <w:tc>
          <w:tcPr>
            <w:tcW w:w="948" w:type="dxa"/>
          </w:tcPr>
          <w:p w14:paraId="79B73C7A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Ref.</w:t>
            </w:r>
          </w:p>
        </w:tc>
      </w:tr>
      <w:tr w:rsidR="00D91532" w:rsidRPr="00943A44" w14:paraId="6477D231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337E0B47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Night (17:00-23:59)</w:t>
            </w:r>
          </w:p>
        </w:tc>
        <w:tc>
          <w:tcPr>
            <w:tcW w:w="1825" w:type="dxa"/>
            <w:shd w:val="clear" w:color="auto" w:fill="auto"/>
          </w:tcPr>
          <w:p w14:paraId="058367BB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540 (34.8)</w:t>
            </w:r>
          </w:p>
        </w:tc>
        <w:tc>
          <w:tcPr>
            <w:tcW w:w="1852" w:type="dxa"/>
          </w:tcPr>
          <w:p w14:paraId="1D2F289C" w14:textId="77777777" w:rsidR="00D91532" w:rsidRPr="00943A44" w:rsidRDefault="00D91532" w:rsidP="00D91532">
            <w:pPr>
              <w:ind w:firstLineChars="100" w:firstLine="24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4</w:t>
            </w:r>
            <w:r w:rsidRPr="00943A44">
              <w:rPr>
                <w:rFonts w:ascii="Times New Roman" w:hAnsi="Times New Roman"/>
              </w:rPr>
              <w:t>37 (34.1)</w:t>
            </w:r>
          </w:p>
        </w:tc>
        <w:tc>
          <w:tcPr>
            <w:tcW w:w="948" w:type="dxa"/>
          </w:tcPr>
          <w:p w14:paraId="35359A93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0.72</w:t>
            </w:r>
          </w:p>
        </w:tc>
      </w:tr>
      <w:tr w:rsidR="00D91532" w:rsidRPr="00943A44" w14:paraId="3BFE2474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63C78501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Late-night (0:00-7:59)</w:t>
            </w:r>
          </w:p>
        </w:tc>
        <w:tc>
          <w:tcPr>
            <w:tcW w:w="1825" w:type="dxa"/>
            <w:shd w:val="clear" w:color="auto" w:fill="auto"/>
          </w:tcPr>
          <w:p w14:paraId="78466415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220 (14.1)</w:t>
            </w:r>
          </w:p>
        </w:tc>
        <w:tc>
          <w:tcPr>
            <w:tcW w:w="1852" w:type="dxa"/>
          </w:tcPr>
          <w:p w14:paraId="3F7A68F9" w14:textId="77777777" w:rsidR="00D91532" w:rsidRPr="00943A44" w:rsidRDefault="00D91532" w:rsidP="00D91532">
            <w:pPr>
              <w:ind w:firstLineChars="100" w:firstLine="24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2</w:t>
            </w:r>
            <w:r w:rsidRPr="00943A44">
              <w:rPr>
                <w:rFonts w:ascii="Times New Roman" w:hAnsi="Times New Roman"/>
              </w:rPr>
              <w:t>19 (17.1)</w:t>
            </w:r>
          </w:p>
        </w:tc>
        <w:tc>
          <w:tcPr>
            <w:tcW w:w="948" w:type="dxa"/>
          </w:tcPr>
          <w:p w14:paraId="5619EF4C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0.03</w:t>
            </w:r>
          </w:p>
        </w:tc>
      </w:tr>
      <w:tr w:rsidR="00D91532" w:rsidRPr="00943A44" w14:paraId="5F776B7D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1FC95AEC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Day of ED visit</w:t>
            </w:r>
          </w:p>
        </w:tc>
        <w:tc>
          <w:tcPr>
            <w:tcW w:w="1825" w:type="dxa"/>
            <w:shd w:val="clear" w:color="auto" w:fill="auto"/>
          </w:tcPr>
          <w:p w14:paraId="0AB1CEFA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625E0BFC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14:paraId="4CFEA11B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</w:p>
        </w:tc>
      </w:tr>
      <w:tr w:rsidR="00D91532" w:rsidRPr="00943A44" w14:paraId="7D4B07A4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03637CB8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Weekday (Monday through Friday)</w:t>
            </w:r>
          </w:p>
        </w:tc>
        <w:tc>
          <w:tcPr>
            <w:tcW w:w="1825" w:type="dxa"/>
            <w:shd w:val="clear" w:color="auto" w:fill="auto"/>
          </w:tcPr>
          <w:p w14:paraId="1AB45E50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808 (52.0)</w:t>
            </w:r>
          </w:p>
        </w:tc>
        <w:tc>
          <w:tcPr>
            <w:tcW w:w="1852" w:type="dxa"/>
          </w:tcPr>
          <w:p w14:paraId="1492D0C6" w14:textId="77777777" w:rsidR="00D91532" w:rsidRPr="00943A44" w:rsidRDefault="00D91532" w:rsidP="00D91532">
            <w:pPr>
              <w:ind w:firstLineChars="100" w:firstLine="24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6</w:t>
            </w:r>
            <w:r w:rsidRPr="00943A44">
              <w:rPr>
                <w:rFonts w:ascii="Times New Roman" w:hAnsi="Times New Roman"/>
              </w:rPr>
              <w:t>51 (50.9)</w:t>
            </w:r>
          </w:p>
        </w:tc>
        <w:tc>
          <w:tcPr>
            <w:tcW w:w="948" w:type="dxa"/>
          </w:tcPr>
          <w:p w14:paraId="5F5FE7C3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Ref.</w:t>
            </w:r>
          </w:p>
        </w:tc>
      </w:tr>
      <w:tr w:rsidR="00D91532" w:rsidRPr="00943A44" w14:paraId="28C5A9DA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42711CAF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Weekend (Saturday and Sunday) or holiday </w:t>
            </w:r>
          </w:p>
        </w:tc>
        <w:tc>
          <w:tcPr>
            <w:tcW w:w="1825" w:type="dxa"/>
            <w:shd w:val="clear" w:color="auto" w:fill="auto"/>
          </w:tcPr>
          <w:p w14:paraId="08663407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747 (48.0)</w:t>
            </w:r>
          </w:p>
        </w:tc>
        <w:tc>
          <w:tcPr>
            <w:tcW w:w="1852" w:type="dxa"/>
          </w:tcPr>
          <w:p w14:paraId="53E6AAD6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629 (49.1)</w:t>
            </w:r>
          </w:p>
        </w:tc>
        <w:tc>
          <w:tcPr>
            <w:tcW w:w="948" w:type="dxa"/>
          </w:tcPr>
          <w:p w14:paraId="5334B9B8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0.56</w:t>
            </w:r>
          </w:p>
        </w:tc>
      </w:tr>
      <w:tr w:rsidR="00D91532" w:rsidRPr="00943A44" w14:paraId="668BA4D1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4211DA26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Seasonality </w:t>
            </w:r>
          </w:p>
        </w:tc>
        <w:tc>
          <w:tcPr>
            <w:tcW w:w="1825" w:type="dxa"/>
            <w:shd w:val="clear" w:color="auto" w:fill="auto"/>
          </w:tcPr>
          <w:p w14:paraId="41EAC85C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6715421E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14:paraId="35966ACA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</w:p>
        </w:tc>
      </w:tr>
      <w:tr w:rsidR="00D91532" w:rsidRPr="00943A44" w14:paraId="77F0B549" w14:textId="77777777" w:rsidTr="00D91532">
        <w:trPr>
          <w:trHeight w:val="136"/>
        </w:trPr>
        <w:tc>
          <w:tcPr>
            <w:tcW w:w="5115" w:type="dxa"/>
            <w:shd w:val="clear" w:color="auto" w:fill="auto"/>
          </w:tcPr>
          <w:p w14:paraId="163ED32D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April-September (spring and summer)</w:t>
            </w:r>
          </w:p>
        </w:tc>
        <w:tc>
          <w:tcPr>
            <w:tcW w:w="1825" w:type="dxa"/>
            <w:shd w:val="clear" w:color="auto" w:fill="auto"/>
          </w:tcPr>
          <w:p w14:paraId="03381262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811 (52.1)</w:t>
            </w:r>
          </w:p>
        </w:tc>
        <w:tc>
          <w:tcPr>
            <w:tcW w:w="1852" w:type="dxa"/>
          </w:tcPr>
          <w:p w14:paraId="1925F373" w14:textId="77777777" w:rsidR="00D91532" w:rsidRPr="00943A44" w:rsidRDefault="00D91532" w:rsidP="00D91532">
            <w:pPr>
              <w:ind w:firstLineChars="100" w:firstLine="24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5</w:t>
            </w:r>
            <w:r w:rsidRPr="00943A44">
              <w:rPr>
                <w:rFonts w:ascii="Times New Roman" w:hAnsi="Times New Roman"/>
              </w:rPr>
              <w:t>44 (42.5)</w:t>
            </w:r>
          </w:p>
        </w:tc>
        <w:tc>
          <w:tcPr>
            <w:tcW w:w="948" w:type="dxa"/>
          </w:tcPr>
          <w:p w14:paraId="5FF93EF2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Ref.</w:t>
            </w:r>
          </w:p>
        </w:tc>
      </w:tr>
      <w:tr w:rsidR="00D91532" w:rsidRPr="00943A44" w14:paraId="1B0C72CA" w14:textId="77777777" w:rsidTr="00D91532">
        <w:trPr>
          <w:trHeight w:val="136"/>
        </w:trPr>
        <w:tc>
          <w:tcPr>
            <w:tcW w:w="5115" w:type="dxa"/>
            <w:tcBorders>
              <w:bottom w:val="single" w:sz="4" w:space="0" w:color="auto"/>
            </w:tcBorders>
            <w:shd w:val="clear" w:color="auto" w:fill="auto"/>
          </w:tcPr>
          <w:p w14:paraId="68679685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October-March (autumn and winter)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14:paraId="690666D2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 744 (47.9)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14:paraId="35A385D1" w14:textId="77777777" w:rsidR="00D91532" w:rsidRPr="00943A44" w:rsidRDefault="00D91532" w:rsidP="00D91532">
            <w:pPr>
              <w:ind w:firstLineChars="100" w:firstLine="24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7</w:t>
            </w:r>
            <w:r w:rsidRPr="00943A44">
              <w:rPr>
                <w:rFonts w:ascii="Times New Roman" w:hAnsi="Times New Roman"/>
              </w:rPr>
              <w:t>36 (57.5)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5D51829C" w14:textId="77777777" w:rsidR="00D91532" w:rsidRPr="00943A44" w:rsidRDefault="00D91532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0.004</w:t>
            </w:r>
          </w:p>
        </w:tc>
      </w:tr>
    </w:tbl>
    <w:p w14:paraId="479C7A3C" w14:textId="77777777" w:rsidR="00D91532" w:rsidRPr="00943A44" w:rsidRDefault="00D91532" w:rsidP="00D91532">
      <w:pPr>
        <w:rPr>
          <w:rFonts w:ascii="Times New Roman" w:hAnsi="Times New Roman"/>
        </w:rPr>
      </w:pPr>
      <w:r w:rsidRPr="00943A44">
        <w:rPr>
          <w:rFonts w:ascii="Times New Roman" w:hAnsi="Times New Roman"/>
        </w:rPr>
        <w:t xml:space="preserve">NOTE. </w:t>
      </w:r>
    </w:p>
    <w:p w14:paraId="590A3B3E" w14:textId="77777777" w:rsidR="00D91532" w:rsidRPr="00943A44" w:rsidRDefault="00D91532" w:rsidP="00D91532">
      <w:pPr>
        <w:rPr>
          <w:rFonts w:ascii="Times New Roman" w:hAnsi="Times New Roman"/>
        </w:rPr>
      </w:pPr>
      <w:r w:rsidRPr="00943A44">
        <w:rPr>
          <w:rFonts w:ascii="Times New Roman" w:hAnsi="Times New Roman"/>
        </w:rPr>
        <w:t>Data are presented as a number (%) unless otherwise specified.</w:t>
      </w:r>
    </w:p>
    <w:p w14:paraId="788FA57E" w14:textId="77777777" w:rsidR="00D91532" w:rsidRPr="00943A44" w:rsidRDefault="00D91532" w:rsidP="00D91532">
      <w:pPr>
        <w:rPr>
          <w:rFonts w:ascii="Times New Roman" w:hAnsi="Times New Roman"/>
        </w:rPr>
      </w:pPr>
      <w:r w:rsidRPr="00943A44">
        <w:rPr>
          <w:rFonts w:ascii="Times New Roman" w:hAnsi="Times New Roman"/>
        </w:rPr>
        <w:t>Abbreviations: ED, emergency department; COPD, chronic obstructive pulmonary disease</w:t>
      </w:r>
    </w:p>
    <w:p w14:paraId="39CCC929" w14:textId="77777777" w:rsidR="00D91532" w:rsidRPr="00943A44" w:rsidRDefault="00D91532" w:rsidP="00D91532">
      <w:pPr>
        <w:rPr>
          <w:rFonts w:ascii="Times New Roman" w:hAnsi="Times New Roman"/>
        </w:rPr>
      </w:pPr>
      <w:bookmarkStart w:id="5" w:name="OLE_LINK116"/>
      <w:bookmarkStart w:id="6" w:name="OLE_LINK117"/>
    </w:p>
    <w:p w14:paraId="004E0370" w14:textId="77777777" w:rsidR="00D91532" w:rsidRPr="00943A44" w:rsidRDefault="00D91532" w:rsidP="00D91532">
      <w:pPr>
        <w:rPr>
          <w:rFonts w:ascii="Times New Roman" w:hAnsi="Times New Roman"/>
        </w:rPr>
      </w:pPr>
    </w:p>
    <w:p w14:paraId="4BE6957C" w14:textId="77777777" w:rsidR="00D91532" w:rsidRPr="00943A44" w:rsidRDefault="00D91532" w:rsidP="00D91532">
      <w:pPr>
        <w:rPr>
          <w:rFonts w:ascii="Times New Roman" w:hAnsi="Times New Roman"/>
        </w:rPr>
      </w:pPr>
    </w:p>
    <w:p w14:paraId="68019FEB" w14:textId="77777777" w:rsidR="00D91532" w:rsidRPr="00943A44" w:rsidRDefault="00D91532" w:rsidP="00D91532">
      <w:pPr>
        <w:rPr>
          <w:rFonts w:ascii="Times New Roman" w:hAnsi="Times New Roman"/>
        </w:rPr>
      </w:pPr>
    </w:p>
    <w:p w14:paraId="2160FBD9" w14:textId="77777777" w:rsidR="00D91532" w:rsidRPr="00943A44" w:rsidRDefault="00D91532" w:rsidP="00D91532">
      <w:pPr>
        <w:rPr>
          <w:rFonts w:ascii="Times New Roman" w:hAnsi="Times New Roman"/>
        </w:rPr>
      </w:pPr>
    </w:p>
    <w:p w14:paraId="20AA88E1" w14:textId="77777777" w:rsidR="00D91532" w:rsidRPr="00943A44" w:rsidRDefault="00D91532" w:rsidP="00D91532">
      <w:pPr>
        <w:rPr>
          <w:rFonts w:ascii="Times New Roman" w:hAnsi="Times New Roman"/>
        </w:rPr>
      </w:pPr>
    </w:p>
    <w:p w14:paraId="4951D96F" w14:textId="77777777" w:rsidR="00D91532" w:rsidRPr="00943A44" w:rsidRDefault="00D91532" w:rsidP="00D91532">
      <w:pPr>
        <w:rPr>
          <w:rFonts w:ascii="Times New Roman" w:hAnsi="Times New Roman"/>
        </w:rPr>
      </w:pPr>
    </w:p>
    <w:p w14:paraId="640F4BEB" w14:textId="77777777" w:rsidR="00D91532" w:rsidRPr="00943A44" w:rsidRDefault="00D91532" w:rsidP="00D91532">
      <w:pPr>
        <w:rPr>
          <w:rFonts w:ascii="Times New Roman" w:hAnsi="Times New Roman"/>
        </w:rPr>
      </w:pPr>
    </w:p>
    <w:p w14:paraId="39E052FC" w14:textId="77777777" w:rsidR="00D91532" w:rsidRPr="00943A44" w:rsidRDefault="00D91532" w:rsidP="00D91532">
      <w:pPr>
        <w:rPr>
          <w:rFonts w:ascii="Times New Roman" w:hAnsi="Times New Roman"/>
        </w:rPr>
      </w:pPr>
    </w:p>
    <w:p w14:paraId="6DDC5480" w14:textId="77777777" w:rsidR="00D91532" w:rsidRPr="00943A44" w:rsidRDefault="00D91532" w:rsidP="00D91532">
      <w:pPr>
        <w:rPr>
          <w:rFonts w:ascii="Times New Roman" w:hAnsi="Times New Roman"/>
        </w:rPr>
      </w:pPr>
    </w:p>
    <w:p w14:paraId="38A2B33A" w14:textId="77777777" w:rsidR="00D91532" w:rsidRPr="00943A44" w:rsidRDefault="00D91532" w:rsidP="00D91532">
      <w:pPr>
        <w:rPr>
          <w:rFonts w:ascii="Times New Roman" w:hAnsi="Times New Roman"/>
        </w:rPr>
      </w:pPr>
    </w:p>
    <w:p w14:paraId="54C2944E" w14:textId="77777777" w:rsidR="00D91532" w:rsidRPr="00943A44" w:rsidRDefault="00D91532" w:rsidP="00D91532">
      <w:pPr>
        <w:rPr>
          <w:rFonts w:ascii="Times New Roman" w:hAnsi="Times New Roman"/>
        </w:rPr>
      </w:pPr>
    </w:p>
    <w:p w14:paraId="47C0652E" w14:textId="77777777" w:rsidR="00D91532" w:rsidRPr="00943A44" w:rsidRDefault="00D91532" w:rsidP="00D91532">
      <w:pPr>
        <w:rPr>
          <w:rFonts w:ascii="Times New Roman" w:hAnsi="Times New Roman"/>
        </w:rPr>
      </w:pPr>
    </w:p>
    <w:p w14:paraId="3AF65E51" w14:textId="77777777" w:rsidR="00D91532" w:rsidRPr="00943A44" w:rsidRDefault="00D91532" w:rsidP="00D91532">
      <w:pPr>
        <w:rPr>
          <w:rFonts w:ascii="Times New Roman" w:hAnsi="Times New Roman"/>
        </w:rPr>
      </w:pPr>
    </w:p>
    <w:p w14:paraId="188D23A4" w14:textId="77777777" w:rsidR="00D91532" w:rsidRPr="00943A44" w:rsidRDefault="00D91532" w:rsidP="00D91532">
      <w:pPr>
        <w:rPr>
          <w:rFonts w:ascii="Times New Roman" w:hAnsi="Times New Roman"/>
        </w:rPr>
      </w:pPr>
    </w:p>
    <w:p w14:paraId="799D18BA" w14:textId="77777777" w:rsidR="00D91532" w:rsidRPr="00943A44" w:rsidRDefault="00D91532" w:rsidP="00D91532">
      <w:pPr>
        <w:rPr>
          <w:rFonts w:ascii="Times New Roman" w:hAnsi="Times New Roman"/>
        </w:rPr>
      </w:pPr>
    </w:p>
    <w:p w14:paraId="1ACA82B8" w14:textId="77777777" w:rsidR="00D91532" w:rsidRPr="00943A44" w:rsidRDefault="00D91532" w:rsidP="00D91532">
      <w:pPr>
        <w:rPr>
          <w:rFonts w:ascii="Times New Roman" w:hAnsi="Times New Roman"/>
        </w:rPr>
      </w:pPr>
    </w:p>
    <w:p w14:paraId="66059D17" w14:textId="77777777" w:rsidR="00D91532" w:rsidRPr="00943A44" w:rsidRDefault="00D91532" w:rsidP="00D91532">
      <w:pPr>
        <w:rPr>
          <w:rFonts w:ascii="Times New Roman" w:hAnsi="Times New Roman"/>
        </w:rPr>
      </w:pPr>
    </w:p>
    <w:p w14:paraId="006869CE" w14:textId="77777777" w:rsidR="00D91532" w:rsidRPr="00943A44" w:rsidRDefault="00D91532" w:rsidP="00D91532">
      <w:pPr>
        <w:rPr>
          <w:rFonts w:ascii="Times New Roman" w:hAnsi="Times New Roman"/>
        </w:rPr>
      </w:pPr>
    </w:p>
    <w:p w14:paraId="40AFAD46" w14:textId="77777777" w:rsidR="00D91532" w:rsidRPr="00943A44" w:rsidRDefault="00D91532" w:rsidP="00D91532">
      <w:pPr>
        <w:rPr>
          <w:rFonts w:ascii="Times New Roman" w:hAnsi="Times New Roman"/>
        </w:rPr>
      </w:pPr>
    </w:p>
    <w:p w14:paraId="065F3155" w14:textId="77777777" w:rsidR="00D91532" w:rsidRDefault="00D91532" w:rsidP="00D91532">
      <w:pPr>
        <w:widowControl/>
        <w:autoSpaceDE w:val="0"/>
        <w:autoSpaceDN w:val="0"/>
        <w:adjustRightInd w:val="0"/>
        <w:jc w:val="left"/>
        <w:outlineLvl w:val="0"/>
        <w:rPr>
          <w:rFonts w:ascii="Times New Roman" w:hAnsi="Times New Roman"/>
        </w:rPr>
      </w:pPr>
    </w:p>
    <w:p w14:paraId="130A84E7" w14:textId="77777777" w:rsidR="00D91532" w:rsidRDefault="00D91532" w:rsidP="00D91532">
      <w:pPr>
        <w:widowControl/>
        <w:autoSpaceDE w:val="0"/>
        <w:autoSpaceDN w:val="0"/>
        <w:adjustRightInd w:val="0"/>
        <w:jc w:val="left"/>
        <w:outlineLvl w:val="0"/>
        <w:rPr>
          <w:rFonts w:ascii="Times New Roman" w:hAnsi="Times New Roman"/>
        </w:rPr>
      </w:pPr>
    </w:p>
    <w:p w14:paraId="2E971B11" w14:textId="4073A9AF" w:rsidR="00D91532" w:rsidRPr="00943A44" w:rsidRDefault="00D91532" w:rsidP="00D91532">
      <w:pPr>
        <w:widowControl/>
        <w:autoSpaceDE w:val="0"/>
        <w:autoSpaceDN w:val="0"/>
        <w:adjustRightInd w:val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Supplementary Table</w:t>
      </w:r>
      <w:r w:rsidRPr="00943A44">
        <w:rPr>
          <w:rFonts w:ascii="Times New Roman" w:hAnsi="Times New Roman"/>
        </w:rPr>
        <w:t xml:space="preserve"> </w:t>
      </w:r>
      <w:r w:rsidR="00F01E0F">
        <w:rPr>
          <w:rFonts w:ascii="Times New Roman" w:hAnsi="Times New Roman"/>
        </w:rPr>
        <w:t>4</w:t>
      </w:r>
      <w:r w:rsidRPr="00943A44">
        <w:rPr>
          <w:rFonts w:ascii="Times New Roman" w:hAnsi="Times New Roman"/>
        </w:rPr>
        <w:t>. Characteristics of physicians prescribing discharge antimicrobials in the emergency department (N=2,835)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820"/>
        <w:gridCol w:w="2551"/>
        <w:gridCol w:w="2410"/>
      </w:tblGrid>
      <w:tr w:rsidR="00D91532" w:rsidRPr="00943A44" w14:paraId="57CCCB50" w14:textId="77777777" w:rsidTr="00D91532">
        <w:trPr>
          <w:trHeight w:val="136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62BB9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  <w:p w14:paraId="7FF83C28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Characteristics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8D6B8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Pre-intervention period</w:t>
            </w:r>
          </w:p>
          <w:p w14:paraId="46C24B5A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(N=1,555)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6D194F0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I</w:t>
            </w:r>
            <w:r w:rsidRPr="00943A44">
              <w:rPr>
                <w:rFonts w:ascii="Times New Roman" w:hAnsi="Times New Roman"/>
              </w:rPr>
              <w:t>ntervention</w:t>
            </w:r>
            <w:r w:rsidRPr="00943A44">
              <w:rPr>
                <w:rFonts w:ascii="Times New Roman" w:hAnsi="Times New Roman" w:hint="eastAsia"/>
              </w:rPr>
              <w:t xml:space="preserve"> p</w:t>
            </w:r>
            <w:r w:rsidRPr="00943A44">
              <w:rPr>
                <w:rFonts w:ascii="Times New Roman" w:hAnsi="Times New Roman"/>
              </w:rPr>
              <w:t>eriod</w:t>
            </w:r>
          </w:p>
          <w:p w14:paraId="514B7B7A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(</w:t>
            </w:r>
            <w:r w:rsidRPr="00943A44">
              <w:rPr>
                <w:rFonts w:ascii="Times New Roman" w:hAnsi="Times New Roman"/>
              </w:rPr>
              <w:t>N=1,280)</w:t>
            </w:r>
          </w:p>
        </w:tc>
      </w:tr>
      <w:tr w:rsidR="00D91532" w:rsidRPr="00943A44" w14:paraId="4350F164" w14:textId="77777777" w:rsidTr="00D91532">
        <w:trPr>
          <w:trHeight w:val="136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66A0ADA7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Department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D32C798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01FE995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</w:p>
        </w:tc>
      </w:tr>
      <w:tr w:rsidR="00D91532" w:rsidRPr="00943A44" w14:paraId="3847E321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13495143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Emergency Department</w:t>
            </w:r>
          </w:p>
        </w:tc>
        <w:tc>
          <w:tcPr>
            <w:tcW w:w="2551" w:type="dxa"/>
            <w:shd w:val="clear" w:color="auto" w:fill="auto"/>
          </w:tcPr>
          <w:p w14:paraId="7EBF3933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927 (59.6)</w:t>
            </w:r>
          </w:p>
        </w:tc>
        <w:tc>
          <w:tcPr>
            <w:tcW w:w="2410" w:type="dxa"/>
          </w:tcPr>
          <w:p w14:paraId="09024CC5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8</w:t>
            </w:r>
            <w:r w:rsidRPr="00943A44">
              <w:rPr>
                <w:rFonts w:ascii="Times New Roman" w:hAnsi="Times New Roman"/>
              </w:rPr>
              <w:t>32 (65.0)</w:t>
            </w:r>
          </w:p>
        </w:tc>
      </w:tr>
      <w:tr w:rsidR="00D91532" w:rsidRPr="00943A44" w14:paraId="06AED30E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38E1405B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 xml:space="preserve"> </w:t>
            </w:r>
            <w:r w:rsidRPr="00943A44">
              <w:rPr>
                <w:rFonts w:ascii="Times New Roman" w:hAnsi="Times New Roman"/>
              </w:rPr>
              <w:t xml:space="preserve">Department of Medicine </w:t>
            </w:r>
            <w:r w:rsidRPr="00943A44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14:paraId="346EB4F5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1</w:t>
            </w:r>
            <w:r w:rsidRPr="00943A44">
              <w:rPr>
                <w:rFonts w:ascii="Times New Roman" w:hAnsi="Times New Roman"/>
              </w:rPr>
              <w:t>67 (10.7)</w:t>
            </w:r>
          </w:p>
        </w:tc>
        <w:tc>
          <w:tcPr>
            <w:tcW w:w="2410" w:type="dxa"/>
          </w:tcPr>
          <w:p w14:paraId="1620E2F0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1</w:t>
            </w:r>
            <w:r w:rsidRPr="00943A44">
              <w:rPr>
                <w:rFonts w:ascii="Times New Roman" w:hAnsi="Times New Roman"/>
              </w:rPr>
              <w:t>28 (10.0)</w:t>
            </w:r>
          </w:p>
        </w:tc>
      </w:tr>
      <w:tr w:rsidR="00D91532" w:rsidRPr="00943A44" w14:paraId="3907AA35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7BE36699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 xml:space="preserve"> </w:t>
            </w:r>
            <w:r w:rsidRPr="00943A44">
              <w:rPr>
                <w:rFonts w:ascii="Times New Roman" w:hAnsi="Times New Roman"/>
              </w:rPr>
              <w:t xml:space="preserve">Department of Surgery </w:t>
            </w:r>
            <w:r w:rsidRPr="00943A44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2551" w:type="dxa"/>
            <w:shd w:val="clear" w:color="auto" w:fill="auto"/>
          </w:tcPr>
          <w:p w14:paraId="5DE3E35B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4</w:t>
            </w:r>
            <w:r w:rsidRPr="00943A44">
              <w:rPr>
                <w:rFonts w:ascii="Times New Roman" w:hAnsi="Times New Roman"/>
              </w:rPr>
              <w:t>21 (27.1)</w:t>
            </w:r>
          </w:p>
        </w:tc>
        <w:tc>
          <w:tcPr>
            <w:tcW w:w="2410" w:type="dxa"/>
          </w:tcPr>
          <w:p w14:paraId="0A9609EE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3</w:t>
            </w:r>
            <w:r w:rsidRPr="00943A44">
              <w:rPr>
                <w:rFonts w:ascii="Times New Roman" w:hAnsi="Times New Roman"/>
              </w:rPr>
              <w:t>20 (25.0)</w:t>
            </w:r>
          </w:p>
        </w:tc>
      </w:tr>
      <w:tr w:rsidR="00D91532" w:rsidRPr="00943A44" w14:paraId="1B163F2C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76197650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Occupational status of prescribing physicians </w:t>
            </w:r>
          </w:p>
        </w:tc>
        <w:tc>
          <w:tcPr>
            <w:tcW w:w="2551" w:type="dxa"/>
            <w:shd w:val="clear" w:color="auto" w:fill="auto"/>
          </w:tcPr>
          <w:p w14:paraId="49DCCAB5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6594E1B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</w:p>
        </w:tc>
      </w:tr>
      <w:tr w:rsidR="00D91532" w:rsidRPr="00943A44" w14:paraId="3EC25591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3F823AE6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Resident</w:t>
            </w:r>
          </w:p>
        </w:tc>
        <w:tc>
          <w:tcPr>
            <w:tcW w:w="2551" w:type="dxa"/>
            <w:shd w:val="clear" w:color="auto" w:fill="auto"/>
          </w:tcPr>
          <w:p w14:paraId="021A6113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958 (61.6)</w:t>
            </w:r>
          </w:p>
        </w:tc>
        <w:tc>
          <w:tcPr>
            <w:tcW w:w="2410" w:type="dxa"/>
          </w:tcPr>
          <w:p w14:paraId="490ACF5F" w14:textId="77777777" w:rsidR="00D91532" w:rsidRPr="00943A44" w:rsidRDefault="00D91532" w:rsidP="00D91532">
            <w:pPr>
              <w:ind w:firstLineChars="100" w:firstLine="24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8</w:t>
            </w:r>
            <w:r w:rsidRPr="00943A44">
              <w:rPr>
                <w:rFonts w:ascii="Times New Roman" w:hAnsi="Times New Roman"/>
              </w:rPr>
              <w:t>32 (65.0)</w:t>
            </w:r>
          </w:p>
        </w:tc>
      </w:tr>
      <w:tr w:rsidR="00D91532" w:rsidRPr="00943A44" w14:paraId="7DA2B691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4059754A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Physician in a medical subspecialty </w:t>
            </w:r>
            <w:r w:rsidRPr="00943A44">
              <w:rPr>
                <w:rFonts w:ascii="Times New Roman" w:hAnsi="Times New Roman"/>
                <w:vertAlign w:val="superscript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42F57B03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269 (17.3)</w:t>
            </w:r>
          </w:p>
        </w:tc>
        <w:tc>
          <w:tcPr>
            <w:tcW w:w="2410" w:type="dxa"/>
          </w:tcPr>
          <w:p w14:paraId="5E7D07D7" w14:textId="77777777" w:rsidR="00D91532" w:rsidRPr="00943A44" w:rsidRDefault="00D91532" w:rsidP="00D91532">
            <w:pPr>
              <w:ind w:firstLineChars="100" w:firstLine="24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1</w:t>
            </w:r>
            <w:r w:rsidRPr="00943A44">
              <w:rPr>
                <w:rFonts w:ascii="Times New Roman" w:hAnsi="Times New Roman"/>
              </w:rPr>
              <w:t>28 (10.0)</w:t>
            </w:r>
          </w:p>
        </w:tc>
      </w:tr>
      <w:tr w:rsidR="00D91532" w:rsidRPr="00943A44" w14:paraId="415B8677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6642D55B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Physician in a surgical subspecialty </w:t>
            </w:r>
            <w:r w:rsidRPr="00943A44">
              <w:rPr>
                <w:rFonts w:ascii="Times New Roman" w:hAnsi="Times New Roman"/>
                <w:vertAlign w:val="superscript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2CFFE77D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328 (21.1)</w:t>
            </w:r>
          </w:p>
        </w:tc>
        <w:tc>
          <w:tcPr>
            <w:tcW w:w="2410" w:type="dxa"/>
          </w:tcPr>
          <w:p w14:paraId="706081AC" w14:textId="77777777" w:rsidR="00D91532" w:rsidRPr="00943A44" w:rsidRDefault="00D91532" w:rsidP="00D91532">
            <w:pPr>
              <w:ind w:firstLineChars="100" w:firstLine="24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3</w:t>
            </w:r>
            <w:r w:rsidRPr="00943A44">
              <w:rPr>
                <w:rFonts w:ascii="Times New Roman" w:hAnsi="Times New Roman"/>
              </w:rPr>
              <w:t>20 (25.0)</w:t>
            </w:r>
          </w:p>
        </w:tc>
      </w:tr>
      <w:tr w:rsidR="00D91532" w:rsidRPr="00943A44" w14:paraId="1344F7AF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6F425B1E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Prescribing physician’s post graduate year</w:t>
            </w:r>
          </w:p>
        </w:tc>
        <w:tc>
          <w:tcPr>
            <w:tcW w:w="2551" w:type="dxa"/>
            <w:shd w:val="clear" w:color="auto" w:fill="auto"/>
          </w:tcPr>
          <w:p w14:paraId="5FAE9092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6ED28D9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</w:p>
        </w:tc>
      </w:tr>
      <w:tr w:rsidR="00D91532" w:rsidRPr="00943A44" w14:paraId="4082CDE2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57DEA8CC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</w:t>
            </w:r>
            <w:r w:rsidRPr="00943A44">
              <w:rPr>
                <w:rFonts w:ascii="Times New Roman" w:eastAsia="Times New Roman" w:hAnsi="Times New Roman"/>
                <w:kern w:val="0"/>
              </w:rPr>
              <w:t>≤</w:t>
            </w:r>
            <w:r w:rsidRPr="00943A4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551" w:type="dxa"/>
            <w:shd w:val="clear" w:color="auto" w:fill="auto"/>
          </w:tcPr>
          <w:p w14:paraId="13FE8B1B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418 (26.9)</w:t>
            </w:r>
          </w:p>
        </w:tc>
        <w:tc>
          <w:tcPr>
            <w:tcW w:w="2410" w:type="dxa"/>
          </w:tcPr>
          <w:p w14:paraId="272B3AFD" w14:textId="77777777" w:rsidR="00D91532" w:rsidRPr="00943A44" w:rsidRDefault="00D91532" w:rsidP="00D91532">
            <w:pPr>
              <w:ind w:firstLineChars="100" w:firstLine="24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4</w:t>
            </w:r>
            <w:r w:rsidRPr="00943A44">
              <w:rPr>
                <w:rFonts w:ascii="Times New Roman" w:hAnsi="Times New Roman"/>
              </w:rPr>
              <w:t>59 (35.9)</w:t>
            </w:r>
          </w:p>
        </w:tc>
      </w:tr>
      <w:tr w:rsidR="00D91532" w:rsidRPr="00943A44" w14:paraId="4F2CBAB4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75212600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4-7</w:t>
            </w:r>
          </w:p>
        </w:tc>
        <w:tc>
          <w:tcPr>
            <w:tcW w:w="2551" w:type="dxa"/>
            <w:shd w:val="clear" w:color="auto" w:fill="auto"/>
          </w:tcPr>
          <w:p w14:paraId="13BBB21B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774 (47.8)</w:t>
            </w:r>
          </w:p>
        </w:tc>
        <w:tc>
          <w:tcPr>
            <w:tcW w:w="2410" w:type="dxa"/>
          </w:tcPr>
          <w:p w14:paraId="22AC8310" w14:textId="77777777" w:rsidR="00D91532" w:rsidRPr="00943A44" w:rsidRDefault="00D91532" w:rsidP="00D91532">
            <w:pPr>
              <w:ind w:firstLineChars="100" w:firstLine="24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5</w:t>
            </w:r>
            <w:r w:rsidRPr="00943A44">
              <w:rPr>
                <w:rFonts w:ascii="Times New Roman" w:hAnsi="Times New Roman"/>
              </w:rPr>
              <w:t>61 (43.8)</w:t>
            </w:r>
          </w:p>
        </w:tc>
      </w:tr>
      <w:tr w:rsidR="00D91532" w:rsidRPr="00943A44" w14:paraId="76530867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02036695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</w:t>
            </w:r>
            <w:r w:rsidRPr="00943A44">
              <w:rPr>
                <w:rFonts w:ascii="Times New Roman" w:eastAsia="Times New Roman" w:hAnsi="Times New Roman"/>
                <w:kern w:val="0"/>
              </w:rPr>
              <w:t>≥</w:t>
            </w:r>
            <w:r w:rsidRPr="00943A44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551" w:type="dxa"/>
            <w:shd w:val="clear" w:color="auto" w:fill="auto"/>
          </w:tcPr>
          <w:p w14:paraId="578317C7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363 (23.3)</w:t>
            </w:r>
          </w:p>
        </w:tc>
        <w:tc>
          <w:tcPr>
            <w:tcW w:w="2410" w:type="dxa"/>
          </w:tcPr>
          <w:p w14:paraId="5B34093B" w14:textId="77777777" w:rsidR="00D91532" w:rsidRPr="00943A44" w:rsidRDefault="00D91532" w:rsidP="00D91532">
            <w:pPr>
              <w:ind w:firstLineChars="100" w:firstLine="24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2</w:t>
            </w:r>
            <w:r w:rsidRPr="00943A44">
              <w:rPr>
                <w:rFonts w:ascii="Times New Roman" w:hAnsi="Times New Roman"/>
              </w:rPr>
              <w:t>60 (20.3)</w:t>
            </w:r>
          </w:p>
        </w:tc>
      </w:tr>
      <w:tr w:rsidR="00D91532" w:rsidRPr="00943A44" w14:paraId="5AF11F24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6A764DCD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Sex</w:t>
            </w:r>
          </w:p>
        </w:tc>
        <w:tc>
          <w:tcPr>
            <w:tcW w:w="2551" w:type="dxa"/>
            <w:shd w:val="clear" w:color="auto" w:fill="auto"/>
          </w:tcPr>
          <w:p w14:paraId="5793B160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8088C09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</w:p>
        </w:tc>
      </w:tr>
      <w:tr w:rsidR="00D91532" w:rsidRPr="00943A44" w14:paraId="782CD164" w14:textId="77777777" w:rsidTr="00D91532">
        <w:trPr>
          <w:trHeight w:val="136"/>
        </w:trPr>
        <w:tc>
          <w:tcPr>
            <w:tcW w:w="4820" w:type="dxa"/>
            <w:shd w:val="clear" w:color="auto" w:fill="auto"/>
          </w:tcPr>
          <w:p w14:paraId="6F449B2A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Male</w:t>
            </w:r>
          </w:p>
        </w:tc>
        <w:tc>
          <w:tcPr>
            <w:tcW w:w="2551" w:type="dxa"/>
            <w:shd w:val="clear" w:color="auto" w:fill="auto"/>
          </w:tcPr>
          <w:p w14:paraId="36019A76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991 (63.7)</w:t>
            </w:r>
          </w:p>
        </w:tc>
        <w:tc>
          <w:tcPr>
            <w:tcW w:w="2410" w:type="dxa"/>
          </w:tcPr>
          <w:p w14:paraId="768F729C" w14:textId="77777777" w:rsidR="00D91532" w:rsidRPr="00943A44" w:rsidRDefault="00D91532" w:rsidP="00D91532">
            <w:pPr>
              <w:ind w:firstLineChars="100" w:firstLine="24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8</w:t>
            </w:r>
            <w:r w:rsidRPr="00943A44">
              <w:rPr>
                <w:rFonts w:ascii="Times New Roman" w:hAnsi="Times New Roman"/>
              </w:rPr>
              <w:t>40 (65.6)</w:t>
            </w:r>
          </w:p>
        </w:tc>
      </w:tr>
      <w:tr w:rsidR="00D91532" w:rsidRPr="00943A44" w14:paraId="440E4B1F" w14:textId="77777777" w:rsidTr="00D91532">
        <w:trPr>
          <w:trHeight w:val="136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A69D9F1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Female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9DAF30D" w14:textId="77777777" w:rsidR="00D91532" w:rsidRPr="00943A44" w:rsidRDefault="00D91532" w:rsidP="00D91532">
            <w:pPr>
              <w:ind w:firstLineChars="150" w:firstLine="36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564 (36.3)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AB2744" w14:textId="77777777" w:rsidR="00D91532" w:rsidRPr="00943A44" w:rsidRDefault="00D91532" w:rsidP="00D91532">
            <w:pPr>
              <w:ind w:firstLineChars="100" w:firstLine="240"/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 w:hint="eastAsia"/>
              </w:rPr>
              <w:t>4</w:t>
            </w:r>
            <w:r w:rsidRPr="00943A44">
              <w:rPr>
                <w:rFonts w:ascii="Times New Roman" w:hAnsi="Times New Roman"/>
              </w:rPr>
              <w:t>40 (34.4)</w:t>
            </w:r>
          </w:p>
        </w:tc>
      </w:tr>
    </w:tbl>
    <w:p w14:paraId="7364C1EB" w14:textId="77777777" w:rsidR="00D91532" w:rsidRPr="00943A44" w:rsidRDefault="00D91532" w:rsidP="00D91532">
      <w:pPr>
        <w:rPr>
          <w:rFonts w:ascii="Times New Roman" w:hAnsi="Times New Roman"/>
        </w:rPr>
      </w:pPr>
      <w:r w:rsidRPr="00943A44">
        <w:rPr>
          <w:rFonts w:ascii="Times New Roman" w:hAnsi="Times New Roman"/>
        </w:rPr>
        <w:t xml:space="preserve">NOTE. </w:t>
      </w:r>
    </w:p>
    <w:p w14:paraId="7B705685" w14:textId="77777777" w:rsidR="00D91532" w:rsidRPr="00943A44" w:rsidRDefault="00D91532" w:rsidP="00D91532">
      <w:pPr>
        <w:rPr>
          <w:rFonts w:ascii="Times New Roman" w:hAnsi="Times New Roman"/>
        </w:rPr>
      </w:pPr>
      <w:r w:rsidRPr="00943A44">
        <w:rPr>
          <w:rFonts w:ascii="Times New Roman" w:hAnsi="Times New Roman"/>
        </w:rPr>
        <w:t>Data are presented as a number (%) unless otherwise specified.</w:t>
      </w:r>
    </w:p>
    <w:p w14:paraId="1FB419CA" w14:textId="77777777" w:rsidR="00D91532" w:rsidRPr="00943A44" w:rsidRDefault="00D91532" w:rsidP="00D91532">
      <w:pPr>
        <w:rPr>
          <w:rFonts w:ascii="Times New Roman" w:hAnsi="Times New Roman"/>
        </w:rPr>
      </w:pPr>
    </w:p>
    <w:p w14:paraId="5B4E1C65" w14:textId="77777777" w:rsidR="00D91532" w:rsidRPr="00943A44" w:rsidRDefault="00D91532" w:rsidP="00D91532">
      <w:pPr>
        <w:rPr>
          <w:rFonts w:ascii="Times New Roman" w:eastAsia="Times New Roman" w:hAnsi="Times New Roman"/>
          <w:kern w:val="0"/>
        </w:rPr>
      </w:pPr>
      <w:r w:rsidRPr="00943A44">
        <w:rPr>
          <w:rFonts w:ascii="Times New Roman" w:eastAsia="Times New Roman" w:hAnsi="Times New Roman"/>
          <w:kern w:val="0"/>
        </w:rPr>
        <w:t>a Medical department includes the department of general medicine and the pulmonary, gastroenterology, nephrology, and infectious diseases departments.</w:t>
      </w:r>
    </w:p>
    <w:p w14:paraId="5EA42981" w14:textId="77777777" w:rsidR="00D91532" w:rsidRPr="00943A44" w:rsidRDefault="00D91532" w:rsidP="00D91532">
      <w:pPr>
        <w:rPr>
          <w:rFonts w:ascii="Times New Roman" w:eastAsia="Times New Roman" w:hAnsi="Times New Roman"/>
          <w:kern w:val="0"/>
        </w:rPr>
      </w:pPr>
      <w:r w:rsidRPr="00943A44">
        <w:rPr>
          <w:rFonts w:ascii="Times New Roman" w:eastAsia="Times New Roman" w:hAnsi="Times New Roman"/>
          <w:kern w:val="0"/>
        </w:rPr>
        <w:t xml:space="preserve">b Surgical department includes the departments of </w:t>
      </w:r>
      <w:r w:rsidRPr="00943A44">
        <w:rPr>
          <w:rFonts w:ascii="Times New Roman" w:hAnsi="Times New Roman"/>
        </w:rPr>
        <w:t xml:space="preserve">general surgery, </w:t>
      </w:r>
      <w:r w:rsidRPr="00943A44">
        <w:rPr>
          <w:rFonts w:ascii="Times New Roman" w:eastAsia="Times New Roman" w:hAnsi="Times New Roman"/>
          <w:kern w:val="0"/>
        </w:rPr>
        <w:t xml:space="preserve">otorhinolaryngology, urology, </w:t>
      </w:r>
    </w:p>
    <w:p w14:paraId="5AD91965" w14:textId="77777777" w:rsidR="00D91532" w:rsidRPr="00943A44" w:rsidRDefault="00D91532" w:rsidP="00D91532">
      <w:pPr>
        <w:rPr>
          <w:rFonts w:ascii="Times New Roman" w:hAnsi="Times New Roman"/>
        </w:rPr>
      </w:pPr>
      <w:r w:rsidRPr="00943A44">
        <w:rPr>
          <w:rFonts w:ascii="Times New Roman" w:eastAsia="Times New Roman" w:hAnsi="Times New Roman"/>
          <w:kern w:val="0"/>
        </w:rPr>
        <w:t>obstetrics/gynecology, oral surgery, orthopedics, plastic surgery, neurosurgery, and dermatology</w:t>
      </w:r>
      <w:r w:rsidRPr="00943A44">
        <w:rPr>
          <w:rFonts w:ascii="Times New Roman" w:hAnsi="Times New Roman"/>
        </w:rPr>
        <w:t>.</w:t>
      </w:r>
    </w:p>
    <w:p w14:paraId="55B0283C" w14:textId="77777777" w:rsidR="00D91532" w:rsidRPr="00943A44" w:rsidRDefault="00D91532" w:rsidP="00D91532">
      <w:pPr>
        <w:rPr>
          <w:rFonts w:ascii="Times New Roman" w:hAnsi="Times New Roman"/>
        </w:rPr>
      </w:pPr>
      <w:r w:rsidRPr="00943A44">
        <w:rPr>
          <w:rFonts w:ascii="Times New Roman" w:hAnsi="Times New Roman"/>
        </w:rPr>
        <w:t xml:space="preserve">c Physicians in subspecialties </w:t>
      </w:r>
      <w:bookmarkEnd w:id="5"/>
      <w:bookmarkEnd w:id="6"/>
      <w:r w:rsidRPr="00943A44">
        <w:rPr>
          <w:rFonts w:ascii="Times New Roman" w:hAnsi="Times New Roman"/>
        </w:rPr>
        <w:t>include subspecialty fellows and attending physicians.</w:t>
      </w:r>
    </w:p>
    <w:p w14:paraId="620458E4" w14:textId="77777777" w:rsidR="00D91532" w:rsidRPr="00943A44" w:rsidRDefault="00D91532" w:rsidP="00D91532">
      <w:pPr>
        <w:rPr>
          <w:rFonts w:ascii="Times New Roman" w:hAnsi="Times New Roman"/>
          <w:lang w:val="en-GB"/>
        </w:rPr>
      </w:pPr>
    </w:p>
    <w:p w14:paraId="5BD30D86" w14:textId="77777777" w:rsidR="00D91532" w:rsidRPr="00943A44" w:rsidRDefault="00D91532" w:rsidP="00D91532">
      <w:pPr>
        <w:rPr>
          <w:rFonts w:ascii="Times New Roman" w:hAnsi="Times New Roman"/>
        </w:rPr>
        <w:sectPr w:rsidR="00D91532" w:rsidRPr="00943A44" w:rsidSect="00D91532">
          <w:pgSz w:w="11900" w:h="16840"/>
          <w:pgMar w:top="1440" w:right="1080" w:bottom="1440" w:left="1080" w:header="851" w:footer="992" w:gutter="0"/>
          <w:cols w:space="425"/>
          <w:docGrid w:type="lines" w:linePitch="400"/>
        </w:sectPr>
      </w:pPr>
    </w:p>
    <w:p w14:paraId="4ABAC0B2" w14:textId="57991000" w:rsidR="00D91532" w:rsidRPr="00943A44" w:rsidRDefault="00D91532" w:rsidP="00D9153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Supplementary Table</w:t>
      </w:r>
      <w:r w:rsidRPr="00943A44">
        <w:rPr>
          <w:rFonts w:ascii="Times New Roman" w:hAnsi="Times New Roman"/>
        </w:rPr>
        <w:t xml:space="preserve"> </w:t>
      </w:r>
      <w:r w:rsidR="00F01E0F">
        <w:rPr>
          <w:rFonts w:ascii="Times New Roman" w:hAnsi="Times New Roman"/>
        </w:rPr>
        <w:t>5</w:t>
      </w:r>
      <w:r w:rsidRPr="00943A44">
        <w:rPr>
          <w:rFonts w:ascii="Times New Roman" w:hAnsi="Times New Roman"/>
        </w:rPr>
        <w:t xml:space="preserve">. </w:t>
      </w:r>
      <w:r w:rsidRPr="00943A44">
        <w:rPr>
          <w:rFonts w:ascii="Times New Roman" w:hAnsi="Times New Roman"/>
          <w:bCs/>
        </w:rPr>
        <w:t xml:space="preserve">Interrupted time-series analysis of changes in </w:t>
      </w:r>
      <w:r>
        <w:rPr>
          <w:rFonts w:ascii="Times New Roman" w:hAnsi="Times New Roman" w:hint="eastAsia"/>
        </w:rPr>
        <w:t>APD</w:t>
      </w:r>
      <w:r w:rsidRPr="00943A44">
        <w:rPr>
          <w:rFonts w:ascii="Times New Roman" w:hAnsi="Times New Roman"/>
          <w:bCs/>
        </w:rPr>
        <w:t xml:space="preserve"> trends</w:t>
      </w: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2126"/>
        <w:gridCol w:w="1276"/>
        <w:gridCol w:w="2126"/>
        <w:gridCol w:w="914"/>
      </w:tblGrid>
      <w:tr w:rsidR="00D91532" w:rsidRPr="00943A44" w14:paraId="5FC948C8" w14:textId="77777777" w:rsidTr="00D91532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97F3F88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B54091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Regression intercept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7AAD67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Pre-intervention trend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5B2123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bookmarkStart w:id="7" w:name="OLE_LINK174"/>
            <w:bookmarkStart w:id="8" w:name="OLE_LINK175"/>
            <w:r w:rsidRPr="00943A44">
              <w:rPr>
                <w:rFonts w:ascii="Times New Roman" w:hAnsi="Times New Roman"/>
              </w:rPr>
              <w:t>Change</w:t>
            </w:r>
          </w:p>
          <w:p w14:paraId="3512F197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after the start of intervention</w:t>
            </w:r>
            <w:bookmarkEnd w:id="7"/>
            <w:bookmarkEnd w:id="8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CAF856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P</w:t>
            </w:r>
          </w:p>
          <w:p w14:paraId="2FA5C3D9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57360D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Change in</w:t>
            </w:r>
          </w:p>
          <w:p w14:paraId="7DC13882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trend during intervention period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78A1BE5F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P</w:t>
            </w:r>
          </w:p>
          <w:p w14:paraId="7011391F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</w:p>
        </w:tc>
      </w:tr>
      <w:tr w:rsidR="00D91532" w:rsidRPr="00943A44" w14:paraId="169BE060" w14:textId="77777777" w:rsidTr="00D91532"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47F9F77F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bookmarkStart w:id="9" w:name="OLE_LINK50"/>
            <w:bookmarkStart w:id="10" w:name="OLE_LINK51"/>
            <w:r w:rsidRPr="00943A44">
              <w:rPr>
                <w:rFonts w:ascii="Times New Roman" w:hAnsi="Times New Roman"/>
              </w:rPr>
              <w:t>Number of</w:t>
            </w:r>
            <w:r w:rsidRPr="00943A44">
              <w:rPr>
                <w:rFonts w:ascii="Times New Roman" w:hAnsi="Times New Roman" w:hint="eastAsia"/>
              </w:rPr>
              <w:t xml:space="preserve"> </w:t>
            </w:r>
            <w:r w:rsidRPr="00943A44">
              <w:rPr>
                <w:rFonts w:ascii="Times New Roman" w:hAnsi="Times New Roman"/>
              </w:rPr>
              <w:t>antimicrobial prescriptions</w:t>
            </w:r>
            <w:bookmarkEnd w:id="9"/>
            <w:bookmarkEnd w:id="10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B98B0FB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43.70 </w:t>
            </w:r>
          </w:p>
          <w:p w14:paraId="0BCA71F7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(37.73 to 49.73)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82CFF8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-0.19</w:t>
            </w:r>
          </w:p>
          <w:p w14:paraId="6571429F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(-0.98 to 0.59)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515AC65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-8.57</w:t>
            </w:r>
          </w:p>
          <w:p w14:paraId="6B838857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(-15.92 to 1.22)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0124FCB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0.03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98BDEA9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+1.08</w:t>
            </w:r>
          </w:p>
          <w:p w14:paraId="15E9D0EA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(0.10 to 2.07)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14:paraId="46005A7A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0.03</w:t>
            </w:r>
          </w:p>
        </w:tc>
      </w:tr>
      <w:tr w:rsidR="00D91532" w:rsidRPr="00943A44" w14:paraId="61743184" w14:textId="77777777" w:rsidTr="00D91532">
        <w:tc>
          <w:tcPr>
            <w:tcW w:w="3114" w:type="dxa"/>
            <w:tcBorders>
              <w:top w:val="nil"/>
              <w:bottom w:val="nil"/>
            </w:tcBorders>
          </w:tcPr>
          <w:p w14:paraId="74FB857C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bookmarkStart w:id="11" w:name="OLE_LINK166"/>
            <w:bookmarkStart w:id="12" w:name="OLE_LINK167"/>
            <w:bookmarkStart w:id="13" w:name="OLE_LINK151"/>
            <w:bookmarkStart w:id="14" w:name="OLE_LINK152"/>
            <w:bookmarkStart w:id="15" w:name="OLE_LINK155"/>
            <w:bookmarkStart w:id="16" w:name="OLE_LINK46"/>
            <w:bookmarkStart w:id="17" w:name="OLE_LINK49"/>
            <w:r w:rsidRPr="00943A44">
              <w:rPr>
                <w:rFonts w:ascii="Times New Roman" w:hAnsi="Times New Roman"/>
              </w:rPr>
              <w:t xml:space="preserve">Proportion of </w:t>
            </w:r>
          </w:p>
          <w:bookmarkEnd w:id="11"/>
          <w:bookmarkEnd w:id="12"/>
          <w:p w14:paraId="703CD23E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appropriate </w:t>
            </w:r>
            <w:bookmarkStart w:id="18" w:name="OLE_LINK158"/>
            <w:bookmarkStart w:id="19" w:name="OLE_LINK159"/>
            <w:r w:rsidRPr="00943A44">
              <w:rPr>
                <w:rFonts w:ascii="Times New Roman" w:hAnsi="Times New Roman"/>
              </w:rPr>
              <w:t>prescriptions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2268" w:type="dxa"/>
          </w:tcPr>
          <w:p w14:paraId="685A7973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40.70</w:t>
            </w:r>
          </w:p>
          <w:p w14:paraId="71F22464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(33.26 to 48.23)</w:t>
            </w:r>
          </w:p>
        </w:tc>
        <w:tc>
          <w:tcPr>
            <w:tcW w:w="2126" w:type="dxa"/>
          </w:tcPr>
          <w:p w14:paraId="716AF494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+1.18</w:t>
            </w:r>
          </w:p>
          <w:p w14:paraId="2F35D378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(0.23 to 2.11)</w:t>
            </w:r>
          </w:p>
        </w:tc>
        <w:tc>
          <w:tcPr>
            <w:tcW w:w="2126" w:type="dxa"/>
          </w:tcPr>
          <w:p w14:paraId="3EFE6641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bookmarkStart w:id="20" w:name="OLE_LINK176"/>
            <w:bookmarkStart w:id="21" w:name="OLE_LINK177"/>
            <w:r w:rsidRPr="00943A44">
              <w:rPr>
                <w:rFonts w:ascii="Times New Roman" w:hAnsi="Times New Roman"/>
              </w:rPr>
              <w:t>+18.07</w:t>
            </w:r>
          </w:p>
          <w:p w14:paraId="40A5A647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(9.68 to 26.50)</w:t>
            </w:r>
            <w:bookmarkEnd w:id="20"/>
            <w:bookmarkEnd w:id="21"/>
          </w:p>
        </w:tc>
        <w:tc>
          <w:tcPr>
            <w:tcW w:w="1276" w:type="dxa"/>
          </w:tcPr>
          <w:p w14:paraId="2DE8C364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&lt;0.01</w:t>
            </w:r>
          </w:p>
        </w:tc>
        <w:tc>
          <w:tcPr>
            <w:tcW w:w="2126" w:type="dxa"/>
          </w:tcPr>
          <w:p w14:paraId="559CA5C0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+0.24</w:t>
            </w:r>
          </w:p>
          <w:p w14:paraId="758F8918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(-1.19 to 1.24)</w:t>
            </w:r>
          </w:p>
        </w:tc>
        <w:tc>
          <w:tcPr>
            <w:tcW w:w="914" w:type="dxa"/>
          </w:tcPr>
          <w:p w14:paraId="1E8B4F76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0.97</w:t>
            </w:r>
          </w:p>
        </w:tc>
      </w:tr>
      <w:tr w:rsidR="00D91532" w:rsidRPr="00943A44" w14:paraId="267124A1" w14:textId="77777777" w:rsidTr="00D91532">
        <w:tc>
          <w:tcPr>
            <w:tcW w:w="3114" w:type="dxa"/>
            <w:tcBorders>
              <w:top w:val="nil"/>
              <w:bottom w:val="nil"/>
            </w:tcBorders>
          </w:tcPr>
          <w:p w14:paraId="419C7204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Proportion of overall misuse prescriptions</w:t>
            </w:r>
          </w:p>
        </w:tc>
        <w:tc>
          <w:tcPr>
            <w:tcW w:w="2268" w:type="dxa"/>
          </w:tcPr>
          <w:p w14:paraId="29CECDDC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59.26</w:t>
            </w:r>
          </w:p>
          <w:p w14:paraId="7DBC328E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(51.77 to 66.74)</w:t>
            </w:r>
          </w:p>
        </w:tc>
        <w:tc>
          <w:tcPr>
            <w:tcW w:w="2126" w:type="dxa"/>
          </w:tcPr>
          <w:p w14:paraId="37EC7649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-1.18</w:t>
            </w:r>
          </w:p>
          <w:p w14:paraId="05829C60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(-2.12 to -0.23)</w:t>
            </w:r>
          </w:p>
        </w:tc>
        <w:tc>
          <w:tcPr>
            <w:tcW w:w="2126" w:type="dxa"/>
          </w:tcPr>
          <w:p w14:paraId="7EB5B7C8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bookmarkStart w:id="22" w:name="OLE_LINK180"/>
            <w:bookmarkStart w:id="23" w:name="OLE_LINK181"/>
            <w:r w:rsidRPr="00943A44">
              <w:rPr>
                <w:rFonts w:ascii="Times New Roman" w:hAnsi="Times New Roman"/>
              </w:rPr>
              <w:t>-18.01</w:t>
            </w:r>
          </w:p>
          <w:bookmarkEnd w:id="22"/>
          <w:bookmarkEnd w:id="23"/>
          <w:p w14:paraId="1C587A9B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(-26.43 to -9.69)</w:t>
            </w:r>
          </w:p>
        </w:tc>
        <w:tc>
          <w:tcPr>
            <w:tcW w:w="1276" w:type="dxa"/>
          </w:tcPr>
          <w:p w14:paraId="09644508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&lt;0.01</w:t>
            </w:r>
          </w:p>
        </w:tc>
        <w:tc>
          <w:tcPr>
            <w:tcW w:w="2126" w:type="dxa"/>
          </w:tcPr>
          <w:p w14:paraId="66B90AA3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-0.03</w:t>
            </w:r>
          </w:p>
          <w:p w14:paraId="63D9FB09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(-1.24 to 1.19)</w:t>
            </w:r>
          </w:p>
        </w:tc>
        <w:tc>
          <w:tcPr>
            <w:tcW w:w="914" w:type="dxa"/>
          </w:tcPr>
          <w:p w14:paraId="3C8070B8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0.97</w:t>
            </w:r>
          </w:p>
        </w:tc>
      </w:tr>
      <w:tr w:rsidR="00D91532" w:rsidRPr="00943A44" w14:paraId="4B6CBEC5" w14:textId="77777777" w:rsidTr="00D91532">
        <w:tc>
          <w:tcPr>
            <w:tcW w:w="3114" w:type="dxa"/>
            <w:tcBorders>
              <w:top w:val="nil"/>
              <w:bottom w:val="nil"/>
            </w:tcBorders>
          </w:tcPr>
          <w:p w14:paraId="5D96E989" w14:textId="77777777" w:rsidR="00D91532" w:rsidRPr="00943A44" w:rsidRDefault="00D91532" w:rsidP="00D91532">
            <w:pPr>
              <w:ind w:leftChars="50" w:left="120"/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Unnecessary </w:t>
            </w:r>
            <w:bookmarkStart w:id="24" w:name="OLE_LINK162"/>
            <w:bookmarkStart w:id="25" w:name="OLE_LINK163"/>
            <w:r w:rsidRPr="00943A44">
              <w:rPr>
                <w:rFonts w:ascii="Times New Roman" w:hAnsi="Times New Roman"/>
              </w:rPr>
              <w:t>prescriptions</w:t>
            </w:r>
            <w:bookmarkEnd w:id="24"/>
            <w:bookmarkEnd w:id="25"/>
          </w:p>
        </w:tc>
        <w:tc>
          <w:tcPr>
            <w:tcW w:w="2268" w:type="dxa"/>
          </w:tcPr>
          <w:p w14:paraId="018A1DB1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31.19</w:t>
            </w:r>
          </w:p>
          <w:p w14:paraId="2AA1B883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(25.44 to 36.94)</w:t>
            </w:r>
          </w:p>
        </w:tc>
        <w:tc>
          <w:tcPr>
            <w:tcW w:w="2126" w:type="dxa"/>
          </w:tcPr>
          <w:p w14:paraId="19304FB0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-0.38</w:t>
            </w:r>
          </w:p>
          <w:p w14:paraId="6D6DC699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(-1.22 to 0.46)</w:t>
            </w:r>
          </w:p>
        </w:tc>
        <w:tc>
          <w:tcPr>
            <w:tcW w:w="2126" w:type="dxa"/>
          </w:tcPr>
          <w:p w14:paraId="2768D1DC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-16.41</w:t>
            </w:r>
          </w:p>
          <w:p w14:paraId="7B47A0F0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(-23.90 to -8.92)</w:t>
            </w:r>
          </w:p>
        </w:tc>
        <w:tc>
          <w:tcPr>
            <w:tcW w:w="1276" w:type="dxa"/>
          </w:tcPr>
          <w:p w14:paraId="05F603FD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&lt;0.001</w:t>
            </w:r>
          </w:p>
        </w:tc>
        <w:tc>
          <w:tcPr>
            <w:tcW w:w="2126" w:type="dxa"/>
          </w:tcPr>
          <w:p w14:paraId="4A03AA7F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+0.13</w:t>
            </w:r>
          </w:p>
          <w:p w14:paraId="09B09CB6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(-0.96 to 1.22)</w:t>
            </w:r>
          </w:p>
        </w:tc>
        <w:tc>
          <w:tcPr>
            <w:tcW w:w="914" w:type="dxa"/>
          </w:tcPr>
          <w:p w14:paraId="5778AC09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0.81</w:t>
            </w:r>
          </w:p>
        </w:tc>
      </w:tr>
      <w:tr w:rsidR="00D91532" w:rsidRPr="00943A44" w14:paraId="1A7C0AD9" w14:textId="77777777" w:rsidTr="00D91532">
        <w:tc>
          <w:tcPr>
            <w:tcW w:w="3114" w:type="dxa"/>
            <w:tcBorders>
              <w:top w:val="nil"/>
              <w:bottom w:val="nil"/>
            </w:tcBorders>
          </w:tcPr>
          <w:p w14:paraId="25DF5BD1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Inappropriate prescriptions</w:t>
            </w:r>
          </w:p>
        </w:tc>
        <w:tc>
          <w:tcPr>
            <w:tcW w:w="2268" w:type="dxa"/>
          </w:tcPr>
          <w:p w14:paraId="04D22903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24.84</w:t>
            </w:r>
          </w:p>
          <w:p w14:paraId="0D7C0187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(22.58 to 27.10)</w:t>
            </w:r>
          </w:p>
        </w:tc>
        <w:tc>
          <w:tcPr>
            <w:tcW w:w="2126" w:type="dxa"/>
          </w:tcPr>
          <w:p w14:paraId="69535CAD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-0.76</w:t>
            </w:r>
          </w:p>
          <w:p w14:paraId="3E174160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(-1.19 to 0.34)</w:t>
            </w:r>
          </w:p>
        </w:tc>
        <w:tc>
          <w:tcPr>
            <w:tcW w:w="2126" w:type="dxa"/>
          </w:tcPr>
          <w:p w14:paraId="1D33C244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-3.08</w:t>
            </w:r>
          </w:p>
          <w:p w14:paraId="65B05BA1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(-6.87 to 0.70)</w:t>
            </w:r>
          </w:p>
        </w:tc>
        <w:tc>
          <w:tcPr>
            <w:tcW w:w="1276" w:type="dxa"/>
          </w:tcPr>
          <w:p w14:paraId="39B820C8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0.10</w:t>
            </w:r>
          </w:p>
        </w:tc>
        <w:tc>
          <w:tcPr>
            <w:tcW w:w="2126" w:type="dxa"/>
          </w:tcPr>
          <w:p w14:paraId="67CE64B5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+0.03</w:t>
            </w:r>
          </w:p>
          <w:p w14:paraId="73FA5B9A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(0.58 to 0.64)</w:t>
            </w:r>
          </w:p>
        </w:tc>
        <w:tc>
          <w:tcPr>
            <w:tcW w:w="914" w:type="dxa"/>
          </w:tcPr>
          <w:p w14:paraId="669919B4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0.92</w:t>
            </w:r>
          </w:p>
        </w:tc>
      </w:tr>
      <w:tr w:rsidR="00D91532" w:rsidRPr="00943A44" w14:paraId="0D21394E" w14:textId="77777777" w:rsidTr="00D91532"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14:paraId="23B8F55C" w14:textId="77777777" w:rsidR="00D91532" w:rsidRPr="00943A44" w:rsidRDefault="00D91532" w:rsidP="00D91532">
            <w:pPr>
              <w:jc w:val="left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 xml:space="preserve"> Suboptimal prescriptions</w:t>
            </w:r>
          </w:p>
        </w:tc>
        <w:tc>
          <w:tcPr>
            <w:tcW w:w="2268" w:type="dxa"/>
          </w:tcPr>
          <w:p w14:paraId="09A98BB0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3.23</w:t>
            </w:r>
          </w:p>
          <w:p w14:paraId="48609A6E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(1.64 to 4.82)</w:t>
            </w:r>
          </w:p>
        </w:tc>
        <w:tc>
          <w:tcPr>
            <w:tcW w:w="2126" w:type="dxa"/>
          </w:tcPr>
          <w:p w14:paraId="3D115058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-0.03</w:t>
            </w:r>
          </w:p>
          <w:p w14:paraId="5C440666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(-0.25 to 0.19)</w:t>
            </w:r>
          </w:p>
        </w:tc>
        <w:tc>
          <w:tcPr>
            <w:tcW w:w="2126" w:type="dxa"/>
          </w:tcPr>
          <w:p w14:paraId="38B66D5E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+1.49</w:t>
            </w:r>
          </w:p>
          <w:p w14:paraId="498E81B8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(-1.26 to 4.23)</w:t>
            </w:r>
          </w:p>
        </w:tc>
        <w:tc>
          <w:tcPr>
            <w:tcW w:w="1276" w:type="dxa"/>
          </w:tcPr>
          <w:p w14:paraId="7B135020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0.27</w:t>
            </w:r>
          </w:p>
        </w:tc>
        <w:tc>
          <w:tcPr>
            <w:tcW w:w="2126" w:type="dxa"/>
          </w:tcPr>
          <w:p w14:paraId="2EF5C520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-0.19</w:t>
            </w:r>
          </w:p>
          <w:p w14:paraId="25982CE0" w14:textId="77777777" w:rsidR="00D91532" w:rsidRPr="00943A44" w:rsidRDefault="00D91532" w:rsidP="00D91532">
            <w:pPr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(-0.54 to 0.16)</w:t>
            </w:r>
          </w:p>
        </w:tc>
        <w:tc>
          <w:tcPr>
            <w:tcW w:w="914" w:type="dxa"/>
          </w:tcPr>
          <w:p w14:paraId="59FE5574" w14:textId="77777777" w:rsidR="00D91532" w:rsidRPr="00943A44" w:rsidRDefault="00D91532" w:rsidP="00D91532">
            <w:pPr>
              <w:jc w:val="center"/>
              <w:rPr>
                <w:rFonts w:ascii="Times New Roman" w:hAnsi="Times New Roman"/>
              </w:rPr>
            </w:pPr>
            <w:r w:rsidRPr="00943A44">
              <w:rPr>
                <w:rFonts w:ascii="Times New Roman" w:hAnsi="Times New Roman"/>
              </w:rPr>
              <w:t>0.28</w:t>
            </w:r>
          </w:p>
        </w:tc>
      </w:tr>
    </w:tbl>
    <w:p w14:paraId="4EA029F8" w14:textId="77777777" w:rsidR="00D91532" w:rsidRPr="00943A44" w:rsidRDefault="00D91532" w:rsidP="00D91532">
      <w:pPr>
        <w:rPr>
          <w:rFonts w:ascii="Times New Roman" w:hAnsi="Times New Roman"/>
        </w:rPr>
      </w:pPr>
      <w:r w:rsidRPr="00943A44">
        <w:rPr>
          <w:rFonts w:ascii="Times New Roman" w:hAnsi="Times New Roman"/>
        </w:rPr>
        <w:t xml:space="preserve">Data are presented as mean monthly prescriptions </w:t>
      </w:r>
      <w:bookmarkStart w:id="26" w:name="OLE_LINK47"/>
      <w:bookmarkStart w:id="27" w:name="OLE_LINK48"/>
      <w:r w:rsidRPr="00943A44">
        <w:rPr>
          <w:rFonts w:ascii="Times New Roman" w:hAnsi="Times New Roman"/>
        </w:rPr>
        <w:t>per 1,000 visits</w:t>
      </w:r>
      <w:bookmarkEnd w:id="26"/>
      <w:bookmarkEnd w:id="27"/>
      <w:r w:rsidRPr="00943A44">
        <w:rPr>
          <w:rFonts w:ascii="Times New Roman" w:hAnsi="Times New Roman"/>
        </w:rPr>
        <w:t xml:space="preserve"> with 95% confidence intervals unless otherwise specified. </w:t>
      </w:r>
    </w:p>
    <w:p w14:paraId="7176F79E" w14:textId="77777777" w:rsidR="00D91532" w:rsidRPr="00943A44" w:rsidRDefault="00D91532" w:rsidP="00D91532">
      <w:pPr>
        <w:rPr>
          <w:rFonts w:ascii="Times New Roman" w:hAnsi="Times New Roman"/>
        </w:rPr>
      </w:pPr>
    </w:p>
    <w:p w14:paraId="7C065125" w14:textId="77777777" w:rsidR="00D91532" w:rsidRPr="00943A44" w:rsidRDefault="00D91532" w:rsidP="00D91532">
      <w:pPr>
        <w:rPr>
          <w:rFonts w:ascii="Times New Roman" w:hAnsi="Times New Roman"/>
        </w:rPr>
      </w:pPr>
    </w:p>
    <w:p w14:paraId="1963F640" w14:textId="77777777" w:rsidR="00D91532" w:rsidRPr="00943A44" w:rsidRDefault="00D91532" w:rsidP="00D91532">
      <w:pPr>
        <w:rPr>
          <w:rFonts w:ascii="Times New Roman" w:hAnsi="Times New Roman"/>
        </w:rPr>
      </w:pPr>
    </w:p>
    <w:p w14:paraId="2AEAA7D4" w14:textId="77777777" w:rsidR="00D91532" w:rsidRPr="00943A44" w:rsidRDefault="00D91532" w:rsidP="00D91532">
      <w:pPr>
        <w:rPr>
          <w:rFonts w:ascii="Times New Roman" w:hAnsi="Times New Roman"/>
        </w:rPr>
      </w:pPr>
    </w:p>
    <w:p w14:paraId="07353ACC" w14:textId="77777777" w:rsidR="00D91532" w:rsidRPr="00943A44" w:rsidRDefault="00D91532" w:rsidP="00D91532">
      <w:pPr>
        <w:rPr>
          <w:rFonts w:ascii="Times New Roman" w:hAnsi="Times New Roman"/>
        </w:rPr>
      </w:pPr>
    </w:p>
    <w:p w14:paraId="49520148" w14:textId="77777777" w:rsidR="00A85807" w:rsidRDefault="00A85807" w:rsidP="00193F96">
      <w:pPr>
        <w:rPr>
          <w:rFonts w:ascii="Times New Roman" w:hAnsi="Times New Roman"/>
        </w:rPr>
      </w:pPr>
    </w:p>
    <w:p w14:paraId="738C0362" w14:textId="77777777" w:rsidR="00D91532" w:rsidRDefault="00D91532" w:rsidP="00193F96">
      <w:pPr>
        <w:rPr>
          <w:rFonts w:ascii="Times New Roman" w:hAnsi="Times New Roman"/>
        </w:rPr>
      </w:pPr>
    </w:p>
    <w:p w14:paraId="4948EA8A" w14:textId="13529D82" w:rsidR="00193F96" w:rsidRPr="00987041" w:rsidRDefault="00193F96" w:rsidP="00193F96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Supplementary Table </w:t>
      </w:r>
      <w:r w:rsidR="00F01E0F">
        <w:rPr>
          <w:rFonts w:ascii="Times New Roman" w:hAnsi="Times New Roman"/>
        </w:rPr>
        <w:t>6</w:t>
      </w:r>
      <w:r w:rsidRPr="00987041">
        <w:rPr>
          <w:rFonts w:ascii="Times New Roman" w:hAnsi="Times New Roman"/>
          <w:bCs/>
        </w:rPr>
        <w:t xml:space="preserve">. </w:t>
      </w:r>
      <w:r w:rsidRPr="00987041">
        <w:rPr>
          <w:rFonts w:ascii="Times New Roman" w:hAnsi="Times New Roman"/>
        </w:rPr>
        <w:t>Details of prescribing patterns in 250 physicians in the emergency department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0"/>
        <w:gridCol w:w="1710"/>
      </w:tblGrid>
      <w:tr w:rsidR="00193F96" w14:paraId="5C1471BC" w14:textId="77777777" w:rsidTr="00D91532">
        <w:tc>
          <w:tcPr>
            <w:tcW w:w="12240" w:type="dxa"/>
            <w:tcBorders>
              <w:top w:val="single" w:sz="4" w:space="0" w:color="auto"/>
              <w:bottom w:val="single" w:sz="4" w:space="0" w:color="auto"/>
            </w:tcBorders>
          </w:tcPr>
          <w:p w14:paraId="0D5A864E" w14:textId="77777777" w:rsidR="00193F96" w:rsidRPr="00987041" w:rsidRDefault="00193F96" w:rsidP="00D915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Number of physicians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4DF0D77" w14:textId="77777777" w:rsidR="00193F96" w:rsidRDefault="00193F96" w:rsidP="00D91532">
            <w:pPr>
              <w:ind w:firstLineChars="150"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 =250)</w:t>
            </w:r>
          </w:p>
        </w:tc>
      </w:tr>
      <w:tr w:rsidR="00193F96" w:rsidRPr="00D86C41" w14:paraId="5C2BBE1B" w14:textId="77777777" w:rsidTr="00D91532">
        <w:tc>
          <w:tcPr>
            <w:tcW w:w="12240" w:type="dxa"/>
          </w:tcPr>
          <w:p w14:paraId="175C1B88" w14:textId="77777777" w:rsidR="00193F96" w:rsidRDefault="00193F96" w:rsidP="00D915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umber of discharge antimicrobial prescriptions per physician, median (range)</w:t>
            </w:r>
          </w:p>
        </w:tc>
        <w:tc>
          <w:tcPr>
            <w:tcW w:w="1710" w:type="dxa"/>
          </w:tcPr>
          <w:p w14:paraId="4398E8E7" w14:textId="77777777" w:rsidR="00193F96" w:rsidRDefault="00193F96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 (1-32)</w:t>
            </w:r>
          </w:p>
        </w:tc>
      </w:tr>
      <w:tr w:rsidR="00193F96" w14:paraId="2D2EA5EE" w14:textId="77777777" w:rsidTr="00D91532">
        <w:tc>
          <w:tcPr>
            <w:tcW w:w="12240" w:type="dxa"/>
          </w:tcPr>
          <w:p w14:paraId="152909FF" w14:textId="77777777" w:rsidR="00193F96" w:rsidRPr="003A7AE6" w:rsidRDefault="00193F96" w:rsidP="00D91532">
            <w:pPr>
              <w:rPr>
                <w:rFonts w:ascii="Times New Roman" w:hAnsi="Times New Roman"/>
              </w:rPr>
            </w:pPr>
            <w:r w:rsidRPr="003A7AE6">
              <w:rPr>
                <w:rFonts w:ascii="Times New Roman" w:hAnsi="Times New Roman"/>
              </w:rPr>
              <w:t>Number of physicians w</w:t>
            </w:r>
            <w:r>
              <w:rPr>
                <w:rFonts w:ascii="Times New Roman" w:hAnsi="Times New Roman"/>
              </w:rPr>
              <w:t>ith</w:t>
            </w:r>
            <w:r w:rsidRPr="003A7A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at least one episode of misuse of discharge </w:t>
            </w:r>
            <w:r w:rsidRPr="003A7AE6">
              <w:rPr>
                <w:rFonts w:ascii="Times New Roman" w:hAnsi="Times New Roman"/>
              </w:rPr>
              <w:t xml:space="preserve">antimicrobial </w:t>
            </w:r>
            <w:r>
              <w:rPr>
                <w:rFonts w:ascii="Times New Roman" w:hAnsi="Times New Roman"/>
              </w:rPr>
              <w:t>prescription</w:t>
            </w:r>
          </w:p>
        </w:tc>
        <w:tc>
          <w:tcPr>
            <w:tcW w:w="1710" w:type="dxa"/>
          </w:tcPr>
          <w:p w14:paraId="62713C99" w14:textId="77777777" w:rsidR="00193F96" w:rsidRDefault="00193F96" w:rsidP="00D91532">
            <w:pPr>
              <w:ind w:firstLineChars="150"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 (55.6)</w:t>
            </w:r>
          </w:p>
        </w:tc>
      </w:tr>
      <w:tr w:rsidR="00193F96" w14:paraId="5BE7DECB" w14:textId="77777777" w:rsidTr="00D91532">
        <w:tc>
          <w:tcPr>
            <w:tcW w:w="12240" w:type="dxa"/>
          </w:tcPr>
          <w:p w14:paraId="71A067F6" w14:textId="77777777" w:rsidR="00193F96" w:rsidRPr="003A7AE6" w:rsidRDefault="00193F96" w:rsidP="00D91532">
            <w:pPr>
              <w:rPr>
                <w:rFonts w:ascii="Times New Roman" w:hAnsi="Times New Roman"/>
              </w:rPr>
            </w:pPr>
            <w:r w:rsidRPr="003A7AE6">
              <w:rPr>
                <w:rFonts w:ascii="Times New Roman" w:hAnsi="Times New Roman"/>
              </w:rPr>
              <w:t xml:space="preserve">Number of physicians </w:t>
            </w:r>
            <w:r>
              <w:rPr>
                <w:rFonts w:ascii="Times New Roman" w:hAnsi="Times New Roman"/>
              </w:rPr>
              <w:t xml:space="preserve">prescribing antimicrobials appropriately on the next prescribing occasion </w:t>
            </w:r>
          </w:p>
        </w:tc>
        <w:tc>
          <w:tcPr>
            <w:tcW w:w="1710" w:type="dxa"/>
          </w:tcPr>
          <w:p w14:paraId="31C133AA" w14:textId="77777777" w:rsidR="00193F96" w:rsidRDefault="00193F96" w:rsidP="00D91532">
            <w:pPr>
              <w:rPr>
                <w:rFonts w:ascii="Times New Roman" w:hAnsi="Times New Roman"/>
              </w:rPr>
            </w:pPr>
            <w:r w:rsidRPr="007D406C">
              <w:rPr>
                <w:rFonts w:ascii="Times New Roman" w:hAnsi="Times New Roman"/>
              </w:rPr>
              <w:t>97</w:t>
            </w:r>
            <w:r>
              <w:rPr>
                <w:rFonts w:ascii="Times New Roman" w:hAnsi="Times New Roman"/>
              </w:rPr>
              <w:t>/139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(69.8)</w:t>
            </w:r>
          </w:p>
        </w:tc>
      </w:tr>
      <w:tr w:rsidR="00193F96" w14:paraId="554893F1" w14:textId="77777777" w:rsidTr="00D91532">
        <w:tc>
          <w:tcPr>
            <w:tcW w:w="12240" w:type="dxa"/>
          </w:tcPr>
          <w:p w14:paraId="695AEA02" w14:textId="77777777" w:rsidR="00193F96" w:rsidRPr="003A7AE6" w:rsidRDefault="00193F96" w:rsidP="00D91532">
            <w:pPr>
              <w:rPr>
                <w:rFonts w:ascii="Times New Roman" w:hAnsi="Times New Roman"/>
              </w:rPr>
            </w:pPr>
            <w:r w:rsidRPr="003A7AE6">
              <w:rPr>
                <w:rFonts w:ascii="Times New Roman" w:hAnsi="Times New Roman"/>
              </w:rPr>
              <w:t>Number of physicians w</w:t>
            </w:r>
            <w:r>
              <w:rPr>
                <w:rFonts w:ascii="Times New Roman" w:hAnsi="Times New Roman"/>
              </w:rPr>
              <w:t>ith</w:t>
            </w:r>
            <w:r w:rsidRPr="003A7A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more than two episodes of misuse of discharge </w:t>
            </w:r>
            <w:r w:rsidRPr="003A7AE6">
              <w:rPr>
                <w:rFonts w:ascii="Times New Roman" w:hAnsi="Times New Roman"/>
              </w:rPr>
              <w:t xml:space="preserve">antimicrobial </w:t>
            </w:r>
            <w:r>
              <w:rPr>
                <w:rFonts w:ascii="Times New Roman" w:hAnsi="Times New Roman"/>
              </w:rPr>
              <w:t>prescription</w:t>
            </w:r>
          </w:p>
        </w:tc>
        <w:tc>
          <w:tcPr>
            <w:tcW w:w="1710" w:type="dxa"/>
          </w:tcPr>
          <w:p w14:paraId="5FD04DE1" w14:textId="77777777" w:rsidR="00193F96" w:rsidRDefault="00193F96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59 (23.6)</w:t>
            </w:r>
          </w:p>
        </w:tc>
      </w:tr>
      <w:tr w:rsidR="00193F96" w:rsidRPr="00D86C41" w14:paraId="711AB9D5" w14:textId="77777777" w:rsidTr="00D91532">
        <w:tc>
          <w:tcPr>
            <w:tcW w:w="12240" w:type="dxa"/>
          </w:tcPr>
          <w:p w14:paraId="5C607145" w14:textId="77777777" w:rsidR="00193F96" w:rsidRPr="003A7AE6" w:rsidRDefault="00193F96" w:rsidP="00D91532">
            <w:pPr>
              <w:rPr>
                <w:rFonts w:ascii="Times New Roman" w:hAnsi="Times New Roman"/>
              </w:rPr>
            </w:pPr>
            <w:r w:rsidRPr="003A7AE6">
              <w:rPr>
                <w:rFonts w:ascii="Times New Roman" w:hAnsi="Times New Roman"/>
              </w:rPr>
              <w:t>Number of physicians w</w:t>
            </w:r>
            <w:r>
              <w:rPr>
                <w:rFonts w:ascii="Times New Roman" w:hAnsi="Times New Roman"/>
              </w:rPr>
              <w:t>ith</w:t>
            </w:r>
            <w:r w:rsidRPr="003A7A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at least one episode of unnecessary discharge </w:t>
            </w:r>
            <w:r w:rsidRPr="003A7AE6">
              <w:rPr>
                <w:rFonts w:ascii="Times New Roman" w:hAnsi="Times New Roman"/>
              </w:rPr>
              <w:t xml:space="preserve">antimicrobial </w:t>
            </w:r>
            <w:r>
              <w:rPr>
                <w:rFonts w:ascii="Times New Roman" w:hAnsi="Times New Roman"/>
              </w:rPr>
              <w:t>prescription</w:t>
            </w:r>
          </w:p>
        </w:tc>
        <w:tc>
          <w:tcPr>
            <w:tcW w:w="1710" w:type="dxa"/>
          </w:tcPr>
          <w:p w14:paraId="7AE65368" w14:textId="77777777" w:rsidR="00193F96" w:rsidRDefault="00193F96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72 (28.8)</w:t>
            </w:r>
          </w:p>
        </w:tc>
      </w:tr>
      <w:tr w:rsidR="00193F96" w:rsidRPr="00D86C41" w14:paraId="66CFEDC4" w14:textId="77777777" w:rsidTr="00D91532">
        <w:tc>
          <w:tcPr>
            <w:tcW w:w="12240" w:type="dxa"/>
          </w:tcPr>
          <w:p w14:paraId="295826BA" w14:textId="77777777" w:rsidR="00193F96" w:rsidRPr="003A7AE6" w:rsidRDefault="00193F96" w:rsidP="00D91532">
            <w:pPr>
              <w:rPr>
                <w:rFonts w:ascii="Times New Roman" w:hAnsi="Times New Roman"/>
              </w:rPr>
            </w:pPr>
            <w:r w:rsidRPr="003A7AE6">
              <w:rPr>
                <w:rFonts w:ascii="Times New Roman" w:hAnsi="Times New Roman"/>
              </w:rPr>
              <w:t xml:space="preserve">Number of physicians </w:t>
            </w:r>
            <w:r>
              <w:rPr>
                <w:rFonts w:ascii="Times New Roman" w:hAnsi="Times New Roman"/>
              </w:rPr>
              <w:t>prescribing antimicrobials appropriately on the next prescribing occasion</w:t>
            </w:r>
          </w:p>
        </w:tc>
        <w:tc>
          <w:tcPr>
            <w:tcW w:w="1710" w:type="dxa"/>
          </w:tcPr>
          <w:p w14:paraId="35D27B46" w14:textId="77777777" w:rsidR="00193F96" w:rsidRDefault="00193F96" w:rsidP="00D91532">
            <w:pPr>
              <w:ind w:firstLineChars="50"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36/72 (50.0)</w:t>
            </w:r>
          </w:p>
        </w:tc>
      </w:tr>
      <w:tr w:rsidR="00193F96" w:rsidRPr="00D86C41" w14:paraId="0D87D0A6" w14:textId="77777777" w:rsidTr="00D91532">
        <w:tc>
          <w:tcPr>
            <w:tcW w:w="12240" w:type="dxa"/>
          </w:tcPr>
          <w:p w14:paraId="51E16107" w14:textId="77777777" w:rsidR="00193F96" w:rsidRDefault="00193F96" w:rsidP="00D91532">
            <w:pPr>
              <w:rPr>
                <w:rFonts w:ascii="Times New Roman" w:hAnsi="Times New Roman"/>
              </w:rPr>
            </w:pPr>
            <w:r w:rsidRPr="003A7AE6">
              <w:rPr>
                <w:rFonts w:ascii="Times New Roman" w:hAnsi="Times New Roman"/>
              </w:rPr>
              <w:t>Number of physicians w</w:t>
            </w:r>
            <w:r>
              <w:rPr>
                <w:rFonts w:ascii="Times New Roman" w:hAnsi="Times New Roman"/>
              </w:rPr>
              <w:t>ith</w:t>
            </w:r>
            <w:r w:rsidRPr="003A7A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more than two episodes of unnecessary discharge </w:t>
            </w:r>
            <w:r w:rsidRPr="003A7AE6">
              <w:rPr>
                <w:rFonts w:ascii="Times New Roman" w:hAnsi="Times New Roman"/>
              </w:rPr>
              <w:t xml:space="preserve">antimicrobial </w:t>
            </w:r>
            <w:r>
              <w:rPr>
                <w:rFonts w:ascii="Times New Roman" w:hAnsi="Times New Roman"/>
              </w:rPr>
              <w:t>prescription</w:t>
            </w:r>
          </w:p>
        </w:tc>
        <w:tc>
          <w:tcPr>
            <w:tcW w:w="1710" w:type="dxa"/>
          </w:tcPr>
          <w:p w14:paraId="4E5427CD" w14:textId="77777777" w:rsidR="00193F96" w:rsidRDefault="00193F96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 (8.8)</w:t>
            </w:r>
          </w:p>
        </w:tc>
      </w:tr>
      <w:tr w:rsidR="00193F96" w:rsidRPr="00D86C41" w14:paraId="4193427A" w14:textId="77777777" w:rsidTr="00D91532">
        <w:tc>
          <w:tcPr>
            <w:tcW w:w="12240" w:type="dxa"/>
          </w:tcPr>
          <w:p w14:paraId="2E5C165F" w14:textId="77777777" w:rsidR="00193F96" w:rsidRPr="00BC43E9" w:rsidRDefault="00193F96" w:rsidP="00D91532">
            <w:pPr>
              <w:rPr>
                <w:rFonts w:ascii="Times New Roman" w:hAnsi="Times New Roman"/>
              </w:rPr>
            </w:pPr>
            <w:r w:rsidRPr="003A7AE6">
              <w:rPr>
                <w:rFonts w:ascii="Times New Roman" w:hAnsi="Times New Roman"/>
              </w:rPr>
              <w:t>Number of physicians w</w:t>
            </w:r>
            <w:r>
              <w:rPr>
                <w:rFonts w:ascii="Times New Roman" w:hAnsi="Times New Roman"/>
              </w:rPr>
              <w:t>ith</w:t>
            </w:r>
            <w:r w:rsidRPr="003A7A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at least one episode of inappropriate discharge </w:t>
            </w:r>
            <w:r w:rsidRPr="003A7AE6">
              <w:rPr>
                <w:rFonts w:ascii="Times New Roman" w:hAnsi="Times New Roman"/>
              </w:rPr>
              <w:t xml:space="preserve">antimicrobial </w:t>
            </w:r>
            <w:r>
              <w:rPr>
                <w:rFonts w:ascii="Times New Roman" w:hAnsi="Times New Roman"/>
              </w:rPr>
              <w:t>prescription</w:t>
            </w:r>
          </w:p>
        </w:tc>
        <w:tc>
          <w:tcPr>
            <w:tcW w:w="1710" w:type="dxa"/>
          </w:tcPr>
          <w:p w14:paraId="1DD2F87B" w14:textId="77777777" w:rsidR="00193F96" w:rsidRDefault="00193F96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84 (33.6)</w:t>
            </w:r>
          </w:p>
        </w:tc>
      </w:tr>
      <w:tr w:rsidR="00193F96" w:rsidRPr="00D86C41" w14:paraId="6D5F2CE8" w14:textId="77777777" w:rsidTr="00D91532">
        <w:tc>
          <w:tcPr>
            <w:tcW w:w="12240" w:type="dxa"/>
          </w:tcPr>
          <w:p w14:paraId="496A1A36" w14:textId="77777777" w:rsidR="00193F96" w:rsidRPr="003A7AE6" w:rsidRDefault="00193F96" w:rsidP="00D91532">
            <w:pPr>
              <w:rPr>
                <w:rFonts w:ascii="Times New Roman" w:hAnsi="Times New Roman"/>
              </w:rPr>
            </w:pPr>
            <w:r w:rsidRPr="003A7AE6">
              <w:rPr>
                <w:rFonts w:ascii="Times New Roman" w:hAnsi="Times New Roman"/>
              </w:rPr>
              <w:t xml:space="preserve">Number of physicians </w:t>
            </w:r>
            <w:r>
              <w:rPr>
                <w:rFonts w:ascii="Times New Roman" w:hAnsi="Times New Roman"/>
              </w:rPr>
              <w:t>prescribing antimicrobials appropriately on the next prescribing occasion</w:t>
            </w:r>
          </w:p>
        </w:tc>
        <w:tc>
          <w:tcPr>
            <w:tcW w:w="1710" w:type="dxa"/>
          </w:tcPr>
          <w:p w14:paraId="067C65EF" w14:textId="77777777" w:rsidR="00193F96" w:rsidRDefault="00193F96" w:rsidP="00D91532">
            <w:pPr>
              <w:ind w:firstLineChars="50"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47/84 (56.0)</w:t>
            </w:r>
          </w:p>
        </w:tc>
      </w:tr>
      <w:tr w:rsidR="00193F96" w:rsidRPr="00D86C41" w14:paraId="73C71735" w14:textId="77777777" w:rsidTr="00D91532">
        <w:tc>
          <w:tcPr>
            <w:tcW w:w="12240" w:type="dxa"/>
          </w:tcPr>
          <w:p w14:paraId="774AAB20" w14:textId="77777777" w:rsidR="00193F96" w:rsidRPr="003A7AE6" w:rsidRDefault="00193F96" w:rsidP="00D91532">
            <w:pPr>
              <w:rPr>
                <w:rFonts w:ascii="Times New Roman" w:hAnsi="Times New Roman"/>
              </w:rPr>
            </w:pPr>
            <w:r w:rsidRPr="003A7AE6">
              <w:rPr>
                <w:rFonts w:ascii="Times New Roman" w:hAnsi="Times New Roman"/>
              </w:rPr>
              <w:t>Number of physicians w</w:t>
            </w:r>
            <w:r>
              <w:rPr>
                <w:rFonts w:ascii="Times New Roman" w:hAnsi="Times New Roman"/>
              </w:rPr>
              <w:t>ith</w:t>
            </w:r>
            <w:r w:rsidRPr="003A7A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more than two episodes of inappropriate discharge </w:t>
            </w:r>
            <w:r w:rsidRPr="003A7AE6">
              <w:rPr>
                <w:rFonts w:ascii="Times New Roman" w:hAnsi="Times New Roman"/>
              </w:rPr>
              <w:t xml:space="preserve">antimicrobial </w:t>
            </w:r>
            <w:r>
              <w:rPr>
                <w:rFonts w:ascii="Times New Roman" w:hAnsi="Times New Roman"/>
              </w:rPr>
              <w:t>prescription</w:t>
            </w:r>
          </w:p>
        </w:tc>
        <w:tc>
          <w:tcPr>
            <w:tcW w:w="1710" w:type="dxa"/>
          </w:tcPr>
          <w:p w14:paraId="0693EBBB" w14:textId="77777777" w:rsidR="00193F96" w:rsidRDefault="00193F96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24 (16.0)</w:t>
            </w:r>
          </w:p>
        </w:tc>
      </w:tr>
      <w:tr w:rsidR="00193F96" w:rsidRPr="00D86C41" w14:paraId="79EE7A25" w14:textId="77777777" w:rsidTr="00D91532">
        <w:tc>
          <w:tcPr>
            <w:tcW w:w="12240" w:type="dxa"/>
          </w:tcPr>
          <w:p w14:paraId="37D247E3" w14:textId="77777777" w:rsidR="00193F96" w:rsidRPr="003A7AE6" w:rsidRDefault="00193F96" w:rsidP="00D91532">
            <w:pPr>
              <w:rPr>
                <w:rFonts w:ascii="Times New Roman" w:hAnsi="Times New Roman"/>
              </w:rPr>
            </w:pPr>
            <w:r w:rsidRPr="003A7AE6">
              <w:rPr>
                <w:rFonts w:ascii="Times New Roman" w:hAnsi="Times New Roman"/>
              </w:rPr>
              <w:t>Number of physicians w</w:t>
            </w:r>
            <w:r>
              <w:rPr>
                <w:rFonts w:ascii="Times New Roman" w:hAnsi="Times New Roman"/>
              </w:rPr>
              <w:t>ith</w:t>
            </w:r>
            <w:r w:rsidRPr="003A7A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at least one episode of suboptimal discharge </w:t>
            </w:r>
            <w:r w:rsidRPr="003A7AE6">
              <w:rPr>
                <w:rFonts w:ascii="Times New Roman" w:hAnsi="Times New Roman"/>
              </w:rPr>
              <w:t xml:space="preserve">antimicrobial </w:t>
            </w:r>
            <w:r>
              <w:rPr>
                <w:rFonts w:ascii="Times New Roman" w:hAnsi="Times New Roman"/>
              </w:rPr>
              <w:t>prescription</w:t>
            </w:r>
          </w:p>
        </w:tc>
        <w:tc>
          <w:tcPr>
            <w:tcW w:w="1710" w:type="dxa"/>
          </w:tcPr>
          <w:p w14:paraId="191C9E38" w14:textId="77777777" w:rsidR="00193F96" w:rsidRDefault="00193F96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28 (11.2)</w:t>
            </w:r>
          </w:p>
        </w:tc>
      </w:tr>
      <w:tr w:rsidR="00193F96" w:rsidRPr="00D86C41" w14:paraId="749F46A2" w14:textId="77777777" w:rsidTr="00D91532">
        <w:tc>
          <w:tcPr>
            <w:tcW w:w="12240" w:type="dxa"/>
          </w:tcPr>
          <w:p w14:paraId="4CD0D94C" w14:textId="77777777" w:rsidR="00193F96" w:rsidRPr="003A7AE6" w:rsidRDefault="00193F96" w:rsidP="00D91532">
            <w:pPr>
              <w:rPr>
                <w:rFonts w:ascii="Times New Roman" w:hAnsi="Times New Roman"/>
              </w:rPr>
            </w:pPr>
            <w:r w:rsidRPr="003A7AE6">
              <w:rPr>
                <w:rFonts w:ascii="Times New Roman" w:hAnsi="Times New Roman"/>
              </w:rPr>
              <w:t xml:space="preserve">Number of physicians </w:t>
            </w:r>
            <w:r>
              <w:rPr>
                <w:rFonts w:ascii="Times New Roman" w:hAnsi="Times New Roman"/>
              </w:rPr>
              <w:t>prescribing antimicrobials appropriately on the next prescribing occasion</w:t>
            </w:r>
          </w:p>
        </w:tc>
        <w:tc>
          <w:tcPr>
            <w:tcW w:w="1710" w:type="dxa"/>
          </w:tcPr>
          <w:p w14:paraId="032D1C31" w14:textId="77777777" w:rsidR="00193F96" w:rsidRDefault="00193F96" w:rsidP="00D91532">
            <w:pPr>
              <w:ind w:firstLineChars="50" w:firstLin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14/28 (50.0)</w:t>
            </w:r>
          </w:p>
        </w:tc>
      </w:tr>
      <w:tr w:rsidR="00193F96" w:rsidRPr="00D86C41" w14:paraId="0B8C79DB" w14:textId="77777777" w:rsidTr="00D91532">
        <w:tc>
          <w:tcPr>
            <w:tcW w:w="12240" w:type="dxa"/>
            <w:tcBorders>
              <w:bottom w:val="single" w:sz="4" w:space="0" w:color="auto"/>
            </w:tcBorders>
          </w:tcPr>
          <w:p w14:paraId="1D65B5F5" w14:textId="77777777" w:rsidR="00193F96" w:rsidRPr="003A7AE6" w:rsidRDefault="00193F96" w:rsidP="00D91532">
            <w:pPr>
              <w:rPr>
                <w:rFonts w:ascii="Times New Roman" w:hAnsi="Times New Roman"/>
              </w:rPr>
            </w:pPr>
            <w:r w:rsidRPr="003A7AE6">
              <w:rPr>
                <w:rFonts w:ascii="Times New Roman" w:hAnsi="Times New Roman"/>
              </w:rPr>
              <w:t>Number of physicians w</w:t>
            </w:r>
            <w:r>
              <w:rPr>
                <w:rFonts w:ascii="Times New Roman" w:hAnsi="Times New Roman"/>
              </w:rPr>
              <w:t>ith</w:t>
            </w:r>
            <w:r w:rsidRPr="003A7A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more than two episodes of suboptimal discharge </w:t>
            </w:r>
            <w:r w:rsidRPr="003A7AE6">
              <w:rPr>
                <w:rFonts w:ascii="Times New Roman" w:hAnsi="Times New Roman"/>
              </w:rPr>
              <w:t xml:space="preserve">antimicrobial </w:t>
            </w:r>
            <w:r>
              <w:rPr>
                <w:rFonts w:ascii="Times New Roman" w:hAnsi="Times New Roman"/>
              </w:rPr>
              <w:t>prescription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2024135" w14:textId="77777777" w:rsidR="00193F96" w:rsidRDefault="00193F96" w:rsidP="00D91532">
            <w:pPr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(4.0)</w:t>
            </w:r>
          </w:p>
        </w:tc>
      </w:tr>
    </w:tbl>
    <w:p w14:paraId="490407CE" w14:textId="77777777" w:rsidR="00193F96" w:rsidRDefault="00193F96">
      <w:pPr>
        <w:rPr>
          <w:rFonts w:ascii="Times New Roman" w:hAnsi="Times New Roman"/>
        </w:rPr>
      </w:pPr>
    </w:p>
    <w:p w14:paraId="7DBE54BD" w14:textId="77777777" w:rsidR="00193F96" w:rsidRDefault="00193F96">
      <w:pPr>
        <w:rPr>
          <w:rFonts w:ascii="Times New Roman" w:hAnsi="Times New Roman"/>
        </w:rPr>
      </w:pPr>
    </w:p>
    <w:p w14:paraId="07CA9746" w14:textId="77777777" w:rsidR="00193F96" w:rsidRDefault="00193F96">
      <w:pPr>
        <w:rPr>
          <w:rFonts w:ascii="Times New Roman" w:hAnsi="Times New Roman"/>
        </w:rPr>
      </w:pPr>
    </w:p>
    <w:p w14:paraId="3DCBA37F" w14:textId="77777777" w:rsidR="00193F96" w:rsidRDefault="00193F96">
      <w:pPr>
        <w:rPr>
          <w:rFonts w:ascii="Times New Roman" w:hAnsi="Times New Roman"/>
        </w:rPr>
      </w:pPr>
    </w:p>
    <w:p w14:paraId="27731982" w14:textId="77777777" w:rsidR="00193F96" w:rsidRDefault="00193F96">
      <w:pPr>
        <w:rPr>
          <w:rFonts w:ascii="Times New Roman" w:hAnsi="Times New Roman"/>
        </w:rPr>
      </w:pPr>
    </w:p>
    <w:p w14:paraId="5C459F96" w14:textId="77777777" w:rsidR="00193F96" w:rsidRDefault="00193F96">
      <w:pPr>
        <w:rPr>
          <w:rFonts w:ascii="Times New Roman" w:hAnsi="Times New Roman"/>
        </w:rPr>
      </w:pPr>
    </w:p>
    <w:p w14:paraId="33E63657" w14:textId="77777777" w:rsidR="00193F96" w:rsidRDefault="00193F96">
      <w:pPr>
        <w:rPr>
          <w:rFonts w:ascii="Times New Roman" w:hAnsi="Times New Roman"/>
        </w:rPr>
      </w:pPr>
    </w:p>
    <w:p w14:paraId="47B0E84C" w14:textId="77777777" w:rsidR="00193F96" w:rsidRDefault="00193F96">
      <w:pPr>
        <w:rPr>
          <w:rFonts w:ascii="Times New Roman" w:hAnsi="Times New Roman"/>
        </w:rPr>
      </w:pPr>
    </w:p>
    <w:p w14:paraId="098A1A0E" w14:textId="43920EF2" w:rsidR="00193F96" w:rsidRDefault="00193F96">
      <w:pPr>
        <w:rPr>
          <w:rFonts w:ascii="Times New Roman" w:hAnsi="Times New Roman"/>
        </w:rPr>
      </w:pPr>
    </w:p>
    <w:p w14:paraId="06226560" w14:textId="77777777" w:rsidR="00DC4CC5" w:rsidRDefault="00DC4CC5">
      <w:pPr>
        <w:rPr>
          <w:rFonts w:ascii="Times New Roman" w:hAnsi="Times New Roman"/>
        </w:rPr>
        <w:sectPr w:rsidR="00DC4CC5" w:rsidSect="00A85807">
          <w:pgSz w:w="16840" w:h="11900" w:orient="landscape"/>
          <w:pgMar w:top="1080" w:right="1440" w:bottom="1080" w:left="1440" w:header="851" w:footer="992" w:gutter="0"/>
          <w:cols w:space="425"/>
          <w:docGrid w:type="lines" w:linePitch="400"/>
        </w:sectPr>
      </w:pPr>
    </w:p>
    <w:p w14:paraId="50E9D2D7" w14:textId="09CBE20F" w:rsidR="00DC4CC5" w:rsidRPr="002A76BB" w:rsidRDefault="00DC4CC5" w:rsidP="00DC4CC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Supplementary Table </w:t>
      </w:r>
      <w:r w:rsidR="00F01E0F">
        <w:rPr>
          <w:rFonts w:ascii="Times New Roman" w:hAnsi="Times New Roman"/>
        </w:rPr>
        <w:t>7</w:t>
      </w:r>
      <w:r>
        <w:rPr>
          <w:rFonts w:ascii="Times New Roman" w:hAnsi="Times New Roman"/>
        </w:rPr>
        <w:t>. Diagnosis for</w:t>
      </w:r>
      <w:r w:rsidRPr="002A76BB">
        <w:rPr>
          <w:rFonts w:ascii="Times New Roman" w:hAnsi="Times New Roman"/>
        </w:rPr>
        <w:t xml:space="preserve"> discharge antimicrobial prescription</w:t>
      </w:r>
      <w:r>
        <w:rPr>
          <w:rFonts w:ascii="Times New Roman" w:hAnsi="Times New Roman"/>
        </w:rPr>
        <w:t>s</w:t>
      </w:r>
      <w:r w:rsidRPr="002A76BB">
        <w:rPr>
          <w:rFonts w:ascii="Times New Roman" w:hAnsi="Times New Roman"/>
        </w:rPr>
        <w:t xml:space="preserve"> in the ED (N=</w:t>
      </w:r>
      <w:r>
        <w:rPr>
          <w:rFonts w:ascii="Times New Roman" w:hAnsi="Times New Roman"/>
        </w:rPr>
        <w:t>2,835</w:t>
      </w:r>
      <w:r w:rsidRPr="002A76BB">
        <w:rPr>
          <w:rFonts w:ascii="Times New Roman" w:hAnsi="Times New Roman"/>
        </w:rPr>
        <w:t>)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3250"/>
        <w:gridCol w:w="1825"/>
        <w:gridCol w:w="1157"/>
        <w:gridCol w:w="1848"/>
        <w:gridCol w:w="1660"/>
      </w:tblGrid>
      <w:tr w:rsidR="00DC4CC5" w:rsidRPr="002A76BB" w14:paraId="3DFF157A" w14:textId="77777777" w:rsidTr="00D91532">
        <w:trPr>
          <w:trHeight w:val="751"/>
        </w:trPr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6B9B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</w:p>
          <w:p w14:paraId="030EE990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Physician’s diagnosis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2DB07" w14:textId="77777777" w:rsidR="00DC4CC5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Pre-intervention period</w:t>
            </w:r>
          </w:p>
          <w:p w14:paraId="4A3991B5" w14:textId="77777777" w:rsidR="00DC4CC5" w:rsidRPr="00D04B76" w:rsidRDefault="00DC4CC5" w:rsidP="00D91532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2A76B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N</w:t>
            </w:r>
            <w:r w:rsidRPr="002A76BB">
              <w:rPr>
                <w:rFonts w:ascii="Times New Roman" w:hAnsi="Times New Roman"/>
              </w:rPr>
              <w:t>=1,555)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7A865" w14:textId="77777777" w:rsidR="00DC4CC5" w:rsidRPr="00D04B76" w:rsidRDefault="00DC4CC5" w:rsidP="00D91532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B77256">
              <w:rPr>
                <w:rFonts w:ascii="Times New Roman" w:hAnsi="Times New Roman"/>
              </w:rPr>
              <w:t>Per 1,000 visits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5E23E3C9" w14:textId="77777777" w:rsidR="00DC4CC5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>ntervention</w:t>
            </w:r>
          </w:p>
          <w:p w14:paraId="21E67F98" w14:textId="77777777" w:rsidR="00DC4CC5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>eriod</w:t>
            </w:r>
          </w:p>
          <w:p w14:paraId="22B9C170" w14:textId="77777777" w:rsidR="00DC4CC5" w:rsidRPr="00D04B76" w:rsidRDefault="00DC4CC5" w:rsidP="00D91532">
            <w:pPr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N=1,280)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14:paraId="4B3EA9A6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Per 1,000 visits</w:t>
            </w:r>
          </w:p>
        </w:tc>
      </w:tr>
      <w:tr w:rsidR="00DC4CC5" w:rsidRPr="002A76BB" w14:paraId="27CF4F03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7DE7D0CB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Sinusitis</w:t>
            </w:r>
          </w:p>
        </w:tc>
        <w:tc>
          <w:tcPr>
            <w:tcW w:w="1825" w:type="dxa"/>
            <w:shd w:val="clear" w:color="auto" w:fill="auto"/>
          </w:tcPr>
          <w:p w14:paraId="4141F608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34 (2.2)</w:t>
            </w:r>
          </w:p>
        </w:tc>
        <w:tc>
          <w:tcPr>
            <w:tcW w:w="1157" w:type="dxa"/>
            <w:shd w:val="clear" w:color="auto" w:fill="auto"/>
          </w:tcPr>
          <w:p w14:paraId="1A88552B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0.9</w:t>
            </w:r>
          </w:p>
        </w:tc>
        <w:tc>
          <w:tcPr>
            <w:tcW w:w="1848" w:type="dxa"/>
          </w:tcPr>
          <w:p w14:paraId="7B38184D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8 (1.4)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93F54" w14:textId="77777777" w:rsidR="00DC4CC5" w:rsidRPr="008A3A92" w:rsidRDefault="00DC4CC5" w:rsidP="00D91532">
            <w:pPr>
              <w:widowControl/>
              <w:jc w:val="center"/>
              <w:rPr>
                <w:rFonts w:ascii="Times New Roman" w:eastAsia="Yu Gothic" w:hAnsi="Times New Roman"/>
                <w:color w:val="000000"/>
                <w:kern w:val="0"/>
              </w:rPr>
            </w:pPr>
            <w:r w:rsidRPr="008A3A92">
              <w:rPr>
                <w:rFonts w:ascii="Times New Roman" w:eastAsia="Yu Gothic" w:hAnsi="Times New Roman"/>
                <w:color w:val="000000"/>
              </w:rPr>
              <w:t>0.5</w:t>
            </w:r>
          </w:p>
        </w:tc>
      </w:tr>
      <w:tr w:rsidR="00DC4CC5" w:rsidRPr="002A76BB" w14:paraId="725F932C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5716E33B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Pharyngitis</w:t>
            </w:r>
          </w:p>
        </w:tc>
        <w:tc>
          <w:tcPr>
            <w:tcW w:w="1825" w:type="dxa"/>
            <w:shd w:val="clear" w:color="auto" w:fill="auto"/>
          </w:tcPr>
          <w:p w14:paraId="241830AB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103 (6.6)</w:t>
            </w:r>
          </w:p>
        </w:tc>
        <w:tc>
          <w:tcPr>
            <w:tcW w:w="1157" w:type="dxa"/>
            <w:shd w:val="clear" w:color="auto" w:fill="auto"/>
          </w:tcPr>
          <w:p w14:paraId="4F0FC89E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2.8</w:t>
            </w:r>
          </w:p>
        </w:tc>
        <w:tc>
          <w:tcPr>
            <w:tcW w:w="1848" w:type="dxa"/>
          </w:tcPr>
          <w:p w14:paraId="2B902D97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6 (7.5)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1CBAD" w14:textId="77777777" w:rsidR="00DC4CC5" w:rsidRPr="008A3A92" w:rsidRDefault="00DC4CC5" w:rsidP="00D91532">
            <w:pPr>
              <w:ind w:firstLineChars="250" w:firstLine="600"/>
              <w:rPr>
                <w:rFonts w:ascii="Times New Roman" w:eastAsia="Yu Gothic" w:hAnsi="Times New Roman"/>
                <w:color w:val="000000"/>
              </w:rPr>
            </w:pPr>
            <w:r w:rsidRPr="008A3A92">
              <w:rPr>
                <w:rFonts w:ascii="Times New Roman" w:eastAsia="Yu Gothic" w:hAnsi="Times New Roman"/>
                <w:color w:val="000000"/>
              </w:rPr>
              <w:t>2.8</w:t>
            </w:r>
          </w:p>
        </w:tc>
      </w:tr>
      <w:tr w:rsidR="00DC4CC5" w:rsidRPr="002A76BB" w14:paraId="4011C0D9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579DEB54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Acute tonsillitis</w:t>
            </w:r>
          </w:p>
        </w:tc>
        <w:tc>
          <w:tcPr>
            <w:tcW w:w="1825" w:type="dxa"/>
            <w:shd w:val="clear" w:color="auto" w:fill="auto"/>
          </w:tcPr>
          <w:p w14:paraId="6059E887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19 (1.2)</w:t>
            </w:r>
          </w:p>
        </w:tc>
        <w:tc>
          <w:tcPr>
            <w:tcW w:w="1157" w:type="dxa"/>
            <w:shd w:val="clear" w:color="auto" w:fill="auto"/>
          </w:tcPr>
          <w:p w14:paraId="743A7C46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0.5</w:t>
            </w:r>
          </w:p>
        </w:tc>
        <w:tc>
          <w:tcPr>
            <w:tcW w:w="1848" w:type="dxa"/>
          </w:tcPr>
          <w:p w14:paraId="02BE8597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4 (2.7)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7A495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 w:rsidRPr="008A3A92">
              <w:rPr>
                <w:rFonts w:ascii="Times New Roman" w:eastAsia="Yu Gothic" w:hAnsi="Times New Roman"/>
                <w:color w:val="000000"/>
              </w:rPr>
              <w:t>1.0</w:t>
            </w:r>
          </w:p>
        </w:tc>
      </w:tr>
      <w:tr w:rsidR="00DC4CC5" w:rsidRPr="002A76BB" w14:paraId="5D6B8A6D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042011B6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Other upper respiratory tract infections</w:t>
            </w:r>
          </w:p>
        </w:tc>
        <w:tc>
          <w:tcPr>
            <w:tcW w:w="1825" w:type="dxa"/>
            <w:shd w:val="clear" w:color="auto" w:fill="auto"/>
          </w:tcPr>
          <w:p w14:paraId="5D543487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10 (0.6)</w:t>
            </w:r>
          </w:p>
        </w:tc>
        <w:tc>
          <w:tcPr>
            <w:tcW w:w="1157" w:type="dxa"/>
            <w:shd w:val="clear" w:color="auto" w:fill="auto"/>
          </w:tcPr>
          <w:p w14:paraId="02700ED7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0.2</w:t>
            </w:r>
          </w:p>
        </w:tc>
        <w:tc>
          <w:tcPr>
            <w:tcW w:w="1848" w:type="dxa"/>
          </w:tcPr>
          <w:p w14:paraId="1FF601E2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 xml:space="preserve"> (0.1)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30249" w14:textId="77777777" w:rsidR="00DC4CC5" w:rsidRPr="008A3A92" w:rsidRDefault="00DC4CC5" w:rsidP="00D91532">
            <w:pPr>
              <w:ind w:firstLineChars="250" w:firstLine="600"/>
              <w:rPr>
                <w:rFonts w:ascii="Times New Roman" w:eastAsia="Yu Gothic" w:hAnsi="Times New Roman"/>
                <w:color w:val="000000"/>
              </w:rPr>
            </w:pPr>
            <w:r w:rsidRPr="008A3A92">
              <w:rPr>
                <w:rFonts w:ascii="Times New Roman" w:eastAsia="Yu Gothic" w:hAnsi="Times New Roman"/>
                <w:color w:val="000000"/>
              </w:rPr>
              <w:t>0.03</w:t>
            </w:r>
          </w:p>
        </w:tc>
      </w:tr>
      <w:tr w:rsidR="00DC4CC5" w:rsidRPr="002A76BB" w14:paraId="620D516E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01AA649F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Acute otitis media</w:t>
            </w:r>
          </w:p>
        </w:tc>
        <w:tc>
          <w:tcPr>
            <w:tcW w:w="1825" w:type="dxa"/>
            <w:shd w:val="clear" w:color="auto" w:fill="auto"/>
          </w:tcPr>
          <w:p w14:paraId="00E2E642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42 (2.7)</w:t>
            </w:r>
          </w:p>
        </w:tc>
        <w:tc>
          <w:tcPr>
            <w:tcW w:w="1157" w:type="dxa"/>
            <w:shd w:val="clear" w:color="auto" w:fill="auto"/>
          </w:tcPr>
          <w:p w14:paraId="1BA811D3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1.2</w:t>
            </w:r>
          </w:p>
        </w:tc>
        <w:tc>
          <w:tcPr>
            <w:tcW w:w="1848" w:type="dxa"/>
          </w:tcPr>
          <w:p w14:paraId="19C09DB2" w14:textId="77777777" w:rsidR="00DC4CC5" w:rsidRPr="002A76BB" w:rsidRDefault="00DC4CC5" w:rsidP="00D91532">
            <w:pPr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4 (1.9)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E7864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 w:rsidRPr="008A3A92">
              <w:rPr>
                <w:rFonts w:ascii="Times New Roman" w:eastAsia="Yu Gothic" w:hAnsi="Times New Roman"/>
                <w:color w:val="000000"/>
              </w:rPr>
              <w:t>0.7</w:t>
            </w:r>
          </w:p>
        </w:tc>
      </w:tr>
      <w:tr w:rsidR="00DC4CC5" w:rsidRPr="002A76BB" w14:paraId="4AB74AE5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33F9DAE4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Acute otitis externa</w:t>
            </w:r>
          </w:p>
        </w:tc>
        <w:tc>
          <w:tcPr>
            <w:tcW w:w="1825" w:type="dxa"/>
            <w:shd w:val="clear" w:color="auto" w:fill="auto"/>
          </w:tcPr>
          <w:p w14:paraId="134F2A9B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 8 (0.5)</w:t>
            </w:r>
          </w:p>
        </w:tc>
        <w:tc>
          <w:tcPr>
            <w:tcW w:w="1157" w:type="dxa"/>
            <w:shd w:val="clear" w:color="auto" w:fill="auto"/>
          </w:tcPr>
          <w:p w14:paraId="5F22449D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0.2</w:t>
            </w:r>
          </w:p>
        </w:tc>
        <w:tc>
          <w:tcPr>
            <w:tcW w:w="1848" w:type="dxa"/>
          </w:tcPr>
          <w:p w14:paraId="40AF1FBD" w14:textId="77777777" w:rsidR="00DC4CC5" w:rsidRPr="002A76BB" w:rsidRDefault="00DC4CC5" w:rsidP="00D91532">
            <w:pPr>
              <w:ind w:firstLineChars="250" w:firstLine="6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(0.2)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1744C" w14:textId="77777777" w:rsidR="00DC4CC5" w:rsidRPr="008A3A92" w:rsidRDefault="00DC4CC5" w:rsidP="00D91532">
            <w:pPr>
              <w:ind w:firstLineChars="250" w:firstLine="600"/>
              <w:rPr>
                <w:rFonts w:ascii="Times New Roman" w:eastAsia="Yu Gothic" w:hAnsi="Times New Roman"/>
                <w:color w:val="000000"/>
              </w:rPr>
            </w:pPr>
            <w:r w:rsidRPr="008A3A92">
              <w:rPr>
                <w:rFonts w:ascii="Times New Roman" w:eastAsia="Yu Gothic" w:hAnsi="Times New Roman"/>
                <w:color w:val="000000"/>
              </w:rPr>
              <w:t>0.06</w:t>
            </w:r>
          </w:p>
        </w:tc>
      </w:tr>
      <w:tr w:rsidR="00DC4CC5" w:rsidRPr="002A76BB" w14:paraId="04420DFD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74C11160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Odontogenic infection</w:t>
            </w:r>
          </w:p>
        </w:tc>
        <w:tc>
          <w:tcPr>
            <w:tcW w:w="1825" w:type="dxa"/>
            <w:shd w:val="clear" w:color="auto" w:fill="auto"/>
          </w:tcPr>
          <w:p w14:paraId="2DC47614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18 (1.2)</w:t>
            </w:r>
          </w:p>
        </w:tc>
        <w:tc>
          <w:tcPr>
            <w:tcW w:w="1157" w:type="dxa"/>
            <w:shd w:val="clear" w:color="auto" w:fill="auto"/>
          </w:tcPr>
          <w:p w14:paraId="64F2ADD0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0.5</w:t>
            </w:r>
          </w:p>
        </w:tc>
        <w:tc>
          <w:tcPr>
            <w:tcW w:w="1848" w:type="dxa"/>
          </w:tcPr>
          <w:p w14:paraId="4D02E884" w14:textId="77777777" w:rsidR="00DC4CC5" w:rsidRPr="002A76BB" w:rsidRDefault="00DC4CC5" w:rsidP="00D91532">
            <w:pPr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1 (2.4)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EF5A3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 w:rsidRPr="008A3A92">
              <w:rPr>
                <w:rFonts w:ascii="Times New Roman" w:eastAsia="Yu Gothic" w:hAnsi="Times New Roman"/>
                <w:color w:val="000000"/>
              </w:rPr>
              <w:t>0.9</w:t>
            </w:r>
          </w:p>
        </w:tc>
      </w:tr>
      <w:tr w:rsidR="00DC4CC5" w:rsidRPr="002A76BB" w14:paraId="72E45A50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751F56FB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Neck infection</w:t>
            </w:r>
          </w:p>
        </w:tc>
        <w:tc>
          <w:tcPr>
            <w:tcW w:w="1825" w:type="dxa"/>
            <w:shd w:val="clear" w:color="auto" w:fill="auto"/>
          </w:tcPr>
          <w:p w14:paraId="4E58E49A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 1 (0.1)</w:t>
            </w:r>
          </w:p>
        </w:tc>
        <w:tc>
          <w:tcPr>
            <w:tcW w:w="1157" w:type="dxa"/>
            <w:shd w:val="clear" w:color="auto" w:fill="auto"/>
          </w:tcPr>
          <w:p w14:paraId="4346C6E1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0.03</w:t>
            </w:r>
          </w:p>
        </w:tc>
        <w:tc>
          <w:tcPr>
            <w:tcW w:w="1848" w:type="dxa"/>
          </w:tcPr>
          <w:p w14:paraId="0D4884E7" w14:textId="77777777" w:rsidR="00DC4CC5" w:rsidRPr="002A76BB" w:rsidRDefault="00DC4CC5" w:rsidP="00D91532">
            <w:pPr>
              <w:ind w:firstLineChars="250" w:firstLine="6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 xml:space="preserve"> (0.1)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F3942" w14:textId="77777777" w:rsidR="00DC4CC5" w:rsidRPr="008A3A92" w:rsidRDefault="00DC4CC5" w:rsidP="00D91532">
            <w:pPr>
              <w:ind w:firstLineChars="250" w:firstLine="600"/>
              <w:rPr>
                <w:rFonts w:ascii="Times New Roman" w:eastAsia="Yu Gothic" w:hAnsi="Times New Roman"/>
                <w:color w:val="000000"/>
              </w:rPr>
            </w:pPr>
            <w:r w:rsidRPr="008A3A92">
              <w:rPr>
                <w:rFonts w:ascii="Times New Roman" w:eastAsia="Yu Gothic" w:hAnsi="Times New Roman"/>
                <w:color w:val="000000"/>
              </w:rPr>
              <w:t>0.03</w:t>
            </w:r>
          </w:p>
        </w:tc>
      </w:tr>
      <w:tr w:rsidR="00DC4CC5" w:rsidRPr="002A76BB" w14:paraId="03207385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3D6997E3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Bronchitis</w:t>
            </w:r>
          </w:p>
        </w:tc>
        <w:tc>
          <w:tcPr>
            <w:tcW w:w="1825" w:type="dxa"/>
            <w:shd w:val="clear" w:color="auto" w:fill="auto"/>
          </w:tcPr>
          <w:p w14:paraId="16F4BDCD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23 (1.5)</w:t>
            </w:r>
          </w:p>
        </w:tc>
        <w:tc>
          <w:tcPr>
            <w:tcW w:w="1157" w:type="dxa"/>
            <w:shd w:val="clear" w:color="auto" w:fill="auto"/>
          </w:tcPr>
          <w:p w14:paraId="46222F40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0.7</w:t>
            </w:r>
          </w:p>
        </w:tc>
        <w:tc>
          <w:tcPr>
            <w:tcW w:w="1848" w:type="dxa"/>
          </w:tcPr>
          <w:p w14:paraId="287B728F" w14:textId="77777777" w:rsidR="00DC4CC5" w:rsidRPr="002A76BB" w:rsidRDefault="00DC4CC5" w:rsidP="00D91532">
            <w:pPr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(0.9)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6964B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 w:rsidRPr="008A3A92">
              <w:rPr>
                <w:rFonts w:ascii="Times New Roman" w:eastAsia="Yu Gothic" w:hAnsi="Times New Roman"/>
                <w:color w:val="000000"/>
              </w:rPr>
              <w:t>0.3</w:t>
            </w:r>
          </w:p>
        </w:tc>
      </w:tr>
      <w:tr w:rsidR="00DC4CC5" w:rsidRPr="002A76BB" w14:paraId="7FCB2042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0EFC789B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Asthma attack</w:t>
            </w:r>
          </w:p>
        </w:tc>
        <w:tc>
          <w:tcPr>
            <w:tcW w:w="1825" w:type="dxa"/>
            <w:shd w:val="clear" w:color="auto" w:fill="auto"/>
          </w:tcPr>
          <w:p w14:paraId="06AB8A23" w14:textId="77777777" w:rsidR="00DC4CC5" w:rsidRPr="002A76BB" w:rsidRDefault="00DC4CC5" w:rsidP="00D91532">
            <w:pPr>
              <w:ind w:firstLineChars="150" w:firstLine="36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2 (0.1)</w:t>
            </w:r>
          </w:p>
        </w:tc>
        <w:tc>
          <w:tcPr>
            <w:tcW w:w="1157" w:type="dxa"/>
            <w:shd w:val="clear" w:color="auto" w:fill="auto"/>
          </w:tcPr>
          <w:p w14:paraId="7DDF1131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0.06</w:t>
            </w:r>
          </w:p>
        </w:tc>
        <w:tc>
          <w:tcPr>
            <w:tcW w:w="1848" w:type="dxa"/>
          </w:tcPr>
          <w:p w14:paraId="71A372A5" w14:textId="77777777" w:rsidR="00DC4CC5" w:rsidRPr="002A76BB" w:rsidRDefault="00DC4CC5" w:rsidP="00D91532">
            <w:pPr>
              <w:ind w:firstLineChars="250" w:firstLine="6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 xml:space="preserve"> (0.1)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208DF" w14:textId="77777777" w:rsidR="00DC4CC5" w:rsidRPr="008A3A92" w:rsidRDefault="00DC4CC5" w:rsidP="00D91532">
            <w:pPr>
              <w:ind w:firstLineChars="250" w:firstLine="600"/>
              <w:rPr>
                <w:rFonts w:ascii="Times New Roman" w:eastAsia="Yu Gothic" w:hAnsi="Times New Roman"/>
                <w:color w:val="000000"/>
              </w:rPr>
            </w:pPr>
            <w:r w:rsidRPr="008A3A92">
              <w:rPr>
                <w:rFonts w:ascii="Times New Roman" w:eastAsia="Yu Gothic" w:hAnsi="Times New Roman"/>
                <w:color w:val="000000"/>
              </w:rPr>
              <w:t>0.03</w:t>
            </w:r>
          </w:p>
        </w:tc>
      </w:tr>
      <w:tr w:rsidR="00DC4CC5" w:rsidRPr="002A76BB" w14:paraId="08011E54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2EA18E98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Pneumonia</w:t>
            </w:r>
          </w:p>
        </w:tc>
        <w:tc>
          <w:tcPr>
            <w:tcW w:w="1825" w:type="dxa"/>
            <w:shd w:val="clear" w:color="auto" w:fill="auto"/>
          </w:tcPr>
          <w:p w14:paraId="06E8388F" w14:textId="77777777" w:rsidR="00DC4CC5" w:rsidRPr="002A76BB" w:rsidRDefault="00DC4CC5" w:rsidP="00D91532">
            <w:pPr>
              <w:ind w:firstLineChars="50" w:firstLine="12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277 (17.8)</w:t>
            </w:r>
          </w:p>
        </w:tc>
        <w:tc>
          <w:tcPr>
            <w:tcW w:w="1157" w:type="dxa"/>
            <w:shd w:val="clear" w:color="auto" w:fill="auto"/>
          </w:tcPr>
          <w:p w14:paraId="15CE898A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7.6</w:t>
            </w:r>
          </w:p>
        </w:tc>
        <w:tc>
          <w:tcPr>
            <w:tcW w:w="1848" w:type="dxa"/>
          </w:tcPr>
          <w:p w14:paraId="2F7F2077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16 (16.9)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D4AF3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>
              <w:rPr>
                <w:rFonts w:ascii="Times New Roman" w:eastAsia="Yu Gothic" w:hAnsi="Times New Roman"/>
                <w:color w:val="000000"/>
              </w:rPr>
              <w:t xml:space="preserve"> </w:t>
            </w:r>
            <w:r w:rsidRPr="008A3A92">
              <w:rPr>
                <w:rFonts w:ascii="Times New Roman" w:eastAsia="Yu Gothic" w:hAnsi="Times New Roman"/>
                <w:color w:val="000000"/>
              </w:rPr>
              <w:t>6.4</w:t>
            </w:r>
          </w:p>
        </w:tc>
      </w:tr>
      <w:tr w:rsidR="00DC4CC5" w:rsidRPr="002A76BB" w14:paraId="1810111D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2DF52C06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COPD exacerbation</w:t>
            </w:r>
          </w:p>
        </w:tc>
        <w:tc>
          <w:tcPr>
            <w:tcW w:w="1825" w:type="dxa"/>
            <w:shd w:val="clear" w:color="auto" w:fill="auto"/>
          </w:tcPr>
          <w:p w14:paraId="31A69BCD" w14:textId="77777777" w:rsidR="00DC4CC5" w:rsidRPr="002A76BB" w:rsidRDefault="00DC4CC5" w:rsidP="00D91532">
            <w:pPr>
              <w:ind w:firstLineChars="150" w:firstLine="36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7 (0.5)</w:t>
            </w:r>
          </w:p>
        </w:tc>
        <w:tc>
          <w:tcPr>
            <w:tcW w:w="1157" w:type="dxa"/>
            <w:shd w:val="clear" w:color="auto" w:fill="auto"/>
          </w:tcPr>
          <w:p w14:paraId="5FB3D519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0.2</w:t>
            </w:r>
          </w:p>
        </w:tc>
        <w:tc>
          <w:tcPr>
            <w:tcW w:w="1848" w:type="dxa"/>
          </w:tcPr>
          <w:p w14:paraId="110300D1" w14:textId="77777777" w:rsidR="00DC4CC5" w:rsidRPr="002A76BB" w:rsidRDefault="00DC4CC5" w:rsidP="00D91532">
            <w:pPr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 (1.6)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31882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>
              <w:rPr>
                <w:rFonts w:ascii="Times New Roman" w:eastAsia="Yu Gothic" w:hAnsi="Times New Roman"/>
                <w:color w:val="000000"/>
              </w:rPr>
              <w:t xml:space="preserve"> </w:t>
            </w:r>
            <w:r w:rsidRPr="008A3A92">
              <w:rPr>
                <w:rFonts w:ascii="Times New Roman" w:eastAsia="Yu Gothic" w:hAnsi="Times New Roman"/>
                <w:color w:val="000000"/>
              </w:rPr>
              <w:t>0.6</w:t>
            </w:r>
          </w:p>
        </w:tc>
      </w:tr>
      <w:tr w:rsidR="00DC4CC5" w:rsidRPr="002A76BB" w14:paraId="38C47B07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3B6D4FDD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Urinary tract infection</w:t>
            </w:r>
          </w:p>
        </w:tc>
        <w:tc>
          <w:tcPr>
            <w:tcW w:w="1825" w:type="dxa"/>
            <w:shd w:val="clear" w:color="auto" w:fill="auto"/>
          </w:tcPr>
          <w:p w14:paraId="6B9DB251" w14:textId="77777777" w:rsidR="00DC4CC5" w:rsidRPr="002A76BB" w:rsidRDefault="00DC4CC5" w:rsidP="00D91532">
            <w:pPr>
              <w:ind w:firstLineChars="50" w:firstLine="12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213 (13.7)</w:t>
            </w:r>
          </w:p>
        </w:tc>
        <w:tc>
          <w:tcPr>
            <w:tcW w:w="1157" w:type="dxa"/>
            <w:shd w:val="clear" w:color="auto" w:fill="auto"/>
          </w:tcPr>
          <w:p w14:paraId="1BCEAFE2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5.9</w:t>
            </w:r>
          </w:p>
        </w:tc>
        <w:tc>
          <w:tcPr>
            <w:tcW w:w="1848" w:type="dxa"/>
          </w:tcPr>
          <w:p w14:paraId="633E3EA7" w14:textId="77777777" w:rsidR="00DC4CC5" w:rsidRPr="002A76BB" w:rsidRDefault="00DC4CC5" w:rsidP="00D91532">
            <w:pPr>
              <w:ind w:firstLineChars="150"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10 (16.4)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6666E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>
              <w:rPr>
                <w:rFonts w:ascii="Times New Roman" w:eastAsia="Yu Gothic" w:hAnsi="Times New Roman"/>
                <w:color w:val="000000"/>
              </w:rPr>
              <w:t xml:space="preserve"> </w:t>
            </w:r>
            <w:r w:rsidRPr="008A3A92">
              <w:rPr>
                <w:rFonts w:ascii="Times New Roman" w:eastAsia="Yu Gothic" w:hAnsi="Times New Roman"/>
                <w:color w:val="000000"/>
              </w:rPr>
              <w:t>6.2</w:t>
            </w:r>
          </w:p>
        </w:tc>
      </w:tr>
      <w:tr w:rsidR="00DC4CC5" w:rsidRPr="002A76BB" w14:paraId="08B90727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64B0990D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Sexually transmitted disease</w:t>
            </w:r>
          </w:p>
        </w:tc>
        <w:tc>
          <w:tcPr>
            <w:tcW w:w="1825" w:type="dxa"/>
            <w:shd w:val="clear" w:color="auto" w:fill="auto"/>
          </w:tcPr>
          <w:p w14:paraId="65EC7BEF" w14:textId="77777777" w:rsidR="00DC4CC5" w:rsidRPr="002A76BB" w:rsidRDefault="00DC4CC5" w:rsidP="00D91532">
            <w:pPr>
              <w:ind w:firstLineChars="100" w:firstLine="24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22 (1.4)</w:t>
            </w:r>
          </w:p>
        </w:tc>
        <w:tc>
          <w:tcPr>
            <w:tcW w:w="1157" w:type="dxa"/>
            <w:shd w:val="clear" w:color="auto" w:fill="auto"/>
          </w:tcPr>
          <w:p w14:paraId="3C5B7576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0.6</w:t>
            </w:r>
          </w:p>
        </w:tc>
        <w:tc>
          <w:tcPr>
            <w:tcW w:w="1848" w:type="dxa"/>
          </w:tcPr>
          <w:p w14:paraId="1BB61074" w14:textId="77777777" w:rsidR="00DC4CC5" w:rsidRPr="002A76BB" w:rsidRDefault="00DC4CC5" w:rsidP="00D91532">
            <w:pPr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7 (1.3)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1EACA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>
              <w:rPr>
                <w:rFonts w:ascii="Times New Roman" w:eastAsia="Yu Gothic" w:hAnsi="Times New Roman"/>
                <w:color w:val="000000"/>
              </w:rPr>
              <w:t xml:space="preserve"> </w:t>
            </w:r>
            <w:r w:rsidRPr="008A3A92">
              <w:rPr>
                <w:rFonts w:ascii="Times New Roman" w:eastAsia="Yu Gothic" w:hAnsi="Times New Roman"/>
                <w:color w:val="000000"/>
              </w:rPr>
              <w:t>0.5</w:t>
            </w:r>
          </w:p>
        </w:tc>
      </w:tr>
      <w:tr w:rsidR="00DC4CC5" w:rsidRPr="002A76BB" w14:paraId="4F4D610F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3D540662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Other genitourinary infections</w:t>
            </w:r>
          </w:p>
        </w:tc>
        <w:tc>
          <w:tcPr>
            <w:tcW w:w="1825" w:type="dxa"/>
            <w:shd w:val="clear" w:color="auto" w:fill="auto"/>
          </w:tcPr>
          <w:p w14:paraId="5B85C5AD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A76BB">
              <w:rPr>
                <w:rFonts w:ascii="Times New Roman" w:hAnsi="Times New Roman"/>
              </w:rPr>
              <w:t>9 (0.6)</w:t>
            </w:r>
          </w:p>
        </w:tc>
        <w:tc>
          <w:tcPr>
            <w:tcW w:w="1157" w:type="dxa"/>
            <w:shd w:val="clear" w:color="auto" w:fill="auto"/>
          </w:tcPr>
          <w:p w14:paraId="35FD6327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0.2</w:t>
            </w:r>
          </w:p>
        </w:tc>
        <w:tc>
          <w:tcPr>
            <w:tcW w:w="1848" w:type="dxa"/>
          </w:tcPr>
          <w:p w14:paraId="54D198D2" w14:textId="77777777" w:rsidR="00DC4CC5" w:rsidRPr="002A76BB" w:rsidRDefault="00DC4CC5" w:rsidP="00D91532">
            <w:pPr>
              <w:ind w:firstLineChars="250" w:firstLine="6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 xml:space="preserve"> (0.6)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09F56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>
              <w:rPr>
                <w:rFonts w:ascii="Times New Roman" w:eastAsia="Yu Gothic" w:hAnsi="Times New Roman"/>
                <w:color w:val="000000"/>
              </w:rPr>
              <w:t xml:space="preserve"> </w:t>
            </w:r>
            <w:r w:rsidRPr="008A3A92">
              <w:rPr>
                <w:rFonts w:ascii="Times New Roman" w:eastAsia="Yu Gothic" w:hAnsi="Times New Roman"/>
                <w:color w:val="000000"/>
              </w:rPr>
              <w:t>0.2</w:t>
            </w:r>
          </w:p>
        </w:tc>
      </w:tr>
      <w:tr w:rsidR="00DC4CC5" w:rsidRPr="002A76BB" w14:paraId="7A5CAE21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66916CD7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  <w:color w:val="000000"/>
              </w:rPr>
            </w:pPr>
            <w:r w:rsidRPr="002A76BB">
              <w:rPr>
                <w:rFonts w:ascii="Times New Roman" w:hAnsi="Times New Roman"/>
              </w:rPr>
              <w:t xml:space="preserve"> Skin and soft tissue infection</w:t>
            </w:r>
          </w:p>
        </w:tc>
        <w:tc>
          <w:tcPr>
            <w:tcW w:w="1825" w:type="dxa"/>
            <w:shd w:val="clear" w:color="auto" w:fill="auto"/>
          </w:tcPr>
          <w:p w14:paraId="74095FA0" w14:textId="77777777" w:rsidR="00DC4CC5" w:rsidRPr="002A76BB" w:rsidRDefault="00DC4CC5" w:rsidP="00D91532">
            <w:pPr>
              <w:ind w:firstLineChars="50" w:firstLine="12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233 (15.0)</w:t>
            </w:r>
          </w:p>
        </w:tc>
        <w:tc>
          <w:tcPr>
            <w:tcW w:w="1157" w:type="dxa"/>
            <w:shd w:val="clear" w:color="auto" w:fill="auto"/>
          </w:tcPr>
          <w:p w14:paraId="26A67011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6.4</w:t>
            </w:r>
          </w:p>
        </w:tc>
        <w:tc>
          <w:tcPr>
            <w:tcW w:w="1848" w:type="dxa"/>
          </w:tcPr>
          <w:p w14:paraId="5A26083A" w14:textId="77777777" w:rsidR="00DC4CC5" w:rsidRPr="002A76BB" w:rsidRDefault="00DC4CC5" w:rsidP="00D91532">
            <w:pPr>
              <w:ind w:firstLineChars="150"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 (20.9)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680ED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>
              <w:rPr>
                <w:rFonts w:ascii="Times New Roman" w:eastAsia="Yu Gothic" w:hAnsi="Times New Roman"/>
                <w:color w:val="000000"/>
              </w:rPr>
              <w:t xml:space="preserve"> </w:t>
            </w:r>
            <w:r w:rsidRPr="008A3A92">
              <w:rPr>
                <w:rFonts w:ascii="Times New Roman" w:eastAsia="Yu Gothic" w:hAnsi="Times New Roman"/>
                <w:color w:val="000000"/>
              </w:rPr>
              <w:t>7.9</w:t>
            </w:r>
          </w:p>
        </w:tc>
      </w:tr>
      <w:tr w:rsidR="00DC4CC5" w:rsidRPr="002A76BB" w14:paraId="035871D2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5091245F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Prophylaxis for wound infection after traumatic injury</w:t>
            </w:r>
          </w:p>
        </w:tc>
        <w:tc>
          <w:tcPr>
            <w:tcW w:w="1825" w:type="dxa"/>
            <w:shd w:val="clear" w:color="auto" w:fill="auto"/>
          </w:tcPr>
          <w:p w14:paraId="6B2D25DA" w14:textId="77777777" w:rsidR="00DC4CC5" w:rsidRPr="002A76BB" w:rsidRDefault="00DC4CC5" w:rsidP="00D91532">
            <w:pPr>
              <w:ind w:firstLineChars="50" w:firstLine="12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162 (10.4)</w:t>
            </w:r>
          </w:p>
        </w:tc>
        <w:tc>
          <w:tcPr>
            <w:tcW w:w="1157" w:type="dxa"/>
            <w:shd w:val="clear" w:color="auto" w:fill="auto"/>
          </w:tcPr>
          <w:p w14:paraId="3E121821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4.5</w:t>
            </w:r>
          </w:p>
        </w:tc>
        <w:tc>
          <w:tcPr>
            <w:tcW w:w="1848" w:type="dxa"/>
          </w:tcPr>
          <w:p w14:paraId="57346E3F" w14:textId="77777777" w:rsidR="00DC4CC5" w:rsidRPr="002A76BB" w:rsidRDefault="00DC4CC5" w:rsidP="00D91532">
            <w:pPr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1 (4.8)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52F0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>
              <w:rPr>
                <w:rFonts w:ascii="Times New Roman" w:eastAsia="Yu Gothic" w:hAnsi="Times New Roman"/>
                <w:color w:val="000000"/>
              </w:rPr>
              <w:t xml:space="preserve"> </w:t>
            </w:r>
            <w:r w:rsidRPr="008A3A92">
              <w:rPr>
                <w:rFonts w:ascii="Times New Roman" w:eastAsia="Yu Gothic" w:hAnsi="Times New Roman"/>
                <w:color w:val="000000"/>
              </w:rPr>
              <w:t>1.8</w:t>
            </w:r>
          </w:p>
        </w:tc>
      </w:tr>
      <w:tr w:rsidR="00DC4CC5" w:rsidRPr="002A76BB" w14:paraId="30CA572F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73133457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Animal bite</w:t>
            </w:r>
          </w:p>
        </w:tc>
        <w:tc>
          <w:tcPr>
            <w:tcW w:w="1825" w:type="dxa"/>
            <w:shd w:val="clear" w:color="auto" w:fill="auto"/>
          </w:tcPr>
          <w:p w14:paraId="42CBF081" w14:textId="77777777" w:rsidR="00DC4CC5" w:rsidRPr="002A76BB" w:rsidRDefault="00DC4CC5" w:rsidP="00D91532">
            <w:pPr>
              <w:ind w:firstLineChars="100" w:firstLine="24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90 (5.8)</w:t>
            </w:r>
          </w:p>
        </w:tc>
        <w:tc>
          <w:tcPr>
            <w:tcW w:w="1157" w:type="dxa"/>
            <w:shd w:val="clear" w:color="auto" w:fill="auto"/>
          </w:tcPr>
          <w:p w14:paraId="24D66B4B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2.5</w:t>
            </w:r>
          </w:p>
        </w:tc>
        <w:tc>
          <w:tcPr>
            <w:tcW w:w="1848" w:type="dxa"/>
          </w:tcPr>
          <w:p w14:paraId="50DEDB56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9 (7.0)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149D6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>
              <w:rPr>
                <w:rFonts w:ascii="Times New Roman" w:eastAsia="Yu Gothic" w:hAnsi="Times New Roman"/>
                <w:color w:val="000000"/>
              </w:rPr>
              <w:t xml:space="preserve"> </w:t>
            </w:r>
            <w:r w:rsidRPr="008A3A92">
              <w:rPr>
                <w:rFonts w:ascii="Times New Roman" w:eastAsia="Yu Gothic" w:hAnsi="Times New Roman"/>
                <w:color w:val="000000"/>
              </w:rPr>
              <w:t>2.6</w:t>
            </w:r>
          </w:p>
        </w:tc>
      </w:tr>
      <w:tr w:rsidR="00DC4CC5" w:rsidRPr="002A76BB" w14:paraId="16460C54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5D7F61A4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Intra</w:t>
            </w:r>
            <w:r>
              <w:rPr>
                <w:rFonts w:ascii="Times New Roman" w:hAnsi="Times New Roman"/>
              </w:rPr>
              <w:t>-</w:t>
            </w:r>
            <w:r w:rsidRPr="002A76BB">
              <w:rPr>
                <w:rFonts w:ascii="Times New Roman" w:hAnsi="Times New Roman"/>
              </w:rPr>
              <w:t>abdominal infection</w:t>
            </w:r>
          </w:p>
        </w:tc>
        <w:tc>
          <w:tcPr>
            <w:tcW w:w="1825" w:type="dxa"/>
            <w:shd w:val="clear" w:color="auto" w:fill="auto"/>
          </w:tcPr>
          <w:p w14:paraId="7AD1B9ED" w14:textId="77777777" w:rsidR="00DC4CC5" w:rsidRPr="002A76BB" w:rsidRDefault="00DC4CC5" w:rsidP="00D91532">
            <w:pPr>
              <w:ind w:firstLineChars="50" w:firstLine="12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118 (7.6)</w:t>
            </w:r>
          </w:p>
        </w:tc>
        <w:tc>
          <w:tcPr>
            <w:tcW w:w="1157" w:type="dxa"/>
            <w:shd w:val="clear" w:color="auto" w:fill="auto"/>
          </w:tcPr>
          <w:p w14:paraId="5AD6A1C5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3.2</w:t>
            </w:r>
          </w:p>
        </w:tc>
        <w:tc>
          <w:tcPr>
            <w:tcW w:w="1848" w:type="dxa"/>
          </w:tcPr>
          <w:p w14:paraId="7708F953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(7.8)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E189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>
              <w:rPr>
                <w:rFonts w:ascii="Times New Roman" w:eastAsia="Yu Gothic" w:hAnsi="Times New Roman"/>
                <w:color w:val="000000"/>
              </w:rPr>
              <w:t xml:space="preserve"> </w:t>
            </w:r>
            <w:r w:rsidRPr="008A3A92">
              <w:rPr>
                <w:rFonts w:ascii="Times New Roman" w:eastAsia="Yu Gothic" w:hAnsi="Times New Roman"/>
                <w:color w:val="000000"/>
              </w:rPr>
              <w:t>3.0</w:t>
            </w:r>
          </w:p>
        </w:tc>
      </w:tr>
      <w:tr w:rsidR="00DC4CC5" w:rsidRPr="002A76BB" w14:paraId="38D27FBD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1853B7E7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Gastroenteritis</w:t>
            </w:r>
          </w:p>
        </w:tc>
        <w:tc>
          <w:tcPr>
            <w:tcW w:w="1825" w:type="dxa"/>
            <w:shd w:val="clear" w:color="auto" w:fill="auto"/>
          </w:tcPr>
          <w:p w14:paraId="5EC2D409" w14:textId="77777777" w:rsidR="00DC4CC5" w:rsidRPr="002A76BB" w:rsidRDefault="00DC4CC5" w:rsidP="00D91532">
            <w:pPr>
              <w:ind w:firstLineChars="100" w:firstLine="24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38 (2.4)</w:t>
            </w:r>
          </w:p>
        </w:tc>
        <w:tc>
          <w:tcPr>
            <w:tcW w:w="1157" w:type="dxa"/>
            <w:shd w:val="clear" w:color="auto" w:fill="auto"/>
          </w:tcPr>
          <w:p w14:paraId="734D432B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1.0</w:t>
            </w:r>
          </w:p>
        </w:tc>
        <w:tc>
          <w:tcPr>
            <w:tcW w:w="1848" w:type="dxa"/>
          </w:tcPr>
          <w:p w14:paraId="7616CA05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3 (1.0)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11654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>
              <w:rPr>
                <w:rFonts w:ascii="Times New Roman" w:eastAsia="Yu Gothic" w:hAnsi="Times New Roman"/>
                <w:color w:val="000000"/>
              </w:rPr>
              <w:t xml:space="preserve"> </w:t>
            </w:r>
            <w:r w:rsidRPr="008A3A92">
              <w:rPr>
                <w:rFonts w:ascii="Times New Roman" w:eastAsia="Yu Gothic" w:hAnsi="Times New Roman"/>
                <w:color w:val="000000"/>
              </w:rPr>
              <w:t>0.4</w:t>
            </w:r>
          </w:p>
        </w:tc>
      </w:tr>
      <w:tr w:rsidR="00DC4CC5" w:rsidRPr="002A76BB" w14:paraId="196B332C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7E7B4CB9" w14:textId="77777777" w:rsidR="00DC4CC5" w:rsidRPr="002A76BB" w:rsidRDefault="00DC4CC5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“Just in case use” despite low likelihood of bacterial infection </w:t>
            </w:r>
          </w:p>
        </w:tc>
        <w:tc>
          <w:tcPr>
            <w:tcW w:w="1825" w:type="dxa"/>
            <w:shd w:val="clear" w:color="auto" w:fill="auto"/>
          </w:tcPr>
          <w:p w14:paraId="5B3B57F5" w14:textId="77777777" w:rsidR="00DC4CC5" w:rsidRPr="002A76BB" w:rsidRDefault="00DC4CC5" w:rsidP="00D91532">
            <w:pPr>
              <w:ind w:firstLineChars="100" w:firstLine="24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92 (5.9)</w:t>
            </w:r>
          </w:p>
        </w:tc>
        <w:tc>
          <w:tcPr>
            <w:tcW w:w="1157" w:type="dxa"/>
            <w:shd w:val="clear" w:color="auto" w:fill="auto"/>
          </w:tcPr>
          <w:p w14:paraId="0EAA2A7F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2.5</w:t>
            </w:r>
          </w:p>
        </w:tc>
        <w:tc>
          <w:tcPr>
            <w:tcW w:w="1848" w:type="dxa"/>
          </w:tcPr>
          <w:p w14:paraId="312D1178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0 (3.1)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3FF70" w14:textId="77777777" w:rsidR="00DC4CC5" w:rsidRPr="008A3A92" w:rsidRDefault="00DC4CC5" w:rsidP="00D91532">
            <w:pPr>
              <w:jc w:val="center"/>
              <w:rPr>
                <w:rFonts w:ascii="Times New Roman" w:eastAsia="Yu Gothic" w:hAnsi="Times New Roman"/>
                <w:color w:val="000000"/>
              </w:rPr>
            </w:pPr>
            <w:r>
              <w:rPr>
                <w:rFonts w:ascii="Times New Roman" w:eastAsia="Yu Gothic" w:hAnsi="Times New Roman"/>
                <w:color w:val="000000"/>
              </w:rPr>
              <w:t xml:space="preserve"> </w:t>
            </w:r>
            <w:r w:rsidRPr="008A3A92">
              <w:rPr>
                <w:rFonts w:ascii="Times New Roman" w:eastAsia="Yu Gothic" w:hAnsi="Times New Roman"/>
                <w:color w:val="000000"/>
              </w:rPr>
              <w:t>1.2</w:t>
            </w:r>
          </w:p>
        </w:tc>
      </w:tr>
      <w:tr w:rsidR="00DC4CC5" w:rsidRPr="002A76BB" w14:paraId="2658067B" w14:textId="77777777" w:rsidTr="00D91532">
        <w:trPr>
          <w:trHeight w:val="382"/>
        </w:trPr>
        <w:tc>
          <w:tcPr>
            <w:tcW w:w="3250" w:type="dxa"/>
            <w:shd w:val="clear" w:color="auto" w:fill="auto"/>
          </w:tcPr>
          <w:p w14:paraId="4096DD66" w14:textId="77777777" w:rsidR="00DC4CC5" w:rsidRPr="002A76BB" w:rsidRDefault="00DC4CC5" w:rsidP="00D91532">
            <w:pPr>
              <w:jc w:val="left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 xml:space="preserve"> Febrile neutropenia</w:t>
            </w:r>
          </w:p>
        </w:tc>
        <w:tc>
          <w:tcPr>
            <w:tcW w:w="1825" w:type="dxa"/>
            <w:shd w:val="clear" w:color="auto" w:fill="auto"/>
          </w:tcPr>
          <w:p w14:paraId="76B877A8" w14:textId="77777777" w:rsidR="00DC4CC5" w:rsidRPr="002A76BB" w:rsidRDefault="00DC4CC5" w:rsidP="00D91532">
            <w:pPr>
              <w:ind w:firstLineChars="150" w:firstLine="360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6 (0.4)</w:t>
            </w:r>
          </w:p>
        </w:tc>
        <w:tc>
          <w:tcPr>
            <w:tcW w:w="1157" w:type="dxa"/>
            <w:shd w:val="clear" w:color="auto" w:fill="auto"/>
          </w:tcPr>
          <w:p w14:paraId="1DD34D90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2A76BB">
              <w:rPr>
                <w:rFonts w:ascii="Times New Roman" w:hAnsi="Times New Roman"/>
              </w:rPr>
              <w:t>0.2</w:t>
            </w:r>
          </w:p>
        </w:tc>
        <w:tc>
          <w:tcPr>
            <w:tcW w:w="1848" w:type="dxa"/>
          </w:tcPr>
          <w:p w14:paraId="4E534595" w14:textId="77777777" w:rsidR="00DC4CC5" w:rsidRPr="002A76BB" w:rsidRDefault="00DC4CC5" w:rsidP="00D915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(0.3)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14EC7" w14:textId="77777777" w:rsidR="00DC4CC5" w:rsidRPr="008A3A92" w:rsidRDefault="00DC4CC5" w:rsidP="00D91532">
            <w:pPr>
              <w:ind w:firstLineChars="250" w:firstLine="600"/>
              <w:rPr>
                <w:rFonts w:ascii="Times New Roman" w:eastAsia="Yu Gothic" w:hAnsi="Times New Roman"/>
                <w:color w:val="000000"/>
              </w:rPr>
            </w:pPr>
            <w:r w:rsidRPr="008A3A92">
              <w:rPr>
                <w:rFonts w:ascii="Times New Roman" w:eastAsia="Yu Gothic" w:hAnsi="Times New Roman"/>
                <w:color w:val="000000"/>
              </w:rPr>
              <w:t>0.12</w:t>
            </w:r>
          </w:p>
        </w:tc>
      </w:tr>
      <w:tr w:rsidR="00DC4CC5" w:rsidRPr="002A76BB" w14:paraId="4AEAA96E" w14:textId="77777777" w:rsidTr="00D91532">
        <w:trPr>
          <w:trHeight w:val="382"/>
        </w:trPr>
        <w:tc>
          <w:tcPr>
            <w:tcW w:w="3250" w:type="dxa"/>
            <w:tcBorders>
              <w:bottom w:val="single" w:sz="4" w:space="0" w:color="auto"/>
            </w:tcBorders>
            <w:shd w:val="clear" w:color="auto" w:fill="auto"/>
          </w:tcPr>
          <w:p w14:paraId="19FD5C9A" w14:textId="77777777" w:rsidR="00DC4CC5" w:rsidRPr="00B77256" w:rsidRDefault="00DC4CC5" w:rsidP="00D91532">
            <w:pPr>
              <w:ind w:firstLineChars="50" w:firstLine="120"/>
              <w:jc w:val="left"/>
              <w:rPr>
                <w:rFonts w:ascii="Times New Roman" w:hAnsi="Times New Roman"/>
              </w:rPr>
            </w:pPr>
            <w:r w:rsidRPr="00B77256">
              <w:rPr>
                <w:rFonts w:ascii="Times New Roman" w:hAnsi="Times New Roman" w:hint="eastAsia"/>
              </w:rPr>
              <w:t>O</w:t>
            </w:r>
            <w:r w:rsidRPr="00B77256">
              <w:rPr>
                <w:rFonts w:ascii="Times New Roman" w:hAnsi="Times New Roman"/>
              </w:rPr>
              <w:t>thers</w:t>
            </w:r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14:paraId="27D6311A" w14:textId="77777777" w:rsidR="00DC4CC5" w:rsidRPr="00B77256" w:rsidRDefault="00DC4CC5" w:rsidP="00D91532">
            <w:pPr>
              <w:ind w:firstLineChars="100" w:firstLine="240"/>
              <w:rPr>
                <w:rFonts w:ascii="Times New Roman" w:hAnsi="Times New Roman"/>
              </w:rPr>
            </w:pPr>
            <w:r w:rsidRPr="00B77256">
              <w:rPr>
                <w:rFonts w:ascii="Times New Roman" w:hAnsi="Times New Roman" w:hint="eastAsia"/>
              </w:rPr>
              <w:t>2</w:t>
            </w:r>
            <w:r w:rsidRPr="00B77256">
              <w:rPr>
                <w:rFonts w:ascii="Times New Roman" w:hAnsi="Times New Roman"/>
              </w:rPr>
              <w:t>8 (1.8)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5F266BEA" w14:textId="77777777" w:rsidR="00DC4CC5" w:rsidRPr="00B77256" w:rsidRDefault="00DC4CC5" w:rsidP="00D91532">
            <w:pPr>
              <w:jc w:val="center"/>
              <w:rPr>
                <w:rFonts w:ascii="Times New Roman" w:hAnsi="Times New Roman"/>
              </w:rPr>
            </w:pPr>
            <w:r w:rsidRPr="00B77256">
              <w:rPr>
                <w:rFonts w:ascii="Times New Roman" w:hAnsi="Times New Roman" w:hint="eastAsia"/>
              </w:rPr>
              <w:t>0</w:t>
            </w:r>
            <w:r w:rsidRPr="00B77256">
              <w:rPr>
                <w:rFonts w:ascii="Times New Roman" w:hAnsi="Times New Roman"/>
              </w:rPr>
              <w:t>.8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006D60F" w14:textId="77777777" w:rsidR="00DC4CC5" w:rsidRPr="00B77256" w:rsidRDefault="00DC4CC5" w:rsidP="00D91532">
            <w:pPr>
              <w:ind w:firstLineChars="150" w:firstLine="360"/>
              <w:rPr>
                <w:rFonts w:ascii="Times New Roman" w:hAnsi="Times New Roman"/>
              </w:rPr>
            </w:pPr>
            <w:r w:rsidRPr="00B77256">
              <w:rPr>
                <w:rFonts w:ascii="Times New Roman" w:hAnsi="Times New Roman" w:hint="eastAsia"/>
              </w:rPr>
              <w:t>1</w:t>
            </w:r>
            <w:r w:rsidRPr="00B77256">
              <w:rPr>
                <w:rFonts w:ascii="Times New Roman" w:hAnsi="Times New Roman"/>
              </w:rPr>
              <w:t>7 (1</w:t>
            </w:r>
            <w:r>
              <w:rPr>
                <w:rFonts w:ascii="Times New Roman" w:hAnsi="Times New Roman"/>
              </w:rPr>
              <w:t>.</w:t>
            </w:r>
            <w:r w:rsidRPr="00B77256">
              <w:rPr>
                <w:rFonts w:ascii="Times New Roman" w:hAnsi="Times New Roman"/>
              </w:rPr>
              <w:t>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EE66E" w14:textId="77777777" w:rsidR="00DC4CC5" w:rsidRPr="00B77256" w:rsidRDefault="00DC4CC5" w:rsidP="00D91532">
            <w:pPr>
              <w:ind w:firstLineChars="250" w:firstLine="600"/>
              <w:rPr>
                <w:rFonts w:ascii="Times New Roman" w:eastAsia="Yu Gothic" w:hAnsi="Times New Roman"/>
                <w:color w:val="000000"/>
              </w:rPr>
            </w:pPr>
            <w:r w:rsidRPr="00B77256">
              <w:rPr>
                <w:rFonts w:ascii="Times New Roman" w:eastAsia="Yu Gothic" w:hAnsi="Times New Roman" w:hint="eastAsia"/>
                <w:color w:val="000000"/>
              </w:rPr>
              <w:t>0</w:t>
            </w:r>
            <w:r w:rsidRPr="00B77256">
              <w:rPr>
                <w:rFonts w:ascii="Times New Roman" w:eastAsia="Yu Gothic" w:hAnsi="Times New Roman"/>
                <w:color w:val="000000"/>
              </w:rPr>
              <w:t>.5</w:t>
            </w:r>
          </w:p>
        </w:tc>
      </w:tr>
    </w:tbl>
    <w:p w14:paraId="2772C5E4" w14:textId="77777777" w:rsidR="00DC4CC5" w:rsidRPr="002A76BB" w:rsidRDefault="00DC4CC5" w:rsidP="00DC4CC5">
      <w:pPr>
        <w:rPr>
          <w:rFonts w:ascii="Times New Roman" w:hAnsi="Times New Roman"/>
        </w:rPr>
      </w:pPr>
      <w:r w:rsidRPr="002A76BB">
        <w:rPr>
          <w:rFonts w:ascii="Times New Roman" w:hAnsi="Times New Roman"/>
        </w:rPr>
        <w:t>NOTE.</w:t>
      </w:r>
    </w:p>
    <w:p w14:paraId="791E9477" w14:textId="77777777" w:rsidR="00DC4CC5" w:rsidRPr="002A76BB" w:rsidRDefault="00DC4CC5" w:rsidP="00DC4CC5">
      <w:pPr>
        <w:rPr>
          <w:rFonts w:ascii="Times New Roman" w:hAnsi="Times New Roman"/>
        </w:rPr>
      </w:pPr>
      <w:r w:rsidRPr="002A76BB">
        <w:rPr>
          <w:rFonts w:ascii="Times New Roman" w:hAnsi="Times New Roman"/>
        </w:rPr>
        <w:t xml:space="preserve">Data are presented as </w:t>
      </w:r>
      <w:r>
        <w:rPr>
          <w:rFonts w:ascii="Times New Roman" w:hAnsi="Times New Roman"/>
        </w:rPr>
        <w:t xml:space="preserve">a </w:t>
      </w:r>
      <w:r w:rsidRPr="002A76BB">
        <w:rPr>
          <w:rFonts w:ascii="Times New Roman" w:hAnsi="Times New Roman"/>
        </w:rPr>
        <w:t>number (%) unless otherwise specified.</w:t>
      </w:r>
    </w:p>
    <w:p w14:paraId="253294DD" w14:textId="77777777" w:rsidR="00DC4CC5" w:rsidRDefault="00DC4CC5" w:rsidP="00DC4CC5">
      <w:pPr>
        <w:rPr>
          <w:rFonts w:ascii="Times New Roman" w:hAnsi="Times New Roman"/>
        </w:rPr>
      </w:pPr>
      <w:r w:rsidRPr="002A76BB">
        <w:rPr>
          <w:rFonts w:ascii="Times New Roman" w:hAnsi="Times New Roman"/>
        </w:rPr>
        <w:t>Abbreviations: COPD, chronic obstructive pulmonary disease</w:t>
      </w:r>
    </w:p>
    <w:p w14:paraId="3B374236" w14:textId="193E14F7" w:rsidR="00DC4CC5" w:rsidRDefault="00DC4C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 w:hint="eastAsia"/>
        </w:rPr>
        <w:t>O</w:t>
      </w:r>
      <w:r>
        <w:rPr>
          <w:rFonts w:ascii="Times New Roman" w:hAnsi="Times New Roman"/>
        </w:rPr>
        <w:t xml:space="preserve">thers include </w:t>
      </w:r>
      <w:r w:rsidRPr="002E6E5F">
        <w:rPr>
          <w:rFonts w:ascii="Times New Roman" w:hAnsi="Times New Roman"/>
        </w:rPr>
        <w:t>miscellaneous bacterial infection</w:t>
      </w:r>
      <w:r>
        <w:rPr>
          <w:rFonts w:ascii="Times New Roman" w:hAnsi="Times New Roman"/>
        </w:rPr>
        <w:t>s</w:t>
      </w:r>
      <w:r w:rsidRPr="002E6E5F">
        <w:rPr>
          <w:rFonts w:ascii="Times New Roman" w:hAnsi="Times New Roman"/>
        </w:rPr>
        <w:t xml:space="preserve"> (N=9 in the pre-intervention period, N=11 in the </w:t>
      </w:r>
      <w:r w:rsidRPr="002E6E5F">
        <w:rPr>
          <w:rFonts w:ascii="Times New Roman" w:hAnsi="Times New Roman"/>
        </w:rPr>
        <w:lastRenderedPageBreak/>
        <w:t xml:space="preserve">intervention period), </w:t>
      </w:r>
      <w:r>
        <w:rPr>
          <w:rFonts w:ascii="Times New Roman" w:hAnsi="Times New Roman"/>
        </w:rPr>
        <w:t>s</w:t>
      </w:r>
      <w:r w:rsidRPr="002E6E5F">
        <w:rPr>
          <w:rFonts w:ascii="Times New Roman" w:hAnsi="Times New Roman"/>
        </w:rPr>
        <w:t xml:space="preserve">ialadenitis (N=7, N=3), </w:t>
      </w:r>
      <w:r>
        <w:rPr>
          <w:rFonts w:ascii="Times New Roman" w:hAnsi="Times New Roman"/>
        </w:rPr>
        <w:t>l</w:t>
      </w:r>
      <w:r w:rsidRPr="002E6E5F">
        <w:rPr>
          <w:rFonts w:ascii="Times New Roman" w:hAnsi="Times New Roman"/>
        </w:rPr>
        <w:t xml:space="preserve">ymphangitis (N=6, N=0), </w:t>
      </w:r>
      <w:r>
        <w:rPr>
          <w:rFonts w:ascii="Times New Roman" w:hAnsi="Times New Roman"/>
        </w:rPr>
        <w:t>b</w:t>
      </w:r>
      <w:r w:rsidRPr="002E6E5F">
        <w:rPr>
          <w:rFonts w:ascii="Times New Roman" w:hAnsi="Times New Roman"/>
        </w:rPr>
        <w:t xml:space="preserve">ursitis (N=4, N=3), </w:t>
      </w:r>
      <w:r>
        <w:rPr>
          <w:rFonts w:ascii="Times New Roman" w:hAnsi="Times New Roman"/>
        </w:rPr>
        <w:t>and s</w:t>
      </w:r>
      <w:r w:rsidRPr="002E6E5F">
        <w:rPr>
          <w:rFonts w:ascii="Times New Roman" w:hAnsi="Times New Roman"/>
        </w:rPr>
        <w:t>eptic arthritis (N=2, N=0)</w:t>
      </w:r>
      <w:r>
        <w:rPr>
          <w:rFonts w:ascii="Times New Roman" w:hAnsi="Times New Roman"/>
        </w:rPr>
        <w:t>.</w:t>
      </w:r>
      <w:r w:rsidR="00542C01">
        <w:rPr>
          <w:rFonts w:ascii="Times New Roman" w:hAnsi="Times New Roman" w:hint="eastAsia"/>
        </w:rPr>
        <w:t xml:space="preserve"> </w:t>
      </w:r>
    </w:p>
    <w:p w14:paraId="427F5363" w14:textId="77777777" w:rsidR="00A85807" w:rsidRDefault="00A85807">
      <w:pPr>
        <w:rPr>
          <w:rFonts w:ascii="Times New Roman" w:hAnsi="Times New Roman"/>
          <w:b/>
        </w:rPr>
        <w:sectPr w:rsidR="00A85807" w:rsidSect="00542C01">
          <w:pgSz w:w="11900" w:h="16840"/>
          <w:pgMar w:top="1440" w:right="1080" w:bottom="1440" w:left="1080" w:header="851" w:footer="992" w:gutter="0"/>
          <w:cols w:space="425"/>
          <w:docGrid w:type="lines" w:linePitch="400"/>
        </w:sectPr>
      </w:pPr>
    </w:p>
    <w:p w14:paraId="5BDA4494" w14:textId="3E929466" w:rsidR="00F01E0F" w:rsidRPr="001047CA" w:rsidRDefault="00F01E0F">
      <w:pPr>
        <w:rPr>
          <w:rFonts w:ascii="Times New Roman" w:hAnsi="Times New Roman"/>
        </w:rPr>
      </w:pPr>
      <w:r w:rsidRPr="001047CA">
        <w:rPr>
          <w:rFonts w:ascii="Times New Roman" w:hAnsi="Times New Roman"/>
        </w:rPr>
        <w:lastRenderedPageBreak/>
        <w:t xml:space="preserve">Supplementary Figure 1. </w:t>
      </w:r>
      <w:r w:rsidR="001047CA" w:rsidRPr="001047CA">
        <w:rPr>
          <w:rFonts w:ascii="Times New Roman" w:hAnsi="Times New Roman"/>
        </w:rPr>
        <w:t>Description of the study population.</w:t>
      </w:r>
    </w:p>
    <w:p w14:paraId="2AA00248" w14:textId="77777777" w:rsidR="00F01E0F" w:rsidRDefault="00F01E0F">
      <w:pPr>
        <w:rPr>
          <w:rFonts w:ascii="Times New Roman" w:hAnsi="Times New Roman"/>
          <w:b/>
        </w:rPr>
      </w:pPr>
    </w:p>
    <w:p w14:paraId="74100251" w14:textId="550604B7" w:rsidR="00F01E0F" w:rsidRDefault="0076400E">
      <w:pPr>
        <w:rPr>
          <w:rFonts w:ascii="Times New Roman" w:hAnsi="Times New Roman"/>
          <w:b/>
        </w:rPr>
        <w:sectPr w:rsidR="00F01E0F" w:rsidSect="00A85807">
          <w:pgSz w:w="11900" w:h="16840"/>
          <w:pgMar w:top="1440" w:right="1080" w:bottom="1440" w:left="1080" w:header="851" w:footer="992" w:gutter="0"/>
          <w:cols w:space="425"/>
          <w:docGrid w:type="lines" w:linePitch="400"/>
        </w:sectPr>
      </w:pPr>
      <w:r>
        <w:rPr>
          <w:rFonts w:ascii="Times New Roman" w:hAnsi="Times New Roman"/>
          <w:b/>
          <w:noProof/>
        </w:rPr>
        <w:drawing>
          <wp:inline distT="0" distB="0" distL="0" distR="0" wp14:anchorId="62EFC149" wp14:editId="2802761D">
            <wp:extent cx="5953760" cy="3879978"/>
            <wp:effectExtent l="0" t="0" r="254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imentary figure 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294" cy="389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7B026" w14:textId="7DFD28B7" w:rsidR="005C7B9E" w:rsidRPr="005C7B9E" w:rsidRDefault="005C7B9E">
      <w:pPr>
        <w:rPr>
          <w:rFonts w:ascii="Times New Roman" w:hAnsi="Times New Roman"/>
          <w:b/>
        </w:rPr>
      </w:pPr>
      <w:r w:rsidRPr="005C7B9E">
        <w:rPr>
          <w:rFonts w:ascii="Times New Roman" w:hAnsi="Times New Roman"/>
          <w:b/>
        </w:rPr>
        <w:lastRenderedPageBreak/>
        <w:t>Reference</w:t>
      </w:r>
      <w:r w:rsidR="00DD05DF">
        <w:rPr>
          <w:rFonts w:ascii="Times New Roman" w:hAnsi="Times New Roman"/>
          <w:b/>
        </w:rPr>
        <w:t>s</w:t>
      </w:r>
    </w:p>
    <w:p w14:paraId="4C9F67E0" w14:textId="77777777" w:rsidR="00B958F6" w:rsidRPr="00B958F6" w:rsidRDefault="005C7B9E" w:rsidP="00B958F6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B958F6" w:rsidRPr="00B958F6">
        <w:rPr>
          <w:noProof/>
        </w:rPr>
        <w:t>1.</w:t>
      </w:r>
      <w:r w:rsidR="00B958F6" w:rsidRPr="00B958F6">
        <w:rPr>
          <w:noProof/>
        </w:rPr>
        <w:tab/>
        <w:t xml:space="preserve">Chow AW, Benninger MS, Brook I, et al. IDSA clinical practice guideline for acute bacterial rhinosinusitis in children and adults. </w:t>
      </w:r>
      <w:r w:rsidR="00B958F6" w:rsidRPr="00B958F6">
        <w:rPr>
          <w:i/>
          <w:noProof/>
        </w:rPr>
        <w:t xml:space="preserve">Clin Infect Dis. </w:t>
      </w:r>
      <w:r w:rsidR="00B958F6" w:rsidRPr="00B958F6">
        <w:rPr>
          <w:noProof/>
        </w:rPr>
        <w:t>Apr 2012;54(8):e72-e112.</w:t>
      </w:r>
    </w:p>
    <w:p w14:paraId="130310DA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2.</w:t>
      </w:r>
      <w:r w:rsidRPr="00B958F6">
        <w:rPr>
          <w:noProof/>
        </w:rPr>
        <w:tab/>
        <w:t xml:space="preserve">Choby BA. Diagnosis and treatment of streptococcal pharyngitis. </w:t>
      </w:r>
      <w:r w:rsidRPr="00B958F6">
        <w:rPr>
          <w:i/>
          <w:noProof/>
        </w:rPr>
        <w:t xml:space="preserve">Am Fam Physician. </w:t>
      </w:r>
      <w:r w:rsidRPr="00B958F6">
        <w:rPr>
          <w:noProof/>
        </w:rPr>
        <w:t>Mar 01 2009;79(5):383-390.</w:t>
      </w:r>
    </w:p>
    <w:p w14:paraId="580C5FCD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3.</w:t>
      </w:r>
      <w:r w:rsidRPr="00B958F6">
        <w:rPr>
          <w:noProof/>
        </w:rPr>
        <w:tab/>
        <w:t xml:space="preserve">Group ESTG, Pelucchi C, Grigoryan L, et al. Guideline for the management of acute sore throat. </w:t>
      </w:r>
      <w:r w:rsidRPr="00B958F6">
        <w:rPr>
          <w:i/>
          <w:noProof/>
        </w:rPr>
        <w:t xml:space="preserve">Clin Microbiol Infect. </w:t>
      </w:r>
      <w:r w:rsidRPr="00B958F6">
        <w:rPr>
          <w:noProof/>
        </w:rPr>
        <w:t>Apr 2012;18 Suppl 1:1-28.</w:t>
      </w:r>
    </w:p>
    <w:p w14:paraId="648F68F8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4.</w:t>
      </w:r>
      <w:r w:rsidRPr="00B958F6">
        <w:rPr>
          <w:noProof/>
        </w:rPr>
        <w:tab/>
        <w:t xml:space="preserve">Neff MJ, American Academy of P, American Academy of Family P. AAP, AAFP release guideline on diagnosis and management of acute otitis media. </w:t>
      </w:r>
      <w:r w:rsidRPr="00B958F6">
        <w:rPr>
          <w:i/>
          <w:noProof/>
        </w:rPr>
        <w:t xml:space="preserve">Am Fam Physician. </w:t>
      </w:r>
      <w:r w:rsidRPr="00B958F6">
        <w:rPr>
          <w:noProof/>
        </w:rPr>
        <w:t>Jun 01 2004;69(11):2713-2715.</w:t>
      </w:r>
    </w:p>
    <w:p w14:paraId="55597F8E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5.</w:t>
      </w:r>
      <w:r w:rsidRPr="00B958F6">
        <w:rPr>
          <w:noProof/>
        </w:rPr>
        <w:tab/>
        <w:t>National Institute for Health and Care Execellence Otitis media (acute): antimicrobial prescribing (NICE Guideline 91). 2018.</w:t>
      </w:r>
    </w:p>
    <w:p w14:paraId="3BF4FE3F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6.</w:t>
      </w:r>
      <w:r w:rsidRPr="00B958F6">
        <w:rPr>
          <w:noProof/>
        </w:rPr>
        <w:tab/>
        <w:t xml:space="preserve">Mandell LA, Wunderink RG, Anzueto A, et al. Infectious Diseases Society of America/American Thoracic Society consensus guidelines on the management of community-acquired pneumonia in adults. </w:t>
      </w:r>
      <w:r w:rsidRPr="00B958F6">
        <w:rPr>
          <w:i/>
          <w:noProof/>
        </w:rPr>
        <w:t xml:space="preserve">Clin Infect Dis. </w:t>
      </w:r>
      <w:r w:rsidRPr="00B958F6">
        <w:rPr>
          <w:noProof/>
        </w:rPr>
        <w:t>Mar 01 2007;44 Suppl 2:S27-72.</w:t>
      </w:r>
    </w:p>
    <w:p w14:paraId="57030DC3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7.</w:t>
      </w:r>
      <w:r w:rsidRPr="00B958F6">
        <w:rPr>
          <w:noProof/>
        </w:rPr>
        <w:tab/>
        <w:t xml:space="preserve">Vogelmeier CF, Criner GJ, Martinez FJ, et al. Global Strategy for the Diagnosis, Management, and Prevention of Chronic Obstructive Lung Disease 2017 Report. GOLD Executive Summary. </w:t>
      </w:r>
      <w:r w:rsidRPr="00B958F6">
        <w:rPr>
          <w:i/>
          <w:noProof/>
        </w:rPr>
        <w:t xml:space="preserve">Am J Respir Crit Care Med. </w:t>
      </w:r>
      <w:r w:rsidRPr="00B958F6">
        <w:rPr>
          <w:noProof/>
        </w:rPr>
        <w:t>Mar 01 2017;195(5):557-582.</w:t>
      </w:r>
    </w:p>
    <w:p w14:paraId="01E36A22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8.</w:t>
      </w:r>
      <w:r w:rsidRPr="00B958F6">
        <w:rPr>
          <w:noProof/>
        </w:rPr>
        <w:tab/>
        <w:t xml:space="preserve">Gupta K, Hooton TM, Naber KG, et al. International clinical practice guidelines for the treatment of acute uncomplicated cystitis and pyelonephritis in women: A 2010 update by the Infectious Diseases Society of America and the European Society for Microbiology and Infectious Diseases. </w:t>
      </w:r>
      <w:r w:rsidRPr="00B958F6">
        <w:rPr>
          <w:i/>
          <w:noProof/>
        </w:rPr>
        <w:t xml:space="preserve">Clin Infect Dis. </w:t>
      </w:r>
      <w:r w:rsidRPr="00B958F6">
        <w:rPr>
          <w:noProof/>
        </w:rPr>
        <w:t>Mar 01 2011;52(5):e103-120.</w:t>
      </w:r>
    </w:p>
    <w:p w14:paraId="0C1859CF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9.</w:t>
      </w:r>
      <w:r w:rsidRPr="00B958F6">
        <w:rPr>
          <w:noProof/>
        </w:rPr>
        <w:tab/>
        <w:t xml:space="preserve">Riddle MS, DuPont HL, Connor BA. ACG Clinical Guideline: Diagnosis, Treatment, and Prevention of Acute Diarrheal Infections in Adults. </w:t>
      </w:r>
      <w:r w:rsidRPr="00B958F6">
        <w:rPr>
          <w:i/>
          <w:noProof/>
        </w:rPr>
        <w:t xml:space="preserve">Am J Gastroenterol. </w:t>
      </w:r>
      <w:r w:rsidRPr="00B958F6">
        <w:rPr>
          <w:noProof/>
        </w:rPr>
        <w:t>May 2016;111(5):602-622.</w:t>
      </w:r>
    </w:p>
    <w:p w14:paraId="52FD9B45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10.</w:t>
      </w:r>
      <w:r w:rsidRPr="00B958F6">
        <w:rPr>
          <w:noProof/>
        </w:rPr>
        <w:tab/>
        <w:t xml:space="preserve">Solomkin JS, Mazuski JE, Bradley JS, et al. Diagnosis and management of complicated intra-abdominal infection in adults and children: guidelines by the Surgical Infection Society and the Infectious Diseases Society of America. </w:t>
      </w:r>
      <w:r w:rsidRPr="00B958F6">
        <w:rPr>
          <w:i/>
          <w:noProof/>
        </w:rPr>
        <w:t xml:space="preserve">Clin Infect Dis. </w:t>
      </w:r>
      <w:r w:rsidRPr="00B958F6">
        <w:rPr>
          <w:noProof/>
        </w:rPr>
        <w:t>Jan 15 2010;50(2):133-164.</w:t>
      </w:r>
    </w:p>
    <w:p w14:paraId="222D6AAF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11.</w:t>
      </w:r>
      <w:r w:rsidRPr="00B958F6">
        <w:rPr>
          <w:noProof/>
        </w:rPr>
        <w:tab/>
        <w:t xml:space="preserve">Stevens DL, Bisno AL, Chambers HF, et al. Practice guidelines for the diagnosis and management of skin and soft tissue infections: 2014 update by the infectious diseases society of America. </w:t>
      </w:r>
      <w:r w:rsidRPr="00B958F6">
        <w:rPr>
          <w:i/>
          <w:noProof/>
        </w:rPr>
        <w:t xml:space="preserve">Clin Infect Dis. </w:t>
      </w:r>
      <w:r w:rsidRPr="00B958F6">
        <w:rPr>
          <w:noProof/>
        </w:rPr>
        <w:t>Jul 15 2014;59(2):147-159.</w:t>
      </w:r>
    </w:p>
    <w:p w14:paraId="6D854907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12.</w:t>
      </w:r>
      <w:r w:rsidRPr="00B958F6">
        <w:rPr>
          <w:noProof/>
        </w:rPr>
        <w:tab/>
        <w:t xml:space="preserve">Hoff WS, Bonadies JA, Cachecho R, Dorlac WC. East Practice Management Guidelines Work Group: update to practice management guidelines for prophylactic antibiotic use in open fractures. </w:t>
      </w:r>
      <w:r w:rsidRPr="00B958F6">
        <w:rPr>
          <w:i/>
          <w:noProof/>
        </w:rPr>
        <w:t xml:space="preserve">J Trauma. </w:t>
      </w:r>
      <w:r w:rsidRPr="00B958F6">
        <w:rPr>
          <w:noProof/>
        </w:rPr>
        <w:t>Mar 2011;70(3):751-754.</w:t>
      </w:r>
    </w:p>
    <w:p w14:paraId="3BE3437B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13.</w:t>
      </w:r>
      <w:r w:rsidRPr="00B958F6">
        <w:rPr>
          <w:noProof/>
        </w:rPr>
        <w:tab/>
        <w:t xml:space="preserve">Sexually Transmitted Diseases: Summary of 2015 CDC Treatment Guidelines. </w:t>
      </w:r>
      <w:r w:rsidRPr="00B958F6">
        <w:rPr>
          <w:i/>
          <w:noProof/>
        </w:rPr>
        <w:t xml:space="preserve">J Miss State </w:t>
      </w:r>
      <w:r w:rsidRPr="00B958F6">
        <w:rPr>
          <w:i/>
          <w:noProof/>
        </w:rPr>
        <w:lastRenderedPageBreak/>
        <w:t xml:space="preserve">Med Assoc. </w:t>
      </w:r>
      <w:r w:rsidRPr="00B958F6">
        <w:rPr>
          <w:noProof/>
        </w:rPr>
        <w:t>Dec 2015;56(12):372-375.</w:t>
      </w:r>
    </w:p>
    <w:p w14:paraId="2972F53F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14.</w:t>
      </w:r>
      <w:r w:rsidRPr="00B958F6">
        <w:rPr>
          <w:noProof/>
        </w:rPr>
        <w:tab/>
        <w:t xml:space="preserve">Freifeld AG, Bow EJ, Sepkowitz KA, et al. Clinical practice guideline for the use of antimicrobial agents in neutropenic patients with cancer: 2010 update by the infectious diseases society of america. </w:t>
      </w:r>
      <w:r w:rsidRPr="00B958F6">
        <w:rPr>
          <w:i/>
          <w:noProof/>
        </w:rPr>
        <w:t xml:space="preserve">Clin Infect Dis. </w:t>
      </w:r>
      <w:r w:rsidRPr="00B958F6">
        <w:rPr>
          <w:noProof/>
        </w:rPr>
        <w:t>Feb 15 2011;52(4):e56-93.</w:t>
      </w:r>
    </w:p>
    <w:p w14:paraId="73F12C4E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15.</w:t>
      </w:r>
      <w:r w:rsidRPr="00B958F6">
        <w:rPr>
          <w:noProof/>
        </w:rPr>
        <w:tab/>
        <w:t xml:space="preserve">Fleming-Dutra KE, Hersh AL, Shapiro DJ, et al. Prevalence of Inappropriate Antibiotic Prescriptions Among US Ambulatory Care Visits, 2010-2011. </w:t>
      </w:r>
      <w:r w:rsidRPr="00B958F6">
        <w:rPr>
          <w:i/>
          <w:noProof/>
        </w:rPr>
        <w:t xml:space="preserve">JAMA. </w:t>
      </w:r>
      <w:r w:rsidRPr="00B958F6">
        <w:rPr>
          <w:noProof/>
        </w:rPr>
        <w:t>May 3 2016;315(17):1864-1873.</w:t>
      </w:r>
    </w:p>
    <w:p w14:paraId="0CDA687B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16.</w:t>
      </w:r>
      <w:r w:rsidRPr="00B958F6">
        <w:rPr>
          <w:noProof/>
        </w:rPr>
        <w:tab/>
        <w:t xml:space="preserve">Spivak ES, Cosgrove SE, Srinivasan A. Measuring Appropriate Antimicrobial Use: Attempts at Opening the Black Box. </w:t>
      </w:r>
      <w:r w:rsidRPr="00B958F6">
        <w:rPr>
          <w:i/>
          <w:noProof/>
        </w:rPr>
        <w:t xml:space="preserve">Clin Infect Dis. </w:t>
      </w:r>
      <w:r w:rsidRPr="00B958F6">
        <w:rPr>
          <w:noProof/>
        </w:rPr>
        <w:t>Dec 15 2016;63(12):1639-1644.</w:t>
      </w:r>
    </w:p>
    <w:p w14:paraId="3B0051AC" w14:textId="77777777" w:rsidR="00B958F6" w:rsidRPr="00B958F6" w:rsidRDefault="00B958F6" w:rsidP="00B958F6">
      <w:pPr>
        <w:pStyle w:val="EndNoteBibliography"/>
        <w:ind w:left="720" w:hanging="720"/>
        <w:rPr>
          <w:noProof/>
        </w:rPr>
      </w:pPr>
      <w:r w:rsidRPr="00B958F6">
        <w:rPr>
          <w:noProof/>
        </w:rPr>
        <w:t>17.</w:t>
      </w:r>
      <w:r w:rsidRPr="00B958F6">
        <w:rPr>
          <w:noProof/>
        </w:rPr>
        <w:tab/>
        <w:t xml:space="preserve">Gyssens IC, van den Broek PJ, Kullberg BJ, Hekster Y, van der Meer JW. Optimizing antimicrobial therapy. A method for antimicrobial drug use evaluation. </w:t>
      </w:r>
      <w:r w:rsidRPr="00B958F6">
        <w:rPr>
          <w:i/>
          <w:noProof/>
        </w:rPr>
        <w:t xml:space="preserve">The Journal of antimicrobial chemotherapy. </w:t>
      </w:r>
      <w:r w:rsidRPr="00B958F6">
        <w:rPr>
          <w:noProof/>
        </w:rPr>
        <w:t>Nov 1992;30(5):724-727.</w:t>
      </w:r>
    </w:p>
    <w:p w14:paraId="1EF29945" w14:textId="03CBC2E4" w:rsidR="00193F96" w:rsidRPr="002A76BB" w:rsidRDefault="005C7B9E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sectPr w:rsidR="00193F96" w:rsidRPr="002A76BB" w:rsidSect="00A85807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01C04" w14:textId="77777777" w:rsidR="00A362B6" w:rsidRDefault="00A362B6" w:rsidP="00DF5D9E">
      <w:r>
        <w:separator/>
      </w:r>
    </w:p>
  </w:endnote>
  <w:endnote w:type="continuationSeparator" w:id="0">
    <w:p w14:paraId="106040E8" w14:textId="77777777" w:rsidR="00A362B6" w:rsidRDefault="00A362B6" w:rsidP="00DF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94F1" w14:textId="77777777" w:rsidR="00A362B6" w:rsidRDefault="00A362B6" w:rsidP="00DF5D9E">
      <w:r>
        <w:separator/>
      </w:r>
    </w:p>
  </w:footnote>
  <w:footnote w:type="continuationSeparator" w:id="0">
    <w:p w14:paraId="702CECA5" w14:textId="77777777" w:rsidR="00A362B6" w:rsidRDefault="00A362B6" w:rsidP="00DF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86F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E17"/>
    <w:multiLevelType w:val="hybridMultilevel"/>
    <w:tmpl w:val="06A40816"/>
    <w:lvl w:ilvl="0" w:tplc="57D0397E">
      <w:numFmt w:val="bullet"/>
      <w:lvlText w:val=""/>
      <w:lvlJc w:val="left"/>
      <w:pPr>
        <w:ind w:left="720" w:hanging="360"/>
      </w:pPr>
      <w:rPr>
        <w:rFonts w:ascii="Wingdings" w:eastAsia="游明朝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Open Forum Infect Diseas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drw5vafep5d0eafavxxv9fa5exrprssvvd&quot;&gt;ASP library-Converted&lt;record-ids&gt;&lt;item&gt;27&lt;/item&gt;&lt;item&gt;211&lt;/item&gt;&lt;item&gt;212&lt;/item&gt;&lt;item&gt;213&lt;/item&gt;&lt;item&gt;216&lt;/item&gt;&lt;item&gt;217&lt;/item&gt;&lt;item&gt;218&lt;/item&gt;&lt;item&gt;219&lt;/item&gt;&lt;item&gt;220&lt;/item&gt;&lt;item&gt;222&lt;/item&gt;&lt;item&gt;223&lt;/item&gt;&lt;item&gt;224&lt;/item&gt;&lt;item&gt;225&lt;/item&gt;&lt;item&gt;325&lt;/item&gt;&lt;item&gt;572&lt;/item&gt;&lt;/record-ids&gt;&lt;/item&gt;&lt;/Libraries&gt;"/>
  </w:docVars>
  <w:rsids>
    <w:rsidRoot w:val="006E4D57"/>
    <w:rsid w:val="0000392D"/>
    <w:rsid w:val="00003D6D"/>
    <w:rsid w:val="00004973"/>
    <w:rsid w:val="00005A4C"/>
    <w:rsid w:val="000060D5"/>
    <w:rsid w:val="000122B7"/>
    <w:rsid w:val="0001276D"/>
    <w:rsid w:val="00013AF9"/>
    <w:rsid w:val="00016E4A"/>
    <w:rsid w:val="0002020A"/>
    <w:rsid w:val="00020D51"/>
    <w:rsid w:val="000219D8"/>
    <w:rsid w:val="00023AED"/>
    <w:rsid w:val="00024AA1"/>
    <w:rsid w:val="0002526F"/>
    <w:rsid w:val="0003254B"/>
    <w:rsid w:val="000345D4"/>
    <w:rsid w:val="00034FB1"/>
    <w:rsid w:val="000427B9"/>
    <w:rsid w:val="000442C6"/>
    <w:rsid w:val="00046BE3"/>
    <w:rsid w:val="00051590"/>
    <w:rsid w:val="00061BFC"/>
    <w:rsid w:val="00065107"/>
    <w:rsid w:val="00066CEC"/>
    <w:rsid w:val="00073C85"/>
    <w:rsid w:val="0007659D"/>
    <w:rsid w:val="00086418"/>
    <w:rsid w:val="000870B5"/>
    <w:rsid w:val="0008796F"/>
    <w:rsid w:val="000A0360"/>
    <w:rsid w:val="000A5CDC"/>
    <w:rsid w:val="000B11E9"/>
    <w:rsid w:val="000B3897"/>
    <w:rsid w:val="000B40BE"/>
    <w:rsid w:val="000B4570"/>
    <w:rsid w:val="000C0FD7"/>
    <w:rsid w:val="000D16A3"/>
    <w:rsid w:val="000D2AB3"/>
    <w:rsid w:val="000D74C4"/>
    <w:rsid w:val="000E700B"/>
    <w:rsid w:val="000E7E15"/>
    <w:rsid w:val="0010239F"/>
    <w:rsid w:val="0010351F"/>
    <w:rsid w:val="001040FA"/>
    <w:rsid w:val="001047CA"/>
    <w:rsid w:val="00106E5F"/>
    <w:rsid w:val="00107586"/>
    <w:rsid w:val="00112104"/>
    <w:rsid w:val="001154F2"/>
    <w:rsid w:val="0011699C"/>
    <w:rsid w:val="00117317"/>
    <w:rsid w:val="00117FEE"/>
    <w:rsid w:val="001202C2"/>
    <w:rsid w:val="00123FC5"/>
    <w:rsid w:val="001268D4"/>
    <w:rsid w:val="00127BDE"/>
    <w:rsid w:val="00127FC0"/>
    <w:rsid w:val="00132F18"/>
    <w:rsid w:val="00144C1E"/>
    <w:rsid w:val="00150A01"/>
    <w:rsid w:val="00154D5F"/>
    <w:rsid w:val="0015615F"/>
    <w:rsid w:val="0016267A"/>
    <w:rsid w:val="00180FDF"/>
    <w:rsid w:val="001859E6"/>
    <w:rsid w:val="0019139B"/>
    <w:rsid w:val="00193F96"/>
    <w:rsid w:val="00196521"/>
    <w:rsid w:val="001A2452"/>
    <w:rsid w:val="001A4A66"/>
    <w:rsid w:val="001B0685"/>
    <w:rsid w:val="001B11F1"/>
    <w:rsid w:val="001B6EE1"/>
    <w:rsid w:val="001C06AC"/>
    <w:rsid w:val="001C4BAF"/>
    <w:rsid w:val="001C4BCC"/>
    <w:rsid w:val="001C520B"/>
    <w:rsid w:val="001C5B8D"/>
    <w:rsid w:val="001C6274"/>
    <w:rsid w:val="001D29E8"/>
    <w:rsid w:val="001D2D0B"/>
    <w:rsid w:val="001D45A0"/>
    <w:rsid w:val="001D4EE3"/>
    <w:rsid w:val="001D668C"/>
    <w:rsid w:val="001E0414"/>
    <w:rsid w:val="001E25ED"/>
    <w:rsid w:val="001E3934"/>
    <w:rsid w:val="001E3AA3"/>
    <w:rsid w:val="001E4032"/>
    <w:rsid w:val="001E546F"/>
    <w:rsid w:val="001E5CE7"/>
    <w:rsid w:val="001F2818"/>
    <w:rsid w:val="001F4668"/>
    <w:rsid w:val="001F6590"/>
    <w:rsid w:val="001F67AA"/>
    <w:rsid w:val="0020232D"/>
    <w:rsid w:val="00202541"/>
    <w:rsid w:val="00202988"/>
    <w:rsid w:val="002109F1"/>
    <w:rsid w:val="00212E15"/>
    <w:rsid w:val="002150FA"/>
    <w:rsid w:val="00216733"/>
    <w:rsid w:val="00220CE5"/>
    <w:rsid w:val="00225996"/>
    <w:rsid w:val="00225DF0"/>
    <w:rsid w:val="002267A4"/>
    <w:rsid w:val="0022744C"/>
    <w:rsid w:val="00230433"/>
    <w:rsid w:val="00230B17"/>
    <w:rsid w:val="00232A35"/>
    <w:rsid w:val="002369C4"/>
    <w:rsid w:val="00236BEF"/>
    <w:rsid w:val="00240F4C"/>
    <w:rsid w:val="00241F1D"/>
    <w:rsid w:val="002421B3"/>
    <w:rsid w:val="0024264A"/>
    <w:rsid w:val="00242E0A"/>
    <w:rsid w:val="00242F61"/>
    <w:rsid w:val="002436CD"/>
    <w:rsid w:val="00243B8E"/>
    <w:rsid w:val="00243D64"/>
    <w:rsid w:val="00243E83"/>
    <w:rsid w:val="00252172"/>
    <w:rsid w:val="00254D7C"/>
    <w:rsid w:val="00255174"/>
    <w:rsid w:val="0025524C"/>
    <w:rsid w:val="00257084"/>
    <w:rsid w:val="00264784"/>
    <w:rsid w:val="00266AF3"/>
    <w:rsid w:val="002671FF"/>
    <w:rsid w:val="00270C34"/>
    <w:rsid w:val="0027554E"/>
    <w:rsid w:val="00284665"/>
    <w:rsid w:val="00285926"/>
    <w:rsid w:val="002914E9"/>
    <w:rsid w:val="002953DA"/>
    <w:rsid w:val="00296F10"/>
    <w:rsid w:val="002A08CA"/>
    <w:rsid w:val="002A76BB"/>
    <w:rsid w:val="002B4C4A"/>
    <w:rsid w:val="002B701E"/>
    <w:rsid w:val="002B7DB4"/>
    <w:rsid w:val="002D1D30"/>
    <w:rsid w:val="002D34B3"/>
    <w:rsid w:val="002D4F78"/>
    <w:rsid w:val="002D5280"/>
    <w:rsid w:val="002D6156"/>
    <w:rsid w:val="002D64B8"/>
    <w:rsid w:val="002D7CBB"/>
    <w:rsid w:val="002E1857"/>
    <w:rsid w:val="002E6D6E"/>
    <w:rsid w:val="002E6E5F"/>
    <w:rsid w:val="002E71FB"/>
    <w:rsid w:val="002E76AD"/>
    <w:rsid w:val="002F1D09"/>
    <w:rsid w:val="002F3F28"/>
    <w:rsid w:val="002F41DB"/>
    <w:rsid w:val="002F4F5A"/>
    <w:rsid w:val="002F64A0"/>
    <w:rsid w:val="002F6D8E"/>
    <w:rsid w:val="00305379"/>
    <w:rsid w:val="00306D24"/>
    <w:rsid w:val="00307800"/>
    <w:rsid w:val="0031029C"/>
    <w:rsid w:val="003116A3"/>
    <w:rsid w:val="003151AC"/>
    <w:rsid w:val="003175CF"/>
    <w:rsid w:val="00323878"/>
    <w:rsid w:val="00323FE9"/>
    <w:rsid w:val="0032467E"/>
    <w:rsid w:val="0032560E"/>
    <w:rsid w:val="0032635A"/>
    <w:rsid w:val="0032770C"/>
    <w:rsid w:val="00335B2D"/>
    <w:rsid w:val="00341CCD"/>
    <w:rsid w:val="003468C5"/>
    <w:rsid w:val="00347EA4"/>
    <w:rsid w:val="003519C6"/>
    <w:rsid w:val="00353F92"/>
    <w:rsid w:val="0035402A"/>
    <w:rsid w:val="0035427C"/>
    <w:rsid w:val="003547EA"/>
    <w:rsid w:val="00356476"/>
    <w:rsid w:val="0036238B"/>
    <w:rsid w:val="00362B8E"/>
    <w:rsid w:val="0036354E"/>
    <w:rsid w:val="00364755"/>
    <w:rsid w:val="00373645"/>
    <w:rsid w:val="003747DC"/>
    <w:rsid w:val="0037795D"/>
    <w:rsid w:val="00377B7F"/>
    <w:rsid w:val="00380B67"/>
    <w:rsid w:val="003812E5"/>
    <w:rsid w:val="00383994"/>
    <w:rsid w:val="0038413B"/>
    <w:rsid w:val="00385A5E"/>
    <w:rsid w:val="003906FE"/>
    <w:rsid w:val="00390850"/>
    <w:rsid w:val="00394A4A"/>
    <w:rsid w:val="00397F45"/>
    <w:rsid w:val="003A04F6"/>
    <w:rsid w:val="003A221D"/>
    <w:rsid w:val="003A26A8"/>
    <w:rsid w:val="003A31AE"/>
    <w:rsid w:val="003A508B"/>
    <w:rsid w:val="003A56F5"/>
    <w:rsid w:val="003A5C7B"/>
    <w:rsid w:val="003A6DA6"/>
    <w:rsid w:val="003A7B0F"/>
    <w:rsid w:val="003B0729"/>
    <w:rsid w:val="003B49C6"/>
    <w:rsid w:val="003B5B99"/>
    <w:rsid w:val="003C00DB"/>
    <w:rsid w:val="003C1482"/>
    <w:rsid w:val="003C195E"/>
    <w:rsid w:val="003C6B59"/>
    <w:rsid w:val="003C7570"/>
    <w:rsid w:val="003D2D04"/>
    <w:rsid w:val="003D6795"/>
    <w:rsid w:val="003D6C7B"/>
    <w:rsid w:val="003D7DC8"/>
    <w:rsid w:val="003E13A1"/>
    <w:rsid w:val="003E2A8A"/>
    <w:rsid w:val="003E3401"/>
    <w:rsid w:val="003E4B0D"/>
    <w:rsid w:val="003F1389"/>
    <w:rsid w:val="003F1575"/>
    <w:rsid w:val="003F17E3"/>
    <w:rsid w:val="003F2A22"/>
    <w:rsid w:val="003F2B67"/>
    <w:rsid w:val="004004EB"/>
    <w:rsid w:val="00402C72"/>
    <w:rsid w:val="00404603"/>
    <w:rsid w:val="00410312"/>
    <w:rsid w:val="00412F56"/>
    <w:rsid w:val="00412FB7"/>
    <w:rsid w:val="00414B6A"/>
    <w:rsid w:val="0041566D"/>
    <w:rsid w:val="00417ACD"/>
    <w:rsid w:val="004211A4"/>
    <w:rsid w:val="00431AFB"/>
    <w:rsid w:val="00435A44"/>
    <w:rsid w:val="00436444"/>
    <w:rsid w:val="004366D0"/>
    <w:rsid w:val="004410E4"/>
    <w:rsid w:val="00441249"/>
    <w:rsid w:val="00441747"/>
    <w:rsid w:val="00441F57"/>
    <w:rsid w:val="0044511D"/>
    <w:rsid w:val="0045090C"/>
    <w:rsid w:val="00455067"/>
    <w:rsid w:val="00462C85"/>
    <w:rsid w:val="00467D38"/>
    <w:rsid w:val="00470EDD"/>
    <w:rsid w:val="00470F80"/>
    <w:rsid w:val="00470FCC"/>
    <w:rsid w:val="00480006"/>
    <w:rsid w:val="004855CD"/>
    <w:rsid w:val="004860B2"/>
    <w:rsid w:val="00487389"/>
    <w:rsid w:val="00490D87"/>
    <w:rsid w:val="0049217A"/>
    <w:rsid w:val="004A087F"/>
    <w:rsid w:val="004A0FD7"/>
    <w:rsid w:val="004A230F"/>
    <w:rsid w:val="004A3C6E"/>
    <w:rsid w:val="004A4CFC"/>
    <w:rsid w:val="004B1373"/>
    <w:rsid w:val="004B3DCA"/>
    <w:rsid w:val="004B49DB"/>
    <w:rsid w:val="004C0F8A"/>
    <w:rsid w:val="004C149C"/>
    <w:rsid w:val="004C31C2"/>
    <w:rsid w:val="004C4BFD"/>
    <w:rsid w:val="004C792F"/>
    <w:rsid w:val="004D637A"/>
    <w:rsid w:val="004E3DEC"/>
    <w:rsid w:val="004F02BB"/>
    <w:rsid w:val="004F2EAE"/>
    <w:rsid w:val="005019C4"/>
    <w:rsid w:val="00501F28"/>
    <w:rsid w:val="00503347"/>
    <w:rsid w:val="00506714"/>
    <w:rsid w:val="005119AF"/>
    <w:rsid w:val="00512388"/>
    <w:rsid w:val="005147D5"/>
    <w:rsid w:val="00514A23"/>
    <w:rsid w:val="005156B4"/>
    <w:rsid w:val="00522D91"/>
    <w:rsid w:val="00524CB2"/>
    <w:rsid w:val="00525287"/>
    <w:rsid w:val="0052550D"/>
    <w:rsid w:val="00526DCB"/>
    <w:rsid w:val="005306E4"/>
    <w:rsid w:val="005311A3"/>
    <w:rsid w:val="005328B3"/>
    <w:rsid w:val="00533157"/>
    <w:rsid w:val="0053661E"/>
    <w:rsid w:val="00536ECC"/>
    <w:rsid w:val="00542C01"/>
    <w:rsid w:val="00542EAF"/>
    <w:rsid w:val="005430B9"/>
    <w:rsid w:val="00543205"/>
    <w:rsid w:val="0054388C"/>
    <w:rsid w:val="005460FA"/>
    <w:rsid w:val="00546A67"/>
    <w:rsid w:val="005475F2"/>
    <w:rsid w:val="0055260C"/>
    <w:rsid w:val="00552666"/>
    <w:rsid w:val="00555385"/>
    <w:rsid w:val="0056617A"/>
    <w:rsid w:val="00567065"/>
    <w:rsid w:val="0057349A"/>
    <w:rsid w:val="00573C4B"/>
    <w:rsid w:val="005744C8"/>
    <w:rsid w:val="005821E7"/>
    <w:rsid w:val="00583B6B"/>
    <w:rsid w:val="0058753F"/>
    <w:rsid w:val="00587F05"/>
    <w:rsid w:val="0059213C"/>
    <w:rsid w:val="00593701"/>
    <w:rsid w:val="005A062F"/>
    <w:rsid w:val="005A7070"/>
    <w:rsid w:val="005B27E0"/>
    <w:rsid w:val="005B75B2"/>
    <w:rsid w:val="005C2343"/>
    <w:rsid w:val="005C754D"/>
    <w:rsid w:val="005C7B9E"/>
    <w:rsid w:val="005D0CD1"/>
    <w:rsid w:val="005D2DFA"/>
    <w:rsid w:val="005E2B2F"/>
    <w:rsid w:val="005E4635"/>
    <w:rsid w:val="005E7198"/>
    <w:rsid w:val="005F4B85"/>
    <w:rsid w:val="00600F2A"/>
    <w:rsid w:val="00601D97"/>
    <w:rsid w:val="00602161"/>
    <w:rsid w:val="00607BEF"/>
    <w:rsid w:val="0061071D"/>
    <w:rsid w:val="006133EC"/>
    <w:rsid w:val="00613E3C"/>
    <w:rsid w:val="00627523"/>
    <w:rsid w:val="00627BC0"/>
    <w:rsid w:val="00643754"/>
    <w:rsid w:val="00643963"/>
    <w:rsid w:val="00646E06"/>
    <w:rsid w:val="00650939"/>
    <w:rsid w:val="00650B73"/>
    <w:rsid w:val="00652323"/>
    <w:rsid w:val="00652ECE"/>
    <w:rsid w:val="00656582"/>
    <w:rsid w:val="00656CE7"/>
    <w:rsid w:val="0066006B"/>
    <w:rsid w:val="00661219"/>
    <w:rsid w:val="0066283E"/>
    <w:rsid w:val="006652D6"/>
    <w:rsid w:val="0066735B"/>
    <w:rsid w:val="00670429"/>
    <w:rsid w:val="006704FE"/>
    <w:rsid w:val="0067249A"/>
    <w:rsid w:val="006741F0"/>
    <w:rsid w:val="0067679C"/>
    <w:rsid w:val="00690370"/>
    <w:rsid w:val="00690FC3"/>
    <w:rsid w:val="006910BC"/>
    <w:rsid w:val="00692329"/>
    <w:rsid w:val="006C0AEA"/>
    <w:rsid w:val="006C424A"/>
    <w:rsid w:val="006C553D"/>
    <w:rsid w:val="006D1B68"/>
    <w:rsid w:val="006D2262"/>
    <w:rsid w:val="006D26C2"/>
    <w:rsid w:val="006D4E23"/>
    <w:rsid w:val="006E0F1D"/>
    <w:rsid w:val="006E4D57"/>
    <w:rsid w:val="006F13E1"/>
    <w:rsid w:val="006F5D20"/>
    <w:rsid w:val="006F6B53"/>
    <w:rsid w:val="006F732F"/>
    <w:rsid w:val="006F75BE"/>
    <w:rsid w:val="006F7B05"/>
    <w:rsid w:val="00701C31"/>
    <w:rsid w:val="007030F6"/>
    <w:rsid w:val="00703B7F"/>
    <w:rsid w:val="00717443"/>
    <w:rsid w:val="00720386"/>
    <w:rsid w:val="00720AE5"/>
    <w:rsid w:val="0072578F"/>
    <w:rsid w:val="00727F09"/>
    <w:rsid w:val="00730676"/>
    <w:rsid w:val="007325E5"/>
    <w:rsid w:val="00742878"/>
    <w:rsid w:val="00744A75"/>
    <w:rsid w:val="00745C08"/>
    <w:rsid w:val="00750293"/>
    <w:rsid w:val="00751A94"/>
    <w:rsid w:val="0075599F"/>
    <w:rsid w:val="007568C1"/>
    <w:rsid w:val="00756D54"/>
    <w:rsid w:val="007612A2"/>
    <w:rsid w:val="0076400E"/>
    <w:rsid w:val="00764649"/>
    <w:rsid w:val="00764FDD"/>
    <w:rsid w:val="00765761"/>
    <w:rsid w:val="00767E85"/>
    <w:rsid w:val="007847E2"/>
    <w:rsid w:val="00786288"/>
    <w:rsid w:val="007864F6"/>
    <w:rsid w:val="007926A6"/>
    <w:rsid w:val="00793B8C"/>
    <w:rsid w:val="00794C88"/>
    <w:rsid w:val="007A0C93"/>
    <w:rsid w:val="007A210D"/>
    <w:rsid w:val="007A3C4D"/>
    <w:rsid w:val="007A415B"/>
    <w:rsid w:val="007B4075"/>
    <w:rsid w:val="007B4565"/>
    <w:rsid w:val="007B4F00"/>
    <w:rsid w:val="007B4F90"/>
    <w:rsid w:val="007C23A3"/>
    <w:rsid w:val="007C4E2B"/>
    <w:rsid w:val="007C506C"/>
    <w:rsid w:val="007D0A96"/>
    <w:rsid w:val="007D27A9"/>
    <w:rsid w:val="007D3ACF"/>
    <w:rsid w:val="007D4267"/>
    <w:rsid w:val="007D5F25"/>
    <w:rsid w:val="007E3CC9"/>
    <w:rsid w:val="007F1A83"/>
    <w:rsid w:val="007F6320"/>
    <w:rsid w:val="007F6636"/>
    <w:rsid w:val="00801EE6"/>
    <w:rsid w:val="00805653"/>
    <w:rsid w:val="00810B75"/>
    <w:rsid w:val="0081133E"/>
    <w:rsid w:val="00811E11"/>
    <w:rsid w:val="008125E0"/>
    <w:rsid w:val="008155DB"/>
    <w:rsid w:val="00816E50"/>
    <w:rsid w:val="00820EDE"/>
    <w:rsid w:val="00821C0A"/>
    <w:rsid w:val="008249E5"/>
    <w:rsid w:val="008279AC"/>
    <w:rsid w:val="0083181C"/>
    <w:rsid w:val="00831BDB"/>
    <w:rsid w:val="00832055"/>
    <w:rsid w:val="00833EDA"/>
    <w:rsid w:val="00841D49"/>
    <w:rsid w:val="008452BC"/>
    <w:rsid w:val="00850A06"/>
    <w:rsid w:val="00850A90"/>
    <w:rsid w:val="00851645"/>
    <w:rsid w:val="0085651E"/>
    <w:rsid w:val="00856FEC"/>
    <w:rsid w:val="00857536"/>
    <w:rsid w:val="00860A34"/>
    <w:rsid w:val="00861A99"/>
    <w:rsid w:val="00862159"/>
    <w:rsid w:val="00865AEB"/>
    <w:rsid w:val="008671F0"/>
    <w:rsid w:val="00867614"/>
    <w:rsid w:val="00874876"/>
    <w:rsid w:val="00876CA6"/>
    <w:rsid w:val="00876F8B"/>
    <w:rsid w:val="00880C3C"/>
    <w:rsid w:val="008814AF"/>
    <w:rsid w:val="00887164"/>
    <w:rsid w:val="0088754A"/>
    <w:rsid w:val="00890DFC"/>
    <w:rsid w:val="00891FA2"/>
    <w:rsid w:val="0089207F"/>
    <w:rsid w:val="00893FB8"/>
    <w:rsid w:val="008953EE"/>
    <w:rsid w:val="00895BA4"/>
    <w:rsid w:val="00896F43"/>
    <w:rsid w:val="008A1A6B"/>
    <w:rsid w:val="008A5385"/>
    <w:rsid w:val="008B01A6"/>
    <w:rsid w:val="008B0F10"/>
    <w:rsid w:val="008B53A7"/>
    <w:rsid w:val="008B553A"/>
    <w:rsid w:val="008C20D7"/>
    <w:rsid w:val="008C5183"/>
    <w:rsid w:val="008C6287"/>
    <w:rsid w:val="008D0378"/>
    <w:rsid w:val="008D25FF"/>
    <w:rsid w:val="008E05E7"/>
    <w:rsid w:val="008E06E4"/>
    <w:rsid w:val="008E0FA1"/>
    <w:rsid w:val="008E2E16"/>
    <w:rsid w:val="008F128A"/>
    <w:rsid w:val="0090175A"/>
    <w:rsid w:val="00902C08"/>
    <w:rsid w:val="009030A1"/>
    <w:rsid w:val="0091193E"/>
    <w:rsid w:val="00913F90"/>
    <w:rsid w:val="00914EAD"/>
    <w:rsid w:val="00917C64"/>
    <w:rsid w:val="00921524"/>
    <w:rsid w:val="009221CB"/>
    <w:rsid w:val="00923095"/>
    <w:rsid w:val="009236F6"/>
    <w:rsid w:val="00935E6F"/>
    <w:rsid w:val="0094177B"/>
    <w:rsid w:val="00950FB1"/>
    <w:rsid w:val="00952235"/>
    <w:rsid w:val="0095252D"/>
    <w:rsid w:val="009576E2"/>
    <w:rsid w:val="009625BE"/>
    <w:rsid w:val="00966B8C"/>
    <w:rsid w:val="009746A3"/>
    <w:rsid w:val="009774BD"/>
    <w:rsid w:val="009803F9"/>
    <w:rsid w:val="00981B5D"/>
    <w:rsid w:val="00981B91"/>
    <w:rsid w:val="00984470"/>
    <w:rsid w:val="0098608F"/>
    <w:rsid w:val="00990377"/>
    <w:rsid w:val="00995EB7"/>
    <w:rsid w:val="009978EC"/>
    <w:rsid w:val="009A268C"/>
    <w:rsid w:val="009A2F68"/>
    <w:rsid w:val="009B29E0"/>
    <w:rsid w:val="009B5B2B"/>
    <w:rsid w:val="009B76AE"/>
    <w:rsid w:val="009C38EE"/>
    <w:rsid w:val="009C5E59"/>
    <w:rsid w:val="009C7DD1"/>
    <w:rsid w:val="009D072F"/>
    <w:rsid w:val="009D25C0"/>
    <w:rsid w:val="009D3E17"/>
    <w:rsid w:val="009E043D"/>
    <w:rsid w:val="009E0FE9"/>
    <w:rsid w:val="009F3F7A"/>
    <w:rsid w:val="009F5AAB"/>
    <w:rsid w:val="009F6498"/>
    <w:rsid w:val="009F7012"/>
    <w:rsid w:val="00A00B6E"/>
    <w:rsid w:val="00A00ED0"/>
    <w:rsid w:val="00A00EEA"/>
    <w:rsid w:val="00A11A42"/>
    <w:rsid w:val="00A1414B"/>
    <w:rsid w:val="00A14BFB"/>
    <w:rsid w:val="00A16422"/>
    <w:rsid w:val="00A17BCF"/>
    <w:rsid w:val="00A20F39"/>
    <w:rsid w:val="00A22356"/>
    <w:rsid w:val="00A2539B"/>
    <w:rsid w:val="00A26A55"/>
    <w:rsid w:val="00A31418"/>
    <w:rsid w:val="00A31FFC"/>
    <w:rsid w:val="00A34A66"/>
    <w:rsid w:val="00A35905"/>
    <w:rsid w:val="00A362B6"/>
    <w:rsid w:val="00A36B0F"/>
    <w:rsid w:val="00A36D95"/>
    <w:rsid w:val="00A512D2"/>
    <w:rsid w:val="00A523C2"/>
    <w:rsid w:val="00A52E56"/>
    <w:rsid w:val="00A537C4"/>
    <w:rsid w:val="00A56CDE"/>
    <w:rsid w:val="00A64F59"/>
    <w:rsid w:val="00A669A0"/>
    <w:rsid w:val="00A762A9"/>
    <w:rsid w:val="00A85493"/>
    <w:rsid w:val="00A85807"/>
    <w:rsid w:val="00A8633B"/>
    <w:rsid w:val="00A87AD4"/>
    <w:rsid w:val="00A87FDB"/>
    <w:rsid w:val="00A9089E"/>
    <w:rsid w:val="00A9300E"/>
    <w:rsid w:val="00A9553D"/>
    <w:rsid w:val="00A961A5"/>
    <w:rsid w:val="00A971D3"/>
    <w:rsid w:val="00AA0ED9"/>
    <w:rsid w:val="00AA12EF"/>
    <w:rsid w:val="00AA153B"/>
    <w:rsid w:val="00AA76F6"/>
    <w:rsid w:val="00AB12AB"/>
    <w:rsid w:val="00AB32D5"/>
    <w:rsid w:val="00AC47D6"/>
    <w:rsid w:val="00AC5640"/>
    <w:rsid w:val="00AC56E1"/>
    <w:rsid w:val="00AC6E1A"/>
    <w:rsid w:val="00AD2233"/>
    <w:rsid w:val="00AD25A1"/>
    <w:rsid w:val="00AD3231"/>
    <w:rsid w:val="00AD5404"/>
    <w:rsid w:val="00AD6BE6"/>
    <w:rsid w:val="00AE0B62"/>
    <w:rsid w:val="00AE1BDC"/>
    <w:rsid w:val="00AF0BB6"/>
    <w:rsid w:val="00B0615E"/>
    <w:rsid w:val="00B061DB"/>
    <w:rsid w:val="00B06E7F"/>
    <w:rsid w:val="00B06FD2"/>
    <w:rsid w:val="00B070D1"/>
    <w:rsid w:val="00B11204"/>
    <w:rsid w:val="00B1163D"/>
    <w:rsid w:val="00B1236E"/>
    <w:rsid w:val="00B143C3"/>
    <w:rsid w:val="00B14840"/>
    <w:rsid w:val="00B230A6"/>
    <w:rsid w:val="00B26598"/>
    <w:rsid w:val="00B27EE8"/>
    <w:rsid w:val="00B321B8"/>
    <w:rsid w:val="00B34D29"/>
    <w:rsid w:val="00B44F41"/>
    <w:rsid w:val="00B54C6F"/>
    <w:rsid w:val="00B6297C"/>
    <w:rsid w:val="00B6464C"/>
    <w:rsid w:val="00B71667"/>
    <w:rsid w:val="00B723DE"/>
    <w:rsid w:val="00B76112"/>
    <w:rsid w:val="00B765E6"/>
    <w:rsid w:val="00B76F2B"/>
    <w:rsid w:val="00B77256"/>
    <w:rsid w:val="00B775F8"/>
    <w:rsid w:val="00B80F66"/>
    <w:rsid w:val="00B81191"/>
    <w:rsid w:val="00B828A8"/>
    <w:rsid w:val="00B85E0D"/>
    <w:rsid w:val="00B867D9"/>
    <w:rsid w:val="00B87A90"/>
    <w:rsid w:val="00B907F2"/>
    <w:rsid w:val="00B95508"/>
    <w:rsid w:val="00B958F6"/>
    <w:rsid w:val="00BA5B0A"/>
    <w:rsid w:val="00BA7C51"/>
    <w:rsid w:val="00BB113F"/>
    <w:rsid w:val="00BB7B98"/>
    <w:rsid w:val="00BC478E"/>
    <w:rsid w:val="00BC6952"/>
    <w:rsid w:val="00BD22A2"/>
    <w:rsid w:val="00BD568B"/>
    <w:rsid w:val="00BD6F1A"/>
    <w:rsid w:val="00BE02A2"/>
    <w:rsid w:val="00BF06E1"/>
    <w:rsid w:val="00BF2477"/>
    <w:rsid w:val="00BF3C76"/>
    <w:rsid w:val="00BF4F1D"/>
    <w:rsid w:val="00C015D0"/>
    <w:rsid w:val="00C032A7"/>
    <w:rsid w:val="00C04840"/>
    <w:rsid w:val="00C05017"/>
    <w:rsid w:val="00C07DBD"/>
    <w:rsid w:val="00C136F5"/>
    <w:rsid w:val="00C24FCD"/>
    <w:rsid w:val="00C2591A"/>
    <w:rsid w:val="00C267C3"/>
    <w:rsid w:val="00C26B66"/>
    <w:rsid w:val="00C3072A"/>
    <w:rsid w:val="00C32028"/>
    <w:rsid w:val="00C3278A"/>
    <w:rsid w:val="00C361DF"/>
    <w:rsid w:val="00C373A5"/>
    <w:rsid w:val="00C447E4"/>
    <w:rsid w:val="00C448FA"/>
    <w:rsid w:val="00C4737F"/>
    <w:rsid w:val="00C5048C"/>
    <w:rsid w:val="00C514AF"/>
    <w:rsid w:val="00C55294"/>
    <w:rsid w:val="00C55840"/>
    <w:rsid w:val="00C71035"/>
    <w:rsid w:val="00C74301"/>
    <w:rsid w:val="00C811A3"/>
    <w:rsid w:val="00C8637D"/>
    <w:rsid w:val="00C91112"/>
    <w:rsid w:val="00C9322D"/>
    <w:rsid w:val="00C953EF"/>
    <w:rsid w:val="00CA050D"/>
    <w:rsid w:val="00CA1D37"/>
    <w:rsid w:val="00CA40F7"/>
    <w:rsid w:val="00CA6CB8"/>
    <w:rsid w:val="00CA7A21"/>
    <w:rsid w:val="00CB7371"/>
    <w:rsid w:val="00CC07AA"/>
    <w:rsid w:val="00CC4A01"/>
    <w:rsid w:val="00CC7E5D"/>
    <w:rsid w:val="00CE4F67"/>
    <w:rsid w:val="00CE7401"/>
    <w:rsid w:val="00CF6F3B"/>
    <w:rsid w:val="00D019CC"/>
    <w:rsid w:val="00D0283E"/>
    <w:rsid w:val="00D02EF4"/>
    <w:rsid w:val="00D04B76"/>
    <w:rsid w:val="00D132C2"/>
    <w:rsid w:val="00D13A77"/>
    <w:rsid w:val="00D15E6D"/>
    <w:rsid w:val="00D33478"/>
    <w:rsid w:val="00D40EA4"/>
    <w:rsid w:val="00D434CF"/>
    <w:rsid w:val="00D4416D"/>
    <w:rsid w:val="00D45CAA"/>
    <w:rsid w:val="00D50355"/>
    <w:rsid w:val="00D5242D"/>
    <w:rsid w:val="00D5665C"/>
    <w:rsid w:val="00D575E0"/>
    <w:rsid w:val="00D61012"/>
    <w:rsid w:val="00D62122"/>
    <w:rsid w:val="00D631DB"/>
    <w:rsid w:val="00D64E16"/>
    <w:rsid w:val="00D650D4"/>
    <w:rsid w:val="00D705A6"/>
    <w:rsid w:val="00D776F6"/>
    <w:rsid w:val="00D807DD"/>
    <w:rsid w:val="00D9011B"/>
    <w:rsid w:val="00D90855"/>
    <w:rsid w:val="00D91532"/>
    <w:rsid w:val="00D939ED"/>
    <w:rsid w:val="00D94F6D"/>
    <w:rsid w:val="00D97A0B"/>
    <w:rsid w:val="00DA1EC5"/>
    <w:rsid w:val="00DA212D"/>
    <w:rsid w:val="00DA2CED"/>
    <w:rsid w:val="00DA5200"/>
    <w:rsid w:val="00DA5EE5"/>
    <w:rsid w:val="00DA7194"/>
    <w:rsid w:val="00DB2C5B"/>
    <w:rsid w:val="00DB682D"/>
    <w:rsid w:val="00DB7834"/>
    <w:rsid w:val="00DC4CC5"/>
    <w:rsid w:val="00DD05DF"/>
    <w:rsid w:val="00DD0F31"/>
    <w:rsid w:val="00DD13E8"/>
    <w:rsid w:val="00DD4A34"/>
    <w:rsid w:val="00DD6D9B"/>
    <w:rsid w:val="00DE150C"/>
    <w:rsid w:val="00DE21ED"/>
    <w:rsid w:val="00DE6550"/>
    <w:rsid w:val="00DF17DB"/>
    <w:rsid w:val="00DF5D9E"/>
    <w:rsid w:val="00DF5E04"/>
    <w:rsid w:val="00DF74F4"/>
    <w:rsid w:val="00E022AD"/>
    <w:rsid w:val="00E02B50"/>
    <w:rsid w:val="00E02CA7"/>
    <w:rsid w:val="00E06A67"/>
    <w:rsid w:val="00E12F1C"/>
    <w:rsid w:val="00E13DFF"/>
    <w:rsid w:val="00E22539"/>
    <w:rsid w:val="00E242E3"/>
    <w:rsid w:val="00E26A5A"/>
    <w:rsid w:val="00E277D5"/>
    <w:rsid w:val="00E306ED"/>
    <w:rsid w:val="00E32E07"/>
    <w:rsid w:val="00E32E70"/>
    <w:rsid w:val="00E3316F"/>
    <w:rsid w:val="00E363CA"/>
    <w:rsid w:val="00E36AFC"/>
    <w:rsid w:val="00E47B99"/>
    <w:rsid w:val="00E508A7"/>
    <w:rsid w:val="00E50D4C"/>
    <w:rsid w:val="00E544A3"/>
    <w:rsid w:val="00E54FAD"/>
    <w:rsid w:val="00E55EDE"/>
    <w:rsid w:val="00E5715F"/>
    <w:rsid w:val="00E60EE0"/>
    <w:rsid w:val="00E6357D"/>
    <w:rsid w:val="00E659A5"/>
    <w:rsid w:val="00E668E4"/>
    <w:rsid w:val="00E70DF8"/>
    <w:rsid w:val="00E73CA2"/>
    <w:rsid w:val="00E837A6"/>
    <w:rsid w:val="00E83871"/>
    <w:rsid w:val="00E85218"/>
    <w:rsid w:val="00E8784E"/>
    <w:rsid w:val="00E902BC"/>
    <w:rsid w:val="00E919BE"/>
    <w:rsid w:val="00EA115E"/>
    <w:rsid w:val="00EA1344"/>
    <w:rsid w:val="00EA2C0A"/>
    <w:rsid w:val="00EA2FAC"/>
    <w:rsid w:val="00EA4728"/>
    <w:rsid w:val="00EA5101"/>
    <w:rsid w:val="00EB00B9"/>
    <w:rsid w:val="00EB05C3"/>
    <w:rsid w:val="00EB1572"/>
    <w:rsid w:val="00EB195C"/>
    <w:rsid w:val="00EB695B"/>
    <w:rsid w:val="00EB6FEE"/>
    <w:rsid w:val="00EC0984"/>
    <w:rsid w:val="00EC142C"/>
    <w:rsid w:val="00EC5FD9"/>
    <w:rsid w:val="00EC6D8E"/>
    <w:rsid w:val="00EC7252"/>
    <w:rsid w:val="00ED30EE"/>
    <w:rsid w:val="00EE2FEF"/>
    <w:rsid w:val="00EE3ABA"/>
    <w:rsid w:val="00EE6070"/>
    <w:rsid w:val="00EE615E"/>
    <w:rsid w:val="00F00713"/>
    <w:rsid w:val="00F01E0F"/>
    <w:rsid w:val="00F044E9"/>
    <w:rsid w:val="00F04F0B"/>
    <w:rsid w:val="00F06D10"/>
    <w:rsid w:val="00F06EB2"/>
    <w:rsid w:val="00F10476"/>
    <w:rsid w:val="00F10EBA"/>
    <w:rsid w:val="00F10FAF"/>
    <w:rsid w:val="00F11AB2"/>
    <w:rsid w:val="00F11E86"/>
    <w:rsid w:val="00F144F1"/>
    <w:rsid w:val="00F1628C"/>
    <w:rsid w:val="00F21204"/>
    <w:rsid w:val="00F22C91"/>
    <w:rsid w:val="00F26903"/>
    <w:rsid w:val="00F322CA"/>
    <w:rsid w:val="00F347D9"/>
    <w:rsid w:val="00F34FF8"/>
    <w:rsid w:val="00F35AEF"/>
    <w:rsid w:val="00F473C5"/>
    <w:rsid w:val="00F47AD6"/>
    <w:rsid w:val="00F53E44"/>
    <w:rsid w:val="00F611F3"/>
    <w:rsid w:val="00F638E7"/>
    <w:rsid w:val="00F70C16"/>
    <w:rsid w:val="00F74866"/>
    <w:rsid w:val="00F7536C"/>
    <w:rsid w:val="00F77EDA"/>
    <w:rsid w:val="00F81240"/>
    <w:rsid w:val="00F81B11"/>
    <w:rsid w:val="00F82AA0"/>
    <w:rsid w:val="00F82AFB"/>
    <w:rsid w:val="00F82EFF"/>
    <w:rsid w:val="00F834BE"/>
    <w:rsid w:val="00F837E6"/>
    <w:rsid w:val="00F87721"/>
    <w:rsid w:val="00F90495"/>
    <w:rsid w:val="00F92217"/>
    <w:rsid w:val="00FA6F33"/>
    <w:rsid w:val="00FA77E1"/>
    <w:rsid w:val="00FB0E07"/>
    <w:rsid w:val="00FB3949"/>
    <w:rsid w:val="00FB4F2C"/>
    <w:rsid w:val="00FC0472"/>
    <w:rsid w:val="00FC48D2"/>
    <w:rsid w:val="00FC5412"/>
    <w:rsid w:val="00FD755D"/>
    <w:rsid w:val="00FE6CDF"/>
    <w:rsid w:val="00FF0C67"/>
    <w:rsid w:val="00FF0E66"/>
    <w:rsid w:val="00FF1304"/>
    <w:rsid w:val="00FF4543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77C78"/>
  <w14:defaultImageDpi w14:val="32767"/>
  <w15:docId w15:val="{DA99D628-7A88-D941-A70A-8FAEFADB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6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385A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basedOn w:val="a0"/>
    <w:rsid w:val="00385A5E"/>
  </w:style>
  <w:style w:type="paragraph" w:customStyle="1" w:styleId="EndNoteBibliographyTitle">
    <w:name w:val="EndNote Bibliography Title"/>
    <w:basedOn w:val="a"/>
    <w:link w:val="EndNoteBibliographyTitle0"/>
    <w:rsid w:val="00414B6A"/>
    <w:pPr>
      <w:jc w:val="center"/>
    </w:pPr>
    <w:rPr>
      <w:rFonts w:ascii="Times New Roman" w:hAnsi="Times New Roman"/>
    </w:rPr>
  </w:style>
  <w:style w:type="character" w:customStyle="1" w:styleId="EndNoteBibliographyTitle0">
    <w:name w:val="EndNote Bibliography Title (文字)"/>
    <w:link w:val="EndNoteBibliographyTitle"/>
    <w:rsid w:val="00414B6A"/>
    <w:rPr>
      <w:rFonts w:ascii="Times New Roman" w:hAnsi="Times New Roman"/>
      <w:kern w:val="2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414B6A"/>
    <w:rPr>
      <w:rFonts w:ascii="Times New Roman" w:hAnsi="Times New Roman"/>
    </w:rPr>
  </w:style>
  <w:style w:type="character" w:customStyle="1" w:styleId="EndNoteBibliography0">
    <w:name w:val="EndNote Bibliography (文字)"/>
    <w:link w:val="EndNoteBibliography"/>
    <w:rsid w:val="00414B6A"/>
    <w:rPr>
      <w:rFonts w:ascii="Times New Roman" w:hAnsi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48FA"/>
    <w:rPr>
      <w:rFonts w:ascii="Times New Roman" w:hAnsi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448FA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C448F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48FA"/>
    <w:rPr>
      <w:sz w:val="20"/>
      <w:szCs w:val="20"/>
    </w:rPr>
  </w:style>
  <w:style w:type="character" w:customStyle="1" w:styleId="a8">
    <w:name w:val="コメント文字列 (文字)"/>
    <w:link w:val="a7"/>
    <w:uiPriority w:val="99"/>
    <w:semiHidden/>
    <w:rsid w:val="00C448F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48FA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C448FA"/>
    <w:rPr>
      <w:b/>
      <w:bCs/>
      <w:sz w:val="20"/>
      <w:szCs w:val="20"/>
    </w:rPr>
  </w:style>
  <w:style w:type="paragraph" w:customStyle="1" w:styleId="121">
    <w:name w:val="表 (青) 121"/>
    <w:hidden/>
    <w:uiPriority w:val="99"/>
    <w:semiHidden/>
    <w:rsid w:val="00B907F2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2550D"/>
    <w:rPr>
      <w:rFonts w:ascii="Times New Roman" w:hAnsi="Times New Roman"/>
    </w:rPr>
  </w:style>
  <w:style w:type="paragraph" w:styleId="ab">
    <w:name w:val="header"/>
    <w:basedOn w:val="a"/>
    <w:link w:val="ac"/>
    <w:uiPriority w:val="99"/>
    <w:unhideWhenUsed/>
    <w:rsid w:val="00DF5D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F5D9E"/>
  </w:style>
  <w:style w:type="paragraph" w:styleId="ad">
    <w:name w:val="footer"/>
    <w:basedOn w:val="a"/>
    <w:link w:val="ae"/>
    <w:uiPriority w:val="99"/>
    <w:unhideWhenUsed/>
    <w:rsid w:val="00DF5D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F5D9E"/>
  </w:style>
  <w:style w:type="table" w:customStyle="1" w:styleId="2">
    <w:name w:val="表 (格子)2"/>
    <w:basedOn w:val="a1"/>
    <w:next w:val="a3"/>
    <w:uiPriority w:val="59"/>
    <w:rsid w:val="00D9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2FFF56-E515-A74F-B448-FF610DA4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4336</Words>
  <Characters>24721</Characters>
  <Application>Microsoft Office Word</Application>
  <DocSecurity>0</DocSecurity>
  <Lines>206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29000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田頭保彰</dc:creator>
  <cp:keywords/>
  <cp:lastModifiedBy>Microsoft Office User</cp:lastModifiedBy>
  <cp:revision>2</cp:revision>
  <cp:lastPrinted>2020-11-19T02:41:00Z</cp:lastPrinted>
  <dcterms:created xsi:type="dcterms:W3CDTF">2020-12-21T08:02:00Z</dcterms:created>
  <dcterms:modified xsi:type="dcterms:W3CDTF">2020-12-21T08:02:00Z</dcterms:modified>
</cp:coreProperties>
</file>