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5F59" w14:textId="1A039C52" w:rsidR="00431A7C" w:rsidRPr="00431A7C" w:rsidRDefault="00431A7C" w:rsidP="00431A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7A08">
        <w:rPr>
          <w:rFonts w:ascii="Arial" w:hAnsi="Arial" w:cs="Arial"/>
          <w:b/>
          <w:bCs/>
          <w:sz w:val="22"/>
          <w:szCs w:val="22"/>
        </w:rPr>
        <w:t>Supplemental Table 1</w:t>
      </w:r>
      <w:r w:rsidRPr="00FC1FF5">
        <w:rPr>
          <w:rFonts w:ascii="Arial" w:hAnsi="Arial" w:cs="Arial"/>
          <w:sz w:val="22"/>
          <w:szCs w:val="22"/>
        </w:rPr>
        <w:t>: Definitions of CRE Infection (CRACKLE-2 versus Clinician-determined) Stratified by Culture Site</w:t>
      </w:r>
    </w:p>
    <w:tbl>
      <w:tblPr>
        <w:tblStyle w:val="TableGrid"/>
        <w:tblW w:w="14855" w:type="dxa"/>
        <w:tblInd w:w="-99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4775"/>
        <w:gridCol w:w="3510"/>
        <w:gridCol w:w="4860"/>
      </w:tblGrid>
      <w:tr w:rsidR="00431A7C" w:rsidRPr="00FC1FF5" w14:paraId="33A7D3C1" w14:textId="77777777" w:rsidTr="005A2029">
        <w:tc>
          <w:tcPr>
            <w:tcW w:w="1710" w:type="dxa"/>
          </w:tcPr>
          <w:p w14:paraId="48C4983A" w14:textId="77777777" w:rsidR="00431A7C" w:rsidRPr="00FC1FF5" w:rsidRDefault="00431A7C" w:rsidP="005A20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5" w:type="dxa"/>
          </w:tcPr>
          <w:p w14:paraId="3910BD97" w14:textId="77777777" w:rsidR="00431A7C" w:rsidRPr="00FC1FF5" w:rsidRDefault="00431A7C" w:rsidP="005A2029">
            <w:pPr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>Respiratory</w:t>
            </w:r>
          </w:p>
        </w:tc>
        <w:tc>
          <w:tcPr>
            <w:tcW w:w="3510" w:type="dxa"/>
          </w:tcPr>
          <w:p w14:paraId="52461F7F" w14:textId="77777777" w:rsidR="00431A7C" w:rsidRPr="00FC1FF5" w:rsidRDefault="00431A7C" w:rsidP="005A2029">
            <w:pPr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>Urine</w:t>
            </w:r>
          </w:p>
        </w:tc>
        <w:tc>
          <w:tcPr>
            <w:tcW w:w="4860" w:type="dxa"/>
          </w:tcPr>
          <w:p w14:paraId="67333C93" w14:textId="77777777" w:rsidR="00431A7C" w:rsidRPr="00FC1FF5" w:rsidRDefault="00431A7C" w:rsidP="005A2029">
            <w:pPr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>Wound</w:t>
            </w:r>
          </w:p>
        </w:tc>
      </w:tr>
      <w:tr w:rsidR="00431A7C" w:rsidRPr="00FC1FF5" w14:paraId="76CA0F48" w14:textId="77777777" w:rsidTr="005A2029">
        <w:trPr>
          <w:trHeight w:val="5111"/>
        </w:trPr>
        <w:tc>
          <w:tcPr>
            <w:tcW w:w="1710" w:type="dxa"/>
          </w:tcPr>
          <w:p w14:paraId="487372B9" w14:textId="77777777" w:rsidR="00431A7C" w:rsidRPr="00FC1FF5" w:rsidRDefault="00431A7C" w:rsidP="005A2029">
            <w:pPr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 xml:space="preserve">CRACKLE-2 infection </w:t>
            </w:r>
          </w:p>
        </w:tc>
        <w:tc>
          <w:tcPr>
            <w:tcW w:w="4775" w:type="dxa"/>
          </w:tcPr>
          <w:p w14:paraId="1004F45C" w14:textId="77777777" w:rsidR="00431A7C" w:rsidRPr="00FC1FF5" w:rsidRDefault="00431A7C" w:rsidP="005A2029">
            <w:pPr>
              <w:pStyle w:val="NoSpacing"/>
              <w:rPr>
                <w:rFonts w:ascii="Arial" w:hAnsi="Arial" w:cs="Arial"/>
              </w:rPr>
            </w:pPr>
            <w:r w:rsidRPr="00FC1FF5">
              <w:rPr>
                <w:rFonts w:ascii="Arial" w:hAnsi="Arial" w:cs="Arial"/>
              </w:rPr>
              <w:t>1. CRE cultured at any time during admission with:</w:t>
            </w:r>
          </w:p>
          <w:p w14:paraId="291F1609" w14:textId="77777777" w:rsidR="00431A7C" w:rsidRPr="00FC1FF5" w:rsidRDefault="00431A7C" w:rsidP="00431A7C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C1FF5">
              <w:rPr>
                <w:rFonts w:ascii="Arial" w:hAnsi="Arial" w:cs="Arial"/>
              </w:rPr>
              <w:t xml:space="preserve">New lobar or </w:t>
            </w:r>
            <w:proofErr w:type="spellStart"/>
            <w:r w:rsidRPr="00FC1FF5">
              <w:rPr>
                <w:rFonts w:ascii="Arial" w:hAnsi="Arial" w:cs="Arial"/>
              </w:rPr>
              <w:t>multilobar</w:t>
            </w:r>
            <w:proofErr w:type="spellEnd"/>
            <w:r w:rsidRPr="00FC1FF5">
              <w:rPr>
                <w:rFonts w:ascii="Arial" w:hAnsi="Arial" w:cs="Arial"/>
              </w:rPr>
              <w:t xml:space="preserve"> infiltrate(s) OR interstitial infiltrate(s) on chest x-ray</w:t>
            </w:r>
          </w:p>
          <w:p w14:paraId="289D1BFB" w14:textId="77777777" w:rsidR="00431A7C" w:rsidRPr="00FC1FF5" w:rsidRDefault="00431A7C" w:rsidP="005A2029">
            <w:pPr>
              <w:pStyle w:val="NoSpacing"/>
              <w:rPr>
                <w:rFonts w:ascii="Arial" w:hAnsi="Arial" w:cs="Arial"/>
              </w:rPr>
            </w:pPr>
            <w:r w:rsidRPr="00FC1FF5">
              <w:rPr>
                <w:rFonts w:ascii="Arial" w:hAnsi="Arial" w:cs="Arial"/>
              </w:rPr>
              <w:t>AND</w:t>
            </w:r>
          </w:p>
          <w:p w14:paraId="2E473551" w14:textId="77777777" w:rsidR="00431A7C" w:rsidRPr="00FC1FF5" w:rsidRDefault="00431A7C" w:rsidP="00431A7C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C1FF5">
              <w:rPr>
                <w:rFonts w:ascii="Arial" w:hAnsi="Arial" w:cs="Arial"/>
              </w:rPr>
              <w:t>At least one of the following:</w:t>
            </w:r>
          </w:p>
          <w:p w14:paraId="7CD522B0" w14:textId="77777777" w:rsidR="00431A7C" w:rsidRPr="00FC1FF5" w:rsidRDefault="00431A7C" w:rsidP="00431A7C">
            <w:pPr>
              <w:pStyle w:val="NoSpacing"/>
              <w:numPr>
                <w:ilvl w:val="1"/>
                <w:numId w:val="1"/>
              </w:numPr>
              <w:ind w:left="725"/>
              <w:rPr>
                <w:rFonts w:ascii="Arial" w:hAnsi="Arial" w:cs="Arial"/>
              </w:rPr>
            </w:pPr>
            <w:r w:rsidRPr="00FC1FF5">
              <w:rPr>
                <w:rFonts w:ascii="Arial" w:hAnsi="Arial" w:cs="Arial"/>
              </w:rPr>
              <w:t xml:space="preserve">Maximum temperature &gt;38°C </w:t>
            </w:r>
          </w:p>
          <w:p w14:paraId="17A0B7F8" w14:textId="77777777" w:rsidR="00431A7C" w:rsidRPr="00F23D4D" w:rsidRDefault="00431A7C" w:rsidP="00431A7C">
            <w:pPr>
              <w:pStyle w:val="NoSpacing"/>
              <w:numPr>
                <w:ilvl w:val="1"/>
                <w:numId w:val="1"/>
              </w:numPr>
              <w:ind w:left="725"/>
              <w:rPr>
                <w:rFonts w:ascii="Arial" w:hAnsi="Arial" w:cs="Arial"/>
              </w:rPr>
            </w:pPr>
            <w:r w:rsidRPr="00FC1FF5">
              <w:rPr>
                <w:rFonts w:ascii="Arial" w:hAnsi="Arial" w:cs="Arial"/>
              </w:rPr>
              <w:t>Purulent or non-purulent sputum production</w:t>
            </w:r>
          </w:p>
          <w:p w14:paraId="0BBE6CA7" w14:textId="77777777" w:rsidR="00431A7C" w:rsidRDefault="00431A7C" w:rsidP="005A2029">
            <w:pPr>
              <w:pStyle w:val="NoSpacing"/>
              <w:rPr>
                <w:rFonts w:ascii="Arial" w:hAnsi="Arial" w:cs="Arial"/>
              </w:rPr>
            </w:pPr>
            <w:r w:rsidRPr="00FC1FF5">
              <w:rPr>
                <w:rFonts w:ascii="Arial" w:hAnsi="Arial" w:cs="Arial"/>
              </w:rPr>
              <w:t>OR</w:t>
            </w:r>
          </w:p>
          <w:p w14:paraId="235B080E" w14:textId="77777777" w:rsidR="00431A7C" w:rsidRDefault="00431A7C" w:rsidP="005A2029">
            <w:pPr>
              <w:pStyle w:val="NoSpacing"/>
              <w:rPr>
                <w:rFonts w:ascii="Arial" w:hAnsi="Arial" w:cs="Arial"/>
              </w:rPr>
            </w:pPr>
            <w:r w:rsidRPr="00FC1FF5">
              <w:rPr>
                <w:rFonts w:ascii="Arial" w:hAnsi="Arial" w:cs="Arial"/>
              </w:rPr>
              <w:t xml:space="preserve">2. CRE cultured &gt;2 days after hospital admission with: </w:t>
            </w:r>
          </w:p>
          <w:p w14:paraId="7650BC34" w14:textId="77777777" w:rsidR="00431A7C" w:rsidRPr="005F78DB" w:rsidRDefault="00431A7C" w:rsidP="00431A7C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F78DB">
              <w:rPr>
                <w:rFonts w:ascii="Arial" w:hAnsi="Arial" w:cs="Arial"/>
              </w:rPr>
              <w:t xml:space="preserve">New lobar or </w:t>
            </w:r>
            <w:proofErr w:type="spellStart"/>
            <w:r w:rsidRPr="005F78DB">
              <w:rPr>
                <w:rFonts w:ascii="Arial" w:hAnsi="Arial" w:cs="Arial"/>
              </w:rPr>
              <w:t>multilobar</w:t>
            </w:r>
            <w:proofErr w:type="spellEnd"/>
            <w:r w:rsidRPr="005F78DB">
              <w:rPr>
                <w:rFonts w:ascii="Arial" w:hAnsi="Arial" w:cs="Arial"/>
              </w:rPr>
              <w:t xml:space="preserve"> infiltrate(s) AND interstitial infiltrate(s) on chest x-ray </w:t>
            </w:r>
            <w:r>
              <w:rPr>
                <w:rFonts w:ascii="Arial" w:hAnsi="Arial" w:cs="Arial"/>
              </w:rPr>
              <w:t xml:space="preserve">are </w:t>
            </w:r>
            <w:r w:rsidRPr="005F78DB">
              <w:rPr>
                <w:rFonts w:ascii="Arial" w:hAnsi="Arial" w:cs="Arial"/>
              </w:rPr>
              <w:t>not present</w:t>
            </w:r>
          </w:p>
          <w:p w14:paraId="1250FCCC" w14:textId="77777777" w:rsidR="00431A7C" w:rsidRPr="00FC1FF5" w:rsidRDefault="00431A7C" w:rsidP="005A202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</w:t>
            </w:r>
          </w:p>
          <w:p w14:paraId="47FED2C9" w14:textId="77777777" w:rsidR="00431A7C" w:rsidRPr="00FC1FF5" w:rsidRDefault="00431A7C" w:rsidP="00431A7C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C1FF5">
              <w:rPr>
                <w:rFonts w:ascii="Arial" w:hAnsi="Arial" w:cs="Arial"/>
              </w:rPr>
              <w:t>All of the following:</w:t>
            </w:r>
          </w:p>
          <w:p w14:paraId="15E93719" w14:textId="77777777" w:rsidR="00431A7C" w:rsidRPr="00FC1FF5" w:rsidRDefault="00431A7C" w:rsidP="00431A7C">
            <w:pPr>
              <w:pStyle w:val="NoSpacing"/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FC1FF5">
              <w:rPr>
                <w:rFonts w:ascii="Arial" w:hAnsi="Arial" w:cs="Arial"/>
              </w:rPr>
              <w:t xml:space="preserve">Maximum temperature &gt; 38°C </w:t>
            </w:r>
          </w:p>
          <w:p w14:paraId="2EF377E6" w14:textId="77777777" w:rsidR="00431A7C" w:rsidRPr="00FC1FF5" w:rsidRDefault="00431A7C" w:rsidP="00431A7C">
            <w:pPr>
              <w:pStyle w:val="NoSpacing"/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FC1FF5">
              <w:rPr>
                <w:rFonts w:ascii="Arial" w:hAnsi="Arial" w:cs="Arial"/>
              </w:rPr>
              <w:t>Purulent sputum production</w:t>
            </w:r>
          </w:p>
          <w:p w14:paraId="4D4B86C6" w14:textId="77777777" w:rsidR="00431A7C" w:rsidRPr="002760F2" w:rsidRDefault="00431A7C" w:rsidP="00431A7C">
            <w:pPr>
              <w:pStyle w:val="NoSpacing"/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FC1FF5">
              <w:rPr>
                <w:rFonts w:ascii="Arial" w:hAnsi="Arial" w:cs="Arial"/>
              </w:rPr>
              <w:t>Highest WBC &gt; 10 (10</w:t>
            </w:r>
            <w:r w:rsidRPr="00FC1FF5">
              <w:rPr>
                <w:rFonts w:ascii="Arial" w:hAnsi="Arial" w:cs="Arial"/>
                <w:vertAlign w:val="superscript"/>
              </w:rPr>
              <w:t>3</w:t>
            </w:r>
            <w:r w:rsidRPr="00FC1FF5">
              <w:rPr>
                <w:rFonts w:ascii="Arial" w:hAnsi="Arial" w:cs="Arial"/>
              </w:rPr>
              <w:t>/mcl)</w:t>
            </w:r>
          </w:p>
        </w:tc>
        <w:tc>
          <w:tcPr>
            <w:tcW w:w="3510" w:type="dxa"/>
          </w:tcPr>
          <w:p w14:paraId="657E3A10" w14:textId="77777777" w:rsidR="00431A7C" w:rsidRDefault="00431A7C" w:rsidP="00431A7C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C1FF5">
              <w:rPr>
                <w:rFonts w:ascii="Arial" w:hAnsi="Arial" w:cs="Arial"/>
              </w:rPr>
              <w:t>CRE cultured with at least one of the following:</w:t>
            </w:r>
          </w:p>
          <w:p w14:paraId="36865360" w14:textId="77777777" w:rsidR="00431A7C" w:rsidRPr="00E860AB" w:rsidRDefault="00431A7C" w:rsidP="00431A7C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C1FF5">
              <w:rPr>
                <w:rFonts w:ascii="Arial" w:hAnsi="Arial" w:cs="Arial"/>
              </w:rPr>
              <w:t>Dysuria</w:t>
            </w:r>
          </w:p>
          <w:p w14:paraId="5A39625D" w14:textId="77777777" w:rsidR="00431A7C" w:rsidRPr="00E860AB" w:rsidRDefault="00431A7C" w:rsidP="00431A7C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C1FF5">
              <w:rPr>
                <w:rFonts w:ascii="Arial" w:hAnsi="Arial" w:cs="Arial"/>
              </w:rPr>
              <w:t>Urinary frequency</w:t>
            </w:r>
          </w:p>
          <w:p w14:paraId="667F777A" w14:textId="77777777" w:rsidR="00431A7C" w:rsidRPr="00E860AB" w:rsidRDefault="00431A7C" w:rsidP="00431A7C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C1FF5">
              <w:rPr>
                <w:rFonts w:ascii="Arial" w:hAnsi="Arial" w:cs="Arial"/>
              </w:rPr>
              <w:t>Urinary urgency</w:t>
            </w:r>
          </w:p>
          <w:p w14:paraId="43178087" w14:textId="77777777" w:rsidR="00431A7C" w:rsidRPr="00E860AB" w:rsidRDefault="00431A7C" w:rsidP="00431A7C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C1FF5">
              <w:rPr>
                <w:rFonts w:ascii="Arial" w:hAnsi="Arial" w:cs="Arial"/>
              </w:rPr>
              <w:t>Flank pain</w:t>
            </w:r>
          </w:p>
          <w:p w14:paraId="77AA8286" w14:textId="77777777" w:rsidR="00431A7C" w:rsidRPr="00E860AB" w:rsidRDefault="00431A7C" w:rsidP="00431A7C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C1FF5">
              <w:rPr>
                <w:rFonts w:ascii="Arial" w:hAnsi="Arial" w:cs="Arial"/>
              </w:rPr>
              <w:t>Pelvic supra-pubic pain</w:t>
            </w:r>
          </w:p>
          <w:p w14:paraId="635E3375" w14:textId="77777777" w:rsidR="00431A7C" w:rsidRPr="00E860AB" w:rsidRDefault="00431A7C" w:rsidP="00431A7C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C1FF5">
              <w:rPr>
                <w:rFonts w:ascii="Arial" w:hAnsi="Arial" w:cs="Arial"/>
              </w:rPr>
              <w:t>Maximum temperature &gt; 38°C if catheter associated</w:t>
            </w:r>
          </w:p>
          <w:p w14:paraId="2FE8F52F" w14:textId="77777777" w:rsidR="00431A7C" w:rsidRPr="004C5B71" w:rsidRDefault="00431A7C" w:rsidP="00431A7C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C1FF5">
              <w:rPr>
                <w:rFonts w:ascii="Arial" w:hAnsi="Arial" w:cs="Arial"/>
              </w:rPr>
              <w:t>Maximum temperature &gt; 38°C and ≤65 years old if non-catheter associated</w:t>
            </w:r>
          </w:p>
          <w:p w14:paraId="1712D236" w14:textId="77777777" w:rsidR="00431A7C" w:rsidRPr="005F78DB" w:rsidRDefault="00431A7C" w:rsidP="005A202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  <w:p w14:paraId="481715B1" w14:textId="77777777" w:rsidR="00431A7C" w:rsidRPr="00FC1FF5" w:rsidRDefault="00431A7C" w:rsidP="00431A7C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F78DB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n additional</w:t>
            </w:r>
            <w:r w:rsidRPr="005F78D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CRE </w:t>
            </w:r>
            <w:r w:rsidRPr="005F78DB">
              <w:rPr>
                <w:rFonts w:ascii="Arial" w:hAnsi="Arial" w:cs="Arial"/>
              </w:rPr>
              <w:t xml:space="preserve">blood </w:t>
            </w:r>
            <w:r>
              <w:rPr>
                <w:rFonts w:ascii="Arial" w:hAnsi="Arial" w:cs="Arial"/>
              </w:rPr>
              <w:t xml:space="preserve">culture </w:t>
            </w:r>
            <w:r w:rsidRPr="005F78DB">
              <w:rPr>
                <w:rFonts w:ascii="Arial" w:hAnsi="Arial" w:cs="Arial"/>
              </w:rPr>
              <w:t>with</w:t>
            </w:r>
            <w:r>
              <w:rPr>
                <w:rFonts w:ascii="Arial" w:hAnsi="Arial" w:cs="Arial"/>
              </w:rPr>
              <w:t xml:space="preserve"> the same species as the urine</w:t>
            </w:r>
            <w:r w:rsidRPr="005F78D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culture isolated within 3 days after the urine culture</w:t>
            </w:r>
            <w:r w:rsidRPr="005F78DB">
              <w:rPr>
                <w:rFonts w:ascii="Arial" w:hAnsi="Arial" w:cs="Arial"/>
              </w:rPr>
              <w:t>.</w:t>
            </w:r>
          </w:p>
        </w:tc>
        <w:tc>
          <w:tcPr>
            <w:tcW w:w="4860" w:type="dxa"/>
          </w:tcPr>
          <w:p w14:paraId="38A80A5B" w14:textId="77777777" w:rsidR="00431A7C" w:rsidRPr="004C10BB" w:rsidRDefault="00431A7C" w:rsidP="005A2029">
            <w:pPr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>1. CRE cultured from a surgical</w:t>
            </w:r>
            <w:r>
              <w:rPr>
                <w:rFonts w:ascii="Arial" w:hAnsi="Arial" w:cs="Arial"/>
                <w:sz w:val="22"/>
                <w:szCs w:val="22"/>
              </w:rPr>
              <w:t>/post-surgical w</w:t>
            </w:r>
            <w:r w:rsidRPr="00FC1FF5">
              <w:rPr>
                <w:rFonts w:ascii="Arial" w:hAnsi="Arial" w:cs="Arial"/>
                <w:sz w:val="22"/>
                <w:szCs w:val="22"/>
              </w:rPr>
              <w:t>ound (superficial/subcutaneous tissue)</w:t>
            </w:r>
            <w:r>
              <w:rPr>
                <w:rFonts w:ascii="Arial" w:hAnsi="Arial" w:cs="Arial"/>
                <w:sz w:val="22"/>
                <w:szCs w:val="22"/>
              </w:rPr>
              <w:t xml:space="preserve"> with ≥1</w:t>
            </w:r>
            <w:r w:rsidRPr="004C10BB">
              <w:rPr>
                <w:rFonts w:ascii="Arial" w:hAnsi="Arial" w:cs="Arial"/>
                <w:sz w:val="22"/>
                <w:szCs w:val="22"/>
              </w:rPr>
              <w:t xml:space="preserve"> of the following:</w:t>
            </w:r>
          </w:p>
          <w:p w14:paraId="21A223D8" w14:textId="77777777" w:rsidR="00431A7C" w:rsidRPr="00FC1FF5" w:rsidRDefault="00431A7C" w:rsidP="00431A7C">
            <w:pPr>
              <w:pStyle w:val="NoSpacing"/>
              <w:numPr>
                <w:ilvl w:val="1"/>
                <w:numId w:val="3"/>
              </w:numPr>
              <w:ind w:left="708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FC1FF5">
              <w:rPr>
                <w:rFonts w:ascii="Arial" w:hAnsi="Arial" w:cs="Arial"/>
              </w:rPr>
              <w:t>aximum temperature &gt; 38°C</w:t>
            </w:r>
          </w:p>
          <w:p w14:paraId="6445E6B0" w14:textId="77777777" w:rsidR="00431A7C" w:rsidRPr="00FC1FF5" w:rsidRDefault="00431A7C" w:rsidP="00431A7C">
            <w:pPr>
              <w:pStyle w:val="NoSpacing"/>
              <w:numPr>
                <w:ilvl w:val="1"/>
                <w:numId w:val="3"/>
              </w:numPr>
              <w:ind w:left="708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FC1FF5">
              <w:rPr>
                <w:rFonts w:ascii="Arial" w:hAnsi="Arial" w:cs="Arial"/>
              </w:rPr>
              <w:t>urgical intervention</w:t>
            </w:r>
          </w:p>
          <w:p w14:paraId="68AFEA3E" w14:textId="77777777" w:rsidR="00431A7C" w:rsidRDefault="00431A7C" w:rsidP="005A2029">
            <w:pPr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>OR</w:t>
            </w:r>
          </w:p>
          <w:p w14:paraId="3FBA337A" w14:textId="77777777" w:rsidR="00431A7C" w:rsidRPr="00CD009D" w:rsidRDefault="00431A7C" w:rsidP="005A2029">
            <w:pPr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>2. CRE cultured from a surgical wound (deep soft tissue or bone)</w:t>
            </w:r>
            <w:r>
              <w:rPr>
                <w:rFonts w:ascii="Arial" w:hAnsi="Arial" w:cs="Arial"/>
                <w:sz w:val="22"/>
                <w:szCs w:val="22"/>
              </w:rPr>
              <w:t xml:space="preserve"> with ≥1</w:t>
            </w:r>
            <w:r w:rsidRPr="00CD009D">
              <w:rPr>
                <w:rFonts w:ascii="Arial" w:hAnsi="Arial" w:cs="Arial"/>
                <w:sz w:val="22"/>
                <w:szCs w:val="22"/>
              </w:rPr>
              <w:t xml:space="preserve"> of the following:</w:t>
            </w:r>
          </w:p>
          <w:p w14:paraId="655598D3" w14:textId="77777777" w:rsidR="00431A7C" w:rsidRPr="00FC1FF5" w:rsidRDefault="00431A7C" w:rsidP="00431A7C">
            <w:pPr>
              <w:pStyle w:val="NoSpacing"/>
              <w:numPr>
                <w:ilvl w:val="1"/>
                <w:numId w:val="3"/>
              </w:numPr>
              <w:ind w:left="720"/>
              <w:rPr>
                <w:rFonts w:ascii="Arial" w:hAnsi="Arial" w:cs="Arial"/>
              </w:rPr>
            </w:pPr>
            <w:r w:rsidRPr="00FC1FF5">
              <w:rPr>
                <w:rFonts w:ascii="Arial" w:hAnsi="Arial" w:cs="Arial"/>
              </w:rPr>
              <w:t>Purulent drainage from wound</w:t>
            </w:r>
          </w:p>
          <w:p w14:paraId="1FD4B7C3" w14:textId="77777777" w:rsidR="00431A7C" w:rsidRPr="00FC1FF5" w:rsidRDefault="00431A7C" w:rsidP="00431A7C">
            <w:pPr>
              <w:pStyle w:val="NoSpacing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FC1FF5">
              <w:rPr>
                <w:rFonts w:ascii="Arial" w:hAnsi="Arial" w:cs="Arial"/>
              </w:rPr>
              <w:t>urgical intervention for this wound and either maximum temperature &gt;38°C or localized pain</w:t>
            </w:r>
          </w:p>
          <w:p w14:paraId="3E9A76E7" w14:textId="77777777" w:rsidR="00431A7C" w:rsidRPr="00C31C40" w:rsidRDefault="00431A7C" w:rsidP="005A2029">
            <w:pPr>
              <w:pStyle w:val="NoSpacing"/>
              <w:rPr>
                <w:rFonts w:ascii="Arial" w:hAnsi="Arial"/>
              </w:rPr>
            </w:pPr>
            <w:r w:rsidRPr="00FC1FF5">
              <w:rPr>
                <w:rFonts w:ascii="Arial" w:hAnsi="Arial" w:cs="Arial"/>
              </w:rPr>
              <w:t xml:space="preserve">OR </w:t>
            </w:r>
          </w:p>
          <w:p w14:paraId="46D04533" w14:textId="77777777" w:rsidR="00431A7C" w:rsidRPr="00FC1FF5" w:rsidRDefault="00431A7C" w:rsidP="005A2029">
            <w:pPr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 xml:space="preserve">3. CRE cultured from a non-surgical wound </w:t>
            </w:r>
          </w:p>
          <w:p w14:paraId="3EFB81BB" w14:textId="77777777" w:rsidR="00431A7C" w:rsidRPr="00FC1FF5" w:rsidRDefault="00431A7C" w:rsidP="00431A7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Documented c</w:t>
            </w:r>
            <w:r w:rsidRPr="00FC1FF5">
              <w:rPr>
                <w:rFonts w:ascii="Arial" w:hAnsi="Arial" w:cs="Arial"/>
                <w:sz w:val="22"/>
                <w:szCs w:val="22"/>
              </w:rPr>
              <w:t xml:space="preserve">linical diagnosis </w:t>
            </w:r>
            <w:r>
              <w:rPr>
                <w:rFonts w:ascii="Arial" w:hAnsi="Arial" w:cs="Arial"/>
                <w:sz w:val="22"/>
                <w:szCs w:val="22"/>
              </w:rPr>
              <w:t>of</w:t>
            </w:r>
            <w:r w:rsidRPr="00FC1FF5">
              <w:rPr>
                <w:rFonts w:ascii="Arial" w:hAnsi="Arial" w:cs="Arial"/>
                <w:sz w:val="22"/>
                <w:szCs w:val="22"/>
              </w:rPr>
              <w:t xml:space="preserve"> wound infection and </w:t>
            </w:r>
            <w:r>
              <w:rPr>
                <w:rFonts w:ascii="Arial" w:hAnsi="Arial" w:cs="Arial"/>
                <w:sz w:val="22"/>
                <w:szCs w:val="22"/>
              </w:rPr>
              <w:t>≥1</w:t>
            </w:r>
            <w:r w:rsidRPr="00FC1FF5">
              <w:rPr>
                <w:rFonts w:ascii="Arial" w:hAnsi="Arial" w:cs="Arial"/>
                <w:sz w:val="22"/>
                <w:szCs w:val="22"/>
              </w:rPr>
              <w:t xml:space="preserve"> of the following:</w:t>
            </w:r>
          </w:p>
          <w:p w14:paraId="51ACB25B" w14:textId="77777777" w:rsidR="00431A7C" w:rsidRPr="00FC1FF5" w:rsidRDefault="00431A7C" w:rsidP="00431A7C">
            <w:pPr>
              <w:pStyle w:val="NoSpacing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00FC1FF5">
              <w:rPr>
                <w:rFonts w:ascii="Arial" w:hAnsi="Arial" w:cs="Arial"/>
              </w:rPr>
              <w:t>Highest WBC &gt;10 (10</w:t>
            </w:r>
            <w:r w:rsidRPr="00FC1FF5">
              <w:rPr>
                <w:rFonts w:ascii="Arial" w:hAnsi="Arial" w:cs="Arial"/>
                <w:vertAlign w:val="superscript"/>
              </w:rPr>
              <w:t>3</w:t>
            </w:r>
            <w:r w:rsidRPr="00FC1FF5">
              <w:rPr>
                <w:rFonts w:ascii="Arial" w:hAnsi="Arial" w:cs="Arial"/>
              </w:rPr>
              <w:t>/mcl)</w:t>
            </w:r>
          </w:p>
          <w:p w14:paraId="69433B93" w14:textId="77777777" w:rsidR="00431A7C" w:rsidRPr="00FC1FF5" w:rsidRDefault="00431A7C" w:rsidP="00431A7C">
            <w:pPr>
              <w:pStyle w:val="NoSpacing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00FC1FF5">
              <w:rPr>
                <w:rFonts w:ascii="Arial" w:hAnsi="Arial" w:cs="Arial"/>
              </w:rPr>
              <w:t>Highest WBC&lt; 4 (10</w:t>
            </w:r>
            <w:r w:rsidRPr="00FC1FF5">
              <w:rPr>
                <w:rFonts w:ascii="Arial" w:hAnsi="Arial" w:cs="Arial"/>
                <w:vertAlign w:val="superscript"/>
              </w:rPr>
              <w:t>3</w:t>
            </w:r>
            <w:r w:rsidRPr="00FC1FF5">
              <w:rPr>
                <w:rFonts w:ascii="Arial" w:hAnsi="Arial" w:cs="Arial"/>
              </w:rPr>
              <w:t>/mcl)</w:t>
            </w:r>
          </w:p>
          <w:p w14:paraId="53517388" w14:textId="77777777" w:rsidR="00431A7C" w:rsidRPr="00C5149E" w:rsidRDefault="00431A7C" w:rsidP="00431A7C">
            <w:pPr>
              <w:pStyle w:val="NoSpacing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00FC1FF5">
              <w:rPr>
                <w:rFonts w:ascii="Arial" w:hAnsi="Arial" w:cs="Arial"/>
              </w:rPr>
              <w:t xml:space="preserve">Maximum temperature &gt;37.5°C </w:t>
            </w:r>
            <w:r>
              <w:rPr>
                <w:rFonts w:ascii="Arial" w:hAnsi="Arial" w:cs="Arial"/>
              </w:rPr>
              <w:t>or &lt;</w:t>
            </w:r>
            <w:r w:rsidRPr="00C5149E">
              <w:rPr>
                <w:rFonts w:ascii="Arial" w:hAnsi="Arial" w:cs="Arial"/>
              </w:rPr>
              <w:t xml:space="preserve">35.5°C </w:t>
            </w:r>
          </w:p>
        </w:tc>
      </w:tr>
      <w:tr w:rsidR="00431A7C" w:rsidRPr="00FC1FF5" w14:paraId="6B59C70C" w14:textId="77777777" w:rsidTr="005A2029">
        <w:trPr>
          <w:trHeight w:val="287"/>
        </w:trPr>
        <w:tc>
          <w:tcPr>
            <w:tcW w:w="1710" w:type="dxa"/>
          </w:tcPr>
          <w:p w14:paraId="40B9260E" w14:textId="77777777" w:rsidR="00431A7C" w:rsidRPr="00FC1FF5" w:rsidRDefault="00431A7C" w:rsidP="005A2029">
            <w:pPr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 xml:space="preserve">CRACKLE-2 colonization </w:t>
            </w:r>
          </w:p>
        </w:tc>
        <w:tc>
          <w:tcPr>
            <w:tcW w:w="4775" w:type="dxa"/>
          </w:tcPr>
          <w:p w14:paraId="19F5CC51" w14:textId="77777777" w:rsidR="00431A7C" w:rsidRPr="00FC1FF5" w:rsidRDefault="00431A7C" w:rsidP="00431A7C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FC1FF5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Patients not meeting the definition for infection</w:t>
            </w:r>
          </w:p>
        </w:tc>
        <w:tc>
          <w:tcPr>
            <w:tcW w:w="3510" w:type="dxa"/>
          </w:tcPr>
          <w:p w14:paraId="05AC021E" w14:textId="77777777" w:rsidR="00431A7C" w:rsidRPr="00FC1FF5" w:rsidRDefault="00431A7C" w:rsidP="00431A7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Patients not meeting the definition for infection</w:t>
            </w:r>
          </w:p>
        </w:tc>
        <w:tc>
          <w:tcPr>
            <w:tcW w:w="4860" w:type="dxa"/>
          </w:tcPr>
          <w:p w14:paraId="32D9DF56" w14:textId="77777777" w:rsidR="00431A7C" w:rsidRPr="00FC1FF5" w:rsidRDefault="00431A7C" w:rsidP="00431A7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Patients not meeting the definition for infection</w:t>
            </w:r>
          </w:p>
        </w:tc>
      </w:tr>
      <w:tr w:rsidR="00431A7C" w:rsidRPr="00FC1FF5" w14:paraId="5B07D03B" w14:textId="77777777" w:rsidTr="005A2029">
        <w:trPr>
          <w:trHeight w:val="800"/>
        </w:trPr>
        <w:tc>
          <w:tcPr>
            <w:tcW w:w="1710" w:type="dxa"/>
          </w:tcPr>
          <w:p w14:paraId="6E360B45" w14:textId="77777777" w:rsidR="00431A7C" w:rsidRPr="00FC1FF5" w:rsidRDefault="00431A7C" w:rsidP="005A2029">
            <w:pPr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>Clinician-determined infection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FC1FF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775" w:type="dxa"/>
          </w:tcPr>
          <w:p w14:paraId="2A5B5645" w14:textId="77777777" w:rsidR="00431A7C" w:rsidRPr="00FC1FF5" w:rsidRDefault="00431A7C" w:rsidP="00431A7C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FC1FF5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Tracheobronchitis or pneumonia (ventilated or non-ventilated) documented in the EHR</w:t>
            </w:r>
          </w:p>
          <w:p w14:paraId="0D0966D1" w14:textId="77777777" w:rsidR="00431A7C" w:rsidRPr="00FC1FF5" w:rsidRDefault="00431A7C" w:rsidP="005A20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14:paraId="3CBA19EC" w14:textId="77777777" w:rsidR="00431A7C" w:rsidRPr="00FC1FF5" w:rsidRDefault="00431A7C" w:rsidP="00431A7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>Cystitis, pyelonephritis, prostatitis or UTI not otherwise defined documented in the EHR</w:t>
            </w:r>
          </w:p>
        </w:tc>
        <w:tc>
          <w:tcPr>
            <w:tcW w:w="4860" w:type="dxa"/>
          </w:tcPr>
          <w:p w14:paraId="4A813CD7" w14:textId="77777777" w:rsidR="00431A7C" w:rsidRPr="00FC1FF5" w:rsidRDefault="00431A7C" w:rsidP="00431A7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>Wound infection documented in EHR</w:t>
            </w:r>
          </w:p>
        </w:tc>
      </w:tr>
      <w:tr w:rsidR="00431A7C" w:rsidRPr="00FC1FF5" w14:paraId="76045229" w14:textId="77777777" w:rsidTr="005A2029">
        <w:trPr>
          <w:trHeight w:val="566"/>
        </w:trPr>
        <w:tc>
          <w:tcPr>
            <w:tcW w:w="1710" w:type="dxa"/>
          </w:tcPr>
          <w:p w14:paraId="55CC5640" w14:textId="5348A31E" w:rsidR="00431A7C" w:rsidRPr="00FC1FF5" w:rsidRDefault="00431A7C" w:rsidP="005A2029">
            <w:pPr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>Clinician-determined colonization</w:t>
            </w:r>
            <w:r w:rsidR="0038016D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FC1FF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775" w:type="dxa"/>
          </w:tcPr>
          <w:p w14:paraId="1B15C7E5" w14:textId="77777777" w:rsidR="00431A7C" w:rsidRPr="00FC1FF5" w:rsidRDefault="00431A7C" w:rsidP="00431A7C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FC1FF5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Respiratory colonization documented in EHR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FC1FF5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510" w:type="dxa"/>
          </w:tcPr>
          <w:p w14:paraId="2DA24C39" w14:textId="77777777" w:rsidR="00431A7C" w:rsidRPr="00FC1FF5" w:rsidRDefault="00431A7C" w:rsidP="00431A7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>Urinary colonization documented in the EHR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C1FF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60" w:type="dxa"/>
          </w:tcPr>
          <w:p w14:paraId="4652EABE" w14:textId="77777777" w:rsidR="00431A7C" w:rsidRPr="00FC1FF5" w:rsidRDefault="00431A7C" w:rsidP="00431A7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>Wound colonization documented in the EHR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</w:tbl>
    <w:p w14:paraId="1ED0F89D" w14:textId="77777777" w:rsidR="00431A7C" w:rsidRDefault="00431A7C" w:rsidP="00431A7C">
      <w:pPr>
        <w:rPr>
          <w:rFonts w:ascii="Arial" w:hAnsi="Arial" w:cs="Arial"/>
          <w:sz w:val="22"/>
          <w:szCs w:val="22"/>
        </w:rPr>
      </w:pPr>
      <w:r w:rsidRPr="00FC1FF5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Determined based off infectious diseases clinical notes if available. If not available, the primary team clinical notes were used </w:t>
      </w:r>
    </w:p>
    <w:p w14:paraId="51DE737B" w14:textId="2D2D8103" w:rsidR="00431A7C" w:rsidRDefault="00431A7C" w:rsidP="00431A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FC1FF5">
        <w:rPr>
          <w:rFonts w:ascii="Arial" w:hAnsi="Arial" w:cs="Arial"/>
          <w:sz w:val="22"/>
          <w:szCs w:val="22"/>
        </w:rPr>
        <w:t>Patients classified as unknown or “other” by the data entry team were excluded</w:t>
      </w:r>
    </w:p>
    <w:p w14:paraId="45BB2668" w14:textId="77777777" w:rsidR="00293B53" w:rsidRDefault="00293B53" w:rsidP="00431A7C">
      <w:pPr>
        <w:rPr>
          <w:rFonts w:ascii="Arial" w:hAnsi="Arial" w:cs="Arial"/>
          <w:sz w:val="22"/>
          <w:szCs w:val="22"/>
        </w:rPr>
      </w:pPr>
    </w:p>
    <w:p w14:paraId="5E01045B" w14:textId="1790B81A" w:rsidR="00431A7C" w:rsidRDefault="00431A7C" w:rsidP="00431A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Abbreviations: CRE, carbapenem-resistant Enterobacterales; EHR, electronic health record; UTI, urinary tract infection; WBC, white blood cell count</w:t>
      </w:r>
    </w:p>
    <w:p w14:paraId="25F38DC5" w14:textId="5244EC4B" w:rsidR="00431A7C" w:rsidRPr="00747D67" w:rsidRDefault="00747D67" w:rsidP="00431A7C">
      <w:pPr>
        <w:rPr>
          <w:rFonts w:ascii="Arial" w:hAnsi="Arial" w:cs="Arial"/>
          <w:b/>
          <w:bCs/>
          <w:sz w:val="22"/>
          <w:szCs w:val="22"/>
        </w:rPr>
      </w:pPr>
      <w:r w:rsidRPr="00747D67">
        <w:rPr>
          <w:rFonts w:ascii="Arial" w:hAnsi="Arial" w:cs="Arial"/>
          <w:b/>
          <w:bCs/>
          <w:sz w:val="22"/>
          <w:szCs w:val="22"/>
        </w:rPr>
        <w:lastRenderedPageBreak/>
        <w:t>Supplemental Table 2:</w:t>
      </w:r>
      <w:r w:rsidR="0097791E">
        <w:rPr>
          <w:rFonts w:ascii="Arial" w:hAnsi="Arial" w:cs="Arial"/>
          <w:b/>
          <w:bCs/>
          <w:sz w:val="22"/>
          <w:szCs w:val="22"/>
        </w:rPr>
        <w:t xml:space="preserve"> </w:t>
      </w:r>
      <w:r w:rsidR="0097791E" w:rsidRPr="00FC1FF5">
        <w:rPr>
          <w:rFonts w:ascii="Arial" w:hAnsi="Arial" w:cs="Arial"/>
          <w:sz w:val="22"/>
          <w:szCs w:val="22"/>
        </w:rPr>
        <w:t>Demographics</w:t>
      </w:r>
      <w:r w:rsidR="0097791E">
        <w:rPr>
          <w:rFonts w:ascii="Arial" w:hAnsi="Arial" w:cs="Arial"/>
          <w:sz w:val="22"/>
          <w:szCs w:val="22"/>
        </w:rPr>
        <w:t xml:space="preserve">, </w:t>
      </w:r>
      <w:r w:rsidR="0097791E" w:rsidRPr="00FC1FF5">
        <w:rPr>
          <w:rFonts w:ascii="Arial" w:hAnsi="Arial" w:cs="Arial"/>
          <w:sz w:val="22"/>
          <w:szCs w:val="22"/>
        </w:rPr>
        <w:t>Characteristics</w:t>
      </w:r>
      <w:r w:rsidR="0097791E">
        <w:rPr>
          <w:rFonts w:ascii="Arial" w:hAnsi="Arial" w:cs="Arial"/>
          <w:sz w:val="22"/>
          <w:szCs w:val="22"/>
        </w:rPr>
        <w:t xml:space="preserve">, and Outcomes of </w:t>
      </w:r>
      <w:r w:rsidR="00BF1F51">
        <w:rPr>
          <w:rFonts w:ascii="Arial" w:hAnsi="Arial" w:cs="Arial"/>
          <w:sz w:val="22"/>
          <w:szCs w:val="22"/>
        </w:rPr>
        <w:t xml:space="preserve">Patients with </w:t>
      </w:r>
      <w:r w:rsidR="00DE2710">
        <w:rPr>
          <w:rFonts w:ascii="Arial" w:hAnsi="Arial" w:cs="Arial"/>
          <w:sz w:val="22"/>
          <w:szCs w:val="22"/>
        </w:rPr>
        <w:t xml:space="preserve">CRE </w:t>
      </w:r>
      <w:r w:rsidR="00BF1F51">
        <w:rPr>
          <w:rFonts w:ascii="Arial" w:hAnsi="Arial" w:cs="Arial"/>
          <w:sz w:val="22"/>
          <w:szCs w:val="22"/>
        </w:rPr>
        <w:t>Colonization</w:t>
      </w:r>
      <w:r w:rsidR="00B508FA">
        <w:rPr>
          <w:rFonts w:ascii="Arial" w:hAnsi="Arial" w:cs="Arial"/>
          <w:sz w:val="22"/>
          <w:szCs w:val="22"/>
        </w:rPr>
        <w:t xml:space="preserve"> </w:t>
      </w:r>
      <w:r w:rsidR="00D502BF">
        <w:rPr>
          <w:rFonts w:ascii="Arial" w:hAnsi="Arial" w:cs="Arial"/>
          <w:sz w:val="22"/>
          <w:szCs w:val="22"/>
        </w:rPr>
        <w:t>Identified in</w:t>
      </w:r>
      <w:r w:rsidR="007A0303">
        <w:rPr>
          <w:rFonts w:ascii="Arial" w:hAnsi="Arial" w:cs="Arial"/>
          <w:sz w:val="22"/>
          <w:szCs w:val="22"/>
        </w:rPr>
        <w:t xml:space="preserve"> Culture</w:t>
      </w:r>
      <w:r w:rsidR="00BF1F51">
        <w:rPr>
          <w:rFonts w:ascii="Arial" w:hAnsi="Arial" w:cs="Arial"/>
          <w:sz w:val="22"/>
          <w:szCs w:val="22"/>
        </w:rPr>
        <w:t xml:space="preserve"> </w:t>
      </w:r>
      <w:r w:rsidR="00DE2710">
        <w:rPr>
          <w:rFonts w:ascii="Arial" w:hAnsi="Arial" w:cs="Arial"/>
          <w:sz w:val="22"/>
          <w:szCs w:val="22"/>
        </w:rPr>
        <w:t xml:space="preserve">Sites </w:t>
      </w:r>
      <w:r w:rsidR="007505EF">
        <w:rPr>
          <w:rFonts w:ascii="Arial" w:hAnsi="Arial" w:cs="Arial"/>
          <w:sz w:val="22"/>
          <w:szCs w:val="22"/>
        </w:rPr>
        <w:t>Other than the</w:t>
      </w:r>
      <w:r w:rsidR="00B9761A">
        <w:rPr>
          <w:rFonts w:ascii="Arial" w:hAnsi="Arial" w:cs="Arial"/>
          <w:sz w:val="22"/>
          <w:szCs w:val="22"/>
        </w:rPr>
        <w:t xml:space="preserve"> Urin</w:t>
      </w:r>
      <w:r w:rsidR="007505EF">
        <w:rPr>
          <w:rFonts w:ascii="Arial" w:hAnsi="Arial" w:cs="Arial"/>
          <w:sz w:val="22"/>
          <w:szCs w:val="22"/>
        </w:rPr>
        <w:t>ary Tract</w:t>
      </w:r>
      <w:r w:rsidR="00B9761A">
        <w:rPr>
          <w:rFonts w:ascii="Arial" w:hAnsi="Arial" w:cs="Arial"/>
          <w:sz w:val="22"/>
          <w:szCs w:val="22"/>
        </w:rPr>
        <w:t>, Respiratory</w:t>
      </w:r>
      <w:r w:rsidR="007505EF">
        <w:rPr>
          <w:rFonts w:ascii="Arial" w:hAnsi="Arial" w:cs="Arial"/>
          <w:sz w:val="22"/>
          <w:szCs w:val="22"/>
        </w:rPr>
        <w:t xml:space="preserve"> Tract</w:t>
      </w:r>
      <w:r w:rsidR="00B9761A">
        <w:rPr>
          <w:rFonts w:ascii="Arial" w:hAnsi="Arial" w:cs="Arial"/>
          <w:sz w:val="22"/>
          <w:szCs w:val="22"/>
        </w:rPr>
        <w:t xml:space="preserve"> </w:t>
      </w:r>
      <w:r w:rsidR="007505EF">
        <w:rPr>
          <w:rFonts w:ascii="Arial" w:hAnsi="Arial" w:cs="Arial"/>
          <w:sz w:val="22"/>
          <w:szCs w:val="22"/>
        </w:rPr>
        <w:t xml:space="preserve">or Wound </w:t>
      </w:r>
    </w:p>
    <w:p w14:paraId="0CA68FC9" w14:textId="77777777" w:rsidR="00747D67" w:rsidRDefault="00747D67" w:rsidP="00431A7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810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6660"/>
        <w:gridCol w:w="1440"/>
      </w:tblGrid>
      <w:tr w:rsidR="00CF3354" w:rsidRPr="00A36727" w14:paraId="5693DE8A" w14:textId="77777777" w:rsidTr="006D4F9A">
        <w:trPr>
          <w:trHeight w:val="475"/>
        </w:trPr>
        <w:tc>
          <w:tcPr>
            <w:tcW w:w="6660" w:type="dxa"/>
            <w:tcBorders>
              <w:left w:val="nil"/>
              <w:right w:val="nil"/>
            </w:tcBorders>
            <w:vAlign w:val="center"/>
          </w:tcPr>
          <w:p w14:paraId="64A3EED9" w14:textId="77777777" w:rsidR="00C71C37" w:rsidRPr="00FC1FF5" w:rsidRDefault="00C71C37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B69595" w14:textId="5F240D11" w:rsidR="00C71C37" w:rsidRPr="003F4BBF" w:rsidRDefault="002B079C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F4BBF">
              <w:rPr>
                <w:rFonts w:ascii="Arial" w:hAnsi="Arial" w:cs="Arial"/>
                <w:sz w:val="22"/>
                <w:szCs w:val="22"/>
              </w:rPr>
              <w:t>Other</w:t>
            </w:r>
            <w:r w:rsidR="002632E6" w:rsidRPr="003F4B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BBF" w:rsidRPr="003F4BBF">
              <w:rPr>
                <w:rFonts w:ascii="Arial" w:hAnsi="Arial" w:cs="Arial"/>
                <w:sz w:val="22"/>
                <w:szCs w:val="22"/>
              </w:rPr>
              <w:t>colonization</w:t>
            </w:r>
          </w:p>
          <w:p w14:paraId="000EE5D5" w14:textId="0AD34EAA" w:rsidR="002632E6" w:rsidRPr="00A36727" w:rsidRDefault="002632E6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4BBF">
              <w:rPr>
                <w:rFonts w:ascii="Arial" w:hAnsi="Arial" w:cs="Arial"/>
                <w:sz w:val="22"/>
                <w:szCs w:val="22"/>
              </w:rPr>
              <w:t>(n = 44)</w:t>
            </w:r>
          </w:p>
        </w:tc>
      </w:tr>
      <w:tr w:rsidR="003F4BBF" w:rsidRPr="00FC1FF5" w14:paraId="13D66091" w14:textId="77777777" w:rsidTr="006D4F9A">
        <w:trPr>
          <w:trHeight w:val="399"/>
        </w:trPr>
        <w:tc>
          <w:tcPr>
            <w:tcW w:w="6660" w:type="dxa"/>
            <w:tcBorders>
              <w:left w:val="nil"/>
              <w:bottom w:val="nil"/>
              <w:right w:val="nil"/>
            </w:tcBorders>
            <w:vAlign w:val="center"/>
          </w:tcPr>
          <w:p w14:paraId="76ECF384" w14:textId="545B5F39" w:rsidR="003F4BBF" w:rsidRPr="00FE4AE7" w:rsidRDefault="003F4BB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FE4AE7">
              <w:rPr>
                <w:rFonts w:ascii="Arial" w:hAnsi="Arial" w:cs="Arial"/>
                <w:b/>
                <w:bCs/>
                <w:sz w:val="22"/>
                <w:szCs w:val="22"/>
              </w:rPr>
              <w:t>Region</w:t>
            </w:r>
            <w:r w:rsidR="003C2A3B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717EB" w14:textId="77777777" w:rsidR="003F4BBF" w:rsidRPr="00FC1FF5" w:rsidRDefault="003F4BB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BBF" w:rsidRPr="00FC1FF5" w14:paraId="7C44FCCB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34F0E" w14:textId="77777777" w:rsidR="003F4BBF" w:rsidRPr="00FC1FF5" w:rsidRDefault="003F4BB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 xml:space="preserve">   Midwest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C7E4B" w14:textId="7170EE14" w:rsidR="003F4BBF" w:rsidRPr="00FC1FF5" w:rsidRDefault="003E515D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(14)</w:t>
            </w:r>
          </w:p>
        </w:tc>
      </w:tr>
      <w:tr w:rsidR="003F4BBF" w:rsidRPr="00FC1FF5" w14:paraId="34190485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2E5F6" w14:textId="77777777" w:rsidR="003F4BBF" w:rsidRPr="00FC1FF5" w:rsidRDefault="003F4BB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 xml:space="preserve">   Northeast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D160F" w14:textId="04D65BEF" w:rsidR="003F4BBF" w:rsidRPr="00FC1FF5" w:rsidRDefault="00E15C2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 (30)</w:t>
            </w:r>
          </w:p>
        </w:tc>
      </w:tr>
      <w:tr w:rsidR="003F4BBF" w:rsidRPr="00FC1FF5" w14:paraId="42BC3E3A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F327D" w14:textId="77777777" w:rsidR="003F4BBF" w:rsidRPr="00FC1FF5" w:rsidRDefault="003F4BB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 xml:space="preserve">   South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0CCE3" w14:textId="792CF51F" w:rsidR="003F4BBF" w:rsidRPr="00FC1FF5" w:rsidRDefault="00E15C2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 (43)</w:t>
            </w:r>
          </w:p>
        </w:tc>
      </w:tr>
      <w:tr w:rsidR="003F4BBF" w:rsidRPr="00FC1FF5" w14:paraId="1D9A519C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BFCC1" w14:textId="77777777" w:rsidR="003F4BBF" w:rsidRPr="00FC1FF5" w:rsidRDefault="003F4BB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 xml:space="preserve">   West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C4F1B" w14:textId="40FD9945" w:rsidR="003F4BBF" w:rsidRPr="00FC1FF5" w:rsidRDefault="00E15C2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(14)</w:t>
            </w:r>
          </w:p>
        </w:tc>
      </w:tr>
      <w:tr w:rsidR="003F4BBF" w:rsidRPr="00FC1FF5" w14:paraId="794CC333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98DA9" w14:textId="77777777" w:rsidR="003F4BBF" w:rsidRPr="00FE4AE7" w:rsidRDefault="003F4BB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4AE7">
              <w:rPr>
                <w:rFonts w:ascii="Arial" w:hAnsi="Arial" w:cs="Arial"/>
                <w:b/>
                <w:bCs/>
                <w:sz w:val="22"/>
                <w:szCs w:val="22"/>
              </w:rPr>
              <w:t>Age in years, median (IQR)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C6AE0" w14:textId="235830C8" w:rsidR="003F4BBF" w:rsidRPr="00FC1FF5" w:rsidRDefault="001216D9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 (54</w:t>
            </w:r>
            <w:r w:rsidR="00F97FAA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76)</w:t>
            </w:r>
          </w:p>
        </w:tc>
      </w:tr>
      <w:tr w:rsidR="003F4BBF" w:rsidRPr="00FC1FF5" w14:paraId="2E492177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98759" w14:textId="77777777" w:rsidR="003F4BBF" w:rsidRPr="00FE4AE7" w:rsidRDefault="003F4BB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4A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Male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A12B5" w14:textId="5CD64634" w:rsidR="003F4BBF" w:rsidRPr="00FC1FF5" w:rsidRDefault="00575936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 (64)</w:t>
            </w:r>
          </w:p>
        </w:tc>
      </w:tr>
      <w:tr w:rsidR="003F4BBF" w:rsidRPr="00FC1FF5" w14:paraId="036D3C4A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595F7" w14:textId="77777777" w:rsidR="003F4BBF" w:rsidRPr="00FE4AE7" w:rsidRDefault="003F4BB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4AE7">
              <w:rPr>
                <w:rFonts w:ascii="Arial" w:hAnsi="Arial" w:cs="Arial"/>
                <w:b/>
                <w:bCs/>
                <w:sz w:val="22"/>
                <w:szCs w:val="22"/>
              </w:rPr>
              <w:t>Race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065C" w14:textId="77777777" w:rsidR="003F4BBF" w:rsidRPr="00FC1FF5" w:rsidRDefault="003F4BB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BBF" w:rsidRPr="00FC1FF5" w14:paraId="4D82434E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E9949" w14:textId="77777777" w:rsidR="003F4BBF" w:rsidRPr="00FC1FF5" w:rsidRDefault="003F4BB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 xml:space="preserve">   Black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B340E" w14:textId="2CE9417E" w:rsidR="003F4BBF" w:rsidRPr="00FC1FF5" w:rsidRDefault="00575936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 (43)</w:t>
            </w:r>
          </w:p>
        </w:tc>
      </w:tr>
      <w:tr w:rsidR="003F4BBF" w:rsidRPr="00FC1FF5" w14:paraId="720C3EF3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CE333" w14:textId="77777777" w:rsidR="003F4BBF" w:rsidRPr="00FC1FF5" w:rsidRDefault="003F4BB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 xml:space="preserve">   White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4E988" w14:textId="6E08A384" w:rsidR="003F4BBF" w:rsidRPr="00FC1FF5" w:rsidRDefault="00575936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 (50)</w:t>
            </w:r>
          </w:p>
        </w:tc>
      </w:tr>
      <w:tr w:rsidR="003F4BBF" w:rsidRPr="00FC1FF5" w14:paraId="2ABF99CE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7F666" w14:textId="77777777" w:rsidR="003F4BBF" w:rsidRPr="00FC1FF5" w:rsidRDefault="003F4BB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 xml:space="preserve">   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4864A" w14:textId="4480FB8F" w:rsidR="003F4BBF" w:rsidRPr="00FC1FF5" w:rsidRDefault="007C3649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(7)</w:t>
            </w:r>
          </w:p>
        </w:tc>
      </w:tr>
      <w:tr w:rsidR="003F4BBF" w:rsidRPr="00FC1FF5" w14:paraId="04A909F0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C36C0" w14:textId="77777777" w:rsidR="003F4BBF" w:rsidRPr="00FE4AE7" w:rsidRDefault="003F4BB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4A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Hispanic ethnicity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D1F18" w14:textId="33E9F338" w:rsidR="003F4BBF" w:rsidRPr="00FC1FF5" w:rsidRDefault="00E81643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(0)</w:t>
            </w:r>
          </w:p>
        </w:tc>
      </w:tr>
      <w:tr w:rsidR="003F4BBF" w:rsidRPr="00FC1FF5" w14:paraId="2876DD89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EE52C" w14:textId="77777777" w:rsidR="003F4BBF" w:rsidRPr="00FE4AE7" w:rsidRDefault="003F4BB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4AE7">
              <w:rPr>
                <w:rFonts w:ascii="Arial" w:hAnsi="Arial" w:cs="Arial"/>
                <w:b/>
                <w:bCs/>
                <w:sz w:val="22"/>
                <w:szCs w:val="22"/>
              </w:rPr>
              <w:t>CCI &gt;3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AB089" w14:textId="5698B973" w:rsidR="003F4BBF" w:rsidRPr="00FC1FF5" w:rsidRDefault="001B74CB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(36%)</w:t>
            </w:r>
          </w:p>
        </w:tc>
      </w:tr>
      <w:tr w:rsidR="003F4BBF" w:rsidRPr="00FC1FF5" w14:paraId="4AF27ADC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D96D3" w14:textId="77777777" w:rsidR="003F4BBF" w:rsidRPr="00FE4AE7" w:rsidRDefault="003F4BB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4A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Diabetes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0167C" w14:textId="5B4DB638" w:rsidR="003F4BBF" w:rsidRPr="00FC1FF5" w:rsidRDefault="001B74CB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(</w:t>
            </w:r>
            <w:r w:rsidR="00765C41">
              <w:rPr>
                <w:rFonts w:ascii="Arial" w:hAnsi="Arial" w:cs="Arial"/>
                <w:sz w:val="22"/>
                <w:szCs w:val="22"/>
              </w:rPr>
              <w:t>36)</w:t>
            </w:r>
          </w:p>
        </w:tc>
      </w:tr>
      <w:tr w:rsidR="003F4BBF" w:rsidRPr="000D76B3" w14:paraId="65A78250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0166C" w14:textId="77777777" w:rsidR="003F4BBF" w:rsidRPr="00FE4AE7" w:rsidRDefault="003F4BB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4AE7">
              <w:rPr>
                <w:rFonts w:ascii="Arial" w:hAnsi="Arial" w:cs="Arial"/>
                <w:b/>
                <w:bCs/>
                <w:sz w:val="22"/>
                <w:szCs w:val="22"/>
              </w:rPr>
              <w:t>Admitted from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91889" w14:textId="77777777" w:rsidR="003F4BBF" w:rsidRPr="000D76B3" w:rsidRDefault="003F4BB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BBF" w:rsidRPr="000D76B3" w14:paraId="47760D17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F3637" w14:textId="77777777" w:rsidR="003F4BBF" w:rsidRPr="000D76B3" w:rsidRDefault="003F4BB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D76B3">
              <w:rPr>
                <w:rFonts w:ascii="Arial" w:hAnsi="Arial" w:cs="Arial"/>
                <w:sz w:val="22"/>
                <w:szCs w:val="22"/>
              </w:rPr>
              <w:t xml:space="preserve">   Home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FBF30" w14:textId="4A16B7B0" w:rsidR="003F4BBF" w:rsidRPr="000D76B3" w:rsidRDefault="00AD5043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 (61)</w:t>
            </w:r>
          </w:p>
        </w:tc>
      </w:tr>
      <w:tr w:rsidR="003F4BBF" w:rsidRPr="000D76B3" w14:paraId="2A523D10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1020D" w14:textId="77777777" w:rsidR="003F4BBF" w:rsidRPr="000D76B3" w:rsidRDefault="003F4BB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D76B3">
              <w:rPr>
                <w:rFonts w:ascii="Arial" w:hAnsi="Arial" w:cs="Arial"/>
                <w:sz w:val="22"/>
                <w:szCs w:val="22"/>
              </w:rPr>
              <w:t xml:space="preserve">   Long term chronic care facility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86644" w14:textId="3CAE54C1" w:rsidR="003F4BBF" w:rsidRPr="000D76B3" w:rsidRDefault="001A7770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(14)</w:t>
            </w:r>
          </w:p>
        </w:tc>
      </w:tr>
      <w:tr w:rsidR="003F4BBF" w:rsidRPr="000D76B3" w14:paraId="756DA9BC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D5506" w14:textId="77777777" w:rsidR="003F4BBF" w:rsidRPr="000D76B3" w:rsidRDefault="003F4BB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D76B3">
              <w:rPr>
                <w:rFonts w:ascii="Arial" w:hAnsi="Arial" w:cs="Arial"/>
                <w:sz w:val="22"/>
                <w:szCs w:val="22"/>
              </w:rPr>
              <w:t xml:space="preserve">   Long term acute care facility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3823A" w14:textId="74C30688" w:rsidR="003F4BBF" w:rsidRPr="000D76B3" w:rsidRDefault="001A7770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(5)</w:t>
            </w:r>
          </w:p>
        </w:tc>
      </w:tr>
      <w:tr w:rsidR="003F4BBF" w:rsidRPr="000D76B3" w14:paraId="1BFE9EA0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A0232" w14:textId="2C43EAD5" w:rsidR="003F4BBF" w:rsidRPr="000D76B3" w:rsidRDefault="003F4BB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D76B3">
              <w:rPr>
                <w:rFonts w:ascii="Arial" w:hAnsi="Arial" w:cs="Arial"/>
                <w:sz w:val="22"/>
                <w:szCs w:val="22"/>
              </w:rPr>
              <w:t xml:space="preserve">   Transferred from another hospital or </w:t>
            </w:r>
            <w:proofErr w:type="gramStart"/>
            <w:r w:rsidRPr="000D76B3">
              <w:rPr>
                <w:rFonts w:ascii="Arial" w:hAnsi="Arial" w:cs="Arial"/>
                <w:sz w:val="22"/>
                <w:szCs w:val="22"/>
              </w:rPr>
              <w:t>Non-U.S.</w:t>
            </w:r>
            <w:proofErr w:type="gramEnd"/>
            <w:r w:rsidRPr="000D76B3">
              <w:rPr>
                <w:rFonts w:ascii="Arial" w:hAnsi="Arial" w:cs="Arial"/>
                <w:sz w:val="22"/>
                <w:szCs w:val="22"/>
              </w:rPr>
              <w:t xml:space="preserve"> country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327F5" w14:textId="3FF1DEFA" w:rsidR="003F4BBF" w:rsidRPr="000D76B3" w:rsidRDefault="00545903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(20)</w:t>
            </w:r>
          </w:p>
        </w:tc>
      </w:tr>
      <w:tr w:rsidR="003F4BBF" w:rsidRPr="00FC1FF5" w14:paraId="0F25879A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82909" w14:textId="77777777" w:rsidR="003F4BBF" w:rsidRPr="00FE4AE7" w:rsidRDefault="003F4BB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4AE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Pitt bacteremia score ≥4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AE7A1" w14:textId="1B572F25" w:rsidR="003F4BBF" w:rsidRPr="00FC1FF5" w:rsidRDefault="009552A6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F4E5E">
              <w:rPr>
                <w:rFonts w:ascii="Arial" w:hAnsi="Arial" w:cs="Arial"/>
                <w:sz w:val="22"/>
                <w:szCs w:val="22"/>
              </w:rPr>
              <w:t>13 (30)</w:t>
            </w:r>
          </w:p>
        </w:tc>
      </w:tr>
      <w:tr w:rsidR="003F4BBF" w:rsidRPr="00FC1FF5" w14:paraId="4E0BC274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5F1D2" w14:textId="16DAEC3C" w:rsidR="003F4BBF" w:rsidRPr="00FE4AE7" w:rsidRDefault="003F4BB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4AE7">
              <w:rPr>
                <w:rFonts w:ascii="Arial" w:hAnsi="Arial" w:cs="Arial"/>
                <w:b/>
                <w:bCs/>
                <w:sz w:val="22"/>
                <w:szCs w:val="22"/>
              </w:rPr>
              <w:t>In ICU at time of first CRE culture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ABE75" w14:textId="6BBFC830" w:rsidR="003F4BBF" w:rsidRPr="00FC1FF5" w:rsidRDefault="0008621B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 (25)</w:t>
            </w:r>
          </w:p>
        </w:tc>
      </w:tr>
      <w:tr w:rsidR="003F4BBF" w:rsidRPr="00FC1FF5" w14:paraId="493B5F20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FC6D7" w14:textId="4570BDAB" w:rsidR="003F4BBF" w:rsidRPr="00FE4AE7" w:rsidRDefault="003F4BB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4AE7">
              <w:rPr>
                <w:rFonts w:ascii="Arial" w:hAnsi="Arial" w:cs="Arial"/>
                <w:b/>
                <w:bCs/>
                <w:sz w:val="22"/>
                <w:szCs w:val="22"/>
              </w:rPr>
              <w:t>Hospital onset</w:t>
            </w:r>
            <w:r w:rsidR="003C2A3B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Pr="00FE4A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BF2C2" w14:textId="494B5D52" w:rsidR="003F4BBF" w:rsidRPr="00FC1FF5" w:rsidRDefault="006206DE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 (61)</w:t>
            </w:r>
          </w:p>
        </w:tc>
      </w:tr>
      <w:tr w:rsidR="003F4BBF" w:rsidRPr="00FC1FF5" w14:paraId="04498BB3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D27A5" w14:textId="0FEC07D8" w:rsidR="003F4BBF" w:rsidRPr="00FE4AE7" w:rsidRDefault="003F4BB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4AE7">
              <w:rPr>
                <w:rFonts w:ascii="Arial" w:hAnsi="Arial" w:cs="Arial"/>
                <w:b/>
                <w:bCs/>
                <w:sz w:val="22"/>
                <w:szCs w:val="22"/>
              </w:rPr>
              <w:t>Number of days from admission to CRE culture,</w:t>
            </w:r>
            <w:r w:rsidR="00E331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E4AE7">
              <w:rPr>
                <w:rFonts w:ascii="Arial" w:hAnsi="Arial" w:cs="Arial"/>
                <w:b/>
                <w:bCs/>
                <w:sz w:val="22"/>
                <w:szCs w:val="22"/>
              </w:rPr>
              <w:t>median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E4AE7">
              <w:rPr>
                <w:rFonts w:ascii="Arial" w:hAnsi="Arial" w:cs="Arial"/>
                <w:b/>
                <w:bCs/>
                <w:sz w:val="22"/>
                <w:szCs w:val="22"/>
              </w:rPr>
              <w:t>(IQR)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69053" w14:textId="780D9984" w:rsidR="003F4BBF" w:rsidRPr="00FC1FF5" w:rsidRDefault="00427646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(0</w:t>
            </w:r>
            <w:r w:rsidR="008178CD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12.5)</w:t>
            </w:r>
          </w:p>
        </w:tc>
      </w:tr>
      <w:tr w:rsidR="003F4BBF" w:rsidRPr="00FC1FF5" w14:paraId="42C4CA03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0F7CB" w14:textId="77777777" w:rsidR="003F4BBF" w:rsidRPr="00FE4AE7" w:rsidRDefault="003F4BB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4AE7">
              <w:rPr>
                <w:rFonts w:ascii="Arial" w:hAnsi="Arial" w:cs="Arial"/>
                <w:b/>
                <w:bCs/>
                <w:sz w:val="22"/>
                <w:szCs w:val="22"/>
              </w:rPr>
              <w:t>Organism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EEF34" w14:textId="77777777" w:rsidR="003F4BBF" w:rsidRPr="00FC1FF5" w:rsidRDefault="003F4BB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BBF" w:rsidRPr="00FC1FF5" w14:paraId="1DD02344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6BF91" w14:textId="77777777" w:rsidR="003F4BBF" w:rsidRPr="004D72D2" w:rsidRDefault="003F4BB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D72D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Klebsiella pneumoniae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FD56C" w14:textId="62EADE57" w:rsidR="003F4BBF" w:rsidRPr="00FC1FF5" w:rsidRDefault="004D72D2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(57)</w:t>
            </w:r>
          </w:p>
        </w:tc>
      </w:tr>
      <w:tr w:rsidR="003F4BBF" w:rsidRPr="00FC1FF5" w14:paraId="1B8FEDDC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5A4EB" w14:textId="77777777" w:rsidR="003F4BBF" w:rsidRPr="004D72D2" w:rsidRDefault="003F4BB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D72D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Escherichia coli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4B493" w14:textId="1ED949C2" w:rsidR="003F4BBF" w:rsidRPr="00FC1FF5" w:rsidRDefault="00F65CB5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(14)</w:t>
            </w:r>
          </w:p>
        </w:tc>
      </w:tr>
      <w:tr w:rsidR="003F4BBF" w:rsidRPr="00FC1FF5" w14:paraId="3E9EEA42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4DF38" w14:textId="77777777" w:rsidR="003F4BBF" w:rsidRPr="004D72D2" w:rsidRDefault="003F4BB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D72D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Enterobacter </w:t>
            </w:r>
            <w:r w:rsidRPr="004D72D2">
              <w:rPr>
                <w:rFonts w:ascii="Arial" w:hAnsi="Arial" w:cs="Arial"/>
                <w:sz w:val="22"/>
                <w:szCs w:val="22"/>
              </w:rPr>
              <w:t>species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4606D" w14:textId="7661738E" w:rsidR="003F4BBF" w:rsidRPr="00FC1FF5" w:rsidRDefault="00F65CB5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(20)</w:t>
            </w:r>
          </w:p>
        </w:tc>
      </w:tr>
      <w:tr w:rsidR="003F4BBF" w:rsidRPr="00FC1FF5" w14:paraId="206C60FF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CA9D4" w14:textId="0BF9041E" w:rsidR="003F4BBF" w:rsidRPr="004D72D2" w:rsidRDefault="003F4BB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D72D2">
              <w:rPr>
                <w:rFonts w:ascii="Arial" w:hAnsi="Arial" w:cs="Arial"/>
                <w:sz w:val="22"/>
                <w:szCs w:val="22"/>
              </w:rPr>
              <w:t xml:space="preserve">   Non-</w:t>
            </w:r>
            <w:r w:rsidRPr="004D72D2">
              <w:rPr>
                <w:rFonts w:ascii="Arial" w:hAnsi="Arial" w:cs="Arial"/>
                <w:i/>
                <w:iCs/>
                <w:sz w:val="22"/>
                <w:szCs w:val="22"/>
              </w:rPr>
              <w:t>K. pneumoniae Klebsiella</w:t>
            </w:r>
            <w:r w:rsidR="00E3315E" w:rsidRPr="004D72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72D2">
              <w:rPr>
                <w:rFonts w:ascii="Arial" w:hAnsi="Arial" w:cs="Arial"/>
                <w:sz w:val="22"/>
                <w:szCs w:val="22"/>
              </w:rPr>
              <w:t>species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C1DC8" w14:textId="1C5865D1" w:rsidR="003F4BBF" w:rsidRPr="00FC1FF5" w:rsidRDefault="00F65CB5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(2)</w:t>
            </w:r>
          </w:p>
        </w:tc>
      </w:tr>
      <w:tr w:rsidR="003F4BBF" w:rsidRPr="00FC1FF5" w14:paraId="0AB6EDF3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1CD08" w14:textId="77777777" w:rsidR="003F4BBF" w:rsidRPr="004D72D2" w:rsidRDefault="003F4BB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D72D2">
              <w:rPr>
                <w:rFonts w:ascii="Arial" w:hAnsi="Arial" w:cs="Arial"/>
                <w:sz w:val="22"/>
                <w:szCs w:val="22"/>
              </w:rPr>
              <w:t xml:space="preserve">   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3A72A" w14:textId="76EAC7AF" w:rsidR="003F4BBF" w:rsidRPr="00FC1FF5" w:rsidRDefault="00F65CB5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(7)</w:t>
            </w:r>
          </w:p>
        </w:tc>
      </w:tr>
      <w:tr w:rsidR="003F4BBF" w:rsidRPr="00FC1FF5" w14:paraId="6BCE4FB1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334A8" w14:textId="77777777" w:rsidR="003F4BBF" w:rsidRPr="00FE4AE7" w:rsidRDefault="003F4BB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4AE7">
              <w:rPr>
                <w:rFonts w:ascii="Arial" w:hAnsi="Arial" w:cs="Arial"/>
                <w:b/>
                <w:bCs/>
                <w:sz w:val="22"/>
                <w:szCs w:val="22"/>
              </w:rPr>
              <w:t>Isolate characterization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7DF69" w14:textId="77777777" w:rsidR="003F4BBF" w:rsidRPr="00FC1FF5" w:rsidRDefault="003F4BB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BBF" w:rsidRPr="00FC1FF5" w14:paraId="3938BA48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41AEE" w14:textId="77777777" w:rsidR="003F4BBF" w:rsidRPr="00FC1FF5" w:rsidRDefault="003F4BB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 xml:space="preserve">   Carbapenemase-producing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A1060" w14:textId="03C2601A" w:rsidR="003F4BBF" w:rsidRPr="00FC1FF5" w:rsidRDefault="009906DD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(45)</w:t>
            </w:r>
          </w:p>
        </w:tc>
      </w:tr>
      <w:tr w:rsidR="003F4BBF" w:rsidRPr="00FC1FF5" w14:paraId="7BE235F5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422FA" w14:textId="2BF1E44B" w:rsidR="003F4BBF" w:rsidRPr="00FC1FF5" w:rsidRDefault="003F4BB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 xml:space="preserve">   Non-carbapenemase-producing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E79BB" w14:textId="3A56B91C" w:rsidR="003F4BBF" w:rsidRPr="00FC1FF5" w:rsidRDefault="009906DD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446FE1">
              <w:rPr>
                <w:rFonts w:ascii="Arial" w:hAnsi="Arial" w:cs="Arial"/>
                <w:sz w:val="22"/>
                <w:szCs w:val="22"/>
              </w:rPr>
              <w:t xml:space="preserve"> (27)</w:t>
            </w:r>
          </w:p>
        </w:tc>
      </w:tr>
      <w:tr w:rsidR="003F4BBF" w:rsidRPr="00FC1FF5" w14:paraId="042047C9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D047F" w14:textId="77777777" w:rsidR="003F4BBF" w:rsidRPr="00FC1FF5" w:rsidRDefault="003F4BB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 xml:space="preserve">   Unconfirmed CRE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245CB" w14:textId="3AD4BE76" w:rsidR="003F4BBF" w:rsidRPr="00FC1FF5" w:rsidRDefault="00446FE1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(27)</w:t>
            </w:r>
          </w:p>
        </w:tc>
      </w:tr>
      <w:tr w:rsidR="003F4BBF" w:rsidRPr="00FC1FF5" w14:paraId="48286C4C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E8DAF" w14:textId="77777777" w:rsidR="003F4BBF" w:rsidRPr="00FE4AE7" w:rsidRDefault="003F4BB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4AE7">
              <w:rPr>
                <w:rFonts w:ascii="Arial" w:hAnsi="Arial" w:cs="Arial"/>
                <w:b/>
                <w:bCs/>
                <w:sz w:val="22"/>
                <w:szCs w:val="22"/>
              </w:rPr>
              <w:t>Received antibiotics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E5E18" w14:textId="77777777" w:rsidR="003F4BBF" w:rsidRPr="00FC1FF5" w:rsidRDefault="003F4BB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BBF" w:rsidRPr="00FC1FF5" w14:paraId="0731C30E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F7986" w14:textId="28A8E9CB" w:rsidR="003F4BBF" w:rsidRPr="00FC1FF5" w:rsidRDefault="003F4BB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 xml:space="preserve">   Empiric antibiotics</w:t>
            </w:r>
            <w:r w:rsidR="00491A66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5E252" w14:textId="5C89E7D8" w:rsidR="003F4BBF" w:rsidRPr="00FC1FF5" w:rsidRDefault="00412A20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 (80)</w:t>
            </w:r>
          </w:p>
        </w:tc>
      </w:tr>
      <w:tr w:rsidR="003F4BBF" w:rsidRPr="00FC1FF5" w14:paraId="05FF4DEB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491F5" w14:textId="5AE8EEC1" w:rsidR="003F4BBF" w:rsidRPr="00FC1FF5" w:rsidRDefault="003F4BB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 xml:space="preserve">   Effective definitive antibiotics</w:t>
            </w:r>
            <w:r w:rsidR="00491A66">
              <w:rPr>
                <w:rFonts w:ascii="Arial" w:hAnsi="Arial" w:cs="Arial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01B5F" w14:textId="7F45BEE6" w:rsidR="003F4BBF" w:rsidRPr="00FC1FF5" w:rsidRDefault="00E5259B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(</w:t>
            </w:r>
            <w:r w:rsidR="00FB5649">
              <w:rPr>
                <w:rFonts w:ascii="Arial" w:hAnsi="Arial" w:cs="Arial"/>
                <w:sz w:val="22"/>
                <w:szCs w:val="22"/>
              </w:rPr>
              <w:t>41)</w:t>
            </w:r>
          </w:p>
        </w:tc>
      </w:tr>
      <w:tr w:rsidR="004F5DFC" w:rsidRPr="00FC1FF5" w14:paraId="36E83B25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FAAE0" w14:textId="453440E0" w:rsidR="004F5DFC" w:rsidRPr="00FC1FF5" w:rsidRDefault="004F5DFC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DOOR at 30 days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B0AC1" w14:textId="77777777" w:rsidR="004F5DFC" w:rsidRPr="00FC1FF5" w:rsidRDefault="004F5DFC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DFC" w:rsidRPr="00FC1FF5" w14:paraId="64241168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74A2A" w14:textId="00A99DBB" w:rsidR="004F5DFC" w:rsidRPr="00FC1FF5" w:rsidRDefault="004F5DFC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 xml:space="preserve">    Alive without events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50D18" w14:textId="738BCCF8" w:rsidR="004F5DFC" w:rsidRPr="00FC1FF5" w:rsidRDefault="00CE590B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 (39)</w:t>
            </w:r>
          </w:p>
        </w:tc>
      </w:tr>
      <w:tr w:rsidR="004F5DFC" w:rsidRPr="00FC1FF5" w14:paraId="28BD76A1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CABC1" w14:textId="65FA21BD" w:rsidR="004F5DFC" w:rsidRPr="00FC1FF5" w:rsidRDefault="004F5DFC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 xml:space="preserve">    Alive with 1 event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5F750" w14:textId="50529E44" w:rsidR="004F5DFC" w:rsidRPr="00FC1FF5" w:rsidRDefault="0010474C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 (25)</w:t>
            </w:r>
          </w:p>
        </w:tc>
      </w:tr>
      <w:tr w:rsidR="004F5DFC" w:rsidRPr="00FC1FF5" w14:paraId="20C0834F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CCBAB" w14:textId="71BDD75C" w:rsidR="004F5DFC" w:rsidRPr="00FC1FF5" w:rsidRDefault="004F5DFC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 xml:space="preserve">    Alive with 2 or 3 events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E160B" w14:textId="573D86DA" w:rsidR="004F5DFC" w:rsidRPr="00FC1FF5" w:rsidRDefault="00AC5560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(18)</w:t>
            </w:r>
          </w:p>
        </w:tc>
      </w:tr>
      <w:tr w:rsidR="004F5DFC" w:rsidRPr="00FC1FF5" w14:paraId="0C63BF96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A22FA" w14:textId="4900A804" w:rsidR="004F5DFC" w:rsidRPr="00FC1FF5" w:rsidRDefault="004F5DFC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 xml:space="preserve">    Dead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C89EB" w14:textId="3ACE642F" w:rsidR="004F5DFC" w:rsidRPr="00FC1FF5" w:rsidRDefault="00AC5560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(18)</w:t>
            </w:r>
          </w:p>
        </w:tc>
      </w:tr>
      <w:tr w:rsidR="004F5DFC" w:rsidRPr="00FC1FF5" w14:paraId="45F5FD6B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98E58" w14:textId="1790CD2D" w:rsidR="004F5DFC" w:rsidRPr="00FC1FF5" w:rsidRDefault="004F5DFC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b/>
                <w:bCs/>
                <w:sz w:val="22"/>
                <w:szCs w:val="22"/>
              </w:rPr>
              <w:t>DOOR events at 30 days</w:t>
            </w:r>
            <w:r w:rsidR="00491A6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6B04C" w14:textId="77777777" w:rsidR="004F5DFC" w:rsidRPr="00FC1FF5" w:rsidRDefault="004F5DFC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DFC" w:rsidRPr="00FC1FF5" w14:paraId="1F3224E0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7D95A" w14:textId="5790B190" w:rsidR="004F5DFC" w:rsidRPr="00FC1FF5" w:rsidRDefault="004F5DFC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lastRenderedPageBreak/>
              <w:t xml:space="preserve">   Remained hospitalized or readmitted within 30-days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9FF41" w14:textId="61395CC9" w:rsidR="004F5DFC" w:rsidRPr="00FC1FF5" w:rsidRDefault="00170CCF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 (36)</w:t>
            </w:r>
          </w:p>
        </w:tc>
      </w:tr>
      <w:tr w:rsidR="004F5DFC" w:rsidRPr="00FC1FF5" w14:paraId="1794C579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D6B0E" w14:textId="3918EBD6" w:rsidR="004F5DFC" w:rsidRPr="00FC1FF5" w:rsidRDefault="004F5DFC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 xml:space="preserve">   Adverse event (renal failure or </w:t>
            </w:r>
            <w:proofErr w:type="spellStart"/>
            <w:r w:rsidRPr="00FC1FF5">
              <w:rPr>
                <w:rFonts w:ascii="Arial" w:hAnsi="Arial" w:cs="Arial"/>
                <w:i/>
                <w:iCs/>
                <w:sz w:val="22"/>
                <w:szCs w:val="22"/>
              </w:rPr>
              <w:t>Clostridioides</w:t>
            </w:r>
            <w:proofErr w:type="spellEnd"/>
            <w:r w:rsidRPr="00FC1FF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difficile</w:t>
            </w:r>
            <w:r w:rsidRPr="00FC1FF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0F571" w14:textId="241F2395" w:rsidR="004F5DFC" w:rsidRPr="00FC1FF5" w:rsidRDefault="00BA0015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(11)</w:t>
            </w:r>
          </w:p>
        </w:tc>
      </w:tr>
      <w:tr w:rsidR="004F5DFC" w:rsidRPr="00FC1FF5" w14:paraId="546F06DE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E5653" w14:textId="0D965DC4" w:rsidR="004F5DFC" w:rsidRPr="00FC1FF5" w:rsidRDefault="004F5DFC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 xml:space="preserve">   Persistent symptoms or recurrence</w:t>
            </w:r>
            <w:r w:rsidR="00C073C6">
              <w:rPr>
                <w:rFonts w:ascii="Arial" w:hAnsi="Arial" w:cs="Arial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28B83" w14:textId="672A40F0" w:rsidR="004F5DFC" w:rsidRPr="00FC1FF5" w:rsidRDefault="00BA0015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(28)</w:t>
            </w:r>
          </w:p>
        </w:tc>
      </w:tr>
      <w:tr w:rsidR="004F5DFC" w:rsidRPr="00FC1FF5" w14:paraId="1D61C7B5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80211" w14:textId="0796CF8E" w:rsidR="004F5DFC" w:rsidRPr="00FC1FF5" w:rsidRDefault="004F5DFC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b/>
                <w:bCs/>
                <w:sz w:val="22"/>
                <w:szCs w:val="22"/>
              </w:rPr>
              <w:t>30-day mortality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40F74" w14:textId="0333E5D6" w:rsidR="004F5DFC" w:rsidRPr="00FC1FF5" w:rsidRDefault="00092D06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(18)</w:t>
            </w:r>
          </w:p>
        </w:tc>
      </w:tr>
      <w:tr w:rsidR="004F5DFC" w:rsidRPr="00FC1FF5" w14:paraId="21C828F5" w14:textId="77777777" w:rsidTr="006D4F9A">
        <w:trPr>
          <w:trHeight w:val="399"/>
        </w:trPr>
        <w:tc>
          <w:tcPr>
            <w:tcW w:w="66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CD53EA5" w14:textId="4B0C8B6D" w:rsidR="004F5DFC" w:rsidRPr="00270894" w:rsidRDefault="004F5DFC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70894">
              <w:rPr>
                <w:rFonts w:ascii="Arial" w:hAnsi="Arial" w:cs="Arial"/>
                <w:b/>
                <w:bCs/>
                <w:sz w:val="22"/>
                <w:szCs w:val="22"/>
              </w:rPr>
              <w:t>90-day readmissions</w:t>
            </w:r>
            <w:r w:rsidR="006A049D" w:rsidRPr="0027089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D126BD" w14:textId="53D43490" w:rsidR="004F5DFC" w:rsidRPr="00270894" w:rsidRDefault="00BA214C" w:rsidP="009331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70894">
              <w:rPr>
                <w:rFonts w:ascii="Arial" w:hAnsi="Arial" w:cs="Arial"/>
                <w:sz w:val="22"/>
                <w:szCs w:val="22"/>
              </w:rPr>
              <w:t>11 (31)</w:t>
            </w:r>
          </w:p>
        </w:tc>
      </w:tr>
    </w:tbl>
    <w:p w14:paraId="61CB27A0" w14:textId="77777777" w:rsidR="00D401E6" w:rsidRDefault="00D401E6" w:rsidP="002378E1">
      <w:pPr>
        <w:rPr>
          <w:rFonts w:ascii="Arial" w:hAnsi="Arial" w:cs="Arial"/>
          <w:b/>
          <w:bCs/>
          <w:sz w:val="22"/>
          <w:szCs w:val="22"/>
        </w:rPr>
      </w:pPr>
    </w:p>
    <w:p w14:paraId="2DB588F3" w14:textId="0B7EE3A2" w:rsidR="003074D1" w:rsidRPr="00374EB4" w:rsidRDefault="007D0254" w:rsidP="002378E1">
      <w:pPr>
        <w:rPr>
          <w:rFonts w:ascii="Arial" w:hAnsi="Arial" w:cs="Arial"/>
          <w:sz w:val="22"/>
          <w:szCs w:val="22"/>
        </w:rPr>
      </w:pPr>
      <w:r w:rsidRPr="00FC1FF5">
        <w:rPr>
          <w:rFonts w:ascii="Arial" w:hAnsi="Arial" w:cs="Arial"/>
          <w:sz w:val="22"/>
          <w:szCs w:val="22"/>
        </w:rPr>
        <w:t>Data are n (%)</w:t>
      </w:r>
      <w:r>
        <w:rPr>
          <w:rFonts w:ascii="Arial" w:hAnsi="Arial" w:cs="Arial"/>
          <w:sz w:val="22"/>
          <w:szCs w:val="22"/>
        </w:rPr>
        <w:t xml:space="preserve"> </w:t>
      </w:r>
      <w:r w:rsidRPr="00FC1FF5">
        <w:rPr>
          <w:rFonts w:ascii="Arial" w:hAnsi="Arial" w:cs="Arial"/>
          <w:sz w:val="22"/>
          <w:szCs w:val="22"/>
        </w:rPr>
        <w:t>unless otherwise stated</w:t>
      </w:r>
    </w:p>
    <w:p w14:paraId="4761BC05" w14:textId="77777777" w:rsidR="003074D1" w:rsidRDefault="003074D1" w:rsidP="002378E1">
      <w:pPr>
        <w:rPr>
          <w:rFonts w:ascii="Arial" w:hAnsi="Arial" w:cs="Arial"/>
          <w:b/>
          <w:bCs/>
          <w:sz w:val="22"/>
          <w:szCs w:val="22"/>
        </w:rPr>
      </w:pPr>
    </w:p>
    <w:p w14:paraId="22EF3BC0" w14:textId="77777777" w:rsidR="001034C3" w:rsidRPr="00BE370E" w:rsidRDefault="001034C3" w:rsidP="002378E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E370E">
        <w:rPr>
          <w:rFonts w:ascii="Arial" w:hAnsi="Arial" w:cs="Arial"/>
          <w:sz w:val="22"/>
          <w:szCs w:val="22"/>
        </w:rPr>
        <w:t>Based on the U.S. Census Bureau definitions</w:t>
      </w:r>
    </w:p>
    <w:p w14:paraId="4ED4000D" w14:textId="77777777" w:rsidR="001034C3" w:rsidRPr="00BE370E" w:rsidRDefault="001034C3" w:rsidP="002378E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Culture obtained &gt;2 days after admission</w:t>
      </w:r>
    </w:p>
    <w:p w14:paraId="3612E19E" w14:textId="77777777" w:rsidR="001034C3" w:rsidRPr="00BE370E" w:rsidRDefault="001034C3" w:rsidP="002378E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E370E">
        <w:rPr>
          <w:rFonts w:ascii="Arial" w:hAnsi="Arial" w:cs="Arial"/>
          <w:sz w:val="22"/>
          <w:szCs w:val="22"/>
        </w:rPr>
        <w:t xml:space="preserve">Antibiotics received before antibiotic susceptibility results were available. </w:t>
      </w:r>
    </w:p>
    <w:p w14:paraId="0D663DA6" w14:textId="77777777" w:rsidR="001034C3" w:rsidRDefault="001034C3" w:rsidP="002378E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E370E">
        <w:rPr>
          <w:rFonts w:ascii="Arial" w:hAnsi="Arial" w:cs="Arial"/>
          <w:sz w:val="22"/>
          <w:szCs w:val="22"/>
        </w:rPr>
        <w:t xml:space="preserve">Antibiotics received </w:t>
      </w:r>
      <w:r>
        <w:rPr>
          <w:rFonts w:ascii="Arial" w:hAnsi="Arial" w:cs="Arial"/>
          <w:sz w:val="22"/>
          <w:szCs w:val="22"/>
        </w:rPr>
        <w:t xml:space="preserve">with 10 days of culture, </w:t>
      </w:r>
      <w:r w:rsidRPr="00BE370E">
        <w:rPr>
          <w:rFonts w:ascii="Arial" w:hAnsi="Arial" w:cs="Arial"/>
          <w:sz w:val="22"/>
          <w:szCs w:val="22"/>
        </w:rPr>
        <w:t xml:space="preserve">after the susceptibility results were available with </w:t>
      </w:r>
      <w:r w:rsidRPr="00BE370E">
        <w:rPr>
          <w:rFonts w:ascii="Arial" w:hAnsi="Arial" w:cs="Arial"/>
          <w:i/>
          <w:iCs/>
          <w:sz w:val="22"/>
          <w:szCs w:val="22"/>
        </w:rPr>
        <w:t>in vitro</w:t>
      </w:r>
      <w:r w:rsidRPr="00BE370E">
        <w:rPr>
          <w:rFonts w:ascii="Arial" w:hAnsi="Arial" w:cs="Arial"/>
          <w:sz w:val="22"/>
          <w:szCs w:val="22"/>
        </w:rPr>
        <w:t xml:space="preserve"> activity against the CRE isolate</w:t>
      </w:r>
    </w:p>
    <w:p w14:paraId="21071BC4" w14:textId="77777777" w:rsidR="001E48FB" w:rsidRPr="009F32E7" w:rsidRDefault="001E48FB" w:rsidP="002378E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E370E">
        <w:rPr>
          <w:rFonts w:ascii="Arial" w:hAnsi="Arial" w:cs="Arial"/>
          <w:sz w:val="22"/>
          <w:szCs w:val="22"/>
        </w:rPr>
        <w:t>Denominator only includes patients who were discharged alive</w:t>
      </w:r>
    </w:p>
    <w:p w14:paraId="3D26F94C" w14:textId="77777777" w:rsidR="00133934" w:rsidRPr="00BE370E" w:rsidRDefault="00133934" w:rsidP="002378E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E370E">
        <w:rPr>
          <w:rFonts w:ascii="Arial" w:hAnsi="Arial" w:cs="Arial"/>
          <w:sz w:val="22"/>
          <w:szCs w:val="22"/>
        </w:rPr>
        <w:t>No symptomatic improvement or ongoing treatment with CRE-active antibiotics or recurrence of the same species of CRE at the same anatomic site</w:t>
      </w:r>
    </w:p>
    <w:p w14:paraId="1A469677" w14:textId="77777777" w:rsidR="001E48FB" w:rsidRPr="00C073C6" w:rsidRDefault="001E48FB" w:rsidP="002378E1">
      <w:pPr>
        <w:ind w:left="360"/>
        <w:rPr>
          <w:rFonts w:ascii="Arial" w:hAnsi="Arial" w:cs="Arial"/>
          <w:sz w:val="22"/>
          <w:szCs w:val="22"/>
        </w:rPr>
      </w:pPr>
    </w:p>
    <w:p w14:paraId="2657B537" w14:textId="77777777" w:rsidR="001034C3" w:rsidRPr="00FC1FF5" w:rsidRDefault="001034C3" w:rsidP="002378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Abbreviations: IQR, interquartile range; CCI, </w:t>
      </w:r>
      <w:proofErr w:type="spellStart"/>
      <w:r>
        <w:rPr>
          <w:rFonts w:ascii="Arial" w:hAnsi="Arial" w:cs="Arial"/>
          <w:sz w:val="22"/>
          <w:szCs w:val="22"/>
        </w:rPr>
        <w:t>Charlson</w:t>
      </w:r>
      <w:proofErr w:type="spellEnd"/>
      <w:r>
        <w:rPr>
          <w:rFonts w:ascii="Arial" w:hAnsi="Arial" w:cs="Arial"/>
          <w:sz w:val="22"/>
          <w:szCs w:val="22"/>
        </w:rPr>
        <w:t xml:space="preserve"> comorbidity index; CRE, carbapenem-resistant Enterobacterales; ICU, intensive care unit</w:t>
      </w:r>
    </w:p>
    <w:p w14:paraId="695B4676" w14:textId="77777777" w:rsidR="003074D1" w:rsidRDefault="003074D1" w:rsidP="00431A7C">
      <w:pPr>
        <w:rPr>
          <w:rFonts w:ascii="Arial" w:hAnsi="Arial" w:cs="Arial"/>
          <w:b/>
          <w:bCs/>
          <w:sz w:val="22"/>
          <w:szCs w:val="22"/>
        </w:rPr>
      </w:pPr>
    </w:p>
    <w:p w14:paraId="57EBD432" w14:textId="77777777" w:rsidR="003074D1" w:rsidRDefault="003074D1" w:rsidP="00431A7C">
      <w:pPr>
        <w:rPr>
          <w:rFonts w:ascii="Arial" w:hAnsi="Arial" w:cs="Arial"/>
          <w:b/>
          <w:bCs/>
          <w:sz w:val="22"/>
          <w:szCs w:val="22"/>
        </w:rPr>
      </w:pPr>
    </w:p>
    <w:p w14:paraId="44F7F201" w14:textId="77777777" w:rsidR="003074D1" w:rsidRDefault="003074D1" w:rsidP="00431A7C">
      <w:pPr>
        <w:rPr>
          <w:rFonts w:ascii="Arial" w:hAnsi="Arial" w:cs="Arial"/>
          <w:b/>
          <w:bCs/>
          <w:sz w:val="22"/>
          <w:szCs w:val="22"/>
        </w:rPr>
      </w:pPr>
    </w:p>
    <w:p w14:paraId="1CC8F9B9" w14:textId="77777777" w:rsidR="003074D1" w:rsidRDefault="003074D1" w:rsidP="00431A7C">
      <w:pPr>
        <w:rPr>
          <w:rFonts w:ascii="Arial" w:hAnsi="Arial" w:cs="Arial"/>
          <w:b/>
          <w:bCs/>
          <w:sz w:val="22"/>
          <w:szCs w:val="22"/>
        </w:rPr>
      </w:pPr>
    </w:p>
    <w:p w14:paraId="3CA3A409" w14:textId="77777777" w:rsidR="003074D1" w:rsidRDefault="003074D1" w:rsidP="00431A7C">
      <w:pPr>
        <w:rPr>
          <w:rFonts w:ascii="Arial" w:hAnsi="Arial" w:cs="Arial"/>
          <w:b/>
          <w:bCs/>
          <w:sz w:val="22"/>
          <w:szCs w:val="22"/>
        </w:rPr>
      </w:pPr>
    </w:p>
    <w:p w14:paraId="52D714CB" w14:textId="77777777" w:rsidR="003074D1" w:rsidRDefault="003074D1" w:rsidP="00431A7C">
      <w:pPr>
        <w:rPr>
          <w:rFonts w:ascii="Arial" w:hAnsi="Arial" w:cs="Arial"/>
          <w:b/>
          <w:bCs/>
          <w:sz w:val="22"/>
          <w:szCs w:val="22"/>
        </w:rPr>
      </w:pPr>
    </w:p>
    <w:p w14:paraId="265495D2" w14:textId="77777777" w:rsidR="003074D1" w:rsidRDefault="003074D1" w:rsidP="00431A7C">
      <w:pPr>
        <w:rPr>
          <w:rFonts w:ascii="Arial" w:hAnsi="Arial" w:cs="Arial"/>
          <w:b/>
          <w:bCs/>
          <w:sz w:val="22"/>
          <w:szCs w:val="22"/>
        </w:rPr>
      </w:pPr>
    </w:p>
    <w:p w14:paraId="42ECD43B" w14:textId="77777777" w:rsidR="003074D1" w:rsidRDefault="003074D1" w:rsidP="00431A7C">
      <w:pPr>
        <w:rPr>
          <w:rFonts w:ascii="Arial" w:hAnsi="Arial" w:cs="Arial"/>
          <w:b/>
          <w:bCs/>
          <w:sz w:val="22"/>
          <w:szCs w:val="22"/>
        </w:rPr>
      </w:pPr>
    </w:p>
    <w:p w14:paraId="3A59143E" w14:textId="77777777" w:rsidR="003074D1" w:rsidRDefault="003074D1" w:rsidP="00431A7C">
      <w:pPr>
        <w:rPr>
          <w:rFonts w:ascii="Arial" w:hAnsi="Arial" w:cs="Arial"/>
          <w:b/>
          <w:bCs/>
          <w:sz w:val="22"/>
          <w:szCs w:val="22"/>
        </w:rPr>
      </w:pPr>
    </w:p>
    <w:p w14:paraId="37E56F7B" w14:textId="77777777" w:rsidR="003074D1" w:rsidRDefault="003074D1" w:rsidP="00431A7C">
      <w:pPr>
        <w:rPr>
          <w:rFonts w:ascii="Arial" w:hAnsi="Arial" w:cs="Arial"/>
          <w:b/>
          <w:bCs/>
          <w:sz w:val="22"/>
          <w:szCs w:val="22"/>
        </w:rPr>
      </w:pPr>
    </w:p>
    <w:p w14:paraId="2ECCD1CE" w14:textId="77777777" w:rsidR="003074D1" w:rsidRDefault="003074D1" w:rsidP="00431A7C">
      <w:pPr>
        <w:rPr>
          <w:rFonts w:ascii="Arial" w:hAnsi="Arial" w:cs="Arial"/>
          <w:b/>
          <w:bCs/>
          <w:sz w:val="22"/>
          <w:szCs w:val="22"/>
        </w:rPr>
      </w:pPr>
    </w:p>
    <w:p w14:paraId="594DC859" w14:textId="77777777" w:rsidR="003074D1" w:rsidRDefault="003074D1" w:rsidP="00431A7C">
      <w:pPr>
        <w:rPr>
          <w:rFonts w:ascii="Arial" w:hAnsi="Arial" w:cs="Arial"/>
          <w:b/>
          <w:bCs/>
          <w:sz w:val="22"/>
          <w:szCs w:val="22"/>
        </w:rPr>
      </w:pPr>
    </w:p>
    <w:p w14:paraId="1CF7900E" w14:textId="77777777" w:rsidR="003074D1" w:rsidRDefault="003074D1" w:rsidP="00431A7C">
      <w:pPr>
        <w:rPr>
          <w:rFonts w:ascii="Arial" w:hAnsi="Arial" w:cs="Arial"/>
          <w:b/>
          <w:bCs/>
          <w:sz w:val="22"/>
          <w:szCs w:val="22"/>
        </w:rPr>
      </w:pPr>
    </w:p>
    <w:p w14:paraId="76BB35E9" w14:textId="77777777" w:rsidR="00175EA9" w:rsidRDefault="00175EA9" w:rsidP="00431A7C">
      <w:pPr>
        <w:rPr>
          <w:rFonts w:ascii="Arial" w:hAnsi="Arial" w:cs="Arial"/>
          <w:b/>
          <w:bCs/>
          <w:sz w:val="22"/>
          <w:szCs w:val="22"/>
        </w:rPr>
      </w:pPr>
    </w:p>
    <w:p w14:paraId="68110C9E" w14:textId="5513E168" w:rsidR="00431A7C" w:rsidRDefault="00431A7C" w:rsidP="00431A7C">
      <w:pPr>
        <w:rPr>
          <w:rFonts w:ascii="Arial" w:hAnsi="Arial" w:cs="Arial"/>
          <w:sz w:val="22"/>
          <w:szCs w:val="22"/>
        </w:rPr>
      </w:pPr>
      <w:r w:rsidRPr="00A45261">
        <w:rPr>
          <w:rFonts w:ascii="Arial" w:hAnsi="Arial" w:cs="Arial"/>
          <w:b/>
          <w:bCs/>
          <w:sz w:val="22"/>
          <w:szCs w:val="22"/>
        </w:rPr>
        <w:lastRenderedPageBreak/>
        <w:t xml:space="preserve">Supplemental Table </w:t>
      </w:r>
      <w:r w:rsidR="00C073C6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Pr="00FC1F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Desirability of Outcome Ranking (DOOR)</w:t>
      </w:r>
      <w:r w:rsidRPr="00FC1F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</w:t>
      </w:r>
      <w:r w:rsidRPr="00FC1FF5">
        <w:rPr>
          <w:rFonts w:ascii="Arial" w:hAnsi="Arial" w:cs="Arial"/>
          <w:sz w:val="22"/>
          <w:szCs w:val="22"/>
        </w:rPr>
        <w:t xml:space="preserve"> Patients with CRE Colonization </w:t>
      </w:r>
      <w:r>
        <w:rPr>
          <w:rFonts w:ascii="Arial" w:hAnsi="Arial" w:cs="Arial"/>
          <w:sz w:val="22"/>
          <w:szCs w:val="22"/>
        </w:rPr>
        <w:t>and CRE Infection by Anatomic Culture Site</w:t>
      </w:r>
    </w:p>
    <w:p w14:paraId="711E0960" w14:textId="77777777" w:rsidR="00431A7C" w:rsidRPr="00FC1FF5" w:rsidRDefault="00431A7C" w:rsidP="00431A7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3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430"/>
        <w:gridCol w:w="2250"/>
        <w:gridCol w:w="2070"/>
      </w:tblGrid>
      <w:tr w:rsidR="00431A7C" w:rsidRPr="00157A0F" w14:paraId="6FFD780E" w14:textId="77777777" w:rsidTr="005A2029">
        <w:trPr>
          <w:trHeight w:val="288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285A8B02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938B31" w14:textId="77777777" w:rsidR="00431A7C" w:rsidRPr="00092157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2157">
              <w:rPr>
                <w:rFonts w:ascii="Arial" w:hAnsi="Arial" w:cs="Arial"/>
                <w:b/>
                <w:bCs/>
                <w:sz w:val="22"/>
                <w:szCs w:val="22"/>
              </w:rPr>
              <w:t>CRE Colonization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4FAADF" w14:textId="77777777" w:rsidR="00431A7C" w:rsidRPr="00092157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21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CRE Infection 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5AFF35" w14:textId="77777777" w:rsidR="00431A7C" w:rsidRPr="00092157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2157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431A7C" w:rsidRPr="00157A0F" w14:paraId="349193FC" w14:textId="77777777" w:rsidTr="005A2029">
        <w:trPr>
          <w:trHeight w:val="288"/>
        </w:trPr>
        <w:tc>
          <w:tcPr>
            <w:tcW w:w="3685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69F3AF30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EC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Urinary tract cultures only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4494B940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ECC">
              <w:rPr>
                <w:rFonts w:ascii="Arial" w:hAnsi="Arial" w:cs="Arial"/>
                <w:sz w:val="22"/>
                <w:szCs w:val="22"/>
              </w:rPr>
              <w:t>n = 275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1893ACE9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ECC">
              <w:rPr>
                <w:rFonts w:ascii="Arial" w:hAnsi="Arial" w:cs="Arial"/>
                <w:sz w:val="22"/>
                <w:szCs w:val="22"/>
              </w:rPr>
              <w:t>n = 129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745D2641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 = 404</w:t>
            </w:r>
          </w:p>
        </w:tc>
      </w:tr>
      <w:tr w:rsidR="00431A7C" w:rsidRPr="00157A0F" w14:paraId="57605E4C" w14:textId="77777777" w:rsidTr="005A2029">
        <w:trPr>
          <w:trHeight w:val="288"/>
        </w:trPr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</w:tcPr>
          <w:p w14:paraId="4FE6F480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ECC">
              <w:rPr>
                <w:rFonts w:ascii="Arial" w:hAnsi="Arial" w:cs="Arial"/>
                <w:sz w:val="22"/>
                <w:szCs w:val="22"/>
              </w:rPr>
              <w:t>DOOR at 30 days</w:t>
            </w:r>
            <w:r w:rsidRPr="00754ECC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754E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</w:tcPr>
          <w:p w14:paraId="6A3EB70D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030164CA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67843E8C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1A7C" w:rsidRPr="00157A0F" w14:paraId="22E71262" w14:textId="77777777" w:rsidTr="005A2029">
        <w:trPr>
          <w:trHeight w:val="288"/>
        </w:trPr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</w:tcPr>
          <w:p w14:paraId="270E677F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ECC">
              <w:rPr>
                <w:rFonts w:ascii="Arial" w:hAnsi="Arial" w:cs="Arial"/>
                <w:sz w:val="22"/>
                <w:szCs w:val="22"/>
              </w:rPr>
              <w:t xml:space="preserve">    Alive without events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</w:tcPr>
          <w:p w14:paraId="6EA53D77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ECC">
              <w:rPr>
                <w:rFonts w:ascii="Arial" w:hAnsi="Arial" w:cs="Arial"/>
                <w:sz w:val="22"/>
                <w:szCs w:val="22"/>
              </w:rPr>
              <w:t>154 (56)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5433DF43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ECC">
              <w:rPr>
                <w:rFonts w:ascii="Arial" w:hAnsi="Arial" w:cs="Arial"/>
                <w:sz w:val="22"/>
                <w:szCs w:val="22"/>
              </w:rPr>
              <w:t>71 (55)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6508EFDE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ECC">
              <w:rPr>
                <w:rFonts w:ascii="Arial" w:hAnsi="Arial" w:cs="Arial"/>
                <w:sz w:val="22"/>
                <w:szCs w:val="22"/>
              </w:rPr>
              <w:t>225 (56)</w:t>
            </w:r>
          </w:p>
        </w:tc>
      </w:tr>
      <w:tr w:rsidR="00431A7C" w:rsidRPr="00157A0F" w14:paraId="4DD6ED9A" w14:textId="77777777" w:rsidTr="005A2029">
        <w:trPr>
          <w:trHeight w:val="288"/>
        </w:trPr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</w:tcPr>
          <w:p w14:paraId="15B90150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ECC">
              <w:rPr>
                <w:rFonts w:ascii="Arial" w:hAnsi="Arial" w:cs="Arial"/>
                <w:sz w:val="22"/>
                <w:szCs w:val="22"/>
              </w:rPr>
              <w:t xml:space="preserve">    Alive with 1 event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</w:tcPr>
          <w:p w14:paraId="75740704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ECC">
              <w:rPr>
                <w:rFonts w:ascii="Arial" w:hAnsi="Arial" w:cs="Arial"/>
                <w:sz w:val="22"/>
                <w:szCs w:val="22"/>
              </w:rPr>
              <w:t>77 (28)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7F3E240D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ECC">
              <w:rPr>
                <w:rFonts w:ascii="Arial" w:hAnsi="Arial" w:cs="Arial"/>
                <w:sz w:val="22"/>
                <w:szCs w:val="22"/>
              </w:rPr>
              <w:t>35 (27)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0DFA13D1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ECC">
              <w:rPr>
                <w:rFonts w:ascii="Arial" w:hAnsi="Arial" w:cs="Arial"/>
                <w:sz w:val="22"/>
                <w:szCs w:val="22"/>
              </w:rPr>
              <w:t>112 (28)</w:t>
            </w:r>
          </w:p>
        </w:tc>
      </w:tr>
      <w:tr w:rsidR="00431A7C" w:rsidRPr="00157A0F" w14:paraId="1E56A2DE" w14:textId="77777777" w:rsidTr="005A2029">
        <w:trPr>
          <w:trHeight w:val="288"/>
        </w:trPr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</w:tcPr>
          <w:p w14:paraId="4965FB05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ECC">
              <w:rPr>
                <w:rFonts w:ascii="Arial" w:hAnsi="Arial" w:cs="Arial"/>
                <w:sz w:val="22"/>
                <w:szCs w:val="22"/>
              </w:rPr>
              <w:t xml:space="preserve">    Alive with 2 or 3 events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</w:tcPr>
          <w:p w14:paraId="685BD2FE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ECC">
              <w:rPr>
                <w:rFonts w:ascii="Arial" w:hAnsi="Arial" w:cs="Arial"/>
                <w:sz w:val="22"/>
                <w:szCs w:val="22"/>
              </w:rPr>
              <w:t>11 (4)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25BA54DC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ECC">
              <w:rPr>
                <w:rFonts w:ascii="Arial" w:hAnsi="Arial" w:cs="Arial"/>
                <w:sz w:val="22"/>
                <w:szCs w:val="22"/>
              </w:rPr>
              <w:t>12 (9)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785635B0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ECC">
              <w:rPr>
                <w:rFonts w:ascii="Arial" w:hAnsi="Arial" w:cs="Arial"/>
                <w:sz w:val="22"/>
                <w:szCs w:val="22"/>
              </w:rPr>
              <w:t>23 (6)</w:t>
            </w:r>
          </w:p>
        </w:tc>
      </w:tr>
      <w:tr w:rsidR="00431A7C" w:rsidRPr="00157A0F" w14:paraId="275EF893" w14:textId="77777777" w:rsidTr="005A2029">
        <w:trPr>
          <w:trHeight w:val="288"/>
        </w:trPr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</w:tcPr>
          <w:p w14:paraId="7CB2D0EC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ECC">
              <w:rPr>
                <w:rFonts w:ascii="Arial" w:hAnsi="Arial" w:cs="Arial"/>
                <w:sz w:val="22"/>
                <w:szCs w:val="22"/>
              </w:rPr>
              <w:t xml:space="preserve">    Dead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</w:tcPr>
          <w:p w14:paraId="7305E95D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ECC">
              <w:rPr>
                <w:rFonts w:ascii="Arial" w:hAnsi="Arial" w:cs="Arial"/>
                <w:sz w:val="22"/>
                <w:szCs w:val="22"/>
              </w:rPr>
              <w:t>33 (12)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44D689E6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ECC">
              <w:rPr>
                <w:rFonts w:ascii="Arial" w:hAnsi="Arial" w:cs="Arial"/>
                <w:sz w:val="22"/>
                <w:szCs w:val="22"/>
              </w:rPr>
              <w:t>11 (9)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757512CB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ECC">
              <w:rPr>
                <w:rFonts w:ascii="Arial" w:hAnsi="Arial" w:cs="Arial"/>
                <w:sz w:val="22"/>
                <w:szCs w:val="22"/>
              </w:rPr>
              <w:t>44 (11)</w:t>
            </w:r>
          </w:p>
        </w:tc>
      </w:tr>
      <w:tr w:rsidR="00431A7C" w:rsidRPr="00157A0F" w14:paraId="60042B8B" w14:textId="77777777" w:rsidTr="005A2029">
        <w:trPr>
          <w:trHeight w:val="288"/>
        </w:trPr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</w:tcPr>
          <w:p w14:paraId="0172D894" w14:textId="77777777" w:rsidR="00431A7C" w:rsidRPr="001700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90-day readmissions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2,3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</w:tcPr>
          <w:p w14:paraId="2DEB4995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 (45)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3672AC3A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 (50)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6845FCE7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169 (47)</w:t>
            </w:r>
          </w:p>
        </w:tc>
      </w:tr>
      <w:tr w:rsidR="00431A7C" w:rsidRPr="00157A0F" w14:paraId="2FCEAEED" w14:textId="77777777" w:rsidTr="005A2029">
        <w:trPr>
          <w:trHeight w:val="288"/>
        </w:trPr>
        <w:tc>
          <w:tcPr>
            <w:tcW w:w="3685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1B07567B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54EC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Respiratory tract cultures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754EC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only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038D5E24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ECC">
              <w:rPr>
                <w:rFonts w:ascii="Arial" w:hAnsi="Arial" w:cs="Arial"/>
                <w:sz w:val="22"/>
                <w:szCs w:val="22"/>
              </w:rPr>
              <w:t>n = 201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61613A0E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ECC">
              <w:rPr>
                <w:rFonts w:ascii="Arial" w:hAnsi="Arial" w:cs="Arial"/>
                <w:sz w:val="22"/>
                <w:szCs w:val="22"/>
              </w:rPr>
              <w:t>n = 67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69FD2704" w14:textId="77777777" w:rsidR="00431A7C" w:rsidRPr="00E60FC0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 = 268</w:t>
            </w:r>
          </w:p>
        </w:tc>
      </w:tr>
      <w:tr w:rsidR="00431A7C" w:rsidRPr="00157A0F" w14:paraId="468B99AB" w14:textId="77777777" w:rsidTr="005A2029">
        <w:trPr>
          <w:trHeight w:val="288"/>
        </w:trPr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</w:tcPr>
          <w:p w14:paraId="27199836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ECC">
              <w:rPr>
                <w:rFonts w:ascii="Arial" w:hAnsi="Arial" w:cs="Arial"/>
                <w:sz w:val="22"/>
                <w:szCs w:val="22"/>
              </w:rPr>
              <w:t>DOOR at 30 days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4</w:t>
            </w:r>
            <w:r w:rsidRPr="00754E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</w:tcPr>
          <w:p w14:paraId="1BF1087E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08DF7815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000E7AD9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1A7C" w:rsidRPr="00157A0F" w14:paraId="08F39CDE" w14:textId="77777777" w:rsidTr="005A2029">
        <w:trPr>
          <w:trHeight w:val="288"/>
        </w:trPr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</w:tcPr>
          <w:p w14:paraId="74930FDC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4ECC">
              <w:rPr>
                <w:rFonts w:ascii="Arial" w:hAnsi="Arial" w:cs="Arial"/>
                <w:sz w:val="22"/>
                <w:szCs w:val="22"/>
              </w:rPr>
              <w:t xml:space="preserve">    Alive without events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</w:tcPr>
          <w:p w14:paraId="48D45120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ECC">
              <w:rPr>
                <w:rFonts w:ascii="Arial" w:hAnsi="Arial" w:cs="Arial"/>
                <w:sz w:val="22"/>
                <w:szCs w:val="22"/>
              </w:rPr>
              <w:t>61 (30%)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1439092D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ECC">
              <w:rPr>
                <w:rFonts w:ascii="Arial" w:hAnsi="Arial" w:cs="Arial"/>
                <w:sz w:val="22"/>
                <w:szCs w:val="22"/>
              </w:rPr>
              <w:t>19 (28%)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6B21C0F0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ECC">
              <w:rPr>
                <w:rFonts w:ascii="Arial" w:hAnsi="Arial" w:cs="Arial"/>
                <w:sz w:val="22"/>
                <w:szCs w:val="22"/>
              </w:rPr>
              <w:t>80 (30%)</w:t>
            </w:r>
          </w:p>
        </w:tc>
      </w:tr>
      <w:tr w:rsidR="00431A7C" w:rsidRPr="00157A0F" w14:paraId="14DA7F13" w14:textId="77777777" w:rsidTr="005A2029">
        <w:trPr>
          <w:trHeight w:val="288"/>
        </w:trPr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</w:tcPr>
          <w:p w14:paraId="04D5B6DC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ECC">
              <w:rPr>
                <w:rFonts w:ascii="Arial" w:hAnsi="Arial" w:cs="Arial"/>
                <w:sz w:val="22"/>
                <w:szCs w:val="22"/>
              </w:rPr>
              <w:t xml:space="preserve">    Alive with 1 event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</w:tcPr>
          <w:p w14:paraId="15D4D0F8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ECC">
              <w:rPr>
                <w:rFonts w:ascii="Arial" w:hAnsi="Arial" w:cs="Arial"/>
                <w:sz w:val="22"/>
                <w:szCs w:val="22"/>
              </w:rPr>
              <w:t>22 (11%)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206172AB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ECC">
              <w:rPr>
                <w:rFonts w:ascii="Arial" w:hAnsi="Arial" w:cs="Arial"/>
                <w:sz w:val="22"/>
                <w:szCs w:val="22"/>
              </w:rPr>
              <w:t>6 (9%)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5578C2EA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ECC">
              <w:rPr>
                <w:rFonts w:ascii="Arial" w:hAnsi="Arial" w:cs="Arial"/>
                <w:sz w:val="22"/>
                <w:szCs w:val="22"/>
              </w:rPr>
              <w:t>28 (10%)</w:t>
            </w:r>
          </w:p>
        </w:tc>
      </w:tr>
      <w:tr w:rsidR="00431A7C" w:rsidRPr="00157A0F" w14:paraId="2DE82728" w14:textId="77777777" w:rsidTr="005A2029">
        <w:trPr>
          <w:trHeight w:val="288"/>
        </w:trPr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</w:tcPr>
          <w:p w14:paraId="1D49BD3E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ECC">
              <w:rPr>
                <w:rFonts w:ascii="Arial" w:hAnsi="Arial" w:cs="Arial"/>
                <w:sz w:val="22"/>
                <w:szCs w:val="22"/>
              </w:rPr>
              <w:t xml:space="preserve">    Alive with 2 or 3 events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</w:tcPr>
          <w:p w14:paraId="30EDB5FC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ECC">
              <w:rPr>
                <w:rFonts w:ascii="Arial" w:hAnsi="Arial" w:cs="Arial"/>
                <w:sz w:val="22"/>
                <w:szCs w:val="22"/>
              </w:rPr>
              <w:t>57 (28%)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2A6B62CF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ECC">
              <w:rPr>
                <w:rFonts w:ascii="Arial" w:hAnsi="Arial" w:cs="Arial"/>
                <w:sz w:val="22"/>
                <w:szCs w:val="22"/>
              </w:rPr>
              <w:t>19 (28%)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74BA6601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ECC">
              <w:rPr>
                <w:rFonts w:ascii="Arial" w:hAnsi="Arial" w:cs="Arial"/>
                <w:sz w:val="22"/>
                <w:szCs w:val="22"/>
              </w:rPr>
              <w:t>76 (28%)</w:t>
            </w:r>
          </w:p>
        </w:tc>
      </w:tr>
      <w:tr w:rsidR="00431A7C" w:rsidRPr="00157A0F" w14:paraId="4FFC52FD" w14:textId="77777777" w:rsidTr="005A2029">
        <w:trPr>
          <w:trHeight w:val="288"/>
        </w:trPr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</w:tcPr>
          <w:p w14:paraId="3E32E77F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ECC">
              <w:rPr>
                <w:rFonts w:ascii="Arial" w:hAnsi="Arial" w:cs="Arial"/>
                <w:sz w:val="22"/>
                <w:szCs w:val="22"/>
              </w:rPr>
              <w:t xml:space="preserve">    Dead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</w:tcPr>
          <w:p w14:paraId="41E7D54B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ECC">
              <w:rPr>
                <w:rFonts w:ascii="Arial" w:hAnsi="Arial" w:cs="Arial"/>
                <w:sz w:val="22"/>
                <w:szCs w:val="22"/>
              </w:rPr>
              <w:t>61 (30%)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75EE7622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ECC">
              <w:rPr>
                <w:rFonts w:ascii="Arial" w:hAnsi="Arial" w:cs="Arial"/>
                <w:sz w:val="22"/>
                <w:szCs w:val="22"/>
              </w:rPr>
              <w:t>23 (34%)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5836F906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ECC">
              <w:rPr>
                <w:rFonts w:ascii="Arial" w:hAnsi="Arial" w:cs="Arial"/>
                <w:sz w:val="22"/>
                <w:szCs w:val="22"/>
              </w:rPr>
              <w:t>84 (31%)</w:t>
            </w:r>
          </w:p>
        </w:tc>
      </w:tr>
      <w:tr w:rsidR="00431A7C" w:rsidRPr="00157A0F" w14:paraId="0EF74137" w14:textId="77777777" w:rsidTr="005A2029">
        <w:trPr>
          <w:trHeight w:val="288"/>
        </w:trPr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</w:tcPr>
          <w:p w14:paraId="1E089EC3" w14:textId="77777777" w:rsidR="00431A7C" w:rsidRPr="001700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90-day readmissions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2,3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</w:tcPr>
          <w:p w14:paraId="4BBF5311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 (30)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05E27DCF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(35)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5D011E60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 (31)</w:t>
            </w:r>
          </w:p>
        </w:tc>
      </w:tr>
      <w:tr w:rsidR="00431A7C" w:rsidRPr="00157A0F" w14:paraId="5F9BDB58" w14:textId="77777777" w:rsidTr="005A2029">
        <w:trPr>
          <w:trHeight w:val="288"/>
        </w:trPr>
        <w:tc>
          <w:tcPr>
            <w:tcW w:w="3685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3E8D8384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54EC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Wound cultures isolates only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55FB430E" w14:textId="77777777" w:rsidR="00431A7C" w:rsidRPr="00D97440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7440">
              <w:rPr>
                <w:rFonts w:ascii="Arial" w:hAnsi="Arial" w:cs="Arial"/>
                <w:sz w:val="22"/>
                <w:szCs w:val="22"/>
              </w:rPr>
              <w:t>n = 71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234863B4" w14:textId="77777777" w:rsidR="00431A7C" w:rsidRPr="00D97440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7440">
              <w:rPr>
                <w:rFonts w:ascii="Arial" w:hAnsi="Arial" w:cs="Arial"/>
                <w:sz w:val="22"/>
                <w:szCs w:val="22"/>
              </w:rPr>
              <w:t>n = 59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2B25AE48" w14:textId="77777777" w:rsidR="00431A7C" w:rsidRPr="00D97440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D97440">
              <w:rPr>
                <w:rFonts w:ascii="Arial" w:hAnsi="Arial" w:cs="Arial"/>
                <w:sz w:val="22"/>
                <w:szCs w:val="22"/>
              </w:rPr>
              <w:t xml:space="preserve"> = 130</w:t>
            </w:r>
          </w:p>
        </w:tc>
      </w:tr>
      <w:tr w:rsidR="00431A7C" w:rsidRPr="00157A0F" w14:paraId="44852849" w14:textId="77777777" w:rsidTr="005A2029">
        <w:trPr>
          <w:trHeight w:val="288"/>
        </w:trPr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</w:tcPr>
          <w:p w14:paraId="793A9AFA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ECC">
              <w:rPr>
                <w:rFonts w:ascii="Arial" w:hAnsi="Arial" w:cs="Arial"/>
                <w:sz w:val="22"/>
                <w:szCs w:val="22"/>
              </w:rPr>
              <w:t>DOOR at 30 days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  <w:r w:rsidRPr="00754E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</w:tcPr>
          <w:p w14:paraId="58586B1F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5312594E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01F8E566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1A7C" w:rsidRPr="00157A0F" w14:paraId="3D17BE95" w14:textId="77777777" w:rsidTr="005A2029">
        <w:trPr>
          <w:trHeight w:val="288"/>
        </w:trPr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</w:tcPr>
          <w:p w14:paraId="43675522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4ECC">
              <w:rPr>
                <w:rFonts w:ascii="Arial" w:hAnsi="Arial" w:cs="Arial"/>
                <w:sz w:val="22"/>
                <w:szCs w:val="22"/>
              </w:rPr>
              <w:t xml:space="preserve">    Alive without events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</w:tcPr>
          <w:p w14:paraId="6E39D74F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 (39)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3C05E95C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 (44)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49D64B68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 (42)</w:t>
            </w:r>
          </w:p>
        </w:tc>
      </w:tr>
      <w:tr w:rsidR="00431A7C" w:rsidRPr="00157A0F" w14:paraId="1CAFED26" w14:textId="77777777" w:rsidTr="005A2029">
        <w:trPr>
          <w:trHeight w:val="288"/>
        </w:trPr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</w:tcPr>
          <w:p w14:paraId="52F71FE3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ECC">
              <w:rPr>
                <w:rFonts w:ascii="Arial" w:hAnsi="Arial" w:cs="Arial"/>
                <w:sz w:val="22"/>
                <w:szCs w:val="22"/>
              </w:rPr>
              <w:t xml:space="preserve">    Alive with 1 event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</w:tcPr>
          <w:p w14:paraId="6D8F256C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 (30)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279B97E6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(27)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171F092E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 (28)</w:t>
            </w:r>
          </w:p>
        </w:tc>
      </w:tr>
      <w:tr w:rsidR="00431A7C" w:rsidRPr="00157A0F" w14:paraId="5650A583" w14:textId="77777777" w:rsidTr="005A2029">
        <w:trPr>
          <w:trHeight w:val="288"/>
        </w:trPr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</w:tcPr>
          <w:p w14:paraId="24299091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ECC">
              <w:rPr>
                <w:rFonts w:ascii="Arial" w:hAnsi="Arial" w:cs="Arial"/>
                <w:sz w:val="22"/>
                <w:szCs w:val="22"/>
              </w:rPr>
              <w:t xml:space="preserve">    Alive with 2 or 3 events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</w:tcPr>
          <w:p w14:paraId="699BC245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 (18)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1778C8BB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(14)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0FB9647C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 (16)</w:t>
            </w:r>
          </w:p>
        </w:tc>
      </w:tr>
      <w:tr w:rsidR="00431A7C" w:rsidRPr="00FC1FF5" w14:paraId="40390BB9" w14:textId="77777777" w:rsidTr="005A2029">
        <w:trPr>
          <w:trHeight w:val="288"/>
        </w:trPr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</w:tcPr>
          <w:p w14:paraId="6EEA82D4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ECC">
              <w:rPr>
                <w:rFonts w:ascii="Arial" w:hAnsi="Arial" w:cs="Arial"/>
                <w:sz w:val="22"/>
                <w:szCs w:val="22"/>
              </w:rPr>
              <w:t xml:space="preserve">    Dead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</w:tcPr>
          <w:p w14:paraId="35AA02F7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(13)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564092A0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(15)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0645D640" w14:textId="77777777" w:rsidR="00431A7C" w:rsidRPr="00754EC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(14)</w:t>
            </w:r>
          </w:p>
        </w:tc>
      </w:tr>
      <w:tr w:rsidR="00431A7C" w:rsidRPr="00FC1FF5" w14:paraId="2CF81576" w14:textId="77777777" w:rsidTr="005A2029">
        <w:trPr>
          <w:trHeight w:val="288"/>
        </w:trPr>
        <w:tc>
          <w:tcPr>
            <w:tcW w:w="3685" w:type="dxa"/>
            <w:tcBorders>
              <w:top w:val="nil"/>
            </w:tcBorders>
            <w:shd w:val="clear" w:color="auto" w:fill="auto"/>
          </w:tcPr>
          <w:p w14:paraId="67839411" w14:textId="77777777" w:rsidR="00431A7C" w:rsidRPr="009326B7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90-day readmissions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2,3</w:t>
            </w:r>
          </w:p>
        </w:tc>
        <w:tc>
          <w:tcPr>
            <w:tcW w:w="2430" w:type="dxa"/>
            <w:tcBorders>
              <w:top w:val="nil"/>
            </w:tcBorders>
            <w:shd w:val="clear" w:color="auto" w:fill="auto"/>
          </w:tcPr>
          <w:p w14:paraId="3DD4448A" w14:textId="77777777" w:rsidR="00431A7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 (44)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</w:tcPr>
          <w:p w14:paraId="13563F59" w14:textId="77777777" w:rsidR="00431A7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 (53)</w:t>
            </w:r>
          </w:p>
        </w:tc>
        <w:tc>
          <w:tcPr>
            <w:tcW w:w="2070" w:type="dxa"/>
            <w:tcBorders>
              <w:top w:val="nil"/>
            </w:tcBorders>
            <w:shd w:val="clear" w:color="auto" w:fill="auto"/>
          </w:tcPr>
          <w:p w14:paraId="6EC8EB4F" w14:textId="77777777" w:rsidR="00431A7C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 (48)</w:t>
            </w:r>
          </w:p>
        </w:tc>
      </w:tr>
    </w:tbl>
    <w:p w14:paraId="445C08BD" w14:textId="77777777" w:rsidR="00431A7C" w:rsidRPr="003C6D92" w:rsidRDefault="00431A7C" w:rsidP="00431A7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C6D92">
        <w:rPr>
          <w:rFonts w:ascii="Arial" w:hAnsi="Arial" w:cs="Arial"/>
          <w:sz w:val="22"/>
          <w:szCs w:val="22"/>
        </w:rPr>
        <w:t xml:space="preserve">IPW-adjusted DOOR probability of a better outcome with CRE </w:t>
      </w:r>
      <w:r>
        <w:rPr>
          <w:rFonts w:ascii="Arial" w:hAnsi="Arial" w:cs="Arial"/>
          <w:sz w:val="22"/>
          <w:szCs w:val="22"/>
        </w:rPr>
        <w:t>colonization</w:t>
      </w:r>
      <w:r w:rsidRPr="003C6D92">
        <w:rPr>
          <w:rFonts w:ascii="Arial" w:hAnsi="Arial" w:cs="Arial"/>
          <w:sz w:val="22"/>
          <w:szCs w:val="22"/>
        </w:rPr>
        <w:t xml:space="preserve"> versus </w:t>
      </w:r>
      <w:r>
        <w:rPr>
          <w:rFonts w:ascii="Arial" w:hAnsi="Arial" w:cs="Arial"/>
          <w:sz w:val="22"/>
          <w:szCs w:val="22"/>
        </w:rPr>
        <w:t>infection</w:t>
      </w:r>
      <w:r w:rsidRPr="003C6D9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51</w:t>
      </w:r>
      <w:r w:rsidRPr="003C6D92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 xml:space="preserve"> (</w:t>
      </w:r>
      <w:r w:rsidRPr="003C6D92">
        <w:rPr>
          <w:rFonts w:ascii="Arial" w:hAnsi="Arial" w:cs="Arial"/>
          <w:sz w:val="22"/>
          <w:szCs w:val="22"/>
        </w:rPr>
        <w:t>95% CI 4</w:t>
      </w:r>
      <w:r>
        <w:rPr>
          <w:rFonts w:ascii="Arial" w:hAnsi="Arial" w:cs="Arial"/>
          <w:sz w:val="22"/>
          <w:szCs w:val="22"/>
        </w:rPr>
        <w:t>5</w:t>
      </w:r>
      <w:r w:rsidRPr="003C6D92">
        <w:rPr>
          <w:rFonts w:ascii="Arial" w:hAnsi="Arial" w:cs="Arial"/>
          <w:sz w:val="22"/>
          <w:szCs w:val="22"/>
        </w:rPr>
        <w:t>%–5</w:t>
      </w:r>
      <w:r>
        <w:rPr>
          <w:rFonts w:ascii="Arial" w:hAnsi="Arial" w:cs="Arial"/>
          <w:sz w:val="22"/>
          <w:szCs w:val="22"/>
        </w:rPr>
        <w:t>6)</w:t>
      </w:r>
    </w:p>
    <w:p w14:paraId="19C80F55" w14:textId="77777777" w:rsidR="00431A7C" w:rsidRPr="003C6D92" w:rsidRDefault="00431A7C" w:rsidP="00431A7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C6D92">
        <w:rPr>
          <w:rFonts w:ascii="Arial" w:hAnsi="Arial" w:cs="Arial"/>
          <w:sz w:val="22"/>
          <w:szCs w:val="22"/>
        </w:rPr>
        <w:t>Denominator only includes patients discharged alive</w:t>
      </w:r>
    </w:p>
    <w:p w14:paraId="2B00ED19" w14:textId="77777777" w:rsidR="00431A7C" w:rsidRPr="003C6D92" w:rsidRDefault="00431A7C" w:rsidP="00431A7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C6D92">
        <w:rPr>
          <w:rFonts w:ascii="Arial" w:hAnsi="Arial" w:cs="Arial"/>
          <w:sz w:val="22"/>
          <w:szCs w:val="22"/>
        </w:rPr>
        <w:t>No significant difference comparing colonization versus infection by Chi-square test</w:t>
      </w:r>
    </w:p>
    <w:p w14:paraId="5D949AEB" w14:textId="77777777" w:rsidR="00431A7C" w:rsidRPr="003C6D92" w:rsidRDefault="00431A7C" w:rsidP="00431A7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C6D92">
        <w:rPr>
          <w:rFonts w:ascii="Arial" w:hAnsi="Arial" w:cs="Arial"/>
          <w:sz w:val="22"/>
          <w:szCs w:val="22"/>
        </w:rPr>
        <w:t>IPW-adjusted DOOR probability of a better outcome with CRE colonization versus infection: 52%</w:t>
      </w:r>
      <w:r>
        <w:rPr>
          <w:rFonts w:ascii="Arial" w:hAnsi="Arial" w:cs="Arial"/>
          <w:sz w:val="22"/>
          <w:szCs w:val="22"/>
        </w:rPr>
        <w:t xml:space="preserve"> (</w:t>
      </w:r>
      <w:r w:rsidRPr="003C6D92">
        <w:rPr>
          <w:rFonts w:ascii="Arial" w:hAnsi="Arial" w:cs="Arial"/>
          <w:sz w:val="22"/>
          <w:szCs w:val="22"/>
        </w:rPr>
        <w:t>95% CI 45%–60%</w:t>
      </w:r>
      <w:r>
        <w:rPr>
          <w:rFonts w:ascii="Arial" w:hAnsi="Arial" w:cs="Arial"/>
          <w:sz w:val="22"/>
          <w:szCs w:val="22"/>
        </w:rPr>
        <w:t>)</w:t>
      </w:r>
    </w:p>
    <w:p w14:paraId="2908041C" w14:textId="77777777" w:rsidR="00431A7C" w:rsidRDefault="00431A7C" w:rsidP="00431A7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C6D92">
        <w:rPr>
          <w:rFonts w:ascii="Arial" w:hAnsi="Arial" w:cs="Arial"/>
          <w:sz w:val="22"/>
          <w:szCs w:val="22"/>
        </w:rPr>
        <w:t>IPW-adjusted DOOR probability of a better outcome with CRE colonization versus infection: 51%</w:t>
      </w:r>
      <w:r>
        <w:rPr>
          <w:rFonts w:ascii="Arial" w:hAnsi="Arial" w:cs="Arial"/>
          <w:sz w:val="22"/>
          <w:szCs w:val="22"/>
        </w:rPr>
        <w:t xml:space="preserve"> (</w:t>
      </w:r>
      <w:r w:rsidRPr="003C6D92">
        <w:rPr>
          <w:rFonts w:ascii="Arial" w:hAnsi="Arial" w:cs="Arial"/>
          <w:sz w:val="22"/>
          <w:szCs w:val="22"/>
        </w:rPr>
        <w:t>95% CI 40%–62%</w:t>
      </w:r>
      <w:r>
        <w:rPr>
          <w:rFonts w:ascii="Arial" w:hAnsi="Arial" w:cs="Arial"/>
          <w:sz w:val="22"/>
          <w:szCs w:val="22"/>
        </w:rPr>
        <w:t>)</w:t>
      </w:r>
    </w:p>
    <w:p w14:paraId="33927EBD" w14:textId="77777777" w:rsidR="00431A7C" w:rsidRPr="0013093C" w:rsidRDefault="00431A7C" w:rsidP="00431A7C">
      <w:pPr>
        <w:pStyle w:val="ListParagraph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614E6F7" w14:textId="77777777" w:rsidR="00431A7C" w:rsidRDefault="00431A7C" w:rsidP="00431A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5D79602E">
        <w:rPr>
          <w:rFonts w:ascii="Arial" w:hAnsi="Arial" w:cs="Arial"/>
          <w:sz w:val="22"/>
          <w:szCs w:val="22"/>
        </w:rPr>
        <w:t>Abbreviations: CRE, carbapenem-resistant Enterobacterales; IPW, inverse probability weighting</w:t>
      </w:r>
    </w:p>
    <w:p w14:paraId="3AED3E17" w14:textId="77777777" w:rsidR="00431A7C" w:rsidRDefault="00431A7C" w:rsidP="00431A7C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14:paraId="3A73C036" w14:textId="16BB840B" w:rsidR="00431A7C" w:rsidRDefault="00431A7C" w:rsidP="00431A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60F70">
        <w:rPr>
          <w:rFonts w:ascii="Arial" w:hAnsi="Arial" w:cs="Arial"/>
          <w:b/>
          <w:bCs/>
          <w:sz w:val="22"/>
          <w:szCs w:val="22"/>
        </w:rPr>
        <w:lastRenderedPageBreak/>
        <w:t xml:space="preserve">Supplemental Table </w:t>
      </w:r>
      <w:r w:rsidR="00C073C6">
        <w:rPr>
          <w:rFonts w:ascii="Arial" w:hAnsi="Arial" w:cs="Arial"/>
          <w:b/>
          <w:bCs/>
          <w:sz w:val="22"/>
          <w:szCs w:val="22"/>
        </w:rPr>
        <w:t>4</w:t>
      </w:r>
      <w:r w:rsidRPr="00FC1FF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Desirability of Outcome Ranking (DOOR)</w:t>
      </w:r>
      <w:r w:rsidRPr="00FC1F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for </w:t>
      </w:r>
      <w:r w:rsidRPr="00FC1FF5">
        <w:rPr>
          <w:rFonts w:ascii="Arial" w:hAnsi="Arial" w:cs="Arial"/>
          <w:sz w:val="22"/>
          <w:szCs w:val="22"/>
        </w:rPr>
        <w:t>Patients with CRE Colonization and those with CRE Infection Based on the Clinician-</w:t>
      </w:r>
      <w:r>
        <w:rPr>
          <w:rFonts w:ascii="Arial" w:hAnsi="Arial" w:cs="Arial"/>
          <w:sz w:val="22"/>
          <w:szCs w:val="22"/>
        </w:rPr>
        <w:t>D</w:t>
      </w:r>
      <w:r w:rsidRPr="00FC1FF5">
        <w:rPr>
          <w:rFonts w:ascii="Arial" w:hAnsi="Arial" w:cs="Arial"/>
          <w:sz w:val="22"/>
          <w:szCs w:val="22"/>
        </w:rPr>
        <w:t xml:space="preserve">etermined Definition </w:t>
      </w:r>
    </w:p>
    <w:p w14:paraId="05A1B8E1" w14:textId="77777777" w:rsidR="00431A7C" w:rsidRDefault="00431A7C" w:rsidP="00431A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83E3A60" w14:textId="77777777" w:rsidR="00431A7C" w:rsidRPr="00FC1FF5" w:rsidRDefault="00431A7C" w:rsidP="00431A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3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430"/>
        <w:gridCol w:w="2250"/>
        <w:gridCol w:w="2070"/>
      </w:tblGrid>
      <w:tr w:rsidR="00431A7C" w:rsidRPr="00FC1FF5" w14:paraId="5A9CC8C7" w14:textId="77777777" w:rsidTr="005A2029">
        <w:trPr>
          <w:trHeight w:val="575"/>
        </w:trPr>
        <w:tc>
          <w:tcPr>
            <w:tcW w:w="3685" w:type="dxa"/>
            <w:tcBorders>
              <w:bottom w:val="single" w:sz="4" w:space="0" w:color="auto"/>
            </w:tcBorders>
          </w:tcPr>
          <w:p w14:paraId="765235E9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4AEB1EF5" w14:textId="77777777" w:rsidR="00431A7C" w:rsidRPr="00092157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2157">
              <w:rPr>
                <w:rFonts w:ascii="Arial" w:hAnsi="Arial" w:cs="Arial"/>
                <w:b/>
                <w:bCs/>
                <w:sz w:val="22"/>
                <w:szCs w:val="22"/>
              </w:rPr>
              <w:t>CRE Colonization</w:t>
            </w:r>
          </w:p>
          <w:p w14:paraId="390F8BD3" w14:textId="77777777" w:rsidR="00431A7C" w:rsidRPr="00092157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2157">
              <w:rPr>
                <w:rFonts w:ascii="Arial" w:hAnsi="Arial" w:cs="Arial"/>
                <w:b/>
                <w:bCs/>
                <w:sz w:val="22"/>
                <w:szCs w:val="22"/>
              </w:rPr>
              <w:t>(n = 136)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2473E9EE" w14:textId="77777777" w:rsidR="00431A7C" w:rsidRPr="00092157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21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CRE Infection </w:t>
            </w:r>
          </w:p>
          <w:p w14:paraId="0DE225DB" w14:textId="77777777" w:rsidR="00431A7C" w:rsidRPr="00092157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2157">
              <w:rPr>
                <w:rFonts w:ascii="Arial" w:hAnsi="Arial" w:cs="Arial"/>
                <w:b/>
                <w:bCs/>
                <w:sz w:val="22"/>
                <w:szCs w:val="22"/>
              </w:rPr>
              <w:t>(n = 494)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37D30698" w14:textId="77777777" w:rsidR="00431A7C" w:rsidRPr="00092157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2157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  <w:r w:rsidRPr="00092157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</w:t>
            </w:r>
            <w:r w:rsidRPr="000921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35B0CC5C" w14:textId="77777777" w:rsidR="00431A7C" w:rsidRPr="00092157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2157">
              <w:rPr>
                <w:rFonts w:ascii="Arial" w:hAnsi="Arial" w:cs="Arial"/>
                <w:b/>
                <w:bCs/>
                <w:sz w:val="22"/>
                <w:szCs w:val="22"/>
              </w:rPr>
              <w:t>(n = 630)</w:t>
            </w:r>
          </w:p>
        </w:tc>
      </w:tr>
      <w:tr w:rsidR="00431A7C" w:rsidRPr="00FC1FF5" w14:paraId="4A364B18" w14:textId="77777777" w:rsidTr="005A2029">
        <w:trPr>
          <w:trHeight w:val="188"/>
        </w:trPr>
        <w:tc>
          <w:tcPr>
            <w:tcW w:w="3685" w:type="dxa"/>
            <w:tcBorders>
              <w:top w:val="nil"/>
              <w:bottom w:val="nil"/>
            </w:tcBorders>
          </w:tcPr>
          <w:p w14:paraId="4BCF4E96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>DOOR at 30 days</w:t>
            </w:r>
            <w:r w:rsidRPr="00FC1FF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C1FF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6B06B797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7BBE19A8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46EB4156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1A7C" w:rsidRPr="00FC1FF5" w14:paraId="7B368128" w14:textId="77777777" w:rsidTr="005A2029">
        <w:trPr>
          <w:trHeight w:val="280"/>
        </w:trPr>
        <w:tc>
          <w:tcPr>
            <w:tcW w:w="3685" w:type="dxa"/>
            <w:tcBorders>
              <w:top w:val="nil"/>
              <w:bottom w:val="nil"/>
            </w:tcBorders>
          </w:tcPr>
          <w:p w14:paraId="1FEBC32B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 xml:space="preserve">    Alive without events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32AB0E3B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>66 (49)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674DBD74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>233 (47)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2C6A0B0B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>299 (47)</w:t>
            </w:r>
          </w:p>
        </w:tc>
      </w:tr>
      <w:tr w:rsidR="00431A7C" w:rsidRPr="00FC1FF5" w14:paraId="35603D30" w14:textId="77777777" w:rsidTr="005A2029">
        <w:trPr>
          <w:trHeight w:val="280"/>
        </w:trPr>
        <w:tc>
          <w:tcPr>
            <w:tcW w:w="3685" w:type="dxa"/>
            <w:tcBorders>
              <w:top w:val="nil"/>
              <w:bottom w:val="nil"/>
            </w:tcBorders>
          </w:tcPr>
          <w:p w14:paraId="7505C567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 xml:space="preserve">    Alive with 1 event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7972F394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>35 (26)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49F77C03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>103 (21)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365D53AF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>138 (22)</w:t>
            </w:r>
          </w:p>
        </w:tc>
      </w:tr>
      <w:tr w:rsidR="00431A7C" w:rsidRPr="00FC1FF5" w14:paraId="072B8CAE" w14:textId="77777777" w:rsidTr="005A2029">
        <w:trPr>
          <w:trHeight w:val="280"/>
        </w:trPr>
        <w:tc>
          <w:tcPr>
            <w:tcW w:w="3685" w:type="dxa"/>
            <w:tcBorders>
              <w:top w:val="nil"/>
              <w:bottom w:val="nil"/>
            </w:tcBorders>
          </w:tcPr>
          <w:p w14:paraId="48182165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 xml:space="preserve">    Alive with 2 or 3 events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60C5FA0E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>14 (10)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2616C72D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>72 (15)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2E3C5E4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>88 (14)</w:t>
            </w:r>
          </w:p>
        </w:tc>
      </w:tr>
      <w:tr w:rsidR="00431A7C" w:rsidRPr="00FC1FF5" w14:paraId="37E9BB8B" w14:textId="77777777" w:rsidTr="005A2029">
        <w:trPr>
          <w:trHeight w:val="280"/>
        </w:trPr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14:paraId="2CC0A250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 xml:space="preserve">    Dead</w:t>
            </w:r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</w:tcPr>
          <w:p w14:paraId="751FAC41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>21 (15)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14:paraId="5B20279B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>86 (17)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</w:tcPr>
          <w:p w14:paraId="7B9C5805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>107 (17)</w:t>
            </w:r>
          </w:p>
        </w:tc>
      </w:tr>
    </w:tbl>
    <w:p w14:paraId="1CCC8390" w14:textId="77777777" w:rsidR="00431A7C" w:rsidRDefault="00431A7C" w:rsidP="00431A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CDFEA66" w14:textId="77777777" w:rsidR="00431A7C" w:rsidRPr="00FC1FF5" w:rsidRDefault="00431A7C" w:rsidP="00431A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C1FF5"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>All culture sites, e</w:t>
      </w:r>
      <w:r w:rsidRPr="00FC1FF5">
        <w:rPr>
          <w:rFonts w:ascii="Arial" w:hAnsi="Arial" w:cs="Arial"/>
          <w:sz w:val="22"/>
          <w:szCs w:val="22"/>
        </w:rPr>
        <w:t xml:space="preserve">xcludes those with </w:t>
      </w:r>
      <w:r>
        <w:rPr>
          <w:rFonts w:ascii="Arial" w:hAnsi="Arial" w:cs="Arial"/>
          <w:sz w:val="22"/>
          <w:szCs w:val="22"/>
        </w:rPr>
        <w:t xml:space="preserve">a </w:t>
      </w:r>
      <w:r w:rsidRPr="00FC1FF5">
        <w:rPr>
          <w:rFonts w:ascii="Arial" w:hAnsi="Arial" w:cs="Arial"/>
          <w:sz w:val="22"/>
          <w:szCs w:val="22"/>
        </w:rPr>
        <w:t xml:space="preserve">missing or unknown clinician-determined diagnosis </w:t>
      </w:r>
    </w:p>
    <w:p w14:paraId="65304902" w14:textId="77777777" w:rsidR="00431A7C" w:rsidRPr="00FC1FF5" w:rsidRDefault="00431A7C" w:rsidP="00431A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C1FF5">
        <w:rPr>
          <w:rFonts w:ascii="Arial" w:hAnsi="Arial" w:cs="Arial"/>
          <w:sz w:val="22"/>
          <w:szCs w:val="22"/>
        </w:rPr>
        <w:t>2. IPW-adjusted DOOR probability of a better outcome with CRE colonization versus infection: 52%</w:t>
      </w:r>
      <w:r>
        <w:rPr>
          <w:rFonts w:ascii="Arial" w:hAnsi="Arial" w:cs="Arial"/>
          <w:sz w:val="22"/>
          <w:szCs w:val="22"/>
        </w:rPr>
        <w:t xml:space="preserve"> (95% CI </w:t>
      </w:r>
      <w:r w:rsidRPr="00FC1FF5">
        <w:rPr>
          <w:rFonts w:ascii="Arial" w:hAnsi="Arial" w:cs="Arial"/>
          <w:sz w:val="22"/>
          <w:szCs w:val="22"/>
        </w:rPr>
        <w:t>47–57%</w:t>
      </w:r>
      <w:r>
        <w:rPr>
          <w:rFonts w:ascii="Arial" w:hAnsi="Arial" w:cs="Arial"/>
          <w:sz w:val="22"/>
          <w:szCs w:val="22"/>
        </w:rPr>
        <w:t>)</w:t>
      </w:r>
    </w:p>
    <w:p w14:paraId="086DB89B" w14:textId="77777777" w:rsidR="00431A7C" w:rsidRDefault="00431A7C" w:rsidP="00431A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44FD4D8" w14:textId="77777777" w:rsidR="00431A7C" w:rsidRDefault="00431A7C" w:rsidP="00431A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Abbreviations: CRE, carbapenem-resistant Enterobacterales; IPW, inverse probability weighting</w:t>
      </w:r>
    </w:p>
    <w:p w14:paraId="35A547B3" w14:textId="77777777" w:rsidR="00431A7C" w:rsidRDefault="00431A7C" w:rsidP="00431A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0BC60CA" w14:textId="77777777" w:rsidR="00431A7C" w:rsidRDefault="00431A7C" w:rsidP="00431A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D9F926" w14:textId="77777777" w:rsidR="00431A7C" w:rsidRDefault="00431A7C" w:rsidP="00431A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63829DB" w14:textId="77777777" w:rsidR="00431A7C" w:rsidRDefault="00431A7C" w:rsidP="00431A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3AA848E" w14:textId="77777777" w:rsidR="00431A7C" w:rsidRDefault="00431A7C" w:rsidP="00431A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FAC3F28" w14:textId="77777777" w:rsidR="00431A7C" w:rsidRDefault="00431A7C" w:rsidP="00431A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FFE03C" w14:textId="77777777" w:rsidR="00431A7C" w:rsidRDefault="00431A7C" w:rsidP="00431A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C4A3DA2" w14:textId="77777777" w:rsidR="00431A7C" w:rsidRDefault="00431A7C" w:rsidP="00431A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72B2F8A" w14:textId="77777777" w:rsidR="00431A7C" w:rsidRDefault="00431A7C" w:rsidP="00431A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ECBAA1B" w14:textId="77777777" w:rsidR="00431A7C" w:rsidRDefault="00431A7C" w:rsidP="00431A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649BA01" w14:textId="77777777" w:rsidR="00431A7C" w:rsidRDefault="00431A7C" w:rsidP="00431A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719D4B" w14:textId="77777777" w:rsidR="00431A7C" w:rsidRDefault="00431A7C" w:rsidP="00431A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2AC136C" w14:textId="77777777" w:rsidR="00431A7C" w:rsidRDefault="00431A7C" w:rsidP="00431A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E71F384" w14:textId="77777777" w:rsidR="00431A7C" w:rsidRDefault="00431A7C" w:rsidP="00431A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498149F" w14:textId="77777777" w:rsidR="00431A7C" w:rsidRDefault="00431A7C" w:rsidP="00431A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95C19C4" w14:textId="77777777" w:rsidR="00431A7C" w:rsidRDefault="00431A7C" w:rsidP="00431A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D552D60" w14:textId="77777777" w:rsidR="00431A7C" w:rsidRDefault="00431A7C" w:rsidP="00431A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7BA860E" w14:textId="77777777" w:rsidR="00431A7C" w:rsidRDefault="00431A7C" w:rsidP="00431A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9B59A2F" w14:textId="77777777" w:rsidR="00431A7C" w:rsidRDefault="00431A7C" w:rsidP="00431A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6E8C169" w14:textId="77777777" w:rsidR="00431A7C" w:rsidRDefault="00431A7C" w:rsidP="00431A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A50A5CB" w14:textId="57B55B8F" w:rsidR="00431A7C" w:rsidRPr="00FC1FF5" w:rsidRDefault="00431A7C" w:rsidP="00431A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C713B">
        <w:rPr>
          <w:rFonts w:ascii="Arial" w:hAnsi="Arial" w:cs="Arial"/>
          <w:b/>
          <w:bCs/>
          <w:sz w:val="22"/>
          <w:szCs w:val="22"/>
        </w:rPr>
        <w:lastRenderedPageBreak/>
        <w:t xml:space="preserve">Supplemental Table </w:t>
      </w:r>
      <w:r w:rsidR="00C073C6">
        <w:rPr>
          <w:rFonts w:ascii="Arial" w:hAnsi="Arial" w:cs="Arial"/>
          <w:b/>
          <w:bCs/>
          <w:sz w:val="22"/>
          <w:szCs w:val="22"/>
        </w:rPr>
        <w:t>5</w:t>
      </w:r>
      <w:r w:rsidRPr="00FC1FF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Desirability of Outcome Ranking (DOOR) for </w:t>
      </w:r>
      <w:r w:rsidRPr="00FC1FF5">
        <w:rPr>
          <w:rFonts w:ascii="Arial" w:hAnsi="Arial" w:cs="Arial"/>
          <w:sz w:val="22"/>
          <w:szCs w:val="22"/>
        </w:rPr>
        <w:t>Patients with CRE Colonization and those with CRE Infection Based on a Combined Definition</w:t>
      </w:r>
    </w:p>
    <w:p w14:paraId="02F555FC" w14:textId="77777777" w:rsidR="00431A7C" w:rsidRPr="00FC1FF5" w:rsidRDefault="00431A7C" w:rsidP="00431A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98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7"/>
        <w:gridCol w:w="2062"/>
        <w:gridCol w:w="2592"/>
        <w:gridCol w:w="2015"/>
        <w:gridCol w:w="1524"/>
      </w:tblGrid>
      <w:tr w:rsidR="00431A7C" w:rsidRPr="00FC1FF5" w14:paraId="6DA5B646" w14:textId="77777777" w:rsidTr="005A2029">
        <w:trPr>
          <w:trHeight w:val="665"/>
        </w:trPr>
        <w:tc>
          <w:tcPr>
            <w:tcW w:w="3042" w:type="dxa"/>
            <w:tcBorders>
              <w:bottom w:val="single" w:sz="4" w:space="0" w:color="auto"/>
            </w:tcBorders>
          </w:tcPr>
          <w:p w14:paraId="18F05421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14:paraId="56D83694" w14:textId="77777777" w:rsidR="00431A7C" w:rsidRPr="006F1922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6F1922">
              <w:rPr>
                <w:rFonts w:ascii="Arial" w:hAnsi="Arial" w:cs="Arial"/>
                <w:b/>
                <w:bCs/>
                <w:sz w:val="22"/>
                <w:szCs w:val="22"/>
              </w:rPr>
              <w:t>Definitive Infection</w:t>
            </w:r>
            <w:r w:rsidRPr="006F1922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</w:t>
            </w:r>
          </w:p>
          <w:p w14:paraId="3FB2AC46" w14:textId="77777777" w:rsidR="00431A7C" w:rsidRPr="006F1922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1922">
              <w:rPr>
                <w:rFonts w:ascii="Arial" w:hAnsi="Arial" w:cs="Arial"/>
                <w:b/>
                <w:bCs/>
                <w:sz w:val="22"/>
                <w:szCs w:val="22"/>
              </w:rPr>
              <w:t>(n = 203)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487D178" w14:textId="23A8B426" w:rsidR="00431A7C" w:rsidRPr="006F1922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6F1922">
              <w:rPr>
                <w:rFonts w:ascii="Arial" w:hAnsi="Arial" w:cs="Arial"/>
                <w:b/>
                <w:bCs/>
                <w:sz w:val="22"/>
                <w:szCs w:val="22"/>
              </w:rPr>
              <w:t>Possible Infection</w:t>
            </w:r>
            <w:r w:rsidR="006C2917">
              <w:rPr>
                <w:rFonts w:ascii="Arial" w:hAnsi="Arial" w:cs="Arial"/>
                <w:b/>
                <w:bCs/>
                <w:sz w:val="22"/>
                <w:szCs w:val="22"/>
              </w:rPr>
              <w:t>/Colonization</w:t>
            </w:r>
            <w:r w:rsidRPr="006F1922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  <w:p w14:paraId="297BD2D8" w14:textId="77777777" w:rsidR="00431A7C" w:rsidRPr="006F1922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1922">
              <w:rPr>
                <w:rFonts w:ascii="Arial" w:hAnsi="Arial" w:cs="Arial"/>
                <w:b/>
                <w:bCs/>
                <w:sz w:val="22"/>
                <w:szCs w:val="22"/>
              </w:rPr>
              <w:t>(n = 312)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E5471AD" w14:textId="77777777" w:rsidR="00431A7C" w:rsidRPr="006F1922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6F1922">
              <w:rPr>
                <w:rFonts w:ascii="Arial" w:hAnsi="Arial" w:cs="Arial"/>
                <w:b/>
                <w:bCs/>
                <w:sz w:val="22"/>
                <w:szCs w:val="22"/>
              </w:rPr>
              <w:t>Definitive Colonization</w:t>
            </w:r>
            <w:r w:rsidRPr="006F1922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</w:p>
          <w:p w14:paraId="5899BF15" w14:textId="77777777" w:rsidR="00431A7C" w:rsidRPr="006F1922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6F192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(n = 115)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D445C2D" w14:textId="77777777" w:rsidR="00431A7C" w:rsidRPr="006F1922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6F1922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  <w:r w:rsidRPr="006F1922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</w:t>
            </w:r>
          </w:p>
          <w:p w14:paraId="6290F221" w14:textId="77777777" w:rsidR="00431A7C" w:rsidRPr="006F1922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1922">
              <w:rPr>
                <w:rFonts w:ascii="Arial" w:hAnsi="Arial" w:cs="Arial"/>
                <w:b/>
                <w:bCs/>
                <w:sz w:val="22"/>
                <w:szCs w:val="22"/>
              </w:rPr>
              <w:t>(n = 630)</w:t>
            </w:r>
          </w:p>
        </w:tc>
      </w:tr>
      <w:tr w:rsidR="00431A7C" w:rsidRPr="00FC1FF5" w14:paraId="4E5E8AE0" w14:textId="77777777" w:rsidTr="005A2029">
        <w:trPr>
          <w:trHeight w:val="280"/>
        </w:trPr>
        <w:tc>
          <w:tcPr>
            <w:tcW w:w="3042" w:type="dxa"/>
            <w:tcBorders>
              <w:bottom w:val="nil"/>
            </w:tcBorders>
          </w:tcPr>
          <w:p w14:paraId="094E96EA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FC1FF5">
              <w:rPr>
                <w:rFonts w:ascii="Arial" w:hAnsi="Arial" w:cs="Arial"/>
                <w:b/>
                <w:bCs/>
                <w:sz w:val="22"/>
                <w:szCs w:val="22"/>
              </w:rPr>
              <w:t>DOOR at 30 days</w:t>
            </w:r>
            <w:r w:rsidRPr="008A0B2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2178" w:type="dxa"/>
            <w:tcBorders>
              <w:bottom w:val="nil"/>
            </w:tcBorders>
          </w:tcPr>
          <w:p w14:paraId="27004FAC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51FD49F5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7D0B18FD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2DCA8BB6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1A7C" w:rsidRPr="00FC1FF5" w14:paraId="2BC774C7" w14:textId="77777777" w:rsidTr="005A2029">
        <w:trPr>
          <w:trHeight w:val="280"/>
        </w:trPr>
        <w:tc>
          <w:tcPr>
            <w:tcW w:w="3042" w:type="dxa"/>
            <w:tcBorders>
              <w:top w:val="nil"/>
              <w:bottom w:val="nil"/>
            </w:tcBorders>
          </w:tcPr>
          <w:p w14:paraId="1C029156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 xml:space="preserve">    Alive without events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298E618B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>95 (47)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640C80B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>149 (48)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0E4730D4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>55 (48)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C28FEE5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>299 (47)</w:t>
            </w:r>
          </w:p>
        </w:tc>
      </w:tr>
      <w:tr w:rsidR="00431A7C" w:rsidRPr="00FC1FF5" w14:paraId="7DE5ED87" w14:textId="77777777" w:rsidTr="005A2029">
        <w:trPr>
          <w:trHeight w:val="280"/>
        </w:trPr>
        <w:tc>
          <w:tcPr>
            <w:tcW w:w="3042" w:type="dxa"/>
            <w:tcBorders>
              <w:top w:val="nil"/>
              <w:bottom w:val="nil"/>
            </w:tcBorders>
          </w:tcPr>
          <w:p w14:paraId="1DD7CB1D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 xml:space="preserve">    Alive with 1 event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7A97E2AF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>42 (21)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2FE05AE5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>66 (21)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4D0BDED4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>30 (26)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B704A79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>138 (22)</w:t>
            </w:r>
          </w:p>
        </w:tc>
      </w:tr>
      <w:tr w:rsidR="00431A7C" w:rsidRPr="00FC1FF5" w14:paraId="00CF218D" w14:textId="77777777" w:rsidTr="005A2029">
        <w:trPr>
          <w:trHeight w:val="280"/>
        </w:trPr>
        <w:tc>
          <w:tcPr>
            <w:tcW w:w="3042" w:type="dxa"/>
            <w:tcBorders>
              <w:top w:val="nil"/>
              <w:bottom w:val="nil"/>
            </w:tcBorders>
          </w:tcPr>
          <w:p w14:paraId="78D6519F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 xml:space="preserve">    Alive with 2 or 3 events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51062B16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>33 (16)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74AFBB3D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>40 (13)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14AF019C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>13 (11)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8DD6743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>86 (14)</w:t>
            </w:r>
          </w:p>
        </w:tc>
      </w:tr>
      <w:tr w:rsidR="00431A7C" w:rsidRPr="00FC1FF5" w14:paraId="6930ACDC" w14:textId="77777777" w:rsidTr="005C038C">
        <w:trPr>
          <w:trHeight w:val="109"/>
        </w:trPr>
        <w:tc>
          <w:tcPr>
            <w:tcW w:w="3042" w:type="dxa"/>
            <w:tcBorders>
              <w:top w:val="nil"/>
            </w:tcBorders>
          </w:tcPr>
          <w:p w14:paraId="2546D825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 xml:space="preserve">    Dead</w:t>
            </w:r>
          </w:p>
        </w:tc>
        <w:tc>
          <w:tcPr>
            <w:tcW w:w="2178" w:type="dxa"/>
            <w:tcBorders>
              <w:top w:val="nil"/>
            </w:tcBorders>
          </w:tcPr>
          <w:p w14:paraId="29DEC694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>33 (16)</w:t>
            </w:r>
          </w:p>
        </w:tc>
        <w:tc>
          <w:tcPr>
            <w:tcW w:w="2070" w:type="dxa"/>
            <w:tcBorders>
              <w:top w:val="nil"/>
            </w:tcBorders>
          </w:tcPr>
          <w:p w14:paraId="6274F783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>57 (18)</w:t>
            </w:r>
          </w:p>
        </w:tc>
        <w:tc>
          <w:tcPr>
            <w:tcW w:w="2070" w:type="dxa"/>
            <w:tcBorders>
              <w:top w:val="nil"/>
            </w:tcBorders>
          </w:tcPr>
          <w:p w14:paraId="3C4859AF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>17 (15)</w:t>
            </w:r>
          </w:p>
        </w:tc>
        <w:tc>
          <w:tcPr>
            <w:tcW w:w="1620" w:type="dxa"/>
            <w:tcBorders>
              <w:top w:val="nil"/>
            </w:tcBorders>
          </w:tcPr>
          <w:p w14:paraId="3EA55EBF" w14:textId="77777777" w:rsidR="00431A7C" w:rsidRPr="00FC1FF5" w:rsidRDefault="00431A7C" w:rsidP="005A20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FF5">
              <w:rPr>
                <w:rFonts w:ascii="Arial" w:hAnsi="Arial" w:cs="Arial"/>
                <w:sz w:val="22"/>
                <w:szCs w:val="22"/>
              </w:rPr>
              <w:t>107 (17)</w:t>
            </w:r>
          </w:p>
        </w:tc>
      </w:tr>
    </w:tbl>
    <w:p w14:paraId="0B646E35" w14:textId="77777777" w:rsidR="00431A7C" w:rsidRPr="008A0B26" w:rsidRDefault="00431A7C" w:rsidP="00431A7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A0B26">
        <w:rPr>
          <w:rFonts w:ascii="Arial" w:hAnsi="Arial" w:cs="Arial"/>
          <w:sz w:val="22"/>
          <w:szCs w:val="22"/>
        </w:rPr>
        <w:t xml:space="preserve">Met both the CRACKLE-2 and clinician-determined definition of infection </w:t>
      </w:r>
    </w:p>
    <w:p w14:paraId="26E4AB84" w14:textId="77777777" w:rsidR="00431A7C" w:rsidRPr="008A0B26" w:rsidRDefault="00431A7C" w:rsidP="00431A7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A0B26">
        <w:rPr>
          <w:rFonts w:ascii="Arial" w:hAnsi="Arial" w:cs="Arial"/>
          <w:sz w:val="22"/>
          <w:szCs w:val="22"/>
        </w:rPr>
        <w:t xml:space="preserve">Met either the CRACKLE-2 or clinician-determined definition of infection </w:t>
      </w:r>
    </w:p>
    <w:p w14:paraId="2D94ACA3" w14:textId="77777777" w:rsidR="00431A7C" w:rsidRPr="008A0B26" w:rsidRDefault="00431A7C" w:rsidP="00431A7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A0B26">
        <w:rPr>
          <w:rFonts w:ascii="Arial" w:hAnsi="Arial" w:cs="Arial"/>
          <w:sz w:val="22"/>
          <w:szCs w:val="22"/>
        </w:rPr>
        <w:t>Met both the CRACKLE-2 and clinician-determined definition of colonization</w:t>
      </w:r>
    </w:p>
    <w:p w14:paraId="3BAFC035" w14:textId="77777777" w:rsidR="00431A7C" w:rsidRPr="008A0B26" w:rsidRDefault="00431A7C" w:rsidP="00431A7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A0B26">
        <w:rPr>
          <w:rFonts w:ascii="Arial" w:hAnsi="Arial" w:cs="Arial"/>
          <w:sz w:val="22"/>
          <w:szCs w:val="22"/>
        </w:rPr>
        <w:t>Excludes those with missing or unknown clinician-determined diagnosis</w:t>
      </w:r>
    </w:p>
    <w:p w14:paraId="606D86AC" w14:textId="2DC8E0E5" w:rsidR="00431A7C" w:rsidRPr="008A0B26" w:rsidRDefault="00431A7C" w:rsidP="00431A7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A0B26">
        <w:rPr>
          <w:rFonts w:ascii="Arial" w:hAnsi="Arial" w:cs="Arial"/>
          <w:sz w:val="22"/>
          <w:szCs w:val="22"/>
        </w:rPr>
        <w:t>IPW-adjusted DOOR probability of a better outcome</w:t>
      </w:r>
      <w:r>
        <w:rPr>
          <w:rFonts w:ascii="Arial" w:hAnsi="Arial" w:cs="Arial"/>
          <w:sz w:val="22"/>
          <w:szCs w:val="22"/>
        </w:rPr>
        <w:t xml:space="preserve"> comparing definitive </w:t>
      </w:r>
      <w:r w:rsidRPr="008A0B26">
        <w:rPr>
          <w:rFonts w:ascii="Arial" w:hAnsi="Arial" w:cs="Arial"/>
          <w:sz w:val="22"/>
          <w:szCs w:val="22"/>
        </w:rPr>
        <w:t xml:space="preserve">colonization to definitive infection: 52% (46%–59%); </w:t>
      </w:r>
      <w:r>
        <w:rPr>
          <w:rFonts w:ascii="Arial" w:hAnsi="Arial" w:cs="Arial"/>
          <w:sz w:val="22"/>
          <w:szCs w:val="22"/>
        </w:rPr>
        <w:t>definitive</w:t>
      </w:r>
      <w:r w:rsidRPr="008A0B26">
        <w:rPr>
          <w:rFonts w:ascii="Arial" w:hAnsi="Arial" w:cs="Arial"/>
          <w:sz w:val="22"/>
          <w:szCs w:val="22"/>
        </w:rPr>
        <w:t xml:space="preserve"> colonization to possible infection</w:t>
      </w:r>
      <w:r w:rsidR="00045B7E">
        <w:rPr>
          <w:rFonts w:ascii="Arial" w:hAnsi="Arial" w:cs="Arial"/>
          <w:sz w:val="22"/>
          <w:szCs w:val="22"/>
        </w:rPr>
        <w:t>/colonization</w:t>
      </w:r>
      <w:r w:rsidRPr="008A0B26">
        <w:rPr>
          <w:rFonts w:ascii="Arial" w:hAnsi="Arial" w:cs="Arial"/>
          <w:sz w:val="22"/>
          <w:szCs w:val="22"/>
        </w:rPr>
        <w:t>: 52% (45%–58%); possible infection</w:t>
      </w:r>
      <w:r w:rsidR="00045B7E">
        <w:rPr>
          <w:rFonts w:ascii="Arial" w:hAnsi="Arial" w:cs="Arial"/>
          <w:sz w:val="22"/>
          <w:szCs w:val="22"/>
        </w:rPr>
        <w:t>/colonization</w:t>
      </w:r>
      <w:r w:rsidRPr="008A0B26">
        <w:rPr>
          <w:rFonts w:ascii="Arial" w:hAnsi="Arial" w:cs="Arial"/>
          <w:sz w:val="22"/>
          <w:szCs w:val="22"/>
        </w:rPr>
        <w:t xml:space="preserve"> to definitive infection: 51% (46%–56%) </w:t>
      </w:r>
    </w:p>
    <w:p w14:paraId="64D45105" w14:textId="77777777" w:rsidR="00431A7C" w:rsidRDefault="00431A7C" w:rsidP="00431A7C"/>
    <w:p w14:paraId="4035132B" w14:textId="77777777" w:rsidR="00431A7C" w:rsidRDefault="00431A7C" w:rsidP="00431A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Abbreviations: CRE, carbapenem-resistant Enterobacterales; IPW, inverse probability weighting</w:t>
      </w:r>
    </w:p>
    <w:p w14:paraId="4F2D371B" w14:textId="77777777" w:rsidR="00431A7C" w:rsidRDefault="00431A7C" w:rsidP="00431A7C">
      <w:pPr>
        <w:spacing w:line="480" w:lineRule="auto"/>
      </w:pPr>
    </w:p>
    <w:p w14:paraId="14A7E286" w14:textId="77777777" w:rsidR="00431A7C" w:rsidRPr="008A0B26" w:rsidRDefault="00431A7C" w:rsidP="00431A7C">
      <w:pPr>
        <w:spacing w:line="480" w:lineRule="auto"/>
        <w:rPr>
          <w:rFonts w:ascii="Arial" w:hAnsi="Arial" w:cs="Arial"/>
          <w:sz w:val="22"/>
          <w:szCs w:val="22"/>
        </w:rPr>
      </w:pPr>
    </w:p>
    <w:p w14:paraId="73B3CA9B" w14:textId="77777777" w:rsidR="0020633A" w:rsidRDefault="0020633A"/>
    <w:sectPr w:rsidR="0020633A" w:rsidSect="00431A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08A9"/>
    <w:multiLevelType w:val="hybridMultilevel"/>
    <w:tmpl w:val="62E2F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75E40F2"/>
    <w:multiLevelType w:val="hybridMultilevel"/>
    <w:tmpl w:val="0964B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274BD"/>
    <w:multiLevelType w:val="hybridMultilevel"/>
    <w:tmpl w:val="B53C6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8487E"/>
    <w:multiLevelType w:val="hybridMultilevel"/>
    <w:tmpl w:val="BC744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81470B"/>
    <w:multiLevelType w:val="hybridMultilevel"/>
    <w:tmpl w:val="892E3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11719F"/>
    <w:multiLevelType w:val="hybridMultilevel"/>
    <w:tmpl w:val="DB26E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01AFA"/>
    <w:multiLevelType w:val="hybridMultilevel"/>
    <w:tmpl w:val="F9523F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875407"/>
    <w:multiLevelType w:val="hybridMultilevel"/>
    <w:tmpl w:val="AB240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47A91"/>
    <w:multiLevelType w:val="hybridMultilevel"/>
    <w:tmpl w:val="F5B27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504E3"/>
    <w:multiLevelType w:val="hybridMultilevel"/>
    <w:tmpl w:val="69FA0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7C"/>
    <w:rsid w:val="00045B7E"/>
    <w:rsid w:val="000732CE"/>
    <w:rsid w:val="0008621B"/>
    <w:rsid w:val="00092D06"/>
    <w:rsid w:val="001034C3"/>
    <w:rsid w:val="0010474C"/>
    <w:rsid w:val="001216D9"/>
    <w:rsid w:val="00133934"/>
    <w:rsid w:val="00134477"/>
    <w:rsid w:val="00170CCF"/>
    <w:rsid w:val="00175EA9"/>
    <w:rsid w:val="001A7770"/>
    <w:rsid w:val="001B0526"/>
    <w:rsid w:val="001B74CB"/>
    <w:rsid w:val="001E48FB"/>
    <w:rsid w:val="0020633A"/>
    <w:rsid w:val="002378E1"/>
    <w:rsid w:val="00244575"/>
    <w:rsid w:val="002632E6"/>
    <w:rsid w:val="00270894"/>
    <w:rsid w:val="00293B53"/>
    <w:rsid w:val="002B079C"/>
    <w:rsid w:val="002C2C63"/>
    <w:rsid w:val="002E4BEE"/>
    <w:rsid w:val="002F4E5E"/>
    <w:rsid w:val="003074D1"/>
    <w:rsid w:val="00374EB4"/>
    <w:rsid w:val="0038016D"/>
    <w:rsid w:val="003A52EA"/>
    <w:rsid w:val="003C2A3B"/>
    <w:rsid w:val="003E515D"/>
    <w:rsid w:val="003F4BBF"/>
    <w:rsid w:val="00412A20"/>
    <w:rsid w:val="00427646"/>
    <w:rsid w:val="00431A7C"/>
    <w:rsid w:val="00446FE1"/>
    <w:rsid w:val="00481B8F"/>
    <w:rsid w:val="00491A66"/>
    <w:rsid w:val="004D72D2"/>
    <w:rsid w:val="004F5DFC"/>
    <w:rsid w:val="00545903"/>
    <w:rsid w:val="00575936"/>
    <w:rsid w:val="005A30AB"/>
    <w:rsid w:val="005B2CFC"/>
    <w:rsid w:val="005C038C"/>
    <w:rsid w:val="005D3457"/>
    <w:rsid w:val="005E55E8"/>
    <w:rsid w:val="006206DE"/>
    <w:rsid w:val="006A049D"/>
    <w:rsid w:val="006C2917"/>
    <w:rsid w:val="006D4F9A"/>
    <w:rsid w:val="00723977"/>
    <w:rsid w:val="00747D67"/>
    <w:rsid w:val="007505EF"/>
    <w:rsid w:val="007507AD"/>
    <w:rsid w:val="00765C41"/>
    <w:rsid w:val="007A0303"/>
    <w:rsid w:val="007C3649"/>
    <w:rsid w:val="007D0254"/>
    <w:rsid w:val="008178CD"/>
    <w:rsid w:val="009331C7"/>
    <w:rsid w:val="009552A6"/>
    <w:rsid w:val="0097791E"/>
    <w:rsid w:val="009906DD"/>
    <w:rsid w:val="009B319B"/>
    <w:rsid w:val="009E7C74"/>
    <w:rsid w:val="00A578BB"/>
    <w:rsid w:val="00AC5560"/>
    <w:rsid w:val="00AD5043"/>
    <w:rsid w:val="00B508FA"/>
    <w:rsid w:val="00B9761A"/>
    <w:rsid w:val="00BA0015"/>
    <w:rsid w:val="00BA214C"/>
    <w:rsid w:val="00BB1B68"/>
    <w:rsid w:val="00BF1F51"/>
    <w:rsid w:val="00C073C6"/>
    <w:rsid w:val="00C71C37"/>
    <w:rsid w:val="00C7448C"/>
    <w:rsid w:val="00CE590B"/>
    <w:rsid w:val="00CF3354"/>
    <w:rsid w:val="00D401E6"/>
    <w:rsid w:val="00D502BF"/>
    <w:rsid w:val="00DE2710"/>
    <w:rsid w:val="00E15C2F"/>
    <w:rsid w:val="00E3315E"/>
    <w:rsid w:val="00E5259B"/>
    <w:rsid w:val="00E81643"/>
    <w:rsid w:val="00EC0B97"/>
    <w:rsid w:val="00F65CB5"/>
    <w:rsid w:val="00F97FAA"/>
    <w:rsid w:val="00FB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795333"/>
  <w15:chartTrackingRefBased/>
  <w15:docId w15:val="{3E8FA95D-8BA4-AD4C-962C-294F573A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A7C"/>
    <w:pPr>
      <w:ind w:left="720"/>
      <w:contextualSpacing/>
    </w:pPr>
  </w:style>
  <w:style w:type="table" w:styleId="TableGrid">
    <w:name w:val="Table Grid"/>
    <w:basedOn w:val="TableNormal"/>
    <w:uiPriority w:val="39"/>
    <w:rsid w:val="00431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31A7C"/>
    <w:rPr>
      <w:rFonts w:eastAsiaTheme="minorHAns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74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4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4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8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3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1282</Words>
  <Characters>7308</Characters>
  <Application>Microsoft Office Word</Application>
  <DocSecurity>0</DocSecurity>
  <Lines>60</Lines>
  <Paragraphs>17</Paragraphs>
  <ScaleCrop>false</ScaleCrop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Howard-Anderson</dc:creator>
  <cp:keywords/>
  <dc:description/>
  <cp:lastModifiedBy>Jessica Howard-Anderson</cp:lastModifiedBy>
  <cp:revision>79</cp:revision>
  <dcterms:created xsi:type="dcterms:W3CDTF">2021-12-13T10:39:00Z</dcterms:created>
  <dcterms:modified xsi:type="dcterms:W3CDTF">2021-12-15T02:30:00Z</dcterms:modified>
</cp:coreProperties>
</file>