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EA14" w14:textId="77777777" w:rsidR="00EE5799" w:rsidRDefault="006D2D68" w:rsidP="00EE57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Appendix</w:t>
      </w:r>
    </w:p>
    <w:p w14:paraId="09740CCA" w14:textId="050586DD" w:rsidR="00E2188C" w:rsidRPr="00EE5799" w:rsidRDefault="47B1AEB0" w:rsidP="00EE57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75529CD">
        <w:rPr>
          <w:rFonts w:ascii="Times New Roman" w:eastAsia="Times New Roman" w:hAnsi="Times New Roman" w:cs="Times New Roman"/>
          <w:sz w:val="24"/>
          <w:szCs w:val="24"/>
        </w:rPr>
        <w:t>Table S</w:t>
      </w:r>
      <w:r w:rsidR="45C63990" w:rsidRPr="075529C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75529CD">
        <w:rPr>
          <w:rFonts w:ascii="Times New Roman" w:eastAsia="Times New Roman" w:hAnsi="Times New Roman" w:cs="Times New Roman"/>
          <w:sz w:val="24"/>
          <w:szCs w:val="24"/>
        </w:rPr>
        <w:t>. Pairwise Differences</w:t>
      </w:r>
      <w:r w:rsidRPr="075529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75529CD">
        <w:rPr>
          <w:rFonts w:ascii="Times New Roman" w:eastAsia="Times New Roman" w:hAnsi="Times New Roman" w:cs="Times New Roman"/>
          <w:sz w:val="24"/>
          <w:szCs w:val="24"/>
        </w:rPr>
        <w:t xml:space="preserve"> in Total and Monthly Facility-level CDI Rates and </w:t>
      </w:r>
      <w:r w:rsidRPr="00EE5799">
        <w:rPr>
          <w:rFonts w:ascii="Times New Roman" w:eastAsia="Times New Roman" w:hAnsi="Times New Roman" w:cs="Times New Roman"/>
          <w:i/>
          <w:iCs/>
          <w:sz w:val="24"/>
          <w:szCs w:val="24"/>
        </w:rPr>
        <w:t>C. difficile</w:t>
      </w:r>
      <w:r w:rsidRPr="075529CD">
        <w:rPr>
          <w:rFonts w:ascii="Times New Roman" w:eastAsia="Times New Roman" w:hAnsi="Times New Roman" w:cs="Times New Roman"/>
          <w:sz w:val="24"/>
          <w:szCs w:val="24"/>
        </w:rPr>
        <w:t xml:space="preserve"> Testing Rates, January 2019 – December 2020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65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 w:rsidR="029397C5" w:rsidRPr="001614F9" w14:paraId="2FB0ED1D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C419A" w14:textId="4A17A683" w:rsidR="029397C5" w:rsidRPr="001614F9" w:rsidRDefault="029397C5" w:rsidP="13B093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0A8A6" w14:textId="1D38C4CE" w:rsidR="029397C5" w:rsidRPr="00EE5799" w:rsidRDefault="029397C5" w:rsidP="00EE5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EEE02" w14:textId="301746F1" w:rsidR="029397C5" w:rsidRPr="00EE5799" w:rsidRDefault="029397C5" w:rsidP="00EE5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</w:t>
            </w:r>
            <w:r w:rsidR="006310B5" w:rsidRPr="07552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E8010" w14:textId="2CBBBD4E" w:rsidR="029397C5" w:rsidRPr="00EE5799" w:rsidRDefault="029397C5" w:rsidP="00EE5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</w:t>
            </w:r>
            <w:r w:rsidR="006310B5" w:rsidRPr="07552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B4E3C" w14:textId="77D0D4DD" w:rsidR="029397C5" w:rsidRPr="00EE5799" w:rsidRDefault="029397C5" w:rsidP="00EE5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</w:t>
            </w:r>
            <w:r w:rsidR="006310B5" w:rsidRPr="07552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734B5" w14:textId="426A6832" w:rsidR="029397C5" w:rsidRPr="00EE5799" w:rsidRDefault="029397C5" w:rsidP="00EE5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</w:t>
            </w:r>
            <w:r w:rsidR="006310B5" w:rsidRPr="07552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521F6" w14:textId="0AFE7D24" w:rsidR="029397C5" w:rsidRPr="00EE5799" w:rsidRDefault="029397C5" w:rsidP="00EE5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3665E" w14:textId="408472AD" w:rsidR="029397C5" w:rsidRPr="00EE5799" w:rsidRDefault="029397C5" w:rsidP="00EE5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Jun</w:t>
            </w:r>
            <w:r w:rsidR="006310B5" w:rsidRPr="07552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3BD0C" w14:textId="387519DA" w:rsidR="029397C5" w:rsidRPr="00EE5799" w:rsidRDefault="029397C5" w:rsidP="00EE5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Jul</w:t>
            </w:r>
            <w:r w:rsidR="006310B5" w:rsidRPr="07552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2EC66" w14:textId="5151F654" w:rsidR="029397C5" w:rsidRPr="00EE5799" w:rsidRDefault="029397C5" w:rsidP="00EE5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Aug</w:t>
            </w:r>
            <w:r w:rsidR="006310B5" w:rsidRPr="07552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3C5CF" w14:textId="5951FBE6" w:rsidR="029397C5" w:rsidRPr="00EE5799" w:rsidRDefault="029397C5" w:rsidP="00EE5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Sept</w:t>
            </w:r>
            <w:r w:rsidR="006310B5" w:rsidRPr="07552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A3EBA" w14:textId="562773BD" w:rsidR="029397C5" w:rsidRPr="00EE5799" w:rsidRDefault="029397C5" w:rsidP="00EE5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Oct</w:t>
            </w:r>
            <w:r w:rsidR="006310B5" w:rsidRPr="07552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64D8C" w14:textId="3DAAB6F7" w:rsidR="029397C5" w:rsidRPr="00EE5799" w:rsidRDefault="029397C5" w:rsidP="00EE5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6310B5" w:rsidRPr="07552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4860F" w14:textId="311D841D" w:rsidR="029397C5" w:rsidRPr="00EE5799" w:rsidRDefault="029397C5" w:rsidP="00EE5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</w:t>
            </w:r>
            <w:r w:rsidR="006310B5" w:rsidRPr="07552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29397C5" w:rsidRPr="001614F9" w14:paraId="19506252" w14:textId="77777777" w:rsidTr="075529CD">
        <w:tc>
          <w:tcPr>
            <w:tcW w:w="129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191F2DA" w14:textId="3AE7E46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CO-CDI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vertAlign w:val="superscript"/>
              </w:rPr>
              <w:t>2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per 10,000 Discharges</w:t>
            </w:r>
          </w:p>
        </w:tc>
      </w:tr>
      <w:tr w:rsidR="029397C5" w:rsidRPr="001614F9" w14:paraId="4306FCEC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64FBF" w14:textId="243FA032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2019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4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AEE7D8" w14:textId="60C106A4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20.0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23F8AC" w14:textId="3A57B124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21.4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BABAF7" w14:textId="2382B614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19.8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07C01B" w14:textId="032FE826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19.9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9EDAE9" w14:textId="156654F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21.2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AC9F92" w14:textId="2971A0B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19.6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009583" w14:textId="65B11F61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19.7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DE3213" w14:textId="1A8D02F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20.0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20BFD7" w14:textId="07782F3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20.8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C1EE52" w14:textId="6DE3056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20.5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58FA48" w14:textId="78AC7B2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18.9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175408" w14:textId="601C600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18.6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1EC688" w14:textId="40778586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19.0</w:t>
            </w:r>
          </w:p>
        </w:tc>
      </w:tr>
      <w:tr w:rsidR="029397C5" w:rsidRPr="001614F9" w14:paraId="5A094501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9F325" w14:textId="22214042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5EB163" w14:textId="318C151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15.8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724F1A" w14:textId="14462D2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18.9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8C8DB0" w14:textId="3B53C4B9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18.6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BE541E" w14:textId="69789E51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17.9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1101F5" w14:textId="5CE54F81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14.7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8F8144" w14:textId="286C4444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14.4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CA6FDB" w14:textId="39489C30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15.4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2A122E" w14:textId="554B19D3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2D430D" w14:textId="24D0879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14.5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EDA2B8" w14:textId="245EBAA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15.5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9E6C18" w14:textId="2FCC72C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15.7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07C7C2" w14:textId="5FB72B63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14.9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154BBF" w14:textId="2C15517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13.0</w:t>
            </w:r>
          </w:p>
        </w:tc>
      </w:tr>
      <w:tr w:rsidR="029397C5" w:rsidRPr="001614F9" w14:paraId="19C81D02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E5BCC" w14:textId="2ADE97B0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Q1 difference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5025F4" w14:textId="686321EE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-14.4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7A6DE1" w14:textId="632877A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-12.0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EC873D" w14:textId="5F28240F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-11.2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F604A9" w14:textId="46920799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-15.0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CA5451" w14:textId="07B96CF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-20.7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590DC5" w14:textId="2963A65E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-13.9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88C920" w14:textId="28227DF6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-13.6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6DB5EB" w14:textId="196D1F6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-15.4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7A6403" w14:textId="5C3673D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-17.4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142DE4" w14:textId="48E807E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-15.5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3FA1B7" w14:textId="58019453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-12.5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858C02" w14:textId="18A7FCB0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-12.8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6E3D98" w14:textId="5AD6F6BF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-14.2</w:t>
            </w:r>
          </w:p>
        </w:tc>
      </w:tr>
      <w:tr w:rsidR="029397C5" w:rsidRPr="001614F9" w14:paraId="629F3D42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D1EC9" w14:textId="7EF71145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Median difference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6DB5C8" w14:textId="2C57A2AF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067871" w14:textId="7A793AA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DB6464" w14:textId="7A2868E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EF7360" w14:textId="301E561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6AE647" w14:textId="196B237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BAF1E" w14:textId="5777DBFE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AD007B" w14:textId="722EF18E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029897" w14:textId="7528E3F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CD1A16" w14:textId="6CCA1CAF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C7AA42" w14:textId="0531BFBF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BABAB4" w14:textId="35091C5C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339666" w14:textId="1ECB1611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8C9982" w14:textId="2D670B0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</w:tr>
      <w:tr w:rsidR="029397C5" w:rsidRPr="001614F9" w14:paraId="3B5F4A80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46678" w14:textId="2D9FBC5A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Q3 difference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53854A" w14:textId="38C125D9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DBB573" w14:textId="12E89BF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24E6D9" w14:textId="6589E0F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60DF55" w14:textId="67D39431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DBE447" w14:textId="07425446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5B98D6" w14:textId="63D6DEF7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27D918" w14:textId="5584052F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2.9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150CA9" w14:textId="393AAE3C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DB29D7" w14:textId="0B8F59A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68B0A0" w14:textId="68B9AA7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2.6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516EA4" w14:textId="2E4ECA1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85CC8A" w14:textId="2AE9118E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6223B" w14:textId="61DDED0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0.9</w:t>
            </w:r>
          </w:p>
        </w:tc>
      </w:tr>
      <w:tr w:rsidR="029397C5" w:rsidRPr="001614F9" w14:paraId="07824ABD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93073" w14:textId="0D2143CB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P-value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2965BE" w14:textId="4D7E542E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355921" w14:textId="71A08E10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0.0431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7E37BE" w14:textId="09475CCE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0.1673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A854C5" w14:textId="68900C7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0.0094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7C4105" w14:textId="0E029B2C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CD355E" w14:textId="2179BB06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8551F0" w14:textId="368FAF2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112CB0" w14:textId="2390E3C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CA63E3" w14:textId="6CDE3033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93E2E0" w14:textId="2F9162A9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F2F1C7" w14:textId="7F91133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0.0029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9D9B61" w14:textId="56456730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0.0007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B964A3" w14:textId="60B08BF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</w:tr>
      <w:tr w:rsidR="029397C5" w:rsidRPr="001614F9" w14:paraId="31E2051B" w14:textId="77777777" w:rsidTr="075529CD">
        <w:tc>
          <w:tcPr>
            <w:tcW w:w="129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85D7DBA" w14:textId="1A65A6B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HO-CDI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vertAlign w:val="superscript"/>
              </w:rPr>
              <w:t>3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per 10,000 PD</w:t>
            </w:r>
          </w:p>
        </w:tc>
      </w:tr>
      <w:tr w:rsidR="029397C5" w:rsidRPr="001614F9" w14:paraId="1323584B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14A13" w14:textId="1BEF8E41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2019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4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F0EDB0" w14:textId="51856CB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200D8D" w14:textId="3675AD7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3.7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B77294" w14:textId="165B5C8E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3.7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DE0E57" w14:textId="0FA41D0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3C476F" w14:textId="3EFB6A4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6E6C08" w14:textId="38C7BD3C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1FCC15" w14:textId="3398774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BF17D8" w14:textId="1C7FFE7C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0D16BF" w14:textId="74E8F489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97743D" w14:textId="00B5C0B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5E09D7" w14:textId="5E1C2054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9914A7" w14:textId="6487A8A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464D24" w14:textId="2CE6E801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3.3</w:t>
            </w:r>
          </w:p>
        </w:tc>
      </w:tr>
      <w:tr w:rsidR="029397C5" w:rsidRPr="001614F9" w14:paraId="622BDD82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86920" w14:textId="65BCCC45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60A625" w14:textId="6C5A7DC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56A792" w14:textId="0231E4B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FB3810" w14:textId="4AF9E7E3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EDDA1F" w14:textId="75BB5E7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DC9A09" w14:textId="01DF1AF1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554E98" w14:textId="7F7226C0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C36F21" w14:textId="1284AE54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6FDE0E" w14:textId="76D2272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2EBD28" w14:textId="5A9F944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84E61A" w14:textId="64B74D41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1E94D4" w14:textId="7E4E5627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57C75E" w14:textId="30085B37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15900F" w14:textId="380E77A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3.1</w:t>
            </w:r>
          </w:p>
        </w:tc>
      </w:tr>
      <w:tr w:rsidR="029397C5" w:rsidRPr="001614F9" w14:paraId="408C0E63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62F07" w14:textId="64D901A7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Q1 difference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F60366" w14:textId="3326FF5C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-1.1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B5DF75" w14:textId="0A06B5C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-1.4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6C85E7" w14:textId="1C6CD6B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-1.7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AC1964" w14:textId="765DA1B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-1.6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5823B1" w14:textId="0284605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81FE6C" w14:textId="6130667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-1.8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905F5F" w14:textId="6DA740C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-0.9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12C1F0" w14:textId="44FD210F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-1.1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20C184" w14:textId="2D578FF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-0.9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6B34F7" w14:textId="0864914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-0.5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BF228D" w14:textId="27325DC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-0.2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B78968" w14:textId="6F235104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-1.3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D859D2" w14:textId="5EAFEAB6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-0.8</w:t>
            </w:r>
          </w:p>
        </w:tc>
      </w:tr>
      <w:tr w:rsidR="029397C5" w:rsidRPr="001614F9" w14:paraId="773C69AB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9926A" w14:textId="057BFEFA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Median difference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E00AE9" w14:textId="278582D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26DBCC" w14:textId="038CBDB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68F1A" w14:textId="215C5BD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5C6526" w14:textId="233B2BC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F839C5" w14:textId="4767B947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686F1B" w14:textId="44A322F4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D05D07" w14:textId="7ABA7A6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5398CE" w14:textId="0BE29A94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EA3B79" w14:textId="114A66E7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1A7FFF" w14:textId="002AFE9E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6EBA4F" w14:textId="279A37A3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CB7A8A" w14:textId="732CCF9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FE185F" w14:textId="19F2F6E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</w:tr>
      <w:tr w:rsidR="029397C5" w:rsidRPr="001614F9" w14:paraId="0D52AA76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94B24" w14:textId="2300B034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Q3 difference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1C590F" w14:textId="0C52007F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8089D2" w14:textId="5E52122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CA37A1" w14:textId="5466138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BE4207" w14:textId="0522B3E4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D21B79" w14:textId="5736C68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FB9956" w14:textId="67372EDC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535270" w14:textId="02172F7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0.8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CCBED9" w14:textId="6888811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E58C6C" w14:textId="71C6D0A3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DFB792" w14:textId="740E0BCF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7E5A91" w14:textId="716504D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7D69FB" w14:textId="155AA4D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C34B19" w14:textId="67258480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0.3</w:t>
            </w:r>
          </w:p>
        </w:tc>
      </w:tr>
      <w:tr w:rsidR="029397C5" w:rsidRPr="001614F9" w14:paraId="4A6B6C60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CBE6B" w14:textId="40DCE4AA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P-value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D883C5" w14:textId="217820EE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0.0163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823348" w14:textId="2AFF29D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0.0227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7DD4CE" w14:textId="0D884F93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0.0252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764446" w14:textId="6CCD7147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0.0891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DD6FCF" w14:textId="62C9173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0.3577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6DADF4" w14:textId="03DFE441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0.0353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F62BBE" w14:textId="12FDE1EC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0.9817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0A5378" w14:textId="62C5404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0.6205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E05577" w14:textId="15E15FD6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0.9373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6B3A15" w14:textId="13DEA55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0.4371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3EDE3A" w14:textId="3F71DFAF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0.0786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9375FD" w14:textId="2A992C00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0.3654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943D0A" w14:textId="00329900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0.9811</w:t>
            </w:r>
          </w:p>
        </w:tc>
      </w:tr>
      <w:tr w:rsidR="029397C5" w:rsidRPr="001614F9" w14:paraId="4155AA0D" w14:textId="77777777" w:rsidTr="075529CD">
        <w:tc>
          <w:tcPr>
            <w:tcW w:w="129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9FD51DA" w14:textId="3119282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E5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C</w:t>
            </w:r>
            <w:r w:rsidR="466B75A3" w:rsidRPr="00EE5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. difficile</w:t>
            </w:r>
            <w:r w:rsidRPr="00EE5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Tests</w:t>
            </w:r>
            <w:r w:rsidR="54697200" w:rsidRPr="075529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Obtained on Hospital Day </w:t>
            </w:r>
            <w:r w:rsidR="7488D83D" w:rsidRPr="075529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&lt; </w:t>
            </w:r>
            <w:r w:rsidR="54697200" w:rsidRPr="075529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per 10,000 Discharges</w:t>
            </w:r>
          </w:p>
        </w:tc>
      </w:tr>
      <w:tr w:rsidR="029397C5" w:rsidRPr="001614F9" w14:paraId="2832F346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9D043" w14:textId="3D8842FA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2019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4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9D46A1" w14:textId="27BE3B36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239.6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C1BBCA" w14:textId="7BBCDDCF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248.6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2D5307" w14:textId="344DF47C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247.9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3B9246" w14:textId="7B4EC8F1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252.6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63458F" w14:textId="6BEA725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253.1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96ADF1" w14:textId="37D449C3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245.6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4F9EC3" w14:textId="7919BF39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237.3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01053C" w14:textId="3B27D76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240.8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545CDB" w14:textId="54BA622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236.5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7C036A" w14:textId="75C93017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234.2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D1EBFB" w14:textId="08A21D73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228.2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67A8B6" w14:textId="7E7469A1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222.1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EC21D2" w14:textId="5AEF28C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228.4</w:t>
            </w:r>
          </w:p>
        </w:tc>
      </w:tr>
      <w:tr w:rsidR="029397C5" w:rsidRPr="001614F9" w14:paraId="52AC7077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39A98" w14:textId="13A32505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9F16A7" w14:textId="0589E92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214.8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95B238" w14:textId="580D12B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232.0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3A4967" w14:textId="1358BDD6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228.0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7C7045" w14:textId="5EC46200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228.5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C3C5CE" w14:textId="286B2E74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212.3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58AFF3" w14:textId="72C7554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212.9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01FA96" w14:textId="68E78C5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208.7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6ED206" w14:textId="273BD9D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214.2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D645AA" w14:textId="4BD219F6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212.5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6CF2B5" w14:textId="34D91BE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211.7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C0A702" w14:textId="287BA6C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208.1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4EE812" w14:textId="49653E14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209.5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5906B2" w14:textId="07688A5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195.4</w:t>
            </w:r>
          </w:p>
        </w:tc>
      </w:tr>
      <w:tr w:rsidR="029397C5" w:rsidRPr="001614F9" w14:paraId="171D67DB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A9EAE" w14:textId="4B5281B2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Q1 difference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DCA8C7" w14:textId="085DC703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-89.7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BA127D" w14:textId="3EC01407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-85.2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593424" w14:textId="4C189F5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-85.9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C3A4C4" w14:textId="581BEDD6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-93.5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A11679" w14:textId="74D5D9FF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-115.1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E43337" w14:textId="3F14FFB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-88.8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66C056" w14:textId="43673B07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-91.4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D74ADC" w14:textId="1E59DBF3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-86.8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88FC36" w14:textId="272F7E8E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-98.0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883265" w14:textId="77A6776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-87.6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5CEE4C" w14:textId="17EBD006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-81.9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828246" w14:textId="703241AF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-74.1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684DD5" w14:textId="332DBCAF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-94.2</w:t>
            </w:r>
          </w:p>
        </w:tc>
      </w:tr>
      <w:tr w:rsidR="029397C5" w:rsidRPr="001614F9" w14:paraId="23A2E1CC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80117" w14:textId="5C86B37A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Median difference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CAAB2F" w14:textId="0CA7AE80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-13.6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D0F604" w14:textId="0905EFD1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-11.7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1F7FBC" w14:textId="6F7F738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-10.2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E5E6C4" w14:textId="13BE9297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-12.5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90FE9E" w14:textId="46F4D21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-25.5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FC50D1" w14:textId="37A4650C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-16.9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442D0F" w14:textId="05B77D8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-17.3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B98A82" w14:textId="4A28FFD1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-12.9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122B82" w14:textId="022CA22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-11.6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A9BFEF" w14:textId="4E28AE81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-8.8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663C24" w14:textId="12A159F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-11.0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A7D30E" w14:textId="3C9AEF13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-4.9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D297F1" w14:textId="1D1AB0F9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-23.5</w:t>
            </w:r>
          </w:p>
        </w:tc>
      </w:tr>
      <w:tr w:rsidR="029397C5" w:rsidRPr="001614F9" w14:paraId="0EE5FD75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3F019" w14:textId="2C0B46F0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Q3 difference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CF7FA0" w14:textId="777F61D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40.6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E063A1" w14:textId="56C88B43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41.3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947C6D" w14:textId="11855CB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42.5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9CF104" w14:textId="7E62AB0F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45.0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B85B0E" w14:textId="5139A02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39.0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FDDB38" w14:textId="6E2A23F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37.2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80A3D9" w14:textId="48D2BB03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31.0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4314B5" w14:textId="215F6EC1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37.3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6FBC69" w14:textId="7340975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39.4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43F144" w14:textId="773BBA7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48.1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9EEDDC" w14:textId="6AED1607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48.5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948EBD" w14:textId="6CF5026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47.7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1DF6E4" w14:textId="7AF71CC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28.2</w:t>
            </w:r>
          </w:p>
        </w:tc>
      </w:tr>
      <w:tr w:rsidR="029397C5" w:rsidRPr="001614F9" w14:paraId="27140615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A6746" w14:textId="32B90E60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P-value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593FB3" w14:textId="7A158EB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7E0D12" w14:textId="35F6547C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3E6F65" w14:textId="0E1AB33F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0.0001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483A54" w14:textId="5544E65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94925B" w14:textId="534C39D1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1C499F" w14:textId="71B1DD8C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A2199E" w14:textId="63A46980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997091" w14:textId="761813B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8D04D1" w14:textId="7047F5A0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B20FBB" w14:textId="6BBB35E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3862ED" w14:textId="1DE01DB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AC8699" w14:textId="5B367CC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0.0006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A2412A" w14:textId="6D181EE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</w:tr>
      <w:tr w:rsidR="029397C5" w:rsidRPr="001614F9" w14:paraId="38744623" w14:textId="77777777" w:rsidTr="075529CD">
        <w:tc>
          <w:tcPr>
            <w:tcW w:w="129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D724A5D" w14:textId="698C2859" w:rsidR="1E045830" w:rsidRPr="001614F9" w:rsidRDefault="1E045830" w:rsidP="029397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C. difficile</w:t>
            </w:r>
            <w:r w:rsidR="029397C5" w:rsidRPr="075529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Tests </w:t>
            </w:r>
            <w:r w:rsidR="0FC2CA0D" w:rsidRPr="075529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</w:t>
            </w:r>
            <w:r w:rsidR="4E870DBE" w:rsidRPr="075529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btained </w:t>
            </w:r>
            <w:r w:rsidR="7D55077D" w:rsidRPr="075529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on </w:t>
            </w:r>
            <w:r w:rsidR="4E870DBE" w:rsidRPr="075529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Hospital Day</w:t>
            </w:r>
            <w:r w:rsidR="54B5CE39" w:rsidRPr="075529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54B5CE39" w:rsidRPr="00EE5799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≥</w:t>
            </w:r>
            <w:r w:rsidR="4E870DBE" w:rsidRPr="075529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4 </w:t>
            </w:r>
            <w:r w:rsidR="029397C5" w:rsidRPr="075529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per 10,000 Discharges</w:t>
            </w:r>
          </w:p>
        </w:tc>
      </w:tr>
      <w:tr w:rsidR="029397C5" w:rsidRPr="001614F9" w14:paraId="5479C096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BFF57" w14:textId="5F663449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2019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4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9426D3" w14:textId="01CC37AC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119.4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097E96" w14:textId="64387759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137.3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B76018" w14:textId="0C79AF3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134.2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3F6814" w14:textId="553B9E0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129.6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0B552F" w14:textId="5571532E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126.6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30F2F6" w14:textId="310AB78F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117.7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54AF52" w14:textId="38EFE3B4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112.9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FAC57D" w14:textId="2CDDDFD0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116.9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F232A2" w14:textId="3526D9A7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110.4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999C36" w14:textId="17A37A6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109.9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64770C" w14:textId="5415B00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111.5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5C3EA5" w14:textId="4C7CDD99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112.3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B5BB4D" w14:textId="11E1FB14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113.4</w:t>
            </w:r>
          </w:p>
        </w:tc>
      </w:tr>
      <w:tr w:rsidR="029397C5" w:rsidRPr="001614F9" w14:paraId="3F1B87A6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CF866" w14:textId="6E770ADC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C83FBA" w14:textId="6269554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122.8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F0CF2C" w14:textId="66CFD7D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118.4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89468C" w14:textId="52CEE51E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119.4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BB2AD9" w14:textId="5784B379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127.3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6108A8" w14:textId="2279D820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136.1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E54960" w14:textId="67C1E73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125.5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D3FE52" w14:textId="01590411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119.2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F1A08E" w14:textId="4C25663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120.5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D6215C" w14:textId="3A677670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117.1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4589E1" w14:textId="7B145E4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118.7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2AE6AA" w14:textId="53EFC4A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119.9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18D41A" w14:textId="70382DB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122.6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26378A" w14:textId="582F138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133.1</w:t>
            </w:r>
          </w:p>
        </w:tc>
      </w:tr>
      <w:tr w:rsidR="029397C5" w:rsidRPr="001614F9" w14:paraId="05D159DE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0906B" w14:textId="0F8C3CDE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Q1 difference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C5E5F3" w14:textId="23A14CC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-29.9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CC54FA" w14:textId="63F3415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-53.8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64B8BF" w14:textId="105344C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-44.3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606CC4" w14:textId="1453A14C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-40.5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6EF696" w14:textId="388498A6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-22.8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37779E" w14:textId="2B04BA5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-30.4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96B8F0" w14:textId="33A0158E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-27.4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B81C9C" w14:textId="3948964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-29.9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17D942" w14:textId="676D58C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-22.6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D19019" w14:textId="676DCA83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-22.1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5D807A" w14:textId="4748B1EF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-24.5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B9B15C" w14:textId="5C3C8B9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-21.7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4B467D" w14:textId="5A8F702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-19.9</w:t>
            </w:r>
          </w:p>
        </w:tc>
      </w:tr>
      <w:tr w:rsidR="029397C5" w:rsidRPr="001614F9" w14:paraId="6AE533A0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6B05E" w14:textId="652ABBD1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Median difference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0FA174" w14:textId="4557272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12AFB3" w14:textId="664D43B0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-6.5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9F8BD9" w14:textId="5FD23FD1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C0483B" w14:textId="0C528384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8DC39F" w14:textId="6955039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161D2F" w14:textId="7B4DFA57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D00BEA" w14:textId="4B5899BC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626C31" w14:textId="703B371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8E2841" w14:textId="2005C9E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913B0B" w14:textId="5BB746F4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30F89A" w14:textId="257206D1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C0D84D" w14:textId="2870D12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A75C54" w14:textId="336C83E0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1.9</w:t>
            </w:r>
          </w:p>
        </w:tc>
      </w:tr>
      <w:tr w:rsidR="029397C5" w:rsidRPr="001614F9" w14:paraId="68655F0E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5FB13" w14:textId="5ABAC0D7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Q3 difference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B56826" w14:textId="5E592DE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38.6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6C1E79" w14:textId="268F2D98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14.6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1DDC38" w14:textId="6B4876C5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22.4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7E4BAB" w14:textId="61BDA2E4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37.0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F51F56" w14:textId="17488CC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55.0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B22045" w14:textId="2905A746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41.2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A19179" w14:textId="4D03850B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37.7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B60A4A" w14:textId="5C0819E1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38.5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FA371E" w14:textId="363A5651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42.6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B38536" w14:textId="27BFFD01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36.5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7CA0F8" w14:textId="008BA03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43.5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6FAFA3" w14:textId="213CB744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46.0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CE7FDA" w14:textId="75B6A120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55.1</w:t>
            </w:r>
          </w:p>
        </w:tc>
      </w:tr>
      <w:tr w:rsidR="029397C5" w:rsidRPr="001614F9" w14:paraId="344C496E" w14:textId="77777777" w:rsidTr="075529CD"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4CD17" w14:textId="3DE93EE2" w:rsidR="029397C5" w:rsidRPr="00EE5799" w:rsidRDefault="029397C5">
            <w:pPr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b/>
                <w:bCs/>
              </w:rPr>
              <w:t>P-value</w:t>
            </w:r>
            <w:r w:rsidRPr="075529CD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17038C" w14:textId="11F48C6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407ED9" w14:textId="21ED5C3F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0073E7" w14:textId="6C48865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0.0011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CA3171" w14:textId="7ABD6414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0.2218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E1B014" w14:textId="0DA076AE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5AF30D" w14:textId="31A8F8E2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0.2592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C154C2" w14:textId="01FC0CFE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0.0327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187630" w14:textId="3B5DFB4A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0.2080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3608C3" w14:textId="757BDF93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0.0002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3E934B" w14:textId="47BC617D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0.0026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9C9C57" w14:textId="3C1B2C5E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0.0011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F5DDFB" w14:textId="4A5F3FB3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0.0005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F05DD7" w14:textId="1C27FB83" w:rsidR="029397C5" w:rsidRPr="001614F9" w:rsidRDefault="029397C5" w:rsidP="00EE57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75529CD">
              <w:rPr>
                <w:rFonts w:ascii="Times New Roman" w:eastAsia="Times New Roman" w:hAnsi="Times New Roman" w:cs="Times New Roman"/>
                <w:color w:val="000000" w:themeColor="text1"/>
              </w:rPr>
              <w:t>&lt;.0001</w:t>
            </w:r>
          </w:p>
        </w:tc>
      </w:tr>
      <w:tr w:rsidR="029397C5" w:rsidRPr="001614F9" w14:paraId="14256990" w14:textId="77777777" w:rsidTr="075529CD">
        <w:tc>
          <w:tcPr>
            <w:tcW w:w="129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43753" w14:textId="59A7B216" w:rsidR="029397C5" w:rsidRPr="00EE5799" w:rsidRDefault="029397C5" w:rsidP="00EE57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75529CD">
              <w:rPr>
                <w:rFonts w:ascii="Times New Roman" w:eastAsia="Times New Roman" w:hAnsi="Times New Roman" w:cs="Times New Roman"/>
                <w:sz w:val="20"/>
                <w:szCs w:val="20"/>
              </w:rPr>
              <w:t>Difference=2020 rate–2019 rate.</w:t>
            </w:r>
          </w:p>
          <w:p w14:paraId="78ECE94D" w14:textId="12BA64D4" w:rsidR="029397C5" w:rsidRPr="00EE5799" w:rsidRDefault="029397C5" w:rsidP="00EE57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65FE8F48" w:rsidRPr="075529CD">
              <w:rPr>
                <w:rFonts w:ascii="Times New Roman" w:eastAsia="Times New Roman" w:hAnsi="Times New Roman" w:cs="Times New Roman"/>
                <w:sz w:val="20"/>
                <w:szCs w:val="20"/>
              </w:rPr>
              <w:t>Inpatients diagnosed with C</w:t>
            </w:r>
            <w:r w:rsidRPr="075529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O-CDI were defined as </w:t>
            </w:r>
            <w:r w:rsidR="00954724" w:rsidRPr="075529CD">
              <w:rPr>
                <w:rFonts w:ascii="Times New Roman" w:eastAsia="Times New Roman" w:hAnsi="Times New Roman" w:cs="Times New Roman"/>
                <w:sz w:val="20"/>
                <w:szCs w:val="20"/>
              </w:rPr>
              <w:t>those</w:t>
            </w:r>
            <w:r w:rsidRPr="075529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an ICD-10-CM diagnosis code of A04.71 or A04.72 in the primary diagnostic position and inpatient treatment with metronidazole (parenteral or oral), fidaxomicin, or vancomycin (oral) initiated during the hospitalization.</w:t>
            </w:r>
          </w:p>
          <w:p w14:paraId="2D846C70" w14:textId="3B390B0A" w:rsidR="029397C5" w:rsidRPr="00EE5799" w:rsidRDefault="029397C5" w:rsidP="00EE57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62EF9703" w:rsidRPr="075529CD">
              <w:rPr>
                <w:rFonts w:ascii="Times New Roman" w:eastAsia="Times New Roman" w:hAnsi="Times New Roman" w:cs="Times New Roman"/>
                <w:sz w:val="20"/>
                <w:szCs w:val="20"/>
              </w:rPr>
              <w:t>Inpatients diagnosed with H</w:t>
            </w:r>
            <w:r w:rsidRPr="075529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O-CDI were defined as </w:t>
            </w:r>
            <w:r w:rsidR="00954724" w:rsidRPr="075529CD">
              <w:rPr>
                <w:rFonts w:ascii="Times New Roman" w:eastAsia="Times New Roman" w:hAnsi="Times New Roman" w:cs="Times New Roman"/>
                <w:sz w:val="20"/>
                <w:szCs w:val="20"/>
              </w:rPr>
              <w:t>those</w:t>
            </w:r>
            <w:r w:rsidRPr="075529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an A04.71 or A04.72 ICD-10-CM diagnosis code in any secondary diagnostic position and inpatient treatment with metronidazole (parenteral or oral), fidaxomicin, or vancomycin (oral) initiated after admission on hospital day 4 or later.</w:t>
            </w:r>
          </w:p>
          <w:p w14:paraId="24F4A72E" w14:textId="08719C18" w:rsidR="029397C5" w:rsidRPr="00EE5799" w:rsidRDefault="029397C5" w:rsidP="00EE57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75529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Pooled overall rate and pooled monthly rates. </w:t>
            </w:r>
          </w:p>
          <w:p w14:paraId="7F627365" w14:textId="2AF0EC32" w:rsidR="029397C5" w:rsidRPr="00EE5799" w:rsidRDefault="029397C5" w:rsidP="00EE57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75529CD">
              <w:rPr>
                <w:rFonts w:ascii="Times New Roman" w:eastAsia="Times New Roman" w:hAnsi="Times New Roman" w:cs="Times New Roman"/>
                <w:sz w:val="20"/>
                <w:szCs w:val="20"/>
              </w:rPr>
              <w:t>Facility-level differences in rates.</w:t>
            </w:r>
          </w:p>
          <w:p w14:paraId="1F3010D6" w14:textId="15A190FB" w:rsidR="029397C5" w:rsidRPr="00EE5799" w:rsidRDefault="029397C5" w:rsidP="00EE57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75529C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75529CD">
              <w:rPr>
                <w:rFonts w:ascii="Times New Roman" w:eastAsia="Times New Roman" w:hAnsi="Times New Roman" w:cs="Times New Roman"/>
                <w:sz w:val="20"/>
                <w:szCs w:val="20"/>
              </w:rPr>
              <w:t>P-value associated with median difference.</w:t>
            </w:r>
          </w:p>
        </w:tc>
      </w:tr>
    </w:tbl>
    <w:p w14:paraId="65971C57" w14:textId="3ED89D32" w:rsidR="00E2188C" w:rsidRPr="006D2D68" w:rsidRDefault="00E2188C" w:rsidP="167D118A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BE064E" w14:textId="562258DF" w:rsidR="167D118A" w:rsidRDefault="167D118A"/>
    <w:p w14:paraId="4F0B8ADF" w14:textId="39D7B98C" w:rsidR="167D118A" w:rsidRDefault="167D118A"/>
    <w:p w14:paraId="6F305E80" w14:textId="77777777" w:rsidR="009A3103" w:rsidRDefault="009A3103" w:rsidP="13B09332">
      <w:pPr>
        <w:rPr>
          <w:rFonts w:ascii="Times New Roman" w:hAnsi="Times New Roman" w:cs="Times New Roman"/>
          <w:sz w:val="24"/>
          <w:szCs w:val="24"/>
        </w:rPr>
      </w:pPr>
    </w:p>
    <w:p w14:paraId="2FD1932B" w14:textId="77777777" w:rsidR="00E2188C" w:rsidRDefault="00E2188C" w:rsidP="13B093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63B8F3" w14:textId="77777777" w:rsidR="00A45C9C" w:rsidRDefault="00A45C9C" w:rsidP="13B09332">
      <w:pPr>
        <w:rPr>
          <w:rFonts w:ascii="Times New Roman" w:hAnsi="Times New Roman" w:cs="Times New Roman"/>
          <w:sz w:val="24"/>
          <w:szCs w:val="24"/>
        </w:rPr>
      </w:pPr>
    </w:p>
    <w:p w14:paraId="090EB129" w14:textId="4804E2E8" w:rsidR="629D974A" w:rsidRDefault="629D974A" w:rsidP="13B093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3B09332">
        <w:rPr>
          <w:rFonts w:ascii="Times New Roman" w:hAnsi="Times New Roman" w:cs="Times New Roman"/>
          <w:sz w:val="24"/>
          <w:szCs w:val="24"/>
        </w:rPr>
        <w:lastRenderedPageBreak/>
        <w:t>Table S2.</w:t>
      </w:r>
      <w:r w:rsidR="00ED42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13B09332">
        <w:rPr>
          <w:rFonts w:ascii="Times New Roman" w:hAnsi="Times New Roman" w:cs="Times New Roman"/>
          <w:sz w:val="24"/>
          <w:szCs w:val="24"/>
        </w:rPr>
        <w:t>Differences</w:t>
      </w:r>
      <w:r w:rsidRPr="13B093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13B09332">
        <w:rPr>
          <w:rFonts w:ascii="Times New Roman" w:hAnsi="Times New Roman" w:cs="Times New Roman"/>
          <w:sz w:val="24"/>
          <w:szCs w:val="24"/>
        </w:rPr>
        <w:t xml:space="preserve"> in Total and Monthly Facility-level CO-CDI and HO-CDI Percent Positivity, January 2019 – December 2020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954"/>
        <w:gridCol w:w="901"/>
        <w:gridCol w:w="901"/>
        <w:gridCol w:w="901"/>
        <w:gridCol w:w="908"/>
        <w:gridCol w:w="901"/>
        <w:gridCol w:w="902"/>
        <w:gridCol w:w="901"/>
        <w:gridCol w:w="908"/>
        <w:gridCol w:w="908"/>
        <w:gridCol w:w="901"/>
        <w:gridCol w:w="901"/>
        <w:gridCol w:w="902"/>
      </w:tblGrid>
      <w:tr w:rsidR="009A3103" w14:paraId="6D52734F" w14:textId="77777777" w:rsidTr="04E54E75">
        <w:tc>
          <w:tcPr>
            <w:tcW w:w="1165" w:type="dxa"/>
            <w:vAlign w:val="bottom"/>
          </w:tcPr>
          <w:p w14:paraId="4839D0A5" w14:textId="77777777" w:rsidR="13B09332" w:rsidRDefault="13B09332" w:rsidP="13B09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Align w:val="center"/>
          </w:tcPr>
          <w:p w14:paraId="1EA55C8F" w14:textId="77777777" w:rsidR="13B09332" w:rsidRPr="00EE5799" w:rsidRDefault="13B09332" w:rsidP="13B093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76" w:type="dxa"/>
            <w:vAlign w:val="center"/>
          </w:tcPr>
          <w:p w14:paraId="3D13AC88" w14:textId="136740E0" w:rsidR="13B09332" w:rsidRPr="00EE5799" w:rsidRDefault="13B09332" w:rsidP="13B093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="009A3103"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976" w:type="dxa"/>
            <w:vAlign w:val="center"/>
          </w:tcPr>
          <w:p w14:paraId="5F9A8CDE" w14:textId="3AB79383" w:rsidR="13B09332" w:rsidRPr="00EE5799" w:rsidRDefault="13B09332" w:rsidP="13B093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</w:t>
            </w:r>
            <w:r w:rsidR="009A3103"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6" w:type="dxa"/>
            <w:vAlign w:val="center"/>
          </w:tcPr>
          <w:p w14:paraId="119AE864" w14:textId="1380EAE2" w:rsidR="13B09332" w:rsidRPr="00EE5799" w:rsidRDefault="13B09332" w:rsidP="13B093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</w:t>
            </w:r>
            <w:r w:rsidR="009A3103"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976" w:type="dxa"/>
            <w:vAlign w:val="center"/>
          </w:tcPr>
          <w:p w14:paraId="5445EDDF" w14:textId="598AF26E" w:rsidR="13B09332" w:rsidRPr="00EE5799" w:rsidRDefault="13B09332" w:rsidP="13B093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</w:t>
            </w:r>
            <w:r w:rsidR="009A3103"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6" w:type="dxa"/>
            <w:vAlign w:val="center"/>
          </w:tcPr>
          <w:p w14:paraId="63050F71" w14:textId="77777777" w:rsidR="13B09332" w:rsidRPr="00EE5799" w:rsidRDefault="13B09332" w:rsidP="13B093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977" w:type="dxa"/>
            <w:vAlign w:val="center"/>
          </w:tcPr>
          <w:p w14:paraId="6FED79AB" w14:textId="439D45D4" w:rsidR="13B09332" w:rsidRPr="00EE5799" w:rsidRDefault="13B09332" w:rsidP="13B093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</w:t>
            </w:r>
            <w:r w:rsidR="009A3103"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6" w:type="dxa"/>
            <w:vAlign w:val="center"/>
          </w:tcPr>
          <w:p w14:paraId="65EE6703" w14:textId="492BE03F" w:rsidR="13B09332" w:rsidRPr="00EE5799" w:rsidRDefault="13B09332" w:rsidP="13B093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</w:t>
            </w:r>
            <w:r w:rsidR="009A3103"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6" w:type="dxa"/>
            <w:vAlign w:val="center"/>
          </w:tcPr>
          <w:p w14:paraId="3A41816F" w14:textId="2D8204D9" w:rsidR="13B09332" w:rsidRPr="00EE5799" w:rsidRDefault="13B09332" w:rsidP="13B093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</w:t>
            </w:r>
            <w:r w:rsidR="009A3103"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6" w:type="dxa"/>
            <w:vAlign w:val="center"/>
          </w:tcPr>
          <w:p w14:paraId="3939C427" w14:textId="62E0EF6B" w:rsidR="13B09332" w:rsidRPr="00EE5799" w:rsidRDefault="13B09332" w:rsidP="13B093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</w:t>
            </w:r>
            <w:r w:rsidR="009A3103"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6" w:type="dxa"/>
            <w:vAlign w:val="center"/>
          </w:tcPr>
          <w:p w14:paraId="4DE581D7" w14:textId="2B3F3C57" w:rsidR="13B09332" w:rsidRPr="00EE5799" w:rsidRDefault="13B09332" w:rsidP="13B093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</w:t>
            </w:r>
            <w:r w:rsidR="009A3103"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6" w:type="dxa"/>
            <w:vAlign w:val="center"/>
          </w:tcPr>
          <w:p w14:paraId="58542D79" w14:textId="0406228F" w:rsidR="13B09332" w:rsidRPr="00EE5799" w:rsidRDefault="13B09332" w:rsidP="13B093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9A3103"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7" w:type="dxa"/>
            <w:vAlign w:val="center"/>
          </w:tcPr>
          <w:p w14:paraId="13BEC2AC" w14:textId="5A6BAB44" w:rsidR="13B09332" w:rsidRPr="00EE5799" w:rsidRDefault="13B09332" w:rsidP="13B093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</w:t>
            </w:r>
            <w:r w:rsidR="009A3103" w:rsidRPr="00EE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13B09332" w14:paraId="33DFCA92" w14:textId="77777777" w:rsidTr="04E54E75">
        <w:tc>
          <w:tcPr>
            <w:tcW w:w="13855" w:type="dxa"/>
            <w:gridSpan w:val="14"/>
            <w:shd w:val="clear" w:color="auto" w:fill="E7E6E6" w:themeFill="background2"/>
            <w:vAlign w:val="bottom"/>
          </w:tcPr>
          <w:p w14:paraId="353C8E52" w14:textId="7B1EB11D" w:rsidR="13B09332" w:rsidRDefault="13B09332" w:rsidP="04E54E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4E54E7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Percent Positive Tests</w:t>
            </w:r>
            <w:r w:rsidR="606BDB4C" w:rsidRPr="04E54E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Obtained on Hospital Day &lt;4</w:t>
            </w:r>
          </w:p>
        </w:tc>
      </w:tr>
      <w:tr w:rsidR="009A3103" w14:paraId="03C85FEB" w14:textId="77777777" w:rsidTr="04E54E75">
        <w:tc>
          <w:tcPr>
            <w:tcW w:w="1165" w:type="dxa"/>
            <w:vAlign w:val="bottom"/>
          </w:tcPr>
          <w:p w14:paraId="55A6C45A" w14:textId="77777777" w:rsidR="13B09332" w:rsidRDefault="13B09332" w:rsidP="13B093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2019 Total Tests</w:t>
            </w:r>
          </w:p>
        </w:tc>
        <w:tc>
          <w:tcPr>
            <w:tcW w:w="976" w:type="dxa"/>
            <w:vAlign w:val="bottom"/>
          </w:tcPr>
          <w:p w14:paraId="0088080B" w14:textId="77777777" w:rsidR="13B09332" w:rsidRDefault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182,908</w:t>
            </w:r>
          </w:p>
        </w:tc>
        <w:tc>
          <w:tcPr>
            <w:tcW w:w="976" w:type="dxa"/>
            <w:vAlign w:val="bottom"/>
          </w:tcPr>
          <w:p w14:paraId="38908C0A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16,282</w:t>
            </w:r>
          </w:p>
        </w:tc>
        <w:tc>
          <w:tcPr>
            <w:tcW w:w="976" w:type="dxa"/>
            <w:vAlign w:val="bottom"/>
          </w:tcPr>
          <w:p w14:paraId="13AFA039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14,819</w:t>
            </w:r>
          </w:p>
        </w:tc>
        <w:tc>
          <w:tcPr>
            <w:tcW w:w="976" w:type="dxa"/>
            <w:vAlign w:val="bottom"/>
          </w:tcPr>
          <w:p w14:paraId="53066552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16,632</w:t>
            </w:r>
          </w:p>
        </w:tc>
        <w:tc>
          <w:tcPr>
            <w:tcW w:w="976" w:type="dxa"/>
            <w:vAlign w:val="bottom"/>
          </w:tcPr>
          <w:p w14:paraId="5A32BC38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15,906</w:t>
            </w:r>
          </w:p>
        </w:tc>
        <w:tc>
          <w:tcPr>
            <w:tcW w:w="976" w:type="dxa"/>
            <w:vAlign w:val="bottom"/>
          </w:tcPr>
          <w:p w14:paraId="6322A941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16,026</w:t>
            </w:r>
          </w:p>
        </w:tc>
        <w:tc>
          <w:tcPr>
            <w:tcW w:w="977" w:type="dxa"/>
            <w:vAlign w:val="bottom"/>
          </w:tcPr>
          <w:p w14:paraId="576487C1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14,699</w:t>
            </w:r>
          </w:p>
        </w:tc>
        <w:tc>
          <w:tcPr>
            <w:tcW w:w="976" w:type="dxa"/>
            <w:vAlign w:val="bottom"/>
          </w:tcPr>
          <w:p w14:paraId="1A41411F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15,383</w:t>
            </w:r>
          </w:p>
        </w:tc>
        <w:tc>
          <w:tcPr>
            <w:tcW w:w="976" w:type="dxa"/>
            <w:vAlign w:val="bottom"/>
          </w:tcPr>
          <w:p w14:paraId="413DE9E1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15,367</w:t>
            </w:r>
          </w:p>
        </w:tc>
        <w:tc>
          <w:tcPr>
            <w:tcW w:w="976" w:type="dxa"/>
            <w:vAlign w:val="bottom"/>
          </w:tcPr>
          <w:p w14:paraId="72990435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14,466</w:t>
            </w:r>
          </w:p>
        </w:tc>
        <w:tc>
          <w:tcPr>
            <w:tcW w:w="976" w:type="dxa"/>
            <w:vAlign w:val="bottom"/>
          </w:tcPr>
          <w:p w14:paraId="1DC73B7B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14,875</w:t>
            </w:r>
          </w:p>
        </w:tc>
        <w:tc>
          <w:tcPr>
            <w:tcW w:w="976" w:type="dxa"/>
            <w:vAlign w:val="bottom"/>
          </w:tcPr>
          <w:p w14:paraId="29B004B5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13,781</w:t>
            </w:r>
          </w:p>
        </w:tc>
        <w:tc>
          <w:tcPr>
            <w:tcW w:w="977" w:type="dxa"/>
            <w:vAlign w:val="bottom"/>
          </w:tcPr>
          <w:p w14:paraId="66E8EB41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14,672</w:t>
            </w:r>
          </w:p>
        </w:tc>
      </w:tr>
      <w:tr w:rsidR="009A3103" w14:paraId="389D6765" w14:textId="77777777" w:rsidTr="04E54E75">
        <w:tc>
          <w:tcPr>
            <w:tcW w:w="1165" w:type="dxa"/>
            <w:vAlign w:val="bottom"/>
          </w:tcPr>
          <w:p w14:paraId="2F8994A9" w14:textId="77777777" w:rsidR="13B09332" w:rsidRDefault="13B09332" w:rsidP="13B093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2020 Total Tests</w:t>
            </w:r>
          </w:p>
        </w:tc>
        <w:tc>
          <w:tcPr>
            <w:tcW w:w="976" w:type="dxa"/>
            <w:vAlign w:val="bottom"/>
          </w:tcPr>
          <w:p w14:paraId="5CABDC99" w14:textId="77777777" w:rsidR="13B09332" w:rsidRDefault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149,498</w:t>
            </w:r>
          </w:p>
        </w:tc>
        <w:tc>
          <w:tcPr>
            <w:tcW w:w="976" w:type="dxa"/>
            <w:vAlign w:val="bottom"/>
          </w:tcPr>
          <w:p w14:paraId="529D8A80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15,397</w:t>
            </w:r>
          </w:p>
        </w:tc>
        <w:tc>
          <w:tcPr>
            <w:tcW w:w="976" w:type="dxa"/>
            <w:vAlign w:val="bottom"/>
          </w:tcPr>
          <w:p w14:paraId="779177EE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13,957</w:t>
            </w:r>
          </w:p>
        </w:tc>
        <w:tc>
          <w:tcPr>
            <w:tcW w:w="976" w:type="dxa"/>
            <w:vAlign w:val="bottom"/>
          </w:tcPr>
          <w:p w14:paraId="658C3E74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13,307</w:t>
            </w:r>
          </w:p>
        </w:tc>
        <w:tc>
          <w:tcPr>
            <w:tcW w:w="976" w:type="dxa"/>
            <w:vAlign w:val="bottom"/>
          </w:tcPr>
          <w:p w14:paraId="39AC648F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9,626</w:t>
            </w:r>
          </w:p>
        </w:tc>
        <w:tc>
          <w:tcPr>
            <w:tcW w:w="976" w:type="dxa"/>
            <w:vAlign w:val="bottom"/>
          </w:tcPr>
          <w:p w14:paraId="09010D12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11,139</w:t>
            </w:r>
          </w:p>
        </w:tc>
        <w:tc>
          <w:tcPr>
            <w:tcW w:w="977" w:type="dxa"/>
            <w:vAlign w:val="bottom"/>
          </w:tcPr>
          <w:p w14:paraId="1F95CBD4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11,805</w:t>
            </w:r>
          </w:p>
        </w:tc>
        <w:tc>
          <w:tcPr>
            <w:tcW w:w="976" w:type="dxa"/>
            <w:vAlign w:val="bottom"/>
          </w:tcPr>
          <w:p w14:paraId="559A1615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12,969</w:t>
            </w:r>
          </w:p>
        </w:tc>
        <w:tc>
          <w:tcPr>
            <w:tcW w:w="976" w:type="dxa"/>
            <w:vAlign w:val="bottom"/>
          </w:tcPr>
          <w:p w14:paraId="62A7A428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12,623</w:t>
            </w:r>
          </w:p>
        </w:tc>
        <w:tc>
          <w:tcPr>
            <w:tcW w:w="976" w:type="dxa"/>
            <w:vAlign w:val="bottom"/>
          </w:tcPr>
          <w:p w14:paraId="0F7292EE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12,337</w:t>
            </w:r>
          </w:p>
        </w:tc>
        <w:tc>
          <w:tcPr>
            <w:tcW w:w="976" w:type="dxa"/>
            <w:vAlign w:val="bottom"/>
          </w:tcPr>
          <w:p w14:paraId="16888D9D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12,659</w:t>
            </w:r>
          </w:p>
        </w:tc>
        <w:tc>
          <w:tcPr>
            <w:tcW w:w="976" w:type="dxa"/>
            <w:vAlign w:val="bottom"/>
          </w:tcPr>
          <w:p w14:paraId="3DFEDCCF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11,960</w:t>
            </w:r>
          </w:p>
        </w:tc>
        <w:tc>
          <w:tcPr>
            <w:tcW w:w="977" w:type="dxa"/>
            <w:vAlign w:val="bottom"/>
          </w:tcPr>
          <w:p w14:paraId="07399163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11,719</w:t>
            </w:r>
          </w:p>
        </w:tc>
      </w:tr>
      <w:tr w:rsidR="009A3103" w14:paraId="5BC437A9" w14:textId="77777777" w:rsidTr="04E54E75">
        <w:tc>
          <w:tcPr>
            <w:tcW w:w="1165" w:type="dxa"/>
            <w:vAlign w:val="bottom"/>
          </w:tcPr>
          <w:p w14:paraId="6D1BDED5" w14:textId="77777777" w:rsidR="13B09332" w:rsidRDefault="13B09332" w:rsidP="13B09332">
            <w:pPr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2019 Pooled Rates</w:t>
            </w:r>
          </w:p>
        </w:tc>
        <w:tc>
          <w:tcPr>
            <w:tcW w:w="976" w:type="dxa"/>
            <w:vAlign w:val="bottom"/>
          </w:tcPr>
          <w:p w14:paraId="304AC5CB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8.3</w:t>
            </w:r>
          </w:p>
        </w:tc>
        <w:tc>
          <w:tcPr>
            <w:tcW w:w="976" w:type="dxa"/>
            <w:vAlign w:val="bottom"/>
          </w:tcPr>
          <w:p w14:paraId="67C50D89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8.6</w:t>
            </w:r>
          </w:p>
        </w:tc>
        <w:tc>
          <w:tcPr>
            <w:tcW w:w="976" w:type="dxa"/>
            <w:vAlign w:val="bottom"/>
          </w:tcPr>
          <w:p w14:paraId="6CD3AFB9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8.0</w:t>
            </w:r>
          </w:p>
        </w:tc>
        <w:tc>
          <w:tcPr>
            <w:tcW w:w="976" w:type="dxa"/>
            <w:vAlign w:val="bottom"/>
          </w:tcPr>
          <w:p w14:paraId="0287F4B3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7.9</w:t>
            </w:r>
          </w:p>
        </w:tc>
        <w:tc>
          <w:tcPr>
            <w:tcW w:w="976" w:type="dxa"/>
            <w:vAlign w:val="bottom"/>
          </w:tcPr>
          <w:p w14:paraId="6BC2CECF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8.4</w:t>
            </w:r>
          </w:p>
        </w:tc>
        <w:tc>
          <w:tcPr>
            <w:tcW w:w="976" w:type="dxa"/>
            <w:vAlign w:val="bottom"/>
          </w:tcPr>
          <w:p w14:paraId="5BB09B97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8.0</w:t>
            </w:r>
          </w:p>
        </w:tc>
        <w:tc>
          <w:tcPr>
            <w:tcW w:w="977" w:type="dxa"/>
            <w:vAlign w:val="bottom"/>
          </w:tcPr>
          <w:p w14:paraId="4CFA34F5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8.3</w:t>
            </w:r>
          </w:p>
        </w:tc>
        <w:tc>
          <w:tcPr>
            <w:tcW w:w="976" w:type="dxa"/>
            <w:vAlign w:val="bottom"/>
          </w:tcPr>
          <w:p w14:paraId="09BE2686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8.3</w:t>
            </w:r>
          </w:p>
        </w:tc>
        <w:tc>
          <w:tcPr>
            <w:tcW w:w="976" w:type="dxa"/>
            <w:vAlign w:val="bottom"/>
          </w:tcPr>
          <w:p w14:paraId="765C77B7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8.8</w:t>
            </w:r>
          </w:p>
        </w:tc>
        <w:tc>
          <w:tcPr>
            <w:tcW w:w="976" w:type="dxa"/>
            <w:vAlign w:val="bottom"/>
          </w:tcPr>
          <w:p w14:paraId="7221A26C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8.7</w:t>
            </w:r>
          </w:p>
        </w:tc>
        <w:tc>
          <w:tcPr>
            <w:tcW w:w="976" w:type="dxa"/>
            <w:vAlign w:val="bottom"/>
          </w:tcPr>
          <w:p w14:paraId="3303272F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8.3</w:t>
            </w:r>
          </w:p>
        </w:tc>
        <w:tc>
          <w:tcPr>
            <w:tcW w:w="976" w:type="dxa"/>
            <w:vAlign w:val="bottom"/>
          </w:tcPr>
          <w:p w14:paraId="7B627E4D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8.4</w:t>
            </w:r>
          </w:p>
        </w:tc>
        <w:tc>
          <w:tcPr>
            <w:tcW w:w="977" w:type="dxa"/>
            <w:vAlign w:val="bottom"/>
          </w:tcPr>
          <w:p w14:paraId="422837A0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8.3</w:t>
            </w:r>
          </w:p>
        </w:tc>
      </w:tr>
      <w:tr w:rsidR="009A3103" w14:paraId="60292180" w14:textId="77777777" w:rsidTr="04E54E75">
        <w:tc>
          <w:tcPr>
            <w:tcW w:w="1165" w:type="dxa"/>
            <w:vAlign w:val="bottom"/>
          </w:tcPr>
          <w:p w14:paraId="35FE124B" w14:textId="77777777" w:rsidR="13B09332" w:rsidRDefault="13B09332" w:rsidP="13B09332">
            <w:pPr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2020 Pooled Rates</w:t>
            </w:r>
          </w:p>
        </w:tc>
        <w:tc>
          <w:tcPr>
            <w:tcW w:w="976" w:type="dxa"/>
            <w:vAlign w:val="bottom"/>
          </w:tcPr>
          <w:p w14:paraId="423F1164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976" w:type="dxa"/>
            <w:vAlign w:val="bottom"/>
          </w:tcPr>
          <w:p w14:paraId="5598E3E1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976" w:type="dxa"/>
            <w:vAlign w:val="bottom"/>
          </w:tcPr>
          <w:p w14:paraId="0F681AC5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976" w:type="dxa"/>
            <w:vAlign w:val="bottom"/>
          </w:tcPr>
          <w:p w14:paraId="7C2ECD4B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7.9</w:t>
            </w:r>
          </w:p>
        </w:tc>
        <w:tc>
          <w:tcPr>
            <w:tcW w:w="976" w:type="dxa"/>
            <w:vAlign w:val="bottom"/>
          </w:tcPr>
          <w:p w14:paraId="4486ED53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6.9</w:t>
            </w:r>
          </w:p>
        </w:tc>
        <w:tc>
          <w:tcPr>
            <w:tcW w:w="976" w:type="dxa"/>
            <w:vAlign w:val="bottom"/>
          </w:tcPr>
          <w:p w14:paraId="0DC81765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6.8</w:t>
            </w:r>
          </w:p>
        </w:tc>
        <w:tc>
          <w:tcPr>
            <w:tcW w:w="977" w:type="dxa"/>
            <w:vAlign w:val="bottom"/>
          </w:tcPr>
          <w:p w14:paraId="5D25BB2E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976" w:type="dxa"/>
            <w:vAlign w:val="bottom"/>
          </w:tcPr>
          <w:p w14:paraId="5E9F6342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7.0</w:t>
            </w:r>
          </w:p>
        </w:tc>
        <w:tc>
          <w:tcPr>
            <w:tcW w:w="976" w:type="dxa"/>
            <w:vAlign w:val="bottom"/>
          </w:tcPr>
          <w:p w14:paraId="3677C29B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6.8</w:t>
            </w:r>
          </w:p>
        </w:tc>
        <w:tc>
          <w:tcPr>
            <w:tcW w:w="976" w:type="dxa"/>
            <w:vAlign w:val="bottom"/>
          </w:tcPr>
          <w:p w14:paraId="4B936CF1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976" w:type="dxa"/>
            <w:vAlign w:val="bottom"/>
          </w:tcPr>
          <w:p w14:paraId="22F20166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976" w:type="dxa"/>
            <w:vAlign w:val="bottom"/>
          </w:tcPr>
          <w:p w14:paraId="30609847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977" w:type="dxa"/>
            <w:vAlign w:val="bottom"/>
          </w:tcPr>
          <w:p w14:paraId="0EA41A52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6.7</w:t>
            </w:r>
          </w:p>
        </w:tc>
      </w:tr>
      <w:tr w:rsidR="009A3103" w14:paraId="19C40176" w14:textId="77777777" w:rsidTr="04E54E75">
        <w:tc>
          <w:tcPr>
            <w:tcW w:w="1165" w:type="dxa"/>
            <w:vAlign w:val="bottom"/>
          </w:tcPr>
          <w:p w14:paraId="2971D01F" w14:textId="77777777" w:rsidR="13B09332" w:rsidRDefault="13B09332" w:rsidP="13B09332">
            <w:pPr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Q1 Difference</w:t>
            </w:r>
          </w:p>
        </w:tc>
        <w:tc>
          <w:tcPr>
            <w:tcW w:w="976" w:type="dxa"/>
            <w:vAlign w:val="bottom"/>
          </w:tcPr>
          <w:p w14:paraId="073C2E70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-6.7</w:t>
            </w:r>
          </w:p>
        </w:tc>
        <w:tc>
          <w:tcPr>
            <w:tcW w:w="976" w:type="dxa"/>
            <w:vAlign w:val="bottom"/>
          </w:tcPr>
          <w:p w14:paraId="6FFAF9B2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-5.5</w:t>
            </w:r>
          </w:p>
        </w:tc>
        <w:tc>
          <w:tcPr>
            <w:tcW w:w="976" w:type="dxa"/>
            <w:vAlign w:val="bottom"/>
          </w:tcPr>
          <w:p w14:paraId="6C862430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-5.4</w:t>
            </w:r>
          </w:p>
        </w:tc>
        <w:tc>
          <w:tcPr>
            <w:tcW w:w="976" w:type="dxa"/>
            <w:vAlign w:val="bottom"/>
          </w:tcPr>
          <w:p w14:paraId="03BFAAF5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-5.9</w:t>
            </w:r>
          </w:p>
        </w:tc>
        <w:tc>
          <w:tcPr>
            <w:tcW w:w="976" w:type="dxa"/>
            <w:vAlign w:val="bottom"/>
          </w:tcPr>
          <w:p w14:paraId="2E4D9449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-9.1</w:t>
            </w:r>
          </w:p>
        </w:tc>
        <w:tc>
          <w:tcPr>
            <w:tcW w:w="976" w:type="dxa"/>
            <w:vAlign w:val="bottom"/>
          </w:tcPr>
          <w:p w14:paraId="34B580B2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-6.6</w:t>
            </w:r>
          </w:p>
        </w:tc>
        <w:tc>
          <w:tcPr>
            <w:tcW w:w="977" w:type="dxa"/>
            <w:vAlign w:val="bottom"/>
          </w:tcPr>
          <w:p w14:paraId="2E6C64FE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-6.1</w:t>
            </w:r>
          </w:p>
        </w:tc>
        <w:tc>
          <w:tcPr>
            <w:tcW w:w="976" w:type="dxa"/>
            <w:vAlign w:val="bottom"/>
          </w:tcPr>
          <w:p w14:paraId="65BDEC95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-6.3</w:t>
            </w:r>
          </w:p>
        </w:tc>
        <w:tc>
          <w:tcPr>
            <w:tcW w:w="976" w:type="dxa"/>
            <w:vAlign w:val="bottom"/>
          </w:tcPr>
          <w:p w14:paraId="634E2971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-7.2</w:t>
            </w:r>
          </w:p>
        </w:tc>
        <w:tc>
          <w:tcPr>
            <w:tcW w:w="976" w:type="dxa"/>
            <w:vAlign w:val="bottom"/>
          </w:tcPr>
          <w:p w14:paraId="667EF507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-8.3</w:t>
            </w:r>
          </w:p>
        </w:tc>
        <w:tc>
          <w:tcPr>
            <w:tcW w:w="976" w:type="dxa"/>
            <w:vAlign w:val="bottom"/>
          </w:tcPr>
          <w:p w14:paraId="030C4EB4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-6.6</w:t>
            </w:r>
          </w:p>
        </w:tc>
        <w:tc>
          <w:tcPr>
            <w:tcW w:w="976" w:type="dxa"/>
            <w:vAlign w:val="bottom"/>
          </w:tcPr>
          <w:p w14:paraId="0D0C6C85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-7.1</w:t>
            </w:r>
          </w:p>
        </w:tc>
        <w:tc>
          <w:tcPr>
            <w:tcW w:w="977" w:type="dxa"/>
            <w:vAlign w:val="bottom"/>
          </w:tcPr>
          <w:p w14:paraId="7A4CCAE9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-7.5</w:t>
            </w:r>
          </w:p>
        </w:tc>
      </w:tr>
      <w:tr w:rsidR="009A3103" w14:paraId="739FA939" w14:textId="77777777" w:rsidTr="04E54E75">
        <w:tc>
          <w:tcPr>
            <w:tcW w:w="1165" w:type="dxa"/>
            <w:vAlign w:val="bottom"/>
          </w:tcPr>
          <w:p w14:paraId="4070CF59" w14:textId="77777777" w:rsidR="13B09332" w:rsidRDefault="13B09332" w:rsidP="13B09332">
            <w:pPr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Median Difference</w:t>
            </w:r>
          </w:p>
        </w:tc>
        <w:tc>
          <w:tcPr>
            <w:tcW w:w="976" w:type="dxa"/>
            <w:vAlign w:val="bottom"/>
          </w:tcPr>
          <w:p w14:paraId="6286B6A0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6" w:type="dxa"/>
            <w:vAlign w:val="bottom"/>
          </w:tcPr>
          <w:p w14:paraId="3E13E8C3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6" w:type="dxa"/>
            <w:vAlign w:val="bottom"/>
          </w:tcPr>
          <w:p w14:paraId="425E1A8A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6" w:type="dxa"/>
            <w:vAlign w:val="bottom"/>
          </w:tcPr>
          <w:p w14:paraId="52EE9DF7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6" w:type="dxa"/>
            <w:vAlign w:val="bottom"/>
          </w:tcPr>
          <w:p w14:paraId="0B4B51BA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6" w:type="dxa"/>
            <w:vAlign w:val="bottom"/>
          </w:tcPr>
          <w:p w14:paraId="65B0A27B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7" w:type="dxa"/>
            <w:vAlign w:val="bottom"/>
          </w:tcPr>
          <w:p w14:paraId="6D0F2C47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6" w:type="dxa"/>
            <w:vAlign w:val="bottom"/>
          </w:tcPr>
          <w:p w14:paraId="3E0D69FB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6" w:type="dxa"/>
            <w:vAlign w:val="bottom"/>
          </w:tcPr>
          <w:p w14:paraId="4E8821E8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6" w:type="dxa"/>
            <w:vAlign w:val="bottom"/>
          </w:tcPr>
          <w:p w14:paraId="43770F69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6" w:type="dxa"/>
            <w:vAlign w:val="bottom"/>
          </w:tcPr>
          <w:p w14:paraId="700CDC99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6" w:type="dxa"/>
            <w:vAlign w:val="bottom"/>
          </w:tcPr>
          <w:p w14:paraId="0ECE254B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7" w:type="dxa"/>
            <w:vAlign w:val="bottom"/>
          </w:tcPr>
          <w:p w14:paraId="3DAFB82B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9A3103" w14:paraId="79FD64C8" w14:textId="77777777" w:rsidTr="04E54E75">
        <w:tc>
          <w:tcPr>
            <w:tcW w:w="1165" w:type="dxa"/>
            <w:vAlign w:val="bottom"/>
          </w:tcPr>
          <w:p w14:paraId="394BD58C" w14:textId="77777777" w:rsidR="13B09332" w:rsidRDefault="13B09332" w:rsidP="13B09332">
            <w:pPr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Q3 Difference</w:t>
            </w:r>
          </w:p>
        </w:tc>
        <w:tc>
          <w:tcPr>
            <w:tcW w:w="976" w:type="dxa"/>
            <w:vAlign w:val="bottom"/>
          </w:tcPr>
          <w:p w14:paraId="552CF475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3.8</w:t>
            </w:r>
          </w:p>
        </w:tc>
        <w:tc>
          <w:tcPr>
            <w:tcW w:w="976" w:type="dxa"/>
            <w:vAlign w:val="bottom"/>
          </w:tcPr>
          <w:p w14:paraId="49CDF57F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5.0</w:t>
            </w:r>
          </w:p>
        </w:tc>
        <w:tc>
          <w:tcPr>
            <w:tcW w:w="976" w:type="dxa"/>
            <w:vAlign w:val="bottom"/>
          </w:tcPr>
          <w:p w14:paraId="646AC68E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5.0</w:t>
            </w:r>
          </w:p>
        </w:tc>
        <w:tc>
          <w:tcPr>
            <w:tcW w:w="976" w:type="dxa"/>
            <w:vAlign w:val="bottom"/>
          </w:tcPr>
          <w:p w14:paraId="5F271FAE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5.6</w:t>
            </w:r>
          </w:p>
        </w:tc>
        <w:tc>
          <w:tcPr>
            <w:tcW w:w="976" w:type="dxa"/>
            <w:vAlign w:val="bottom"/>
          </w:tcPr>
          <w:p w14:paraId="7759B766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976" w:type="dxa"/>
            <w:vAlign w:val="bottom"/>
          </w:tcPr>
          <w:p w14:paraId="321F86FB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977" w:type="dxa"/>
            <w:vAlign w:val="bottom"/>
          </w:tcPr>
          <w:p w14:paraId="2ABE6BCB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976" w:type="dxa"/>
            <w:vAlign w:val="bottom"/>
          </w:tcPr>
          <w:p w14:paraId="0F0B3D42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976" w:type="dxa"/>
            <w:vAlign w:val="bottom"/>
          </w:tcPr>
          <w:p w14:paraId="2CC7B93F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976" w:type="dxa"/>
            <w:vAlign w:val="bottom"/>
          </w:tcPr>
          <w:p w14:paraId="1305F997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976" w:type="dxa"/>
            <w:vAlign w:val="bottom"/>
          </w:tcPr>
          <w:p w14:paraId="1822A163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976" w:type="dxa"/>
            <w:vAlign w:val="bottom"/>
          </w:tcPr>
          <w:p w14:paraId="7050FF5E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977" w:type="dxa"/>
            <w:vAlign w:val="bottom"/>
          </w:tcPr>
          <w:p w14:paraId="382D00A2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</w:tr>
      <w:tr w:rsidR="009A3103" w14:paraId="7A16248D" w14:textId="77777777" w:rsidTr="04E54E75">
        <w:tc>
          <w:tcPr>
            <w:tcW w:w="1165" w:type="dxa"/>
            <w:vAlign w:val="bottom"/>
          </w:tcPr>
          <w:p w14:paraId="0D4246D8" w14:textId="77777777" w:rsidR="13B09332" w:rsidRDefault="13B09332" w:rsidP="13B09332">
            <w:pPr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P-value</w:t>
            </w:r>
          </w:p>
        </w:tc>
        <w:tc>
          <w:tcPr>
            <w:tcW w:w="976" w:type="dxa"/>
            <w:vAlign w:val="bottom"/>
          </w:tcPr>
          <w:p w14:paraId="7CC7A186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976" w:type="dxa"/>
            <w:vAlign w:val="bottom"/>
          </w:tcPr>
          <w:p w14:paraId="23F93583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0.6577</w:t>
            </w:r>
          </w:p>
        </w:tc>
        <w:tc>
          <w:tcPr>
            <w:tcW w:w="976" w:type="dxa"/>
            <w:vAlign w:val="bottom"/>
          </w:tcPr>
          <w:p w14:paraId="1B576B2A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0.9114</w:t>
            </w:r>
          </w:p>
        </w:tc>
        <w:tc>
          <w:tcPr>
            <w:tcW w:w="976" w:type="dxa"/>
            <w:vAlign w:val="bottom"/>
          </w:tcPr>
          <w:p w14:paraId="4FEA3F08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0.8034</w:t>
            </w:r>
          </w:p>
        </w:tc>
        <w:tc>
          <w:tcPr>
            <w:tcW w:w="976" w:type="dxa"/>
            <w:vAlign w:val="bottom"/>
          </w:tcPr>
          <w:p w14:paraId="0AFCE221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976" w:type="dxa"/>
            <w:vAlign w:val="bottom"/>
          </w:tcPr>
          <w:p w14:paraId="1F58F719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0.0013</w:t>
            </w:r>
          </w:p>
        </w:tc>
        <w:tc>
          <w:tcPr>
            <w:tcW w:w="977" w:type="dxa"/>
            <w:vAlign w:val="bottom"/>
          </w:tcPr>
          <w:p w14:paraId="0FF04955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0.0109</w:t>
            </w:r>
          </w:p>
        </w:tc>
        <w:tc>
          <w:tcPr>
            <w:tcW w:w="976" w:type="dxa"/>
            <w:vAlign w:val="bottom"/>
          </w:tcPr>
          <w:p w14:paraId="394BA1A4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0.0015</w:t>
            </w:r>
          </w:p>
        </w:tc>
        <w:tc>
          <w:tcPr>
            <w:tcW w:w="976" w:type="dxa"/>
            <w:vAlign w:val="bottom"/>
          </w:tcPr>
          <w:p w14:paraId="7FAF042F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976" w:type="dxa"/>
            <w:vAlign w:val="bottom"/>
          </w:tcPr>
          <w:p w14:paraId="4E338865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&lt;.0001</w:t>
            </w:r>
          </w:p>
        </w:tc>
        <w:tc>
          <w:tcPr>
            <w:tcW w:w="976" w:type="dxa"/>
            <w:vAlign w:val="bottom"/>
          </w:tcPr>
          <w:p w14:paraId="4C45E43E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0.0464</w:t>
            </w:r>
          </w:p>
        </w:tc>
        <w:tc>
          <w:tcPr>
            <w:tcW w:w="976" w:type="dxa"/>
            <w:vAlign w:val="bottom"/>
          </w:tcPr>
          <w:p w14:paraId="376C2D31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0.0055</w:t>
            </w:r>
          </w:p>
        </w:tc>
        <w:tc>
          <w:tcPr>
            <w:tcW w:w="977" w:type="dxa"/>
            <w:vAlign w:val="bottom"/>
          </w:tcPr>
          <w:p w14:paraId="0F73CA18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0.0003</w:t>
            </w:r>
          </w:p>
        </w:tc>
      </w:tr>
      <w:tr w:rsidR="13B09332" w14:paraId="6F877B09" w14:textId="77777777" w:rsidTr="04E54E75">
        <w:tc>
          <w:tcPr>
            <w:tcW w:w="13855" w:type="dxa"/>
            <w:gridSpan w:val="14"/>
            <w:shd w:val="clear" w:color="auto" w:fill="E7E6E6" w:themeFill="background2"/>
            <w:vAlign w:val="bottom"/>
          </w:tcPr>
          <w:p w14:paraId="20651395" w14:textId="6386CAA5" w:rsidR="13B09332" w:rsidRDefault="13B09332" w:rsidP="04E54E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4E54E7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Percent Positive Tests</w:t>
            </w:r>
            <w:r w:rsidR="325C1F96" w:rsidRPr="04E54E7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325C1F96" w:rsidRPr="04E54E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Obtained on Hospital Day ≥4</w:t>
            </w:r>
          </w:p>
        </w:tc>
      </w:tr>
      <w:tr w:rsidR="009A3103" w14:paraId="2FAFFCDB" w14:textId="77777777" w:rsidTr="04E54E75">
        <w:tc>
          <w:tcPr>
            <w:tcW w:w="1165" w:type="dxa"/>
            <w:vAlign w:val="bottom"/>
          </w:tcPr>
          <w:p w14:paraId="11CC288F" w14:textId="77777777" w:rsidR="13B09332" w:rsidRDefault="13B09332" w:rsidP="13B093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2019 Total Tests</w:t>
            </w:r>
          </w:p>
        </w:tc>
        <w:tc>
          <w:tcPr>
            <w:tcW w:w="976" w:type="dxa"/>
            <w:vAlign w:val="bottom"/>
          </w:tcPr>
          <w:p w14:paraId="33341EBE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91,133</w:t>
            </w:r>
          </w:p>
        </w:tc>
        <w:tc>
          <w:tcPr>
            <w:tcW w:w="976" w:type="dxa"/>
            <w:vAlign w:val="bottom"/>
          </w:tcPr>
          <w:p w14:paraId="3C2F26A2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8,994</w:t>
            </w:r>
          </w:p>
        </w:tc>
        <w:tc>
          <w:tcPr>
            <w:tcW w:w="976" w:type="dxa"/>
            <w:vAlign w:val="bottom"/>
          </w:tcPr>
          <w:p w14:paraId="38C3A257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8,022</w:t>
            </w:r>
          </w:p>
        </w:tc>
        <w:tc>
          <w:tcPr>
            <w:tcW w:w="976" w:type="dxa"/>
            <w:vAlign w:val="bottom"/>
          </w:tcPr>
          <w:p w14:paraId="256C03D0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8,533</w:t>
            </w:r>
          </w:p>
        </w:tc>
        <w:tc>
          <w:tcPr>
            <w:tcW w:w="976" w:type="dxa"/>
            <w:vAlign w:val="bottom"/>
          </w:tcPr>
          <w:p w14:paraId="22CFC5B6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7,953</w:t>
            </w:r>
          </w:p>
        </w:tc>
        <w:tc>
          <w:tcPr>
            <w:tcW w:w="976" w:type="dxa"/>
            <w:vAlign w:val="bottom"/>
          </w:tcPr>
          <w:p w14:paraId="7AA58430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7,684</w:t>
            </w:r>
          </w:p>
        </w:tc>
        <w:tc>
          <w:tcPr>
            <w:tcW w:w="977" w:type="dxa"/>
            <w:vAlign w:val="bottom"/>
          </w:tcPr>
          <w:p w14:paraId="365B8DC3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6,994</w:t>
            </w:r>
          </w:p>
        </w:tc>
        <w:tc>
          <w:tcPr>
            <w:tcW w:w="976" w:type="dxa"/>
            <w:vAlign w:val="bottom"/>
          </w:tcPr>
          <w:p w14:paraId="449B9F7D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7,468</w:t>
            </w:r>
          </w:p>
        </w:tc>
        <w:tc>
          <w:tcPr>
            <w:tcW w:w="976" w:type="dxa"/>
            <w:vAlign w:val="bottom"/>
          </w:tcPr>
          <w:p w14:paraId="7B35BBF8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7,176</w:t>
            </w:r>
          </w:p>
        </w:tc>
        <w:tc>
          <w:tcPr>
            <w:tcW w:w="976" w:type="dxa"/>
            <w:vAlign w:val="bottom"/>
          </w:tcPr>
          <w:p w14:paraId="08D5F835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6,790</w:t>
            </w:r>
          </w:p>
        </w:tc>
        <w:tc>
          <w:tcPr>
            <w:tcW w:w="976" w:type="dxa"/>
            <w:vAlign w:val="bottom"/>
          </w:tcPr>
          <w:p w14:paraId="370AB074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7,270</w:t>
            </w:r>
          </w:p>
        </w:tc>
        <w:tc>
          <w:tcPr>
            <w:tcW w:w="976" w:type="dxa"/>
            <w:vAlign w:val="bottom"/>
          </w:tcPr>
          <w:p w14:paraId="500534CE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6,967</w:t>
            </w:r>
          </w:p>
        </w:tc>
        <w:tc>
          <w:tcPr>
            <w:tcW w:w="977" w:type="dxa"/>
            <w:vAlign w:val="bottom"/>
          </w:tcPr>
          <w:p w14:paraId="436BC719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7,282</w:t>
            </w:r>
          </w:p>
        </w:tc>
      </w:tr>
      <w:tr w:rsidR="009A3103" w14:paraId="5E2D0EDE" w14:textId="77777777" w:rsidTr="04E54E75">
        <w:tc>
          <w:tcPr>
            <w:tcW w:w="1165" w:type="dxa"/>
            <w:vAlign w:val="bottom"/>
          </w:tcPr>
          <w:p w14:paraId="568A6BB6" w14:textId="77777777" w:rsidR="13B09332" w:rsidRDefault="13B09332" w:rsidP="13B093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2020 Total Tests</w:t>
            </w:r>
          </w:p>
        </w:tc>
        <w:tc>
          <w:tcPr>
            <w:tcW w:w="976" w:type="dxa"/>
            <w:vAlign w:val="bottom"/>
          </w:tcPr>
          <w:p w14:paraId="50E110D5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85,494</w:t>
            </w:r>
          </w:p>
        </w:tc>
        <w:tc>
          <w:tcPr>
            <w:tcW w:w="976" w:type="dxa"/>
            <w:vAlign w:val="bottom"/>
          </w:tcPr>
          <w:p w14:paraId="713DB883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7,855</w:t>
            </w:r>
          </w:p>
        </w:tc>
        <w:tc>
          <w:tcPr>
            <w:tcW w:w="976" w:type="dxa"/>
            <w:vAlign w:val="bottom"/>
          </w:tcPr>
          <w:p w14:paraId="3ABF237A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7,307</w:t>
            </w:r>
          </w:p>
        </w:tc>
        <w:tc>
          <w:tcPr>
            <w:tcW w:w="976" w:type="dxa"/>
            <w:vAlign w:val="bottom"/>
          </w:tcPr>
          <w:p w14:paraId="6BE76B6E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7,414</w:t>
            </w:r>
          </w:p>
        </w:tc>
        <w:tc>
          <w:tcPr>
            <w:tcW w:w="976" w:type="dxa"/>
            <w:vAlign w:val="bottom"/>
          </w:tcPr>
          <w:p w14:paraId="3B23DDB4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6,168</w:t>
            </w:r>
          </w:p>
        </w:tc>
        <w:tc>
          <w:tcPr>
            <w:tcW w:w="976" w:type="dxa"/>
            <w:vAlign w:val="bottom"/>
          </w:tcPr>
          <w:p w14:paraId="490A5F00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6,569</w:t>
            </w:r>
          </w:p>
        </w:tc>
        <w:tc>
          <w:tcPr>
            <w:tcW w:w="977" w:type="dxa"/>
            <w:vAlign w:val="bottom"/>
          </w:tcPr>
          <w:p w14:paraId="785F1B7C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6,739</w:t>
            </w:r>
          </w:p>
        </w:tc>
        <w:tc>
          <w:tcPr>
            <w:tcW w:w="976" w:type="dxa"/>
            <w:vAlign w:val="bottom"/>
          </w:tcPr>
          <w:p w14:paraId="45C8A893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7,293</w:t>
            </w:r>
          </w:p>
        </w:tc>
        <w:tc>
          <w:tcPr>
            <w:tcW w:w="976" w:type="dxa"/>
            <w:vAlign w:val="bottom"/>
          </w:tcPr>
          <w:p w14:paraId="4AC39E6E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6,954</w:t>
            </w:r>
          </w:p>
        </w:tc>
        <w:tc>
          <w:tcPr>
            <w:tcW w:w="976" w:type="dxa"/>
            <w:vAlign w:val="bottom"/>
          </w:tcPr>
          <w:p w14:paraId="4DB40D7D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6,918</w:t>
            </w:r>
          </w:p>
        </w:tc>
        <w:tc>
          <w:tcPr>
            <w:tcW w:w="976" w:type="dxa"/>
            <w:vAlign w:val="bottom"/>
          </w:tcPr>
          <w:p w14:paraId="0BD3B468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7,296</w:t>
            </w:r>
          </w:p>
        </w:tc>
        <w:tc>
          <w:tcPr>
            <w:tcW w:w="976" w:type="dxa"/>
            <w:vAlign w:val="bottom"/>
          </w:tcPr>
          <w:p w14:paraId="79BD21F0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6,998</w:t>
            </w:r>
          </w:p>
        </w:tc>
        <w:tc>
          <w:tcPr>
            <w:tcW w:w="977" w:type="dxa"/>
            <w:vAlign w:val="bottom"/>
          </w:tcPr>
          <w:p w14:paraId="6E9B7B7C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7,983</w:t>
            </w:r>
          </w:p>
        </w:tc>
      </w:tr>
      <w:tr w:rsidR="009A3103" w14:paraId="6BCBCD4F" w14:textId="77777777" w:rsidTr="04E54E75">
        <w:tc>
          <w:tcPr>
            <w:tcW w:w="1165" w:type="dxa"/>
            <w:vAlign w:val="bottom"/>
          </w:tcPr>
          <w:p w14:paraId="7746ADB6" w14:textId="77777777" w:rsidR="13B09332" w:rsidRDefault="13B09332" w:rsidP="13B09332">
            <w:pPr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2019 Pooled Rates</w:t>
            </w:r>
          </w:p>
        </w:tc>
        <w:tc>
          <w:tcPr>
            <w:tcW w:w="976" w:type="dxa"/>
            <w:vAlign w:val="bottom"/>
          </w:tcPr>
          <w:p w14:paraId="308FF03F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12.3</w:t>
            </w:r>
          </w:p>
        </w:tc>
        <w:tc>
          <w:tcPr>
            <w:tcW w:w="976" w:type="dxa"/>
            <w:vAlign w:val="bottom"/>
          </w:tcPr>
          <w:p w14:paraId="76FC4C18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12.3</w:t>
            </w:r>
          </w:p>
        </w:tc>
        <w:tc>
          <w:tcPr>
            <w:tcW w:w="976" w:type="dxa"/>
            <w:vAlign w:val="bottom"/>
          </w:tcPr>
          <w:p w14:paraId="70145FA9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12.3</w:t>
            </w:r>
          </w:p>
        </w:tc>
        <w:tc>
          <w:tcPr>
            <w:tcW w:w="976" w:type="dxa"/>
            <w:vAlign w:val="bottom"/>
          </w:tcPr>
          <w:p w14:paraId="71EAEA7A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12.1</w:t>
            </w:r>
          </w:p>
        </w:tc>
        <w:tc>
          <w:tcPr>
            <w:tcW w:w="976" w:type="dxa"/>
            <w:vAlign w:val="bottom"/>
          </w:tcPr>
          <w:p w14:paraId="299BC91D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12.0</w:t>
            </w:r>
          </w:p>
        </w:tc>
        <w:tc>
          <w:tcPr>
            <w:tcW w:w="976" w:type="dxa"/>
            <w:vAlign w:val="bottom"/>
          </w:tcPr>
          <w:p w14:paraId="5193D8E2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13.1</w:t>
            </w:r>
          </w:p>
        </w:tc>
        <w:tc>
          <w:tcPr>
            <w:tcW w:w="977" w:type="dxa"/>
            <w:vAlign w:val="bottom"/>
          </w:tcPr>
          <w:p w14:paraId="26E84BD7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12.0</w:t>
            </w:r>
          </w:p>
        </w:tc>
        <w:tc>
          <w:tcPr>
            <w:tcW w:w="976" w:type="dxa"/>
            <w:vAlign w:val="bottom"/>
          </w:tcPr>
          <w:p w14:paraId="69B8F63E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12.6</w:t>
            </w:r>
          </w:p>
        </w:tc>
        <w:tc>
          <w:tcPr>
            <w:tcW w:w="976" w:type="dxa"/>
            <w:vAlign w:val="bottom"/>
          </w:tcPr>
          <w:p w14:paraId="5BEFF31D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12.5</w:t>
            </w:r>
          </w:p>
        </w:tc>
        <w:tc>
          <w:tcPr>
            <w:tcW w:w="976" w:type="dxa"/>
            <w:vAlign w:val="bottom"/>
          </w:tcPr>
          <w:p w14:paraId="79C24BE1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11.9</w:t>
            </w:r>
          </w:p>
        </w:tc>
        <w:tc>
          <w:tcPr>
            <w:tcW w:w="976" w:type="dxa"/>
            <w:vAlign w:val="bottom"/>
          </w:tcPr>
          <w:p w14:paraId="07C085F7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11.9</w:t>
            </w:r>
          </w:p>
        </w:tc>
        <w:tc>
          <w:tcPr>
            <w:tcW w:w="976" w:type="dxa"/>
            <w:vAlign w:val="bottom"/>
          </w:tcPr>
          <w:p w14:paraId="59A903CC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12.0</w:t>
            </w:r>
          </w:p>
        </w:tc>
        <w:tc>
          <w:tcPr>
            <w:tcW w:w="977" w:type="dxa"/>
            <w:vAlign w:val="bottom"/>
          </w:tcPr>
          <w:p w14:paraId="69BA3611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13.0</w:t>
            </w:r>
          </w:p>
        </w:tc>
      </w:tr>
      <w:tr w:rsidR="009A3103" w14:paraId="16684A17" w14:textId="77777777" w:rsidTr="04E54E75">
        <w:tc>
          <w:tcPr>
            <w:tcW w:w="1165" w:type="dxa"/>
            <w:vAlign w:val="bottom"/>
          </w:tcPr>
          <w:p w14:paraId="221C0FF2" w14:textId="77777777" w:rsidR="13B09332" w:rsidRDefault="13B09332" w:rsidP="13B09332">
            <w:pPr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2020 Pooled Rates</w:t>
            </w:r>
          </w:p>
        </w:tc>
        <w:tc>
          <w:tcPr>
            <w:tcW w:w="976" w:type="dxa"/>
            <w:vAlign w:val="bottom"/>
          </w:tcPr>
          <w:p w14:paraId="4AD20346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11.9</w:t>
            </w:r>
          </w:p>
        </w:tc>
        <w:tc>
          <w:tcPr>
            <w:tcW w:w="976" w:type="dxa"/>
            <w:vAlign w:val="bottom"/>
          </w:tcPr>
          <w:p w14:paraId="7FDA9B26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12.2</w:t>
            </w:r>
          </w:p>
        </w:tc>
        <w:tc>
          <w:tcPr>
            <w:tcW w:w="976" w:type="dxa"/>
            <w:vAlign w:val="bottom"/>
          </w:tcPr>
          <w:p w14:paraId="650F5E64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12.3</w:t>
            </w:r>
          </w:p>
        </w:tc>
        <w:tc>
          <w:tcPr>
            <w:tcW w:w="976" w:type="dxa"/>
            <w:vAlign w:val="bottom"/>
          </w:tcPr>
          <w:p w14:paraId="60712367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11.3</w:t>
            </w:r>
          </w:p>
        </w:tc>
        <w:tc>
          <w:tcPr>
            <w:tcW w:w="976" w:type="dxa"/>
            <w:vAlign w:val="bottom"/>
          </w:tcPr>
          <w:p w14:paraId="58E1E473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10.9</w:t>
            </w:r>
          </w:p>
        </w:tc>
        <w:tc>
          <w:tcPr>
            <w:tcW w:w="976" w:type="dxa"/>
            <w:vAlign w:val="bottom"/>
          </w:tcPr>
          <w:p w14:paraId="21883D72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11.6</w:t>
            </w:r>
          </w:p>
        </w:tc>
        <w:tc>
          <w:tcPr>
            <w:tcW w:w="977" w:type="dxa"/>
            <w:vAlign w:val="bottom"/>
          </w:tcPr>
          <w:p w14:paraId="0B8B8F09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11.7</w:t>
            </w:r>
          </w:p>
        </w:tc>
        <w:tc>
          <w:tcPr>
            <w:tcW w:w="976" w:type="dxa"/>
            <w:vAlign w:val="bottom"/>
          </w:tcPr>
          <w:p w14:paraId="5EE5D677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12.5</w:t>
            </w:r>
          </w:p>
        </w:tc>
        <w:tc>
          <w:tcPr>
            <w:tcW w:w="976" w:type="dxa"/>
            <w:vAlign w:val="bottom"/>
          </w:tcPr>
          <w:p w14:paraId="6CF5A574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12.0</w:t>
            </w:r>
          </w:p>
        </w:tc>
        <w:tc>
          <w:tcPr>
            <w:tcW w:w="976" w:type="dxa"/>
            <w:vAlign w:val="bottom"/>
          </w:tcPr>
          <w:p w14:paraId="12F34C3D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12.3</w:t>
            </w:r>
          </w:p>
        </w:tc>
        <w:tc>
          <w:tcPr>
            <w:tcW w:w="976" w:type="dxa"/>
            <w:vAlign w:val="bottom"/>
          </w:tcPr>
          <w:p w14:paraId="00694BD9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12.9</w:t>
            </w:r>
          </w:p>
        </w:tc>
        <w:tc>
          <w:tcPr>
            <w:tcW w:w="976" w:type="dxa"/>
            <w:vAlign w:val="bottom"/>
          </w:tcPr>
          <w:p w14:paraId="09752A44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11.5</w:t>
            </w:r>
          </w:p>
        </w:tc>
        <w:tc>
          <w:tcPr>
            <w:tcW w:w="977" w:type="dxa"/>
            <w:vAlign w:val="bottom"/>
          </w:tcPr>
          <w:p w14:paraId="3D420A13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11.8</w:t>
            </w:r>
          </w:p>
        </w:tc>
      </w:tr>
      <w:tr w:rsidR="009A3103" w14:paraId="60BD4D68" w14:textId="77777777" w:rsidTr="04E54E75">
        <w:tc>
          <w:tcPr>
            <w:tcW w:w="1165" w:type="dxa"/>
            <w:vAlign w:val="bottom"/>
          </w:tcPr>
          <w:p w14:paraId="4552A0A8" w14:textId="77777777" w:rsidR="13B09332" w:rsidRDefault="13B09332" w:rsidP="13B09332">
            <w:pPr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lastRenderedPageBreak/>
              <w:t>Q1 Difference</w:t>
            </w:r>
          </w:p>
        </w:tc>
        <w:tc>
          <w:tcPr>
            <w:tcW w:w="976" w:type="dxa"/>
            <w:vAlign w:val="bottom"/>
          </w:tcPr>
          <w:p w14:paraId="04BE8D13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-8.3</w:t>
            </w:r>
          </w:p>
        </w:tc>
        <w:tc>
          <w:tcPr>
            <w:tcW w:w="976" w:type="dxa"/>
            <w:vAlign w:val="bottom"/>
          </w:tcPr>
          <w:p w14:paraId="351B9EE3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-6.6</w:t>
            </w:r>
          </w:p>
        </w:tc>
        <w:tc>
          <w:tcPr>
            <w:tcW w:w="976" w:type="dxa"/>
            <w:vAlign w:val="bottom"/>
          </w:tcPr>
          <w:p w14:paraId="34F919AC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-9.7</w:t>
            </w:r>
          </w:p>
        </w:tc>
        <w:tc>
          <w:tcPr>
            <w:tcW w:w="976" w:type="dxa"/>
            <w:vAlign w:val="bottom"/>
          </w:tcPr>
          <w:p w14:paraId="6F47C3B8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-9.3</w:t>
            </w:r>
          </w:p>
        </w:tc>
        <w:tc>
          <w:tcPr>
            <w:tcW w:w="976" w:type="dxa"/>
            <w:vAlign w:val="bottom"/>
          </w:tcPr>
          <w:p w14:paraId="1CE5706C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-9.9</w:t>
            </w:r>
          </w:p>
        </w:tc>
        <w:tc>
          <w:tcPr>
            <w:tcW w:w="976" w:type="dxa"/>
            <w:vAlign w:val="bottom"/>
          </w:tcPr>
          <w:p w14:paraId="6EFF4485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-10.0</w:t>
            </w:r>
          </w:p>
        </w:tc>
        <w:tc>
          <w:tcPr>
            <w:tcW w:w="977" w:type="dxa"/>
            <w:vAlign w:val="bottom"/>
          </w:tcPr>
          <w:p w14:paraId="508DD8DA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-8.3</w:t>
            </w:r>
          </w:p>
        </w:tc>
        <w:tc>
          <w:tcPr>
            <w:tcW w:w="976" w:type="dxa"/>
            <w:vAlign w:val="bottom"/>
          </w:tcPr>
          <w:p w14:paraId="394E317F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-10.8</w:t>
            </w:r>
          </w:p>
        </w:tc>
        <w:tc>
          <w:tcPr>
            <w:tcW w:w="976" w:type="dxa"/>
            <w:vAlign w:val="bottom"/>
          </w:tcPr>
          <w:p w14:paraId="4AAA0868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-9.5</w:t>
            </w:r>
          </w:p>
        </w:tc>
        <w:tc>
          <w:tcPr>
            <w:tcW w:w="976" w:type="dxa"/>
            <w:vAlign w:val="bottom"/>
          </w:tcPr>
          <w:p w14:paraId="2F113F06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-6.1</w:t>
            </w:r>
          </w:p>
        </w:tc>
        <w:tc>
          <w:tcPr>
            <w:tcW w:w="976" w:type="dxa"/>
            <w:vAlign w:val="bottom"/>
          </w:tcPr>
          <w:p w14:paraId="6A7A8978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-6.2</w:t>
            </w:r>
          </w:p>
        </w:tc>
        <w:tc>
          <w:tcPr>
            <w:tcW w:w="976" w:type="dxa"/>
            <w:vAlign w:val="bottom"/>
          </w:tcPr>
          <w:p w14:paraId="07ADF6F2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-11.1</w:t>
            </w:r>
          </w:p>
        </w:tc>
        <w:tc>
          <w:tcPr>
            <w:tcW w:w="977" w:type="dxa"/>
            <w:vAlign w:val="bottom"/>
          </w:tcPr>
          <w:p w14:paraId="03AB8F71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-6.6</w:t>
            </w:r>
          </w:p>
        </w:tc>
      </w:tr>
      <w:tr w:rsidR="009A3103" w14:paraId="33A60933" w14:textId="77777777" w:rsidTr="04E54E75">
        <w:tc>
          <w:tcPr>
            <w:tcW w:w="1165" w:type="dxa"/>
            <w:vAlign w:val="bottom"/>
          </w:tcPr>
          <w:p w14:paraId="6BE624EA" w14:textId="77777777" w:rsidR="13B09332" w:rsidRDefault="13B09332" w:rsidP="13B09332">
            <w:pPr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Median Difference</w:t>
            </w:r>
          </w:p>
        </w:tc>
        <w:tc>
          <w:tcPr>
            <w:tcW w:w="976" w:type="dxa"/>
            <w:vAlign w:val="bottom"/>
          </w:tcPr>
          <w:p w14:paraId="1D7D0BEA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6" w:type="dxa"/>
            <w:vAlign w:val="bottom"/>
          </w:tcPr>
          <w:p w14:paraId="76FC7C78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6" w:type="dxa"/>
            <w:vAlign w:val="bottom"/>
          </w:tcPr>
          <w:p w14:paraId="702450E2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6" w:type="dxa"/>
            <w:vAlign w:val="bottom"/>
          </w:tcPr>
          <w:p w14:paraId="548A4C15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6" w:type="dxa"/>
            <w:vAlign w:val="bottom"/>
          </w:tcPr>
          <w:p w14:paraId="71B16617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6" w:type="dxa"/>
            <w:vAlign w:val="bottom"/>
          </w:tcPr>
          <w:p w14:paraId="78380671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7" w:type="dxa"/>
            <w:vAlign w:val="bottom"/>
          </w:tcPr>
          <w:p w14:paraId="6BE1135C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6" w:type="dxa"/>
            <w:vAlign w:val="bottom"/>
          </w:tcPr>
          <w:p w14:paraId="5DB7CC3B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6" w:type="dxa"/>
            <w:vAlign w:val="bottom"/>
          </w:tcPr>
          <w:p w14:paraId="020A16A4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6" w:type="dxa"/>
            <w:vAlign w:val="bottom"/>
          </w:tcPr>
          <w:p w14:paraId="7596CE1A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6" w:type="dxa"/>
            <w:vAlign w:val="bottom"/>
          </w:tcPr>
          <w:p w14:paraId="27B1F835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6" w:type="dxa"/>
            <w:vAlign w:val="bottom"/>
          </w:tcPr>
          <w:p w14:paraId="73144023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  <w:tc>
          <w:tcPr>
            <w:tcW w:w="977" w:type="dxa"/>
            <w:vAlign w:val="bottom"/>
          </w:tcPr>
          <w:p w14:paraId="23CA831E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</w:t>
            </w:r>
          </w:p>
        </w:tc>
      </w:tr>
      <w:tr w:rsidR="009A3103" w14:paraId="493FC97D" w14:textId="77777777" w:rsidTr="04E54E75">
        <w:tc>
          <w:tcPr>
            <w:tcW w:w="1165" w:type="dxa"/>
            <w:vAlign w:val="bottom"/>
          </w:tcPr>
          <w:p w14:paraId="65D7173E" w14:textId="77777777" w:rsidR="13B09332" w:rsidRDefault="13B09332" w:rsidP="13B09332">
            <w:pPr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Q3 Difference</w:t>
            </w:r>
          </w:p>
        </w:tc>
        <w:tc>
          <w:tcPr>
            <w:tcW w:w="976" w:type="dxa"/>
            <w:vAlign w:val="bottom"/>
          </w:tcPr>
          <w:p w14:paraId="7E74B9B8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976" w:type="dxa"/>
            <w:vAlign w:val="bottom"/>
          </w:tcPr>
          <w:p w14:paraId="2A683AE8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6.6</w:t>
            </w:r>
          </w:p>
        </w:tc>
        <w:tc>
          <w:tcPr>
            <w:tcW w:w="976" w:type="dxa"/>
            <w:vAlign w:val="bottom"/>
          </w:tcPr>
          <w:p w14:paraId="5A6C59CC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6.7</w:t>
            </w:r>
          </w:p>
        </w:tc>
        <w:tc>
          <w:tcPr>
            <w:tcW w:w="976" w:type="dxa"/>
            <w:vAlign w:val="bottom"/>
          </w:tcPr>
          <w:p w14:paraId="245FAD38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8.3</w:t>
            </w:r>
          </w:p>
        </w:tc>
        <w:tc>
          <w:tcPr>
            <w:tcW w:w="976" w:type="dxa"/>
            <w:vAlign w:val="bottom"/>
          </w:tcPr>
          <w:p w14:paraId="2FA58195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976" w:type="dxa"/>
            <w:vAlign w:val="bottom"/>
          </w:tcPr>
          <w:p w14:paraId="12BC8FCF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977" w:type="dxa"/>
            <w:vAlign w:val="bottom"/>
          </w:tcPr>
          <w:p w14:paraId="5AA33C18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976" w:type="dxa"/>
            <w:vAlign w:val="bottom"/>
          </w:tcPr>
          <w:p w14:paraId="26DE1BC2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8.3</w:t>
            </w:r>
          </w:p>
        </w:tc>
        <w:tc>
          <w:tcPr>
            <w:tcW w:w="976" w:type="dxa"/>
            <w:vAlign w:val="bottom"/>
          </w:tcPr>
          <w:p w14:paraId="6D4CB08F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9.3</w:t>
            </w:r>
          </w:p>
        </w:tc>
        <w:tc>
          <w:tcPr>
            <w:tcW w:w="976" w:type="dxa"/>
            <w:vAlign w:val="bottom"/>
          </w:tcPr>
          <w:p w14:paraId="2288655B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9.1</w:t>
            </w:r>
          </w:p>
        </w:tc>
        <w:tc>
          <w:tcPr>
            <w:tcW w:w="976" w:type="dxa"/>
            <w:vAlign w:val="bottom"/>
          </w:tcPr>
          <w:p w14:paraId="5FA3B364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10.0</w:t>
            </w:r>
          </w:p>
        </w:tc>
        <w:tc>
          <w:tcPr>
            <w:tcW w:w="976" w:type="dxa"/>
            <w:vAlign w:val="bottom"/>
          </w:tcPr>
          <w:p w14:paraId="31792BB2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8.3</w:t>
            </w:r>
          </w:p>
        </w:tc>
        <w:tc>
          <w:tcPr>
            <w:tcW w:w="977" w:type="dxa"/>
            <w:vAlign w:val="bottom"/>
          </w:tcPr>
          <w:p w14:paraId="11DEA7A4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</w:tr>
      <w:tr w:rsidR="009A3103" w14:paraId="345DB602" w14:textId="77777777" w:rsidTr="04E54E75">
        <w:tc>
          <w:tcPr>
            <w:tcW w:w="1165" w:type="dxa"/>
            <w:vAlign w:val="bottom"/>
          </w:tcPr>
          <w:p w14:paraId="575A38E6" w14:textId="77777777" w:rsidR="13B09332" w:rsidRDefault="13B09332" w:rsidP="13B09332">
            <w:pPr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P-value</w:t>
            </w:r>
          </w:p>
        </w:tc>
        <w:tc>
          <w:tcPr>
            <w:tcW w:w="976" w:type="dxa"/>
            <w:vAlign w:val="bottom"/>
          </w:tcPr>
          <w:p w14:paraId="254A4DF5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0.3156</w:t>
            </w:r>
          </w:p>
        </w:tc>
        <w:tc>
          <w:tcPr>
            <w:tcW w:w="976" w:type="dxa"/>
            <w:vAlign w:val="bottom"/>
          </w:tcPr>
          <w:p w14:paraId="48CBE0CA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0.9496</w:t>
            </w:r>
          </w:p>
        </w:tc>
        <w:tc>
          <w:tcPr>
            <w:tcW w:w="976" w:type="dxa"/>
            <w:vAlign w:val="bottom"/>
          </w:tcPr>
          <w:p w14:paraId="763EF722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0.1580</w:t>
            </w:r>
          </w:p>
        </w:tc>
        <w:tc>
          <w:tcPr>
            <w:tcW w:w="976" w:type="dxa"/>
            <w:vAlign w:val="bottom"/>
          </w:tcPr>
          <w:p w14:paraId="1BCD4A2F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0.8522</w:t>
            </w:r>
          </w:p>
        </w:tc>
        <w:tc>
          <w:tcPr>
            <w:tcW w:w="976" w:type="dxa"/>
            <w:vAlign w:val="bottom"/>
          </w:tcPr>
          <w:p w14:paraId="66387AC9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0.0641</w:t>
            </w:r>
          </w:p>
        </w:tc>
        <w:tc>
          <w:tcPr>
            <w:tcW w:w="976" w:type="dxa"/>
            <w:vAlign w:val="bottom"/>
          </w:tcPr>
          <w:p w14:paraId="2A1F4C78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0.0411</w:t>
            </w:r>
          </w:p>
        </w:tc>
        <w:tc>
          <w:tcPr>
            <w:tcW w:w="977" w:type="dxa"/>
            <w:vAlign w:val="bottom"/>
          </w:tcPr>
          <w:p w14:paraId="2499F211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0.4980</w:t>
            </w:r>
          </w:p>
        </w:tc>
        <w:tc>
          <w:tcPr>
            <w:tcW w:w="976" w:type="dxa"/>
            <w:vAlign w:val="bottom"/>
          </w:tcPr>
          <w:p w14:paraId="6321F2AD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0.4358</w:t>
            </w:r>
          </w:p>
        </w:tc>
        <w:tc>
          <w:tcPr>
            <w:tcW w:w="976" w:type="dxa"/>
            <w:vAlign w:val="bottom"/>
          </w:tcPr>
          <w:p w14:paraId="7022D318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0.7220</w:t>
            </w:r>
          </w:p>
        </w:tc>
        <w:tc>
          <w:tcPr>
            <w:tcW w:w="976" w:type="dxa"/>
            <w:vAlign w:val="bottom"/>
          </w:tcPr>
          <w:p w14:paraId="7828AC6E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0.2907</w:t>
            </w:r>
          </w:p>
        </w:tc>
        <w:tc>
          <w:tcPr>
            <w:tcW w:w="976" w:type="dxa"/>
            <w:vAlign w:val="bottom"/>
          </w:tcPr>
          <w:p w14:paraId="7F83D8DB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0.0289</w:t>
            </w:r>
          </w:p>
        </w:tc>
        <w:tc>
          <w:tcPr>
            <w:tcW w:w="976" w:type="dxa"/>
            <w:vAlign w:val="bottom"/>
          </w:tcPr>
          <w:p w14:paraId="19D1B17C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0.2520</w:t>
            </w:r>
          </w:p>
        </w:tc>
        <w:tc>
          <w:tcPr>
            <w:tcW w:w="977" w:type="dxa"/>
            <w:vAlign w:val="bottom"/>
          </w:tcPr>
          <w:p w14:paraId="0E22AB4A" w14:textId="77777777" w:rsidR="13B09332" w:rsidRDefault="13B09332" w:rsidP="13B09332">
            <w:pPr>
              <w:jc w:val="center"/>
              <w:rPr>
                <w:rFonts w:ascii="Times New Roman" w:hAnsi="Times New Roman" w:cs="Times New Roman"/>
              </w:rPr>
            </w:pPr>
            <w:r w:rsidRPr="13B09332">
              <w:rPr>
                <w:rFonts w:ascii="Times New Roman" w:hAnsi="Times New Roman" w:cs="Times New Roman"/>
                <w:color w:val="000000" w:themeColor="text1"/>
              </w:rPr>
              <w:t>0.3493</w:t>
            </w:r>
          </w:p>
        </w:tc>
      </w:tr>
      <w:tr w:rsidR="13B09332" w14:paraId="64BF353F" w14:textId="77777777" w:rsidTr="04E54E75">
        <w:tc>
          <w:tcPr>
            <w:tcW w:w="13855" w:type="dxa"/>
            <w:gridSpan w:val="14"/>
            <w:vAlign w:val="bottom"/>
          </w:tcPr>
          <w:p w14:paraId="5A975883" w14:textId="77777777" w:rsidR="13B09332" w:rsidRDefault="13B09332" w:rsidP="00EE579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13B093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13B09332">
              <w:rPr>
                <w:rFonts w:ascii="Times New Roman" w:hAnsi="Times New Roman" w:cs="Times New Roman"/>
                <w:sz w:val="20"/>
                <w:szCs w:val="20"/>
              </w:rPr>
              <w:t>Difference=2020 rate–2019 rate.</w:t>
            </w:r>
          </w:p>
        </w:tc>
      </w:tr>
    </w:tbl>
    <w:p w14:paraId="49A4C047" w14:textId="2E928475" w:rsidR="13B09332" w:rsidRDefault="13B09332" w:rsidP="13B09332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9BD3EC" w14:textId="1EB3FE72" w:rsidR="13B09332" w:rsidRDefault="13B09332" w:rsidP="13B09332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3A624A" w14:textId="77777777" w:rsidR="00130A37" w:rsidRDefault="00130A37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79C84" w14:textId="77777777" w:rsidR="00130A37" w:rsidRDefault="00130A37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F9C139" w14:textId="77777777" w:rsidR="00130A37" w:rsidRDefault="00130A37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76A572" w14:textId="77777777" w:rsidR="00130A37" w:rsidRDefault="00130A37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428BE7" w14:textId="77777777" w:rsidR="00130A37" w:rsidRDefault="00130A37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F9EAA" w14:textId="77777777" w:rsidR="00130A37" w:rsidRDefault="00130A37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454B38" w14:textId="77777777" w:rsidR="00130A37" w:rsidRDefault="00130A37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B83D6A" w14:textId="77777777" w:rsidR="00130A37" w:rsidRDefault="00130A37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1B1069" w14:textId="77777777" w:rsidR="00130A37" w:rsidRDefault="00130A37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D89A3" w14:textId="77777777" w:rsidR="00130A37" w:rsidRDefault="00130A37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093634" w14:textId="77777777" w:rsidR="00130A37" w:rsidRDefault="00130A37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7881D4" w14:textId="77777777" w:rsidR="00130A37" w:rsidRDefault="00130A37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CE925" w14:textId="59CF5E93" w:rsidR="167D118A" w:rsidRDefault="167D118A" w:rsidP="00EE579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94D739" w14:textId="0180D92F" w:rsidR="481F4ED2" w:rsidRDefault="481F4ED2" w:rsidP="76D94409">
      <w:pPr>
        <w:rPr>
          <w:rFonts w:ascii="Times New Roman" w:eastAsia="Times New Roman" w:hAnsi="Times New Roman" w:cs="Times New Roman"/>
          <w:sz w:val="24"/>
          <w:szCs w:val="24"/>
        </w:rPr>
      </w:pPr>
      <w:r w:rsidRPr="7DAE7C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Figure </w:t>
      </w:r>
      <w:r w:rsidR="00662F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7DAE7C0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E5D4F" w:rsidRPr="7DAE7C02">
        <w:rPr>
          <w:rFonts w:ascii="Times New Roman" w:eastAsia="Times New Roman" w:hAnsi="Times New Roman" w:cs="Times New Roman"/>
          <w:sz w:val="24"/>
          <w:szCs w:val="24"/>
        </w:rPr>
        <w:t>Observed vs</w:t>
      </w:r>
      <w:r w:rsidR="284CE9E3" w:rsidRPr="7DAE7C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5D4F" w:rsidRPr="7DAE7C02">
        <w:rPr>
          <w:rFonts w:ascii="Times New Roman" w:eastAsia="Times New Roman" w:hAnsi="Times New Roman" w:cs="Times New Roman"/>
          <w:sz w:val="24"/>
          <w:szCs w:val="24"/>
        </w:rPr>
        <w:t xml:space="preserve"> Predicted </w:t>
      </w:r>
      <w:r w:rsidRPr="7DAE7C02">
        <w:rPr>
          <w:rFonts w:ascii="Times New Roman" w:eastAsia="Times New Roman" w:hAnsi="Times New Roman" w:cs="Times New Roman"/>
          <w:sz w:val="24"/>
          <w:szCs w:val="24"/>
        </w:rPr>
        <w:t>CO-CDI Rates</w:t>
      </w:r>
      <w:r w:rsidR="00AE5D4F" w:rsidRPr="7DAE7C02">
        <w:rPr>
          <w:rFonts w:ascii="Times New Roman" w:eastAsia="Times New Roman" w:hAnsi="Times New Roman" w:cs="Times New Roman"/>
          <w:sz w:val="24"/>
          <w:szCs w:val="24"/>
        </w:rPr>
        <w:t xml:space="preserve">, January 2019 – </w:t>
      </w:r>
      <w:r w:rsidR="0028387D" w:rsidRPr="7DAE7C02"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 w:rsidR="00AE5D4F" w:rsidRPr="7DAE7C02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7DA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E9C1FD" w14:textId="70CB2150" w:rsidR="6A7B9269" w:rsidRDefault="005E22B5" w:rsidP="186A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BC9E36A" wp14:editId="6A7CD2AF">
            <wp:extent cx="6095998" cy="4572000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998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0101B" w14:textId="7DE7EC03" w:rsidR="00040800" w:rsidRDefault="00B43BC0" w:rsidP="62FF9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2FF97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77428F" w:rsidRPr="62FF9746">
        <w:rPr>
          <w:rFonts w:ascii="Times New Roman" w:eastAsia="Times New Roman" w:hAnsi="Times New Roman" w:cs="Times New Roman"/>
          <w:sz w:val="24"/>
          <w:szCs w:val="24"/>
        </w:rPr>
        <w:t>Baseline m</w:t>
      </w:r>
      <w:r w:rsidRPr="62FF9746">
        <w:rPr>
          <w:rFonts w:ascii="Times New Roman" w:eastAsia="Times New Roman" w:hAnsi="Times New Roman" w:cs="Times New Roman"/>
          <w:sz w:val="24"/>
          <w:szCs w:val="24"/>
        </w:rPr>
        <w:t>onthly trend</w:t>
      </w:r>
      <w:r w:rsidR="00F130F5" w:rsidRPr="62FF9746">
        <w:rPr>
          <w:rFonts w:ascii="Times New Roman" w:eastAsia="Times New Roman" w:hAnsi="Times New Roman" w:cs="Times New Roman"/>
          <w:sz w:val="24"/>
          <w:szCs w:val="24"/>
        </w:rPr>
        <w:t>: 0.99 (p=0.0036)</w:t>
      </w:r>
      <w:r w:rsidR="00112C8E" w:rsidRPr="62FF97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93C89D" w14:textId="420FECD9" w:rsidR="00112C8E" w:rsidRDefault="002044A5" w:rsidP="62FF9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DAE7C0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7DAE7C02">
        <w:rPr>
          <w:rFonts w:ascii="Times New Roman" w:eastAsia="Times New Roman" w:hAnsi="Times New Roman" w:cs="Times New Roman"/>
          <w:sz w:val="24"/>
          <w:szCs w:val="24"/>
        </w:rPr>
        <w:t>Level change</w:t>
      </w:r>
      <w:r w:rsidR="007D5714" w:rsidRPr="7DAE7C02">
        <w:rPr>
          <w:rFonts w:ascii="Times New Roman" w:eastAsia="Times New Roman" w:hAnsi="Times New Roman" w:cs="Times New Roman"/>
          <w:sz w:val="24"/>
          <w:szCs w:val="24"/>
        </w:rPr>
        <w:t xml:space="preserve"> around March 2020</w:t>
      </w:r>
      <w:r w:rsidRPr="7DAE7C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131CD" w:rsidRPr="7DAE7C02">
        <w:rPr>
          <w:rFonts w:ascii="Times New Roman" w:eastAsia="Times New Roman" w:hAnsi="Times New Roman" w:cs="Times New Roman"/>
          <w:sz w:val="24"/>
          <w:szCs w:val="24"/>
        </w:rPr>
        <w:t>0.97</w:t>
      </w:r>
      <w:r w:rsidR="00577B0A" w:rsidRPr="7DAE7C02">
        <w:rPr>
          <w:rFonts w:ascii="Times New Roman" w:eastAsia="Times New Roman" w:hAnsi="Times New Roman" w:cs="Times New Roman"/>
          <w:sz w:val="24"/>
          <w:szCs w:val="24"/>
        </w:rPr>
        <w:t xml:space="preserve"> (p=</w:t>
      </w:r>
      <w:r w:rsidR="007D5714" w:rsidRPr="7DAE7C02">
        <w:rPr>
          <w:rFonts w:ascii="Times New Roman" w:eastAsia="Times New Roman" w:hAnsi="Times New Roman" w:cs="Times New Roman"/>
          <w:sz w:val="24"/>
          <w:szCs w:val="24"/>
        </w:rPr>
        <w:t>0.</w:t>
      </w:r>
      <w:r w:rsidR="009E3E8A" w:rsidRPr="7DAE7C02">
        <w:rPr>
          <w:rFonts w:ascii="Times New Roman" w:eastAsia="Times New Roman" w:hAnsi="Times New Roman" w:cs="Times New Roman"/>
          <w:sz w:val="24"/>
          <w:szCs w:val="24"/>
        </w:rPr>
        <w:t>5021)</w:t>
      </w:r>
      <w:r w:rsidR="007D5714" w:rsidRPr="7DAE7C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AEC17E" w14:textId="2DF502BD" w:rsidR="2E35F0A4" w:rsidRDefault="2E35F0A4" w:rsidP="01C7F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DAE7C0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7DAE7C02">
        <w:rPr>
          <w:rFonts w:ascii="Times New Roman" w:eastAsia="Times New Roman" w:hAnsi="Times New Roman" w:cs="Times New Roman"/>
          <w:sz w:val="24"/>
          <w:szCs w:val="24"/>
        </w:rPr>
        <w:t>Trend change: 0.99 (p=0.04</w:t>
      </w:r>
      <w:r w:rsidR="13977DAC" w:rsidRPr="7DAE7C02">
        <w:rPr>
          <w:rFonts w:ascii="Times New Roman" w:eastAsia="Times New Roman" w:hAnsi="Times New Roman" w:cs="Times New Roman"/>
          <w:sz w:val="24"/>
          <w:szCs w:val="24"/>
        </w:rPr>
        <w:t>33</w:t>
      </w:r>
      <w:r w:rsidRPr="7DAE7C02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26628CB" w14:textId="1CE0B549" w:rsidR="009E3E8A" w:rsidRPr="007D5714" w:rsidRDefault="4D9D44FE" w:rsidP="7DA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DAE7C0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6C035C" w:rsidRPr="7DAE7C02">
        <w:rPr>
          <w:rFonts w:ascii="Times New Roman" w:eastAsia="Times New Roman" w:hAnsi="Times New Roman" w:cs="Times New Roman"/>
          <w:sz w:val="24"/>
          <w:szCs w:val="24"/>
        </w:rPr>
        <w:t xml:space="preserve">Monthly trend </w:t>
      </w:r>
      <w:r w:rsidR="00AE5D4F" w:rsidRPr="7DAE7C02">
        <w:rPr>
          <w:rFonts w:ascii="Times New Roman" w:eastAsia="Times New Roman" w:hAnsi="Times New Roman" w:cs="Times New Roman"/>
          <w:sz w:val="24"/>
          <w:szCs w:val="24"/>
        </w:rPr>
        <w:t>after March 2020: 0.98 (p=0.0015).</w:t>
      </w:r>
    </w:p>
    <w:p w14:paraId="755CF295" w14:textId="65C6130E" w:rsidR="62FF9746" w:rsidRDefault="3B6A5595" w:rsidP="00AC5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DAE7C0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7DAE7C02">
        <w:rPr>
          <w:rFonts w:ascii="Times New Roman" w:eastAsia="Times New Roman" w:hAnsi="Times New Roman" w:cs="Times New Roman"/>
          <w:sz w:val="24"/>
          <w:szCs w:val="24"/>
        </w:rPr>
        <w:t>99% confidence bands for modeled CO-CDI rates.</w:t>
      </w:r>
      <w:r w:rsidR="00AE5D4F" w:rsidRPr="7DAE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32F606" w14:textId="77777777" w:rsidR="00567202" w:rsidRDefault="00567202" w:rsidP="002838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6BDA8F" w14:textId="4718890F" w:rsidR="0028387D" w:rsidRDefault="0028387D" w:rsidP="0028387D">
      <w:pPr>
        <w:rPr>
          <w:rFonts w:ascii="Times New Roman" w:eastAsia="Times New Roman" w:hAnsi="Times New Roman" w:cs="Times New Roman"/>
          <w:sz w:val="24"/>
          <w:szCs w:val="24"/>
        </w:rPr>
      </w:pPr>
      <w:r w:rsidRPr="62FF97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Figure </w:t>
      </w:r>
      <w:r w:rsidR="00662F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62FF9746">
        <w:rPr>
          <w:rFonts w:ascii="Times New Roman" w:eastAsia="Times New Roman" w:hAnsi="Times New Roman" w:cs="Times New Roman"/>
          <w:sz w:val="24"/>
          <w:szCs w:val="24"/>
        </w:rPr>
        <w:t>2. Observed vs</w:t>
      </w:r>
      <w:r w:rsidR="799DF6E6" w:rsidRPr="62FF97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62FF9746">
        <w:rPr>
          <w:rFonts w:ascii="Times New Roman" w:eastAsia="Times New Roman" w:hAnsi="Times New Roman" w:cs="Times New Roman"/>
          <w:sz w:val="24"/>
          <w:szCs w:val="24"/>
        </w:rPr>
        <w:t xml:space="preserve"> Predicted HO-CDI Rates, January 2019 – December 2020 </w:t>
      </w:r>
    </w:p>
    <w:p w14:paraId="1774F377" w14:textId="4EF2F306" w:rsidR="76D94409" w:rsidRDefault="0028387D" w:rsidP="186A2568">
      <w:pPr>
        <w:spacing w:after="0" w:line="240" w:lineRule="auto"/>
      </w:pPr>
      <w:r>
        <w:rPr>
          <w:noProof/>
        </w:rPr>
        <w:drawing>
          <wp:inline distT="0" distB="0" distL="0" distR="0" wp14:anchorId="596205E5" wp14:editId="1A6E4E23">
            <wp:extent cx="6095998" cy="4572000"/>
            <wp:effectExtent l="0" t="0" r="0" b="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998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D9D4C" w14:textId="77777777" w:rsidR="0077428F" w:rsidRDefault="0028387D" w:rsidP="62FF9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2FF97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3C34AA" w:rsidRPr="62FF9746">
        <w:rPr>
          <w:rFonts w:ascii="Times New Roman" w:eastAsia="Times New Roman" w:hAnsi="Times New Roman" w:cs="Times New Roman"/>
          <w:sz w:val="24"/>
          <w:szCs w:val="24"/>
        </w:rPr>
        <w:t>Baseline monthly</w:t>
      </w:r>
      <w:r w:rsidRPr="62FF9746">
        <w:rPr>
          <w:rFonts w:ascii="Times New Roman" w:eastAsia="Times New Roman" w:hAnsi="Times New Roman" w:cs="Times New Roman"/>
          <w:sz w:val="24"/>
          <w:szCs w:val="24"/>
        </w:rPr>
        <w:t xml:space="preserve"> trend: 0.99 (p</w:t>
      </w:r>
      <w:r w:rsidR="00242C7F" w:rsidRPr="62FF9746">
        <w:rPr>
          <w:rFonts w:ascii="Times New Roman" w:eastAsia="Times New Roman" w:hAnsi="Times New Roman" w:cs="Times New Roman"/>
          <w:sz w:val="24"/>
          <w:szCs w:val="24"/>
        </w:rPr>
        <w:t>&lt;.0001</w:t>
      </w:r>
      <w:r w:rsidRPr="62FF9746">
        <w:rPr>
          <w:rFonts w:ascii="Times New Roman" w:eastAsia="Times New Roman" w:hAnsi="Times New Roman" w:cs="Times New Roman"/>
          <w:sz w:val="24"/>
          <w:szCs w:val="24"/>
        </w:rPr>
        <w:t>)</w:t>
      </w:r>
      <w:r w:rsidR="0077428F" w:rsidRPr="62FF97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B4BD97" w14:textId="77777777" w:rsidR="0077428F" w:rsidRDefault="0077428F" w:rsidP="62FF9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AE7C0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7DAE7C02">
        <w:rPr>
          <w:rFonts w:ascii="Times New Roman" w:eastAsia="Times New Roman" w:hAnsi="Times New Roman" w:cs="Times New Roman"/>
          <w:sz w:val="24"/>
          <w:szCs w:val="24"/>
        </w:rPr>
        <w:t>Le</w:t>
      </w:r>
      <w:r w:rsidR="0028387D" w:rsidRPr="7DAE7C02">
        <w:rPr>
          <w:rFonts w:ascii="Times New Roman" w:eastAsia="Times New Roman" w:hAnsi="Times New Roman" w:cs="Times New Roman"/>
          <w:sz w:val="24"/>
          <w:szCs w:val="24"/>
        </w:rPr>
        <w:t xml:space="preserve">vel change around March 2020: </w:t>
      </w:r>
      <w:r w:rsidR="00242C7F" w:rsidRPr="7DAE7C02">
        <w:rPr>
          <w:rFonts w:ascii="Times New Roman" w:eastAsia="Times New Roman" w:hAnsi="Times New Roman" w:cs="Times New Roman"/>
          <w:sz w:val="24"/>
          <w:szCs w:val="24"/>
        </w:rPr>
        <w:t>1.11</w:t>
      </w:r>
      <w:r w:rsidR="0028387D" w:rsidRPr="7DAE7C02">
        <w:rPr>
          <w:rFonts w:ascii="Times New Roman" w:eastAsia="Times New Roman" w:hAnsi="Times New Roman" w:cs="Times New Roman"/>
          <w:sz w:val="24"/>
          <w:szCs w:val="24"/>
        </w:rPr>
        <w:t xml:space="preserve"> (p=0.</w:t>
      </w:r>
      <w:r w:rsidR="00242C7F" w:rsidRPr="7DAE7C02">
        <w:rPr>
          <w:rFonts w:ascii="Times New Roman" w:eastAsia="Times New Roman" w:hAnsi="Times New Roman" w:cs="Times New Roman"/>
          <w:sz w:val="24"/>
          <w:szCs w:val="24"/>
        </w:rPr>
        <w:t>03</w:t>
      </w:r>
      <w:r w:rsidR="003037CD" w:rsidRPr="7DAE7C0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28387D" w:rsidRPr="7DAE7C02">
        <w:rPr>
          <w:rFonts w:ascii="Times New Roman" w:eastAsia="Times New Roman" w:hAnsi="Times New Roman" w:cs="Times New Roman"/>
          <w:sz w:val="24"/>
          <w:szCs w:val="24"/>
        </w:rPr>
        <w:t>)</w:t>
      </w:r>
      <w:r w:rsidRPr="7DAE7C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720BA8" w14:textId="71960680" w:rsidR="4F103438" w:rsidRDefault="4F103438" w:rsidP="01C7F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DAE7C0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7DAE7C02">
        <w:rPr>
          <w:rFonts w:ascii="Times New Roman" w:eastAsia="Times New Roman" w:hAnsi="Times New Roman" w:cs="Times New Roman"/>
          <w:sz w:val="24"/>
          <w:szCs w:val="24"/>
        </w:rPr>
        <w:t>Trend change: 1.01 (p=0.25</w:t>
      </w:r>
      <w:r w:rsidR="1693259A" w:rsidRPr="7DAE7C02">
        <w:rPr>
          <w:rFonts w:ascii="Times New Roman" w:eastAsia="Times New Roman" w:hAnsi="Times New Roman" w:cs="Times New Roman"/>
          <w:sz w:val="24"/>
          <w:szCs w:val="24"/>
        </w:rPr>
        <w:t>09</w:t>
      </w:r>
      <w:r w:rsidRPr="7DAE7C02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D8CB8D7" w14:textId="7C10D1CB" w:rsidR="0EE700D2" w:rsidRDefault="22328BAB" w:rsidP="62FF9746">
      <w:pPr>
        <w:spacing w:after="0" w:line="240" w:lineRule="auto"/>
      </w:pPr>
      <w:r w:rsidRPr="1596EC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77428F" w:rsidRPr="1596EC0C">
        <w:rPr>
          <w:rFonts w:ascii="Times New Roman" w:eastAsia="Times New Roman" w:hAnsi="Times New Roman" w:cs="Times New Roman"/>
          <w:sz w:val="24"/>
          <w:szCs w:val="24"/>
        </w:rPr>
        <w:t>M</w:t>
      </w:r>
      <w:r w:rsidR="0028387D" w:rsidRPr="1596EC0C">
        <w:rPr>
          <w:rFonts w:ascii="Times New Roman" w:eastAsia="Times New Roman" w:hAnsi="Times New Roman" w:cs="Times New Roman"/>
          <w:sz w:val="24"/>
          <w:szCs w:val="24"/>
        </w:rPr>
        <w:t>onthly trend after March 2020: 0.9</w:t>
      </w:r>
      <w:r w:rsidR="003037CD" w:rsidRPr="1596EC0C">
        <w:rPr>
          <w:rFonts w:ascii="Times New Roman" w:eastAsia="Times New Roman" w:hAnsi="Times New Roman" w:cs="Times New Roman"/>
          <w:sz w:val="24"/>
          <w:szCs w:val="24"/>
        </w:rPr>
        <w:t>9</w:t>
      </w:r>
      <w:r w:rsidR="0028387D" w:rsidRPr="1596EC0C">
        <w:rPr>
          <w:rFonts w:ascii="Times New Roman" w:eastAsia="Times New Roman" w:hAnsi="Times New Roman" w:cs="Times New Roman"/>
          <w:sz w:val="24"/>
          <w:szCs w:val="24"/>
        </w:rPr>
        <w:t xml:space="preserve"> (p=0.</w:t>
      </w:r>
      <w:r w:rsidR="003037CD" w:rsidRPr="1596EC0C">
        <w:rPr>
          <w:rFonts w:ascii="Times New Roman" w:eastAsia="Times New Roman" w:hAnsi="Times New Roman" w:cs="Times New Roman"/>
          <w:sz w:val="24"/>
          <w:szCs w:val="24"/>
        </w:rPr>
        <w:t>2851</w:t>
      </w:r>
      <w:r w:rsidR="0028387D" w:rsidRPr="1596EC0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5D4E4F07" w14:textId="46EB5A02" w:rsidR="2705C2D4" w:rsidRDefault="2705C2D4" w:rsidP="7DAE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DAE7C0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7DAE7C02">
        <w:rPr>
          <w:rFonts w:ascii="Times New Roman" w:eastAsia="Times New Roman" w:hAnsi="Times New Roman" w:cs="Times New Roman"/>
          <w:sz w:val="24"/>
          <w:szCs w:val="24"/>
        </w:rPr>
        <w:t xml:space="preserve">99% confidence bands for modeled </w:t>
      </w:r>
      <w:r w:rsidR="70008366" w:rsidRPr="7DAE7C02">
        <w:rPr>
          <w:rFonts w:ascii="Times New Roman" w:eastAsia="Times New Roman" w:hAnsi="Times New Roman" w:cs="Times New Roman"/>
          <w:sz w:val="24"/>
          <w:szCs w:val="24"/>
        </w:rPr>
        <w:t>H</w:t>
      </w:r>
      <w:r w:rsidRPr="7DAE7C02">
        <w:rPr>
          <w:rFonts w:ascii="Times New Roman" w:eastAsia="Times New Roman" w:hAnsi="Times New Roman" w:cs="Times New Roman"/>
          <w:sz w:val="24"/>
          <w:szCs w:val="24"/>
        </w:rPr>
        <w:t>O-CDI rates.</w:t>
      </w:r>
    </w:p>
    <w:sectPr w:rsidR="2705C2D4" w:rsidSect="00E218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A4D2" w14:textId="77777777" w:rsidR="006D2D68" w:rsidRDefault="006D2D68" w:rsidP="006D2D68">
      <w:pPr>
        <w:spacing w:after="0" w:line="240" w:lineRule="auto"/>
      </w:pPr>
      <w:r>
        <w:separator/>
      </w:r>
    </w:p>
  </w:endnote>
  <w:endnote w:type="continuationSeparator" w:id="0">
    <w:p w14:paraId="72E293FC" w14:textId="77777777" w:rsidR="006D2D68" w:rsidRDefault="006D2D68" w:rsidP="006D2D68">
      <w:pPr>
        <w:spacing w:after="0" w:line="240" w:lineRule="auto"/>
      </w:pPr>
      <w:r>
        <w:continuationSeparator/>
      </w:r>
    </w:p>
  </w:endnote>
  <w:endnote w:type="continuationNotice" w:id="1">
    <w:p w14:paraId="2C85DEAC" w14:textId="77777777" w:rsidR="00C10F0B" w:rsidRDefault="00C10F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600D" w14:textId="77777777" w:rsidR="006D2D68" w:rsidRDefault="006D2D68" w:rsidP="006D2D68">
      <w:pPr>
        <w:spacing w:after="0" w:line="240" w:lineRule="auto"/>
      </w:pPr>
      <w:r>
        <w:separator/>
      </w:r>
    </w:p>
  </w:footnote>
  <w:footnote w:type="continuationSeparator" w:id="0">
    <w:p w14:paraId="2627DFEB" w14:textId="77777777" w:rsidR="006D2D68" w:rsidRDefault="006D2D68" w:rsidP="006D2D68">
      <w:pPr>
        <w:spacing w:after="0" w:line="240" w:lineRule="auto"/>
      </w:pPr>
      <w:r>
        <w:continuationSeparator/>
      </w:r>
    </w:p>
  </w:footnote>
  <w:footnote w:type="continuationNotice" w:id="1">
    <w:p w14:paraId="5FCF1DA8" w14:textId="77777777" w:rsidR="00C10F0B" w:rsidRDefault="00C10F0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68"/>
    <w:rsid w:val="00040800"/>
    <w:rsid w:val="0006667E"/>
    <w:rsid w:val="000B0B8D"/>
    <w:rsid w:val="000C43F0"/>
    <w:rsid w:val="00112C8E"/>
    <w:rsid w:val="00130A37"/>
    <w:rsid w:val="001614F9"/>
    <w:rsid w:val="001C6133"/>
    <w:rsid w:val="001F7CB0"/>
    <w:rsid w:val="002044A5"/>
    <w:rsid w:val="00242C7F"/>
    <w:rsid w:val="0028387D"/>
    <w:rsid w:val="003037CD"/>
    <w:rsid w:val="003169F5"/>
    <w:rsid w:val="00362278"/>
    <w:rsid w:val="00394710"/>
    <w:rsid w:val="00394BA7"/>
    <w:rsid w:val="003C34AA"/>
    <w:rsid w:val="00567202"/>
    <w:rsid w:val="00577B0A"/>
    <w:rsid w:val="005E22B5"/>
    <w:rsid w:val="006310B5"/>
    <w:rsid w:val="00662F65"/>
    <w:rsid w:val="00663603"/>
    <w:rsid w:val="00680615"/>
    <w:rsid w:val="006C035C"/>
    <w:rsid w:val="006D2D68"/>
    <w:rsid w:val="0077428F"/>
    <w:rsid w:val="007D5714"/>
    <w:rsid w:val="00822796"/>
    <w:rsid w:val="00877C11"/>
    <w:rsid w:val="009131CD"/>
    <w:rsid w:val="00954724"/>
    <w:rsid w:val="009A3103"/>
    <w:rsid w:val="009E3E8A"/>
    <w:rsid w:val="00A45C9C"/>
    <w:rsid w:val="00AC5915"/>
    <w:rsid w:val="00AE5D4F"/>
    <w:rsid w:val="00AF3006"/>
    <w:rsid w:val="00B40CD1"/>
    <w:rsid w:val="00B43BC0"/>
    <w:rsid w:val="00B89BC5"/>
    <w:rsid w:val="00BE3999"/>
    <w:rsid w:val="00C10F0B"/>
    <w:rsid w:val="00C41CE0"/>
    <w:rsid w:val="00D47978"/>
    <w:rsid w:val="00D5521E"/>
    <w:rsid w:val="00E2188C"/>
    <w:rsid w:val="00ED42F2"/>
    <w:rsid w:val="00EE0A77"/>
    <w:rsid w:val="00EE5799"/>
    <w:rsid w:val="00F044D5"/>
    <w:rsid w:val="00F130F5"/>
    <w:rsid w:val="00F350F5"/>
    <w:rsid w:val="00FF70E1"/>
    <w:rsid w:val="01C7FA4F"/>
    <w:rsid w:val="029397C5"/>
    <w:rsid w:val="04E54E75"/>
    <w:rsid w:val="05CF039D"/>
    <w:rsid w:val="075529CD"/>
    <w:rsid w:val="09BE08A0"/>
    <w:rsid w:val="0B9B6FD8"/>
    <w:rsid w:val="0C3FDAA8"/>
    <w:rsid w:val="0D86E856"/>
    <w:rsid w:val="0EE700D2"/>
    <w:rsid w:val="0FC2CA0D"/>
    <w:rsid w:val="106D3D33"/>
    <w:rsid w:val="13977DAC"/>
    <w:rsid w:val="13B09332"/>
    <w:rsid w:val="1590D853"/>
    <w:rsid w:val="1596EC0C"/>
    <w:rsid w:val="167D118A"/>
    <w:rsid w:val="1693259A"/>
    <w:rsid w:val="17639371"/>
    <w:rsid w:val="178C29D2"/>
    <w:rsid w:val="186A2568"/>
    <w:rsid w:val="19565976"/>
    <w:rsid w:val="19BC2669"/>
    <w:rsid w:val="1E045830"/>
    <w:rsid w:val="22328BAB"/>
    <w:rsid w:val="263DCEB4"/>
    <w:rsid w:val="2705C2D4"/>
    <w:rsid w:val="284CE9E3"/>
    <w:rsid w:val="2B1319F3"/>
    <w:rsid w:val="2D18C8CE"/>
    <w:rsid w:val="2D99032D"/>
    <w:rsid w:val="2E35F0A4"/>
    <w:rsid w:val="2E5FAD03"/>
    <w:rsid w:val="31809EE3"/>
    <w:rsid w:val="325C1F96"/>
    <w:rsid w:val="33087F80"/>
    <w:rsid w:val="355826B6"/>
    <w:rsid w:val="362C71E6"/>
    <w:rsid w:val="393FC26C"/>
    <w:rsid w:val="394306F0"/>
    <w:rsid w:val="3991412C"/>
    <w:rsid w:val="3A911E14"/>
    <w:rsid w:val="3B6A5595"/>
    <w:rsid w:val="3CCCFBA4"/>
    <w:rsid w:val="3D045F97"/>
    <w:rsid w:val="3D4EA9A2"/>
    <w:rsid w:val="3DC89D66"/>
    <w:rsid w:val="4210A711"/>
    <w:rsid w:val="421D8161"/>
    <w:rsid w:val="424EEA46"/>
    <w:rsid w:val="45C63990"/>
    <w:rsid w:val="45D2CCE8"/>
    <w:rsid w:val="466B75A3"/>
    <w:rsid w:val="47B1AEB0"/>
    <w:rsid w:val="481F4ED2"/>
    <w:rsid w:val="48C5B6B9"/>
    <w:rsid w:val="4C33FCB8"/>
    <w:rsid w:val="4D9D44FE"/>
    <w:rsid w:val="4E870DBE"/>
    <w:rsid w:val="4EF2C868"/>
    <w:rsid w:val="4F103438"/>
    <w:rsid w:val="4FF6EA99"/>
    <w:rsid w:val="5096670B"/>
    <w:rsid w:val="515276F0"/>
    <w:rsid w:val="531E52AF"/>
    <w:rsid w:val="540906D9"/>
    <w:rsid w:val="54697200"/>
    <w:rsid w:val="54B5CE39"/>
    <w:rsid w:val="5538A445"/>
    <w:rsid w:val="55E5D3FA"/>
    <w:rsid w:val="5A38107D"/>
    <w:rsid w:val="5A8E83B5"/>
    <w:rsid w:val="5A9C3D0C"/>
    <w:rsid w:val="5C380D6D"/>
    <w:rsid w:val="5DD3DDCE"/>
    <w:rsid w:val="5DFC3709"/>
    <w:rsid w:val="606BDB4C"/>
    <w:rsid w:val="6197C6E6"/>
    <w:rsid w:val="629D974A"/>
    <w:rsid w:val="62DCE1A7"/>
    <w:rsid w:val="62EF9703"/>
    <w:rsid w:val="62FF9746"/>
    <w:rsid w:val="656A5B96"/>
    <w:rsid w:val="65FE8F48"/>
    <w:rsid w:val="67E6B8B6"/>
    <w:rsid w:val="685C5716"/>
    <w:rsid w:val="698F1DE8"/>
    <w:rsid w:val="69DD4B89"/>
    <w:rsid w:val="6A0D3CD1"/>
    <w:rsid w:val="6A7B9269"/>
    <w:rsid w:val="6B2E07B1"/>
    <w:rsid w:val="6D94FEC2"/>
    <w:rsid w:val="6E1E3730"/>
    <w:rsid w:val="70008366"/>
    <w:rsid w:val="7006DDF2"/>
    <w:rsid w:val="71A6A47A"/>
    <w:rsid w:val="7488D83D"/>
    <w:rsid w:val="7595636D"/>
    <w:rsid w:val="76D94409"/>
    <w:rsid w:val="777FA907"/>
    <w:rsid w:val="799DF6E6"/>
    <w:rsid w:val="7A03F859"/>
    <w:rsid w:val="7B8CD363"/>
    <w:rsid w:val="7BD92DDE"/>
    <w:rsid w:val="7D13FF0B"/>
    <w:rsid w:val="7D55077D"/>
    <w:rsid w:val="7DAE7C02"/>
    <w:rsid w:val="7E65CC0C"/>
    <w:rsid w:val="7EA9C470"/>
    <w:rsid w:val="7ECB2D91"/>
    <w:rsid w:val="7F0B4224"/>
    <w:rsid w:val="7F76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EF805C"/>
  <w15:chartTrackingRefBased/>
  <w15:docId w15:val="{6CFF7714-1AB5-4859-B1EE-430A080A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10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0F0B"/>
  </w:style>
  <w:style w:type="paragraph" w:styleId="Footer">
    <w:name w:val="footer"/>
    <w:basedOn w:val="Normal"/>
    <w:link w:val="FooterChar"/>
    <w:uiPriority w:val="99"/>
    <w:semiHidden/>
    <w:unhideWhenUsed/>
    <w:rsid w:val="00C10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0F0B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Ashley (CDC/DDID/NCEZID/DHQP) (CTR)</dc:creator>
  <cp:keywords/>
  <dc:description/>
  <cp:lastModifiedBy>Rose, Ashley (CDC/DDID/NCEZID/DHQP) (CTR)</cp:lastModifiedBy>
  <cp:revision>3</cp:revision>
  <dcterms:created xsi:type="dcterms:W3CDTF">2022-02-08T15:04:00Z</dcterms:created>
  <dcterms:modified xsi:type="dcterms:W3CDTF">2022-02-08T15:11:00Z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2021-12-06T19:35:03Z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676438fc-9d36-4f11-b504-a0c6d8373ade</vt:lpwstr>
  </property>
  <property fmtid="{D5CDD505-2E9C-101B-9397-08002B2CF9AE}" pid="8" name="MSIP_Label_7b94a7b8-f06c-4dfe-bdcc-9b548fd58c31_ContentBits">
    <vt:lpwstr>0</vt:lpwstr>
  </property>
</Properties>
</file>