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0E" w:rsidRPr="0035615F" w:rsidDel="006466C6" w:rsidRDefault="00CB1D0E" w:rsidP="00CB1D0E">
      <w:pPr>
        <w:pStyle w:val="TableTitle"/>
        <w:rPr>
          <w:szCs w:val="24"/>
        </w:rPr>
      </w:pPr>
      <w:proofErr w:type="gramStart"/>
      <w:r w:rsidRPr="0035615F">
        <w:rPr>
          <w:rStyle w:val="label"/>
          <w:b/>
          <w:szCs w:val="24"/>
        </w:rPr>
        <w:t>Table 1.</w:t>
      </w:r>
      <w:proofErr w:type="gramEnd"/>
      <w:r w:rsidRPr="0035615F">
        <w:rPr>
          <w:b/>
          <w:szCs w:val="24"/>
        </w:rPr>
        <w:t xml:space="preserve"> </w:t>
      </w:r>
      <w:r w:rsidRPr="0035615F">
        <w:rPr>
          <w:szCs w:val="24"/>
        </w:rPr>
        <w:t>Patient Characteristics for Knee and Hip Replacement Surgeries and Cardiac Surgeries, Stratified by SSI Infection</w:t>
      </w:r>
    </w:p>
    <w:tbl>
      <w:tblPr>
        <w:tblStyle w:val="TableGrid"/>
        <w:tblpPr w:leftFromText="180" w:rightFromText="180" w:vertAnchor="text" w:tblpX="-1145" w:tblpY="1"/>
        <w:tblW w:w="15161" w:type="dxa"/>
        <w:tblLayout w:type="fixed"/>
        <w:tblLook w:val="04A0"/>
      </w:tblPr>
      <w:tblGrid>
        <w:gridCol w:w="4045"/>
        <w:gridCol w:w="1800"/>
        <w:gridCol w:w="1800"/>
        <w:gridCol w:w="1890"/>
        <w:gridCol w:w="21"/>
        <w:gridCol w:w="1779"/>
        <w:gridCol w:w="1980"/>
        <w:gridCol w:w="1800"/>
        <w:gridCol w:w="46"/>
      </w:tblGrid>
      <w:tr w:rsidR="00CB1D0E" w:rsidRPr="0035615F" w:rsidTr="00584E5B">
        <w:tc>
          <w:tcPr>
            <w:tcW w:w="4045" w:type="dxa"/>
          </w:tcPr>
          <w:p w:rsidR="00CB1D0E" w:rsidRPr="0035615F" w:rsidRDefault="00CB1D0E" w:rsidP="00584E5B">
            <w:pPr>
              <w:pStyle w:val="thead"/>
              <w:rPr>
                <w:bCs/>
              </w:rPr>
            </w:pPr>
            <w:bookmarkStart w:id="0" w:name="LDL_Tnamed_4"/>
            <w:r w:rsidRPr="0035615F">
              <w:t>Characteristic</w:t>
            </w:r>
            <w:bookmarkEnd w:id="0"/>
          </w:p>
        </w:tc>
        <w:tc>
          <w:tcPr>
            <w:tcW w:w="5511" w:type="dxa"/>
            <w:gridSpan w:val="4"/>
          </w:tcPr>
          <w:p w:rsidR="00CB1D0E" w:rsidRPr="0035615F" w:rsidRDefault="00CB1D0E" w:rsidP="00584E5B">
            <w:pPr>
              <w:pStyle w:val="thead"/>
              <w:rPr>
                <w:bCs/>
              </w:rPr>
            </w:pPr>
            <w:r w:rsidRPr="0035615F">
              <w:rPr>
                <w:bCs/>
              </w:rPr>
              <w:t>Knee and Hip Replacement Surgery</w:t>
            </w:r>
          </w:p>
        </w:tc>
        <w:tc>
          <w:tcPr>
            <w:tcW w:w="5605" w:type="dxa"/>
            <w:gridSpan w:val="4"/>
          </w:tcPr>
          <w:p w:rsidR="00CB1D0E" w:rsidRPr="0035615F" w:rsidRDefault="00CB1D0E" w:rsidP="00584E5B">
            <w:pPr>
              <w:pStyle w:val="thead"/>
              <w:rPr>
                <w:bCs/>
              </w:rPr>
            </w:pPr>
            <w:r w:rsidRPr="0035615F">
              <w:rPr>
                <w:bCs/>
              </w:rPr>
              <w:t>Cardiac Surgery</w:t>
            </w:r>
          </w:p>
        </w:tc>
      </w:tr>
      <w:tr w:rsidR="00CB1D0E" w:rsidRPr="0035615F" w:rsidTr="00584E5B">
        <w:trPr>
          <w:gridAfter w:val="1"/>
          <w:wAfter w:w="46" w:type="dxa"/>
        </w:trPr>
        <w:tc>
          <w:tcPr>
            <w:tcW w:w="4045" w:type="dxa"/>
          </w:tcPr>
          <w:p w:rsidR="00CB1D0E" w:rsidRPr="0035615F" w:rsidRDefault="00CB1D0E" w:rsidP="00584E5B">
            <w:pPr>
              <w:pStyle w:val="thead"/>
            </w:pPr>
          </w:p>
        </w:tc>
        <w:tc>
          <w:tcPr>
            <w:tcW w:w="1800" w:type="dxa"/>
          </w:tcPr>
          <w:p w:rsidR="00CB1D0E" w:rsidRPr="0035615F" w:rsidRDefault="00CB1D0E" w:rsidP="00584E5B">
            <w:pPr>
              <w:pStyle w:val="thead"/>
            </w:pPr>
            <w:r w:rsidRPr="0035615F">
              <w:t>Total</w:t>
            </w:r>
          </w:p>
        </w:tc>
        <w:tc>
          <w:tcPr>
            <w:tcW w:w="1800" w:type="dxa"/>
          </w:tcPr>
          <w:p w:rsidR="00CB1D0E" w:rsidRPr="0035615F" w:rsidRDefault="00CB1D0E" w:rsidP="00584E5B">
            <w:pPr>
              <w:pStyle w:val="thead"/>
              <w:rPr>
                <w:bCs/>
              </w:rPr>
            </w:pPr>
            <w:r w:rsidRPr="0035615F">
              <w:rPr>
                <w:bCs/>
              </w:rPr>
              <w:t>No Infection</w:t>
            </w:r>
          </w:p>
        </w:tc>
        <w:tc>
          <w:tcPr>
            <w:tcW w:w="1890" w:type="dxa"/>
          </w:tcPr>
          <w:p w:rsidR="00CB1D0E" w:rsidRPr="0035615F" w:rsidRDefault="00CB1D0E" w:rsidP="00584E5B">
            <w:pPr>
              <w:pStyle w:val="thead"/>
            </w:pPr>
            <w:r w:rsidRPr="0035615F">
              <w:t>SSI</w:t>
            </w:r>
          </w:p>
        </w:tc>
        <w:tc>
          <w:tcPr>
            <w:tcW w:w="1800" w:type="dxa"/>
            <w:gridSpan w:val="2"/>
          </w:tcPr>
          <w:p w:rsidR="00CB1D0E" w:rsidRPr="0035615F" w:rsidRDefault="00CB1D0E" w:rsidP="00584E5B">
            <w:pPr>
              <w:pStyle w:val="thead"/>
              <w:rPr>
                <w:bCs/>
              </w:rPr>
            </w:pPr>
            <w:r w:rsidRPr="0035615F">
              <w:rPr>
                <w:bCs/>
              </w:rPr>
              <w:t>Total</w:t>
            </w:r>
          </w:p>
        </w:tc>
        <w:tc>
          <w:tcPr>
            <w:tcW w:w="1980" w:type="dxa"/>
          </w:tcPr>
          <w:p w:rsidR="00CB1D0E" w:rsidRPr="0035615F" w:rsidRDefault="00CB1D0E" w:rsidP="00584E5B">
            <w:pPr>
              <w:pStyle w:val="thead"/>
            </w:pPr>
            <w:r w:rsidRPr="0035615F">
              <w:rPr>
                <w:bCs/>
              </w:rPr>
              <w:t>No Infection</w:t>
            </w:r>
          </w:p>
        </w:tc>
        <w:tc>
          <w:tcPr>
            <w:tcW w:w="1800" w:type="dxa"/>
          </w:tcPr>
          <w:p w:rsidR="00CB1D0E" w:rsidRPr="0035615F" w:rsidRDefault="00CB1D0E" w:rsidP="00584E5B">
            <w:pPr>
              <w:pStyle w:val="thead"/>
            </w:pPr>
            <w:r w:rsidRPr="0035615F">
              <w:t>SSI</w:t>
            </w:r>
          </w:p>
        </w:tc>
      </w:tr>
      <w:tr w:rsidR="00CB1D0E" w:rsidRPr="0035615F" w:rsidTr="00584E5B">
        <w:trPr>
          <w:gridAfter w:val="1"/>
          <w:wAfter w:w="46" w:type="dxa"/>
        </w:trPr>
        <w:tc>
          <w:tcPr>
            <w:tcW w:w="4045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szCs w:val="24"/>
              </w:rPr>
              <w:t>No. of surgeries</w:t>
            </w:r>
          </w:p>
        </w:tc>
        <w:tc>
          <w:tcPr>
            <w:tcW w:w="180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175,416</w:t>
            </w:r>
          </w:p>
        </w:tc>
        <w:tc>
          <w:tcPr>
            <w:tcW w:w="180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173,441</w:t>
            </w:r>
          </w:p>
        </w:tc>
        <w:tc>
          <w:tcPr>
            <w:tcW w:w="189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1974</w:t>
            </w:r>
          </w:p>
        </w:tc>
        <w:tc>
          <w:tcPr>
            <w:tcW w:w="1800" w:type="dxa"/>
            <w:gridSpan w:val="2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36,840</w:t>
            </w:r>
          </w:p>
        </w:tc>
        <w:tc>
          <w:tcPr>
            <w:tcW w:w="198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34,930</w:t>
            </w:r>
          </w:p>
        </w:tc>
        <w:tc>
          <w:tcPr>
            <w:tcW w:w="180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1,910</w:t>
            </w:r>
          </w:p>
        </w:tc>
      </w:tr>
      <w:tr w:rsidR="00CB1D0E" w:rsidRPr="0035615F" w:rsidTr="00584E5B">
        <w:trPr>
          <w:gridAfter w:val="1"/>
          <w:wAfter w:w="46" w:type="dxa"/>
        </w:trPr>
        <w:tc>
          <w:tcPr>
            <w:tcW w:w="4045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szCs w:val="24"/>
              </w:rPr>
              <w:t>Surgical site infection, no. (%)</w:t>
            </w:r>
          </w:p>
        </w:tc>
        <w:tc>
          <w:tcPr>
            <w:tcW w:w="180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1,974</w:t>
            </w:r>
            <w:r>
              <w:rPr>
                <w:bCs/>
                <w:szCs w:val="24"/>
              </w:rPr>
              <w:t xml:space="preserve"> </w:t>
            </w:r>
            <w:r w:rsidRPr="0035615F">
              <w:rPr>
                <w:bCs/>
                <w:szCs w:val="24"/>
              </w:rPr>
              <w:t>(1.0)</w:t>
            </w:r>
          </w:p>
        </w:tc>
        <w:tc>
          <w:tcPr>
            <w:tcW w:w="180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…</w:t>
            </w:r>
          </w:p>
        </w:tc>
        <w:tc>
          <w:tcPr>
            <w:tcW w:w="189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1974</w:t>
            </w:r>
          </w:p>
        </w:tc>
        <w:tc>
          <w:tcPr>
            <w:tcW w:w="1800" w:type="dxa"/>
            <w:gridSpan w:val="2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1,910 (5.2)</w:t>
            </w:r>
          </w:p>
        </w:tc>
        <w:tc>
          <w:tcPr>
            <w:tcW w:w="198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…</w:t>
            </w:r>
          </w:p>
        </w:tc>
        <w:tc>
          <w:tcPr>
            <w:tcW w:w="180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1,910</w:t>
            </w:r>
          </w:p>
        </w:tc>
      </w:tr>
      <w:tr w:rsidR="00CB1D0E" w:rsidRPr="0035615F" w:rsidTr="00584E5B">
        <w:trPr>
          <w:gridAfter w:val="1"/>
          <w:wAfter w:w="46" w:type="dxa"/>
        </w:trPr>
        <w:tc>
          <w:tcPr>
            <w:tcW w:w="4045" w:type="dxa"/>
          </w:tcPr>
          <w:p w:rsidR="00CB1D0E" w:rsidRPr="004815CA" w:rsidRDefault="00CB1D0E" w:rsidP="00584E5B">
            <w:pPr>
              <w:rPr>
                <w:bCs/>
                <w:szCs w:val="24"/>
              </w:rPr>
            </w:pPr>
            <w:r w:rsidRPr="004815CA">
              <w:rPr>
                <w:b/>
                <w:bCs/>
                <w:szCs w:val="24"/>
              </w:rPr>
              <w:t>Wound class, no. (%)</w:t>
            </w:r>
          </w:p>
        </w:tc>
        <w:tc>
          <w:tcPr>
            <w:tcW w:w="1800" w:type="dxa"/>
          </w:tcPr>
          <w:p w:rsidR="00CB1D0E" w:rsidRPr="008E4971" w:rsidRDefault="00CB1D0E" w:rsidP="00584E5B">
            <w:pPr>
              <w:rPr>
                <w:bCs/>
                <w:szCs w:val="24"/>
              </w:rPr>
            </w:pPr>
          </w:p>
        </w:tc>
        <w:tc>
          <w:tcPr>
            <w:tcW w:w="1800" w:type="dxa"/>
          </w:tcPr>
          <w:p w:rsidR="00CB1D0E" w:rsidRPr="00A81E64" w:rsidRDefault="00CB1D0E" w:rsidP="00584E5B">
            <w:pPr>
              <w:rPr>
                <w:bCs/>
                <w:szCs w:val="24"/>
              </w:rPr>
            </w:pPr>
          </w:p>
        </w:tc>
        <w:tc>
          <w:tcPr>
            <w:tcW w:w="1890" w:type="dxa"/>
          </w:tcPr>
          <w:p w:rsidR="00CB1D0E" w:rsidRPr="004A3BA1" w:rsidRDefault="00CB1D0E" w:rsidP="00584E5B">
            <w:pPr>
              <w:rPr>
                <w:bCs/>
                <w:szCs w:val="24"/>
              </w:rPr>
            </w:pPr>
          </w:p>
        </w:tc>
        <w:tc>
          <w:tcPr>
            <w:tcW w:w="1800" w:type="dxa"/>
            <w:gridSpan w:val="2"/>
          </w:tcPr>
          <w:p w:rsidR="00CB1D0E" w:rsidRPr="000526B1" w:rsidRDefault="00CB1D0E" w:rsidP="00584E5B">
            <w:pPr>
              <w:rPr>
                <w:bCs/>
                <w:szCs w:val="24"/>
              </w:rPr>
            </w:pPr>
          </w:p>
        </w:tc>
        <w:tc>
          <w:tcPr>
            <w:tcW w:w="1980" w:type="dxa"/>
          </w:tcPr>
          <w:p w:rsidR="00CB1D0E" w:rsidRPr="0003747B" w:rsidRDefault="00CB1D0E" w:rsidP="00584E5B">
            <w:pPr>
              <w:rPr>
                <w:bCs/>
                <w:szCs w:val="24"/>
              </w:rPr>
            </w:pPr>
          </w:p>
        </w:tc>
        <w:tc>
          <w:tcPr>
            <w:tcW w:w="1800" w:type="dxa"/>
          </w:tcPr>
          <w:p w:rsidR="00CB1D0E" w:rsidRPr="00C94B92" w:rsidRDefault="00CB1D0E" w:rsidP="00584E5B">
            <w:pPr>
              <w:rPr>
                <w:bCs/>
                <w:szCs w:val="24"/>
              </w:rPr>
            </w:pPr>
          </w:p>
        </w:tc>
      </w:tr>
      <w:tr w:rsidR="00CB1D0E" w:rsidRPr="0035615F" w:rsidTr="00584E5B">
        <w:trPr>
          <w:gridAfter w:val="1"/>
          <w:wAfter w:w="46" w:type="dxa"/>
        </w:trPr>
        <w:tc>
          <w:tcPr>
            <w:tcW w:w="4045" w:type="dxa"/>
          </w:tcPr>
          <w:p w:rsidR="00CB1D0E" w:rsidRPr="004815CA" w:rsidRDefault="00CB1D0E" w:rsidP="00584E5B">
            <w:pPr>
              <w:rPr>
                <w:szCs w:val="24"/>
              </w:rPr>
            </w:pPr>
            <w:r w:rsidRPr="004815CA">
              <w:rPr>
                <w:szCs w:val="24"/>
              </w:rPr>
              <w:t>Superficial</w:t>
            </w:r>
          </w:p>
        </w:tc>
        <w:tc>
          <w:tcPr>
            <w:tcW w:w="1800" w:type="dxa"/>
          </w:tcPr>
          <w:p w:rsidR="00CB1D0E" w:rsidRPr="008E4971" w:rsidRDefault="00CB1D0E" w:rsidP="00584E5B">
            <w:pPr>
              <w:rPr>
                <w:bCs/>
                <w:szCs w:val="24"/>
              </w:rPr>
            </w:pPr>
            <w:r w:rsidRPr="008E4971">
              <w:rPr>
                <w:bCs/>
                <w:szCs w:val="24"/>
              </w:rPr>
              <w:t>…</w:t>
            </w:r>
          </w:p>
        </w:tc>
        <w:tc>
          <w:tcPr>
            <w:tcW w:w="1800" w:type="dxa"/>
          </w:tcPr>
          <w:p w:rsidR="00CB1D0E" w:rsidRPr="00A81E64" w:rsidRDefault="00CB1D0E" w:rsidP="00584E5B">
            <w:pPr>
              <w:rPr>
                <w:bCs/>
                <w:szCs w:val="24"/>
              </w:rPr>
            </w:pPr>
            <w:r w:rsidRPr="00A81E64">
              <w:rPr>
                <w:bCs/>
                <w:szCs w:val="24"/>
              </w:rPr>
              <w:t>…</w:t>
            </w:r>
          </w:p>
        </w:tc>
        <w:tc>
          <w:tcPr>
            <w:tcW w:w="1890" w:type="dxa"/>
          </w:tcPr>
          <w:p w:rsidR="00CB1D0E" w:rsidRPr="004A3BA1" w:rsidRDefault="00CB1D0E" w:rsidP="00584E5B">
            <w:pPr>
              <w:rPr>
                <w:bCs/>
                <w:szCs w:val="24"/>
              </w:rPr>
            </w:pPr>
            <w:r w:rsidRPr="004A3BA1">
              <w:rPr>
                <w:bCs/>
                <w:szCs w:val="24"/>
              </w:rPr>
              <w:t>555 (28.1)</w:t>
            </w:r>
          </w:p>
        </w:tc>
        <w:tc>
          <w:tcPr>
            <w:tcW w:w="1800" w:type="dxa"/>
            <w:gridSpan w:val="2"/>
          </w:tcPr>
          <w:p w:rsidR="00CB1D0E" w:rsidRPr="000526B1" w:rsidRDefault="00CB1D0E" w:rsidP="00584E5B">
            <w:pPr>
              <w:rPr>
                <w:bCs/>
                <w:szCs w:val="24"/>
              </w:rPr>
            </w:pPr>
            <w:r w:rsidRPr="000526B1">
              <w:rPr>
                <w:bCs/>
                <w:szCs w:val="24"/>
              </w:rPr>
              <w:t>…</w:t>
            </w:r>
          </w:p>
        </w:tc>
        <w:tc>
          <w:tcPr>
            <w:tcW w:w="1980" w:type="dxa"/>
          </w:tcPr>
          <w:p w:rsidR="00CB1D0E" w:rsidRPr="0003747B" w:rsidRDefault="00CB1D0E" w:rsidP="00584E5B">
            <w:pPr>
              <w:rPr>
                <w:bCs/>
                <w:szCs w:val="24"/>
              </w:rPr>
            </w:pPr>
            <w:r w:rsidRPr="0003747B">
              <w:rPr>
                <w:bCs/>
                <w:szCs w:val="24"/>
              </w:rPr>
              <w:t>…</w:t>
            </w:r>
          </w:p>
        </w:tc>
        <w:tc>
          <w:tcPr>
            <w:tcW w:w="1800" w:type="dxa"/>
          </w:tcPr>
          <w:p w:rsidR="00CB1D0E" w:rsidRPr="00C94B92" w:rsidRDefault="00CB1D0E" w:rsidP="00584E5B">
            <w:pPr>
              <w:rPr>
                <w:bCs/>
                <w:szCs w:val="24"/>
              </w:rPr>
            </w:pPr>
            <w:r w:rsidRPr="00C94B92">
              <w:rPr>
                <w:bCs/>
                <w:szCs w:val="24"/>
              </w:rPr>
              <w:t>601 (39.1)</w:t>
            </w:r>
          </w:p>
        </w:tc>
      </w:tr>
      <w:tr w:rsidR="00CB1D0E" w:rsidRPr="0035615F" w:rsidTr="00584E5B">
        <w:trPr>
          <w:gridAfter w:val="1"/>
          <w:wAfter w:w="46" w:type="dxa"/>
        </w:trPr>
        <w:tc>
          <w:tcPr>
            <w:tcW w:w="4045" w:type="dxa"/>
          </w:tcPr>
          <w:p w:rsidR="00CB1D0E" w:rsidRPr="004815CA" w:rsidRDefault="00CB1D0E" w:rsidP="00584E5B">
            <w:pPr>
              <w:rPr>
                <w:szCs w:val="24"/>
              </w:rPr>
            </w:pPr>
            <w:r w:rsidRPr="004815CA">
              <w:rPr>
                <w:szCs w:val="24"/>
              </w:rPr>
              <w:t>Deep</w:t>
            </w:r>
          </w:p>
        </w:tc>
        <w:tc>
          <w:tcPr>
            <w:tcW w:w="1800" w:type="dxa"/>
          </w:tcPr>
          <w:p w:rsidR="00CB1D0E" w:rsidRPr="008E4971" w:rsidRDefault="00CB1D0E" w:rsidP="00584E5B">
            <w:pPr>
              <w:rPr>
                <w:bCs/>
                <w:szCs w:val="24"/>
              </w:rPr>
            </w:pPr>
            <w:r w:rsidRPr="008E4971">
              <w:rPr>
                <w:bCs/>
                <w:szCs w:val="24"/>
              </w:rPr>
              <w:t>…</w:t>
            </w:r>
          </w:p>
        </w:tc>
        <w:tc>
          <w:tcPr>
            <w:tcW w:w="1800" w:type="dxa"/>
          </w:tcPr>
          <w:p w:rsidR="00CB1D0E" w:rsidRPr="00A81E64" w:rsidRDefault="00CB1D0E" w:rsidP="00584E5B">
            <w:pPr>
              <w:rPr>
                <w:bCs/>
                <w:szCs w:val="24"/>
              </w:rPr>
            </w:pPr>
            <w:r w:rsidRPr="00A81E64">
              <w:rPr>
                <w:bCs/>
                <w:szCs w:val="24"/>
              </w:rPr>
              <w:t>…</w:t>
            </w:r>
          </w:p>
        </w:tc>
        <w:tc>
          <w:tcPr>
            <w:tcW w:w="1890" w:type="dxa"/>
          </w:tcPr>
          <w:p w:rsidR="00CB1D0E" w:rsidRPr="004A3BA1" w:rsidRDefault="00CB1D0E" w:rsidP="00584E5B">
            <w:pPr>
              <w:rPr>
                <w:bCs/>
                <w:szCs w:val="24"/>
              </w:rPr>
            </w:pPr>
            <w:r w:rsidRPr="004A3BA1">
              <w:rPr>
                <w:bCs/>
                <w:szCs w:val="24"/>
              </w:rPr>
              <w:t>263 (13.3)</w:t>
            </w:r>
          </w:p>
        </w:tc>
        <w:tc>
          <w:tcPr>
            <w:tcW w:w="1800" w:type="dxa"/>
            <w:gridSpan w:val="2"/>
          </w:tcPr>
          <w:p w:rsidR="00CB1D0E" w:rsidRPr="000526B1" w:rsidRDefault="00CB1D0E" w:rsidP="00584E5B">
            <w:pPr>
              <w:rPr>
                <w:bCs/>
                <w:szCs w:val="24"/>
              </w:rPr>
            </w:pPr>
            <w:r w:rsidRPr="000526B1">
              <w:rPr>
                <w:bCs/>
                <w:szCs w:val="24"/>
              </w:rPr>
              <w:t>…</w:t>
            </w:r>
          </w:p>
        </w:tc>
        <w:tc>
          <w:tcPr>
            <w:tcW w:w="1980" w:type="dxa"/>
          </w:tcPr>
          <w:p w:rsidR="00CB1D0E" w:rsidRPr="0003747B" w:rsidRDefault="00CB1D0E" w:rsidP="00584E5B">
            <w:pPr>
              <w:rPr>
                <w:bCs/>
                <w:szCs w:val="24"/>
              </w:rPr>
            </w:pPr>
            <w:r w:rsidRPr="0003747B">
              <w:rPr>
                <w:bCs/>
                <w:szCs w:val="24"/>
              </w:rPr>
              <w:t>…</w:t>
            </w:r>
          </w:p>
        </w:tc>
        <w:tc>
          <w:tcPr>
            <w:tcW w:w="1800" w:type="dxa"/>
          </w:tcPr>
          <w:p w:rsidR="00CB1D0E" w:rsidRPr="00C94B92" w:rsidRDefault="00CB1D0E" w:rsidP="00584E5B">
            <w:pPr>
              <w:rPr>
                <w:bCs/>
                <w:szCs w:val="24"/>
              </w:rPr>
            </w:pPr>
            <w:r w:rsidRPr="00C94B92">
              <w:rPr>
                <w:bCs/>
                <w:szCs w:val="24"/>
              </w:rPr>
              <w:t>493 (32.1)</w:t>
            </w:r>
          </w:p>
        </w:tc>
      </w:tr>
      <w:tr w:rsidR="00CB1D0E" w:rsidRPr="0035615F" w:rsidTr="00584E5B">
        <w:trPr>
          <w:gridAfter w:val="1"/>
          <w:wAfter w:w="46" w:type="dxa"/>
        </w:trPr>
        <w:tc>
          <w:tcPr>
            <w:tcW w:w="4045" w:type="dxa"/>
          </w:tcPr>
          <w:p w:rsidR="00CB1D0E" w:rsidRDefault="00CB1D0E" w:rsidP="00584E5B">
            <w:r w:rsidRPr="004815CA">
              <w:rPr>
                <w:szCs w:val="24"/>
              </w:rPr>
              <w:t>Organ space</w:t>
            </w:r>
          </w:p>
        </w:tc>
        <w:tc>
          <w:tcPr>
            <w:tcW w:w="1800" w:type="dxa"/>
          </w:tcPr>
          <w:p w:rsidR="00CB1D0E" w:rsidRDefault="00CB1D0E" w:rsidP="00584E5B">
            <w:r w:rsidRPr="008E4971">
              <w:rPr>
                <w:bCs/>
                <w:szCs w:val="24"/>
              </w:rPr>
              <w:t>…</w:t>
            </w:r>
          </w:p>
        </w:tc>
        <w:tc>
          <w:tcPr>
            <w:tcW w:w="1800" w:type="dxa"/>
          </w:tcPr>
          <w:p w:rsidR="00CB1D0E" w:rsidRDefault="00CB1D0E" w:rsidP="00584E5B">
            <w:r w:rsidRPr="00A81E64">
              <w:rPr>
                <w:bCs/>
                <w:szCs w:val="24"/>
              </w:rPr>
              <w:t>…</w:t>
            </w:r>
          </w:p>
        </w:tc>
        <w:tc>
          <w:tcPr>
            <w:tcW w:w="1890" w:type="dxa"/>
          </w:tcPr>
          <w:p w:rsidR="00CB1D0E" w:rsidRDefault="00CB1D0E" w:rsidP="00584E5B">
            <w:r w:rsidRPr="004A3BA1">
              <w:rPr>
                <w:bCs/>
                <w:szCs w:val="24"/>
              </w:rPr>
              <w:t>1,155 (58.5)</w:t>
            </w:r>
          </w:p>
        </w:tc>
        <w:tc>
          <w:tcPr>
            <w:tcW w:w="1800" w:type="dxa"/>
            <w:gridSpan w:val="2"/>
          </w:tcPr>
          <w:p w:rsidR="00CB1D0E" w:rsidRDefault="00CB1D0E" w:rsidP="00584E5B">
            <w:r w:rsidRPr="000526B1">
              <w:rPr>
                <w:bCs/>
                <w:szCs w:val="24"/>
              </w:rPr>
              <w:t>…</w:t>
            </w:r>
          </w:p>
        </w:tc>
        <w:tc>
          <w:tcPr>
            <w:tcW w:w="1980" w:type="dxa"/>
          </w:tcPr>
          <w:p w:rsidR="00CB1D0E" w:rsidRDefault="00CB1D0E" w:rsidP="00584E5B">
            <w:r w:rsidRPr="0003747B">
              <w:rPr>
                <w:bCs/>
                <w:szCs w:val="24"/>
              </w:rPr>
              <w:t>…</w:t>
            </w:r>
          </w:p>
        </w:tc>
        <w:tc>
          <w:tcPr>
            <w:tcW w:w="1800" w:type="dxa"/>
          </w:tcPr>
          <w:p w:rsidR="00CB1D0E" w:rsidRDefault="00CB1D0E" w:rsidP="00584E5B">
            <w:r w:rsidRPr="00C94B92">
              <w:rPr>
                <w:bCs/>
                <w:szCs w:val="24"/>
              </w:rPr>
              <w:t>443 (28.8)</w:t>
            </w:r>
          </w:p>
        </w:tc>
      </w:tr>
      <w:tr w:rsidR="00CB1D0E" w:rsidRPr="0035615F" w:rsidTr="00584E5B">
        <w:trPr>
          <w:gridAfter w:val="1"/>
          <w:wAfter w:w="46" w:type="dxa"/>
        </w:trPr>
        <w:tc>
          <w:tcPr>
            <w:tcW w:w="4045" w:type="dxa"/>
          </w:tcPr>
          <w:p w:rsidR="00CB1D0E" w:rsidRPr="00381A16" w:rsidRDefault="00CB1D0E" w:rsidP="00584E5B">
            <w:pPr>
              <w:rPr>
                <w:bCs/>
                <w:szCs w:val="24"/>
              </w:rPr>
            </w:pPr>
            <w:r w:rsidRPr="00381A16">
              <w:rPr>
                <w:b/>
                <w:bCs/>
                <w:szCs w:val="24"/>
              </w:rPr>
              <w:t>Time to infection, no. (%)</w:t>
            </w:r>
            <w:bookmarkStart w:id="1" w:name="Table_1_fncite_6"/>
            <w:r w:rsidRPr="00381A16">
              <w:rPr>
                <w:rStyle w:val="tableFnCite"/>
                <w:b/>
                <w:bCs/>
                <w:szCs w:val="24"/>
                <w:vertAlign w:val="superscript"/>
              </w:rPr>
              <w:t>a</w:t>
            </w:r>
            <w:bookmarkEnd w:id="1"/>
          </w:p>
        </w:tc>
        <w:tc>
          <w:tcPr>
            <w:tcW w:w="1800" w:type="dxa"/>
          </w:tcPr>
          <w:p w:rsidR="00CB1D0E" w:rsidRPr="00EC5361" w:rsidRDefault="00CB1D0E" w:rsidP="00584E5B">
            <w:pPr>
              <w:rPr>
                <w:bCs/>
                <w:szCs w:val="24"/>
              </w:rPr>
            </w:pPr>
          </w:p>
        </w:tc>
        <w:tc>
          <w:tcPr>
            <w:tcW w:w="1800" w:type="dxa"/>
          </w:tcPr>
          <w:p w:rsidR="00CB1D0E" w:rsidRPr="00231FFB" w:rsidRDefault="00CB1D0E" w:rsidP="00584E5B">
            <w:pPr>
              <w:rPr>
                <w:bCs/>
                <w:szCs w:val="24"/>
              </w:rPr>
            </w:pPr>
          </w:p>
        </w:tc>
        <w:tc>
          <w:tcPr>
            <w:tcW w:w="1890" w:type="dxa"/>
          </w:tcPr>
          <w:p w:rsidR="00CB1D0E" w:rsidRPr="0041736C" w:rsidRDefault="00CB1D0E" w:rsidP="00584E5B">
            <w:pPr>
              <w:rPr>
                <w:bCs/>
                <w:szCs w:val="24"/>
              </w:rPr>
            </w:pPr>
          </w:p>
        </w:tc>
        <w:tc>
          <w:tcPr>
            <w:tcW w:w="1800" w:type="dxa"/>
            <w:gridSpan w:val="2"/>
          </w:tcPr>
          <w:p w:rsidR="00CB1D0E" w:rsidRPr="00AE3BD7" w:rsidRDefault="00CB1D0E" w:rsidP="00584E5B">
            <w:pPr>
              <w:rPr>
                <w:bCs/>
                <w:szCs w:val="24"/>
              </w:rPr>
            </w:pPr>
          </w:p>
        </w:tc>
        <w:tc>
          <w:tcPr>
            <w:tcW w:w="1980" w:type="dxa"/>
          </w:tcPr>
          <w:p w:rsidR="00CB1D0E" w:rsidRPr="001D26D0" w:rsidRDefault="00CB1D0E" w:rsidP="00584E5B">
            <w:pPr>
              <w:rPr>
                <w:bCs/>
                <w:szCs w:val="24"/>
              </w:rPr>
            </w:pPr>
          </w:p>
        </w:tc>
        <w:tc>
          <w:tcPr>
            <w:tcW w:w="1800" w:type="dxa"/>
          </w:tcPr>
          <w:p w:rsidR="00CB1D0E" w:rsidRPr="0090495C" w:rsidRDefault="00CB1D0E" w:rsidP="00584E5B">
            <w:pPr>
              <w:rPr>
                <w:bCs/>
                <w:szCs w:val="24"/>
              </w:rPr>
            </w:pPr>
          </w:p>
        </w:tc>
      </w:tr>
      <w:tr w:rsidR="00CB1D0E" w:rsidRPr="0035615F" w:rsidTr="00584E5B">
        <w:trPr>
          <w:gridAfter w:val="1"/>
          <w:wAfter w:w="46" w:type="dxa"/>
        </w:trPr>
        <w:tc>
          <w:tcPr>
            <w:tcW w:w="4045" w:type="dxa"/>
          </w:tcPr>
          <w:p w:rsidR="00CB1D0E" w:rsidRPr="00381A16" w:rsidRDefault="00CB1D0E" w:rsidP="00584E5B">
            <w:pPr>
              <w:rPr>
                <w:szCs w:val="24"/>
              </w:rPr>
            </w:pPr>
            <w:r w:rsidRPr="00381A16">
              <w:rPr>
                <w:szCs w:val="24"/>
              </w:rPr>
              <w:t>0–30 d</w:t>
            </w:r>
          </w:p>
        </w:tc>
        <w:tc>
          <w:tcPr>
            <w:tcW w:w="1800" w:type="dxa"/>
          </w:tcPr>
          <w:p w:rsidR="00CB1D0E" w:rsidRPr="00EC5361" w:rsidRDefault="00CB1D0E" w:rsidP="00584E5B">
            <w:pPr>
              <w:rPr>
                <w:bCs/>
                <w:szCs w:val="24"/>
              </w:rPr>
            </w:pPr>
            <w:r w:rsidRPr="00EC5361">
              <w:rPr>
                <w:bCs/>
                <w:szCs w:val="24"/>
              </w:rPr>
              <w:t>…</w:t>
            </w:r>
          </w:p>
        </w:tc>
        <w:tc>
          <w:tcPr>
            <w:tcW w:w="1800" w:type="dxa"/>
          </w:tcPr>
          <w:p w:rsidR="00CB1D0E" w:rsidRPr="00231FFB" w:rsidRDefault="00CB1D0E" w:rsidP="00584E5B">
            <w:pPr>
              <w:rPr>
                <w:bCs/>
                <w:szCs w:val="24"/>
              </w:rPr>
            </w:pPr>
            <w:r w:rsidRPr="00231FFB">
              <w:rPr>
                <w:bCs/>
                <w:szCs w:val="24"/>
              </w:rPr>
              <w:t>…</w:t>
            </w:r>
          </w:p>
        </w:tc>
        <w:tc>
          <w:tcPr>
            <w:tcW w:w="1890" w:type="dxa"/>
          </w:tcPr>
          <w:p w:rsidR="00CB1D0E" w:rsidRPr="0041736C" w:rsidRDefault="00CB1D0E" w:rsidP="00584E5B">
            <w:pPr>
              <w:rPr>
                <w:bCs/>
                <w:szCs w:val="24"/>
              </w:rPr>
            </w:pPr>
            <w:r w:rsidRPr="0041736C">
              <w:rPr>
                <w:bCs/>
                <w:szCs w:val="24"/>
              </w:rPr>
              <w:t>1,124 (57.0)</w:t>
            </w:r>
          </w:p>
        </w:tc>
        <w:tc>
          <w:tcPr>
            <w:tcW w:w="1800" w:type="dxa"/>
            <w:gridSpan w:val="2"/>
          </w:tcPr>
          <w:p w:rsidR="00CB1D0E" w:rsidRPr="00AE3BD7" w:rsidRDefault="00CB1D0E" w:rsidP="00584E5B">
            <w:pPr>
              <w:rPr>
                <w:bCs/>
                <w:szCs w:val="24"/>
              </w:rPr>
            </w:pPr>
            <w:r w:rsidRPr="00AE3BD7">
              <w:rPr>
                <w:bCs/>
                <w:szCs w:val="24"/>
              </w:rPr>
              <w:t>…</w:t>
            </w:r>
          </w:p>
        </w:tc>
        <w:tc>
          <w:tcPr>
            <w:tcW w:w="1980" w:type="dxa"/>
          </w:tcPr>
          <w:p w:rsidR="00CB1D0E" w:rsidRPr="001D26D0" w:rsidRDefault="00CB1D0E" w:rsidP="00584E5B">
            <w:pPr>
              <w:rPr>
                <w:bCs/>
                <w:szCs w:val="24"/>
              </w:rPr>
            </w:pPr>
            <w:r w:rsidRPr="001D26D0">
              <w:rPr>
                <w:bCs/>
                <w:szCs w:val="24"/>
              </w:rPr>
              <w:t>…</w:t>
            </w:r>
          </w:p>
        </w:tc>
        <w:tc>
          <w:tcPr>
            <w:tcW w:w="1800" w:type="dxa"/>
          </w:tcPr>
          <w:p w:rsidR="00CB1D0E" w:rsidRPr="0090495C" w:rsidRDefault="00CB1D0E" w:rsidP="00584E5B">
            <w:pPr>
              <w:rPr>
                <w:bCs/>
                <w:szCs w:val="24"/>
              </w:rPr>
            </w:pPr>
            <w:r w:rsidRPr="0090495C">
              <w:rPr>
                <w:bCs/>
                <w:szCs w:val="24"/>
              </w:rPr>
              <w:t>1,099 (71.5)</w:t>
            </w:r>
          </w:p>
        </w:tc>
      </w:tr>
      <w:tr w:rsidR="00CB1D0E" w:rsidRPr="0035615F" w:rsidTr="00584E5B">
        <w:trPr>
          <w:gridAfter w:val="1"/>
          <w:wAfter w:w="46" w:type="dxa"/>
        </w:trPr>
        <w:tc>
          <w:tcPr>
            <w:tcW w:w="4045" w:type="dxa"/>
          </w:tcPr>
          <w:p w:rsidR="00CB1D0E" w:rsidRPr="00381A16" w:rsidRDefault="00CB1D0E" w:rsidP="00584E5B">
            <w:pPr>
              <w:rPr>
                <w:szCs w:val="24"/>
              </w:rPr>
            </w:pPr>
            <w:r w:rsidRPr="00381A16">
              <w:rPr>
                <w:szCs w:val="24"/>
              </w:rPr>
              <w:t>31–90 d</w:t>
            </w:r>
          </w:p>
        </w:tc>
        <w:tc>
          <w:tcPr>
            <w:tcW w:w="1800" w:type="dxa"/>
          </w:tcPr>
          <w:p w:rsidR="00CB1D0E" w:rsidRPr="00EC5361" w:rsidRDefault="00CB1D0E" w:rsidP="00584E5B">
            <w:pPr>
              <w:rPr>
                <w:bCs/>
                <w:szCs w:val="24"/>
              </w:rPr>
            </w:pPr>
            <w:r w:rsidRPr="00EC5361">
              <w:rPr>
                <w:bCs/>
                <w:szCs w:val="24"/>
              </w:rPr>
              <w:t>…</w:t>
            </w:r>
          </w:p>
        </w:tc>
        <w:tc>
          <w:tcPr>
            <w:tcW w:w="1800" w:type="dxa"/>
          </w:tcPr>
          <w:p w:rsidR="00CB1D0E" w:rsidRPr="00231FFB" w:rsidRDefault="00CB1D0E" w:rsidP="00584E5B">
            <w:pPr>
              <w:rPr>
                <w:bCs/>
                <w:szCs w:val="24"/>
              </w:rPr>
            </w:pPr>
            <w:r w:rsidRPr="00231FFB">
              <w:rPr>
                <w:bCs/>
                <w:szCs w:val="24"/>
              </w:rPr>
              <w:t>…</w:t>
            </w:r>
          </w:p>
        </w:tc>
        <w:tc>
          <w:tcPr>
            <w:tcW w:w="1890" w:type="dxa"/>
          </w:tcPr>
          <w:p w:rsidR="00CB1D0E" w:rsidRPr="0041736C" w:rsidRDefault="00CB1D0E" w:rsidP="00584E5B">
            <w:pPr>
              <w:rPr>
                <w:bCs/>
                <w:szCs w:val="24"/>
              </w:rPr>
            </w:pPr>
            <w:r w:rsidRPr="0041736C">
              <w:rPr>
                <w:bCs/>
                <w:szCs w:val="24"/>
              </w:rPr>
              <w:t>491 (24.9)</w:t>
            </w:r>
          </w:p>
        </w:tc>
        <w:tc>
          <w:tcPr>
            <w:tcW w:w="1800" w:type="dxa"/>
            <w:gridSpan w:val="2"/>
          </w:tcPr>
          <w:p w:rsidR="00CB1D0E" w:rsidRPr="00AE3BD7" w:rsidRDefault="00CB1D0E" w:rsidP="00584E5B">
            <w:pPr>
              <w:rPr>
                <w:bCs/>
                <w:szCs w:val="24"/>
              </w:rPr>
            </w:pPr>
            <w:r w:rsidRPr="00AE3BD7">
              <w:rPr>
                <w:bCs/>
                <w:szCs w:val="24"/>
              </w:rPr>
              <w:t>…</w:t>
            </w:r>
          </w:p>
        </w:tc>
        <w:tc>
          <w:tcPr>
            <w:tcW w:w="1980" w:type="dxa"/>
          </w:tcPr>
          <w:p w:rsidR="00CB1D0E" w:rsidRPr="001D26D0" w:rsidRDefault="00CB1D0E" w:rsidP="00584E5B">
            <w:pPr>
              <w:rPr>
                <w:bCs/>
                <w:szCs w:val="24"/>
              </w:rPr>
            </w:pPr>
            <w:r w:rsidRPr="001D26D0">
              <w:rPr>
                <w:bCs/>
                <w:szCs w:val="24"/>
              </w:rPr>
              <w:t>…</w:t>
            </w:r>
          </w:p>
        </w:tc>
        <w:tc>
          <w:tcPr>
            <w:tcW w:w="1800" w:type="dxa"/>
          </w:tcPr>
          <w:p w:rsidR="00CB1D0E" w:rsidRPr="0090495C" w:rsidRDefault="00CB1D0E" w:rsidP="00584E5B">
            <w:pPr>
              <w:rPr>
                <w:bCs/>
                <w:szCs w:val="24"/>
              </w:rPr>
            </w:pPr>
            <w:r w:rsidRPr="0090495C">
              <w:rPr>
                <w:bCs/>
                <w:szCs w:val="24"/>
              </w:rPr>
              <w:t>303 (19.7)</w:t>
            </w:r>
          </w:p>
        </w:tc>
      </w:tr>
      <w:tr w:rsidR="00CB1D0E" w:rsidRPr="0035615F" w:rsidTr="00584E5B">
        <w:trPr>
          <w:gridAfter w:val="1"/>
          <w:wAfter w:w="46" w:type="dxa"/>
        </w:trPr>
        <w:tc>
          <w:tcPr>
            <w:tcW w:w="4045" w:type="dxa"/>
          </w:tcPr>
          <w:p w:rsidR="00CB1D0E" w:rsidRDefault="00CB1D0E" w:rsidP="00584E5B">
            <w:r w:rsidRPr="00381A16">
              <w:rPr>
                <w:szCs w:val="24"/>
              </w:rPr>
              <w:t>&gt;90 d</w:t>
            </w:r>
          </w:p>
        </w:tc>
        <w:tc>
          <w:tcPr>
            <w:tcW w:w="1800" w:type="dxa"/>
          </w:tcPr>
          <w:p w:rsidR="00CB1D0E" w:rsidRDefault="00CB1D0E" w:rsidP="00584E5B">
            <w:r w:rsidRPr="00EC5361">
              <w:rPr>
                <w:bCs/>
                <w:szCs w:val="24"/>
              </w:rPr>
              <w:t>…</w:t>
            </w:r>
          </w:p>
        </w:tc>
        <w:tc>
          <w:tcPr>
            <w:tcW w:w="1800" w:type="dxa"/>
          </w:tcPr>
          <w:p w:rsidR="00CB1D0E" w:rsidRDefault="00CB1D0E" w:rsidP="00584E5B">
            <w:r w:rsidRPr="00231FFB">
              <w:rPr>
                <w:bCs/>
                <w:szCs w:val="24"/>
              </w:rPr>
              <w:t>…</w:t>
            </w:r>
          </w:p>
        </w:tc>
        <w:tc>
          <w:tcPr>
            <w:tcW w:w="1890" w:type="dxa"/>
          </w:tcPr>
          <w:p w:rsidR="00CB1D0E" w:rsidRDefault="00CB1D0E" w:rsidP="00584E5B">
            <w:r w:rsidRPr="0041736C">
              <w:rPr>
                <w:bCs/>
                <w:szCs w:val="24"/>
              </w:rPr>
              <w:t>358 (18.1)</w:t>
            </w:r>
          </w:p>
        </w:tc>
        <w:tc>
          <w:tcPr>
            <w:tcW w:w="1800" w:type="dxa"/>
            <w:gridSpan w:val="2"/>
          </w:tcPr>
          <w:p w:rsidR="00CB1D0E" w:rsidRDefault="00CB1D0E" w:rsidP="00584E5B">
            <w:r w:rsidRPr="00AE3BD7">
              <w:rPr>
                <w:bCs/>
                <w:szCs w:val="24"/>
              </w:rPr>
              <w:t>…</w:t>
            </w:r>
          </w:p>
        </w:tc>
        <w:tc>
          <w:tcPr>
            <w:tcW w:w="1980" w:type="dxa"/>
          </w:tcPr>
          <w:p w:rsidR="00CB1D0E" w:rsidRDefault="00CB1D0E" w:rsidP="00584E5B">
            <w:r w:rsidRPr="001D26D0">
              <w:rPr>
                <w:bCs/>
                <w:szCs w:val="24"/>
              </w:rPr>
              <w:t>…</w:t>
            </w:r>
          </w:p>
        </w:tc>
        <w:tc>
          <w:tcPr>
            <w:tcW w:w="1800" w:type="dxa"/>
          </w:tcPr>
          <w:p w:rsidR="00CB1D0E" w:rsidRDefault="00CB1D0E" w:rsidP="00584E5B">
            <w:r w:rsidRPr="0090495C">
              <w:rPr>
                <w:bCs/>
                <w:szCs w:val="24"/>
              </w:rPr>
              <w:t>135 (8.8)</w:t>
            </w:r>
          </w:p>
        </w:tc>
      </w:tr>
      <w:tr w:rsidR="00CB1D0E" w:rsidRPr="0035615F" w:rsidTr="00584E5B">
        <w:trPr>
          <w:gridAfter w:val="1"/>
          <w:wAfter w:w="46" w:type="dxa"/>
        </w:trPr>
        <w:tc>
          <w:tcPr>
            <w:tcW w:w="4045" w:type="dxa"/>
          </w:tcPr>
          <w:p w:rsidR="00CB1D0E" w:rsidRPr="0035615F" w:rsidRDefault="00CB1D0E" w:rsidP="00584E5B">
            <w:pPr>
              <w:rPr>
                <w:szCs w:val="24"/>
              </w:rPr>
            </w:pPr>
            <w:r w:rsidRPr="0035615F">
              <w:rPr>
                <w:szCs w:val="24"/>
              </w:rPr>
              <w:t>Infection after discharge, no. (%)</w:t>
            </w:r>
            <w:bookmarkStart w:id="2" w:name="Table_1_fncite_7"/>
            <w:r w:rsidRPr="0035615F">
              <w:rPr>
                <w:rStyle w:val="tableFnCite"/>
                <w:szCs w:val="24"/>
                <w:vertAlign w:val="superscript"/>
              </w:rPr>
              <w:t>a</w:t>
            </w:r>
            <w:bookmarkEnd w:id="2"/>
          </w:p>
        </w:tc>
        <w:tc>
          <w:tcPr>
            <w:tcW w:w="180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…</w:t>
            </w:r>
          </w:p>
        </w:tc>
        <w:tc>
          <w:tcPr>
            <w:tcW w:w="180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…</w:t>
            </w:r>
          </w:p>
        </w:tc>
        <w:tc>
          <w:tcPr>
            <w:tcW w:w="189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1,819 (92.2)</w:t>
            </w:r>
          </w:p>
        </w:tc>
        <w:tc>
          <w:tcPr>
            <w:tcW w:w="1800" w:type="dxa"/>
            <w:gridSpan w:val="2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…</w:t>
            </w:r>
          </w:p>
        </w:tc>
        <w:tc>
          <w:tcPr>
            <w:tcW w:w="198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…</w:t>
            </w:r>
          </w:p>
        </w:tc>
        <w:tc>
          <w:tcPr>
            <w:tcW w:w="180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991 (64.5)</w:t>
            </w:r>
          </w:p>
        </w:tc>
      </w:tr>
      <w:tr w:rsidR="00CB1D0E" w:rsidRPr="0035615F" w:rsidTr="00584E5B">
        <w:trPr>
          <w:gridAfter w:val="1"/>
          <w:wAfter w:w="46" w:type="dxa"/>
        </w:trPr>
        <w:tc>
          <w:tcPr>
            <w:tcW w:w="4045" w:type="dxa"/>
          </w:tcPr>
          <w:p w:rsidR="00CB1D0E" w:rsidRPr="00730262" w:rsidRDefault="00CB1D0E" w:rsidP="00584E5B">
            <w:pPr>
              <w:rPr>
                <w:bCs/>
                <w:szCs w:val="24"/>
              </w:rPr>
            </w:pPr>
            <w:r w:rsidRPr="00730262">
              <w:rPr>
                <w:b/>
                <w:bCs/>
                <w:szCs w:val="24"/>
              </w:rPr>
              <w:t>Hospital size (beds), no. (%)</w:t>
            </w:r>
          </w:p>
        </w:tc>
        <w:tc>
          <w:tcPr>
            <w:tcW w:w="1800" w:type="dxa"/>
          </w:tcPr>
          <w:p w:rsidR="00CB1D0E" w:rsidRPr="00354D8B" w:rsidRDefault="00CB1D0E" w:rsidP="00584E5B">
            <w:pPr>
              <w:rPr>
                <w:bCs/>
                <w:szCs w:val="24"/>
              </w:rPr>
            </w:pPr>
          </w:p>
        </w:tc>
        <w:tc>
          <w:tcPr>
            <w:tcW w:w="1800" w:type="dxa"/>
          </w:tcPr>
          <w:p w:rsidR="00CB1D0E" w:rsidRPr="009D76C4" w:rsidRDefault="00CB1D0E" w:rsidP="00584E5B">
            <w:pPr>
              <w:rPr>
                <w:bCs/>
                <w:szCs w:val="24"/>
              </w:rPr>
            </w:pPr>
          </w:p>
        </w:tc>
        <w:tc>
          <w:tcPr>
            <w:tcW w:w="1890" w:type="dxa"/>
          </w:tcPr>
          <w:p w:rsidR="00CB1D0E" w:rsidRPr="00083EB6" w:rsidRDefault="00CB1D0E" w:rsidP="00584E5B">
            <w:pPr>
              <w:rPr>
                <w:bCs/>
                <w:szCs w:val="24"/>
              </w:rPr>
            </w:pPr>
          </w:p>
        </w:tc>
        <w:tc>
          <w:tcPr>
            <w:tcW w:w="1800" w:type="dxa"/>
            <w:gridSpan w:val="2"/>
          </w:tcPr>
          <w:p w:rsidR="00CB1D0E" w:rsidRPr="00145ADA" w:rsidRDefault="00CB1D0E" w:rsidP="00584E5B">
            <w:pPr>
              <w:rPr>
                <w:bCs/>
                <w:szCs w:val="24"/>
              </w:rPr>
            </w:pPr>
          </w:p>
        </w:tc>
        <w:tc>
          <w:tcPr>
            <w:tcW w:w="1980" w:type="dxa"/>
          </w:tcPr>
          <w:p w:rsidR="00CB1D0E" w:rsidRPr="002A6485" w:rsidRDefault="00CB1D0E" w:rsidP="00584E5B">
            <w:pPr>
              <w:rPr>
                <w:bCs/>
                <w:szCs w:val="24"/>
              </w:rPr>
            </w:pPr>
          </w:p>
        </w:tc>
        <w:tc>
          <w:tcPr>
            <w:tcW w:w="1800" w:type="dxa"/>
          </w:tcPr>
          <w:p w:rsidR="00CB1D0E" w:rsidRPr="00444BBA" w:rsidRDefault="00CB1D0E" w:rsidP="00584E5B">
            <w:pPr>
              <w:rPr>
                <w:bCs/>
                <w:szCs w:val="24"/>
              </w:rPr>
            </w:pPr>
          </w:p>
        </w:tc>
      </w:tr>
      <w:tr w:rsidR="00CB1D0E" w:rsidRPr="0035615F" w:rsidTr="00584E5B">
        <w:trPr>
          <w:gridAfter w:val="1"/>
          <w:wAfter w:w="46" w:type="dxa"/>
        </w:trPr>
        <w:tc>
          <w:tcPr>
            <w:tcW w:w="4045" w:type="dxa"/>
          </w:tcPr>
          <w:p w:rsidR="00CB1D0E" w:rsidRPr="00730262" w:rsidRDefault="00CB1D0E" w:rsidP="00584E5B">
            <w:pPr>
              <w:rPr>
                <w:bCs/>
                <w:szCs w:val="24"/>
              </w:rPr>
            </w:pPr>
            <w:r w:rsidRPr="00730262">
              <w:rPr>
                <w:szCs w:val="24"/>
              </w:rPr>
              <w:t>&lt;200</w:t>
            </w:r>
          </w:p>
        </w:tc>
        <w:tc>
          <w:tcPr>
            <w:tcW w:w="1800" w:type="dxa"/>
          </w:tcPr>
          <w:p w:rsidR="00CB1D0E" w:rsidRPr="00354D8B" w:rsidRDefault="00CB1D0E" w:rsidP="00584E5B">
            <w:pPr>
              <w:rPr>
                <w:bCs/>
                <w:szCs w:val="24"/>
              </w:rPr>
            </w:pPr>
            <w:r w:rsidRPr="00354D8B">
              <w:rPr>
                <w:bCs/>
                <w:szCs w:val="24"/>
              </w:rPr>
              <w:t>110,627 (63.1)</w:t>
            </w:r>
          </w:p>
        </w:tc>
        <w:tc>
          <w:tcPr>
            <w:tcW w:w="1800" w:type="dxa"/>
          </w:tcPr>
          <w:p w:rsidR="00CB1D0E" w:rsidRPr="009D76C4" w:rsidRDefault="00CB1D0E" w:rsidP="00584E5B">
            <w:pPr>
              <w:rPr>
                <w:bCs/>
                <w:szCs w:val="24"/>
              </w:rPr>
            </w:pPr>
            <w:r w:rsidRPr="009D76C4">
              <w:rPr>
                <w:bCs/>
                <w:szCs w:val="24"/>
              </w:rPr>
              <w:t>109,476 (63.1)</w:t>
            </w:r>
          </w:p>
        </w:tc>
        <w:tc>
          <w:tcPr>
            <w:tcW w:w="1890" w:type="dxa"/>
          </w:tcPr>
          <w:p w:rsidR="00CB1D0E" w:rsidRPr="00083EB6" w:rsidRDefault="00CB1D0E" w:rsidP="00584E5B">
            <w:pPr>
              <w:rPr>
                <w:bCs/>
                <w:szCs w:val="24"/>
              </w:rPr>
            </w:pPr>
            <w:r w:rsidRPr="00083EB6">
              <w:rPr>
                <w:bCs/>
                <w:szCs w:val="24"/>
              </w:rPr>
              <w:t>1,151 (58.3)</w:t>
            </w:r>
          </w:p>
        </w:tc>
        <w:tc>
          <w:tcPr>
            <w:tcW w:w="1800" w:type="dxa"/>
            <w:gridSpan w:val="2"/>
          </w:tcPr>
          <w:p w:rsidR="00CB1D0E" w:rsidRPr="00145ADA" w:rsidRDefault="00CB1D0E" w:rsidP="00584E5B">
            <w:pPr>
              <w:rPr>
                <w:bCs/>
                <w:szCs w:val="24"/>
              </w:rPr>
            </w:pPr>
            <w:r w:rsidRPr="00145ADA">
              <w:rPr>
                <w:bCs/>
                <w:szCs w:val="24"/>
              </w:rPr>
              <w:t>4,646 (12.6)</w:t>
            </w:r>
          </w:p>
        </w:tc>
        <w:tc>
          <w:tcPr>
            <w:tcW w:w="1980" w:type="dxa"/>
          </w:tcPr>
          <w:p w:rsidR="00CB1D0E" w:rsidRPr="002A6485" w:rsidRDefault="00CB1D0E" w:rsidP="00584E5B">
            <w:pPr>
              <w:rPr>
                <w:bCs/>
                <w:szCs w:val="24"/>
              </w:rPr>
            </w:pPr>
            <w:r w:rsidRPr="002A6485">
              <w:rPr>
                <w:bCs/>
                <w:szCs w:val="24"/>
              </w:rPr>
              <w:t>4,444 (12.7)</w:t>
            </w:r>
          </w:p>
        </w:tc>
        <w:tc>
          <w:tcPr>
            <w:tcW w:w="1800" w:type="dxa"/>
          </w:tcPr>
          <w:p w:rsidR="00CB1D0E" w:rsidRPr="00444BBA" w:rsidRDefault="00CB1D0E" w:rsidP="00584E5B">
            <w:pPr>
              <w:rPr>
                <w:bCs/>
                <w:szCs w:val="24"/>
              </w:rPr>
            </w:pPr>
            <w:r w:rsidRPr="00444BBA">
              <w:rPr>
                <w:bCs/>
                <w:szCs w:val="24"/>
              </w:rPr>
              <w:t>202 (10.6)</w:t>
            </w:r>
          </w:p>
        </w:tc>
      </w:tr>
      <w:tr w:rsidR="00CB1D0E" w:rsidRPr="0035615F" w:rsidTr="00584E5B">
        <w:trPr>
          <w:gridAfter w:val="1"/>
          <w:wAfter w:w="46" w:type="dxa"/>
        </w:trPr>
        <w:tc>
          <w:tcPr>
            <w:tcW w:w="4045" w:type="dxa"/>
          </w:tcPr>
          <w:p w:rsidR="00CB1D0E" w:rsidRPr="00730262" w:rsidRDefault="00CB1D0E" w:rsidP="00584E5B">
            <w:pPr>
              <w:rPr>
                <w:bCs/>
                <w:szCs w:val="24"/>
              </w:rPr>
            </w:pPr>
            <w:r w:rsidRPr="00730262">
              <w:rPr>
                <w:szCs w:val="24"/>
              </w:rPr>
              <w:t>200–499</w:t>
            </w:r>
          </w:p>
        </w:tc>
        <w:tc>
          <w:tcPr>
            <w:tcW w:w="1800" w:type="dxa"/>
          </w:tcPr>
          <w:p w:rsidR="00CB1D0E" w:rsidRPr="00354D8B" w:rsidRDefault="00CB1D0E" w:rsidP="00584E5B">
            <w:pPr>
              <w:rPr>
                <w:bCs/>
                <w:szCs w:val="24"/>
              </w:rPr>
            </w:pPr>
            <w:r w:rsidRPr="00354D8B">
              <w:rPr>
                <w:bCs/>
                <w:szCs w:val="24"/>
              </w:rPr>
              <w:t>50,593 (28.8)</w:t>
            </w:r>
          </w:p>
        </w:tc>
        <w:tc>
          <w:tcPr>
            <w:tcW w:w="1800" w:type="dxa"/>
          </w:tcPr>
          <w:p w:rsidR="00CB1D0E" w:rsidRPr="009D76C4" w:rsidRDefault="00CB1D0E" w:rsidP="00584E5B">
            <w:pPr>
              <w:rPr>
                <w:bCs/>
                <w:szCs w:val="24"/>
              </w:rPr>
            </w:pPr>
            <w:r w:rsidRPr="009D76C4">
              <w:rPr>
                <w:bCs/>
                <w:szCs w:val="24"/>
              </w:rPr>
              <w:t>50,024 (28.8)</w:t>
            </w:r>
          </w:p>
        </w:tc>
        <w:tc>
          <w:tcPr>
            <w:tcW w:w="1890" w:type="dxa"/>
          </w:tcPr>
          <w:p w:rsidR="00CB1D0E" w:rsidRPr="00083EB6" w:rsidRDefault="00CB1D0E" w:rsidP="00584E5B">
            <w:pPr>
              <w:rPr>
                <w:bCs/>
                <w:szCs w:val="24"/>
              </w:rPr>
            </w:pPr>
            <w:r w:rsidRPr="00083EB6">
              <w:rPr>
                <w:bCs/>
                <w:szCs w:val="24"/>
              </w:rPr>
              <w:t>569 (28.8)</w:t>
            </w:r>
          </w:p>
        </w:tc>
        <w:tc>
          <w:tcPr>
            <w:tcW w:w="1800" w:type="dxa"/>
            <w:gridSpan w:val="2"/>
          </w:tcPr>
          <w:p w:rsidR="00CB1D0E" w:rsidRPr="00145ADA" w:rsidRDefault="00CB1D0E" w:rsidP="00584E5B">
            <w:pPr>
              <w:rPr>
                <w:bCs/>
                <w:szCs w:val="24"/>
              </w:rPr>
            </w:pPr>
            <w:r w:rsidRPr="00145ADA">
              <w:rPr>
                <w:bCs/>
                <w:szCs w:val="24"/>
              </w:rPr>
              <w:t>6,390 (17.3)</w:t>
            </w:r>
          </w:p>
        </w:tc>
        <w:tc>
          <w:tcPr>
            <w:tcW w:w="1980" w:type="dxa"/>
          </w:tcPr>
          <w:p w:rsidR="00CB1D0E" w:rsidRPr="002A6485" w:rsidRDefault="00CB1D0E" w:rsidP="00584E5B">
            <w:pPr>
              <w:rPr>
                <w:bCs/>
                <w:szCs w:val="24"/>
              </w:rPr>
            </w:pPr>
            <w:r w:rsidRPr="002A6485">
              <w:rPr>
                <w:bCs/>
                <w:szCs w:val="24"/>
              </w:rPr>
              <w:t>6,070 (17.4)</w:t>
            </w:r>
          </w:p>
        </w:tc>
        <w:tc>
          <w:tcPr>
            <w:tcW w:w="1800" w:type="dxa"/>
          </w:tcPr>
          <w:p w:rsidR="00CB1D0E" w:rsidRPr="00444BBA" w:rsidRDefault="00CB1D0E" w:rsidP="00584E5B">
            <w:pPr>
              <w:rPr>
                <w:bCs/>
                <w:szCs w:val="24"/>
              </w:rPr>
            </w:pPr>
            <w:r w:rsidRPr="00444BBA">
              <w:rPr>
                <w:bCs/>
                <w:szCs w:val="24"/>
              </w:rPr>
              <w:t>320 (16.8)</w:t>
            </w:r>
          </w:p>
        </w:tc>
      </w:tr>
      <w:tr w:rsidR="00CB1D0E" w:rsidRPr="0035615F" w:rsidTr="00584E5B">
        <w:trPr>
          <w:gridAfter w:val="1"/>
          <w:wAfter w:w="46" w:type="dxa"/>
        </w:trPr>
        <w:tc>
          <w:tcPr>
            <w:tcW w:w="4045" w:type="dxa"/>
          </w:tcPr>
          <w:p w:rsidR="00CB1D0E" w:rsidRDefault="00CB1D0E" w:rsidP="00584E5B">
            <w:r w:rsidRPr="00730262">
              <w:rPr>
                <w:szCs w:val="24"/>
              </w:rPr>
              <w:t>&gt;500</w:t>
            </w:r>
          </w:p>
        </w:tc>
        <w:tc>
          <w:tcPr>
            <w:tcW w:w="1800" w:type="dxa"/>
          </w:tcPr>
          <w:p w:rsidR="00CB1D0E" w:rsidRDefault="00CB1D0E" w:rsidP="00584E5B">
            <w:r w:rsidRPr="00354D8B">
              <w:rPr>
                <w:bCs/>
                <w:szCs w:val="24"/>
              </w:rPr>
              <w:t>14,195 (8.1)</w:t>
            </w:r>
          </w:p>
        </w:tc>
        <w:tc>
          <w:tcPr>
            <w:tcW w:w="1800" w:type="dxa"/>
          </w:tcPr>
          <w:p w:rsidR="00CB1D0E" w:rsidRDefault="00CB1D0E" w:rsidP="00584E5B">
            <w:r w:rsidRPr="009D76C4">
              <w:rPr>
                <w:bCs/>
                <w:szCs w:val="24"/>
              </w:rPr>
              <w:t>13,941 (8.0)</w:t>
            </w:r>
          </w:p>
        </w:tc>
        <w:tc>
          <w:tcPr>
            <w:tcW w:w="1890" w:type="dxa"/>
          </w:tcPr>
          <w:p w:rsidR="00CB1D0E" w:rsidRDefault="00CB1D0E" w:rsidP="00584E5B">
            <w:r w:rsidRPr="00083EB6">
              <w:rPr>
                <w:bCs/>
                <w:szCs w:val="24"/>
              </w:rPr>
              <w:t>254 (12.9)</w:t>
            </w:r>
          </w:p>
        </w:tc>
        <w:tc>
          <w:tcPr>
            <w:tcW w:w="1800" w:type="dxa"/>
            <w:gridSpan w:val="2"/>
          </w:tcPr>
          <w:p w:rsidR="00CB1D0E" w:rsidRDefault="00CB1D0E" w:rsidP="00584E5B">
            <w:r w:rsidRPr="00145ADA">
              <w:rPr>
                <w:bCs/>
                <w:szCs w:val="24"/>
              </w:rPr>
              <w:t>25,804 (70.0)</w:t>
            </w:r>
          </w:p>
        </w:tc>
        <w:tc>
          <w:tcPr>
            <w:tcW w:w="1980" w:type="dxa"/>
          </w:tcPr>
          <w:p w:rsidR="00CB1D0E" w:rsidRDefault="00CB1D0E" w:rsidP="00584E5B">
            <w:r w:rsidRPr="002A6485">
              <w:rPr>
                <w:bCs/>
                <w:szCs w:val="24"/>
              </w:rPr>
              <w:t>24,416 (69.9)</w:t>
            </w:r>
          </w:p>
        </w:tc>
        <w:tc>
          <w:tcPr>
            <w:tcW w:w="1800" w:type="dxa"/>
          </w:tcPr>
          <w:p w:rsidR="00CB1D0E" w:rsidRDefault="00CB1D0E" w:rsidP="00584E5B">
            <w:r w:rsidRPr="00444BBA">
              <w:rPr>
                <w:bCs/>
                <w:szCs w:val="24"/>
              </w:rPr>
              <w:t>1,388 (72.7)</w:t>
            </w:r>
          </w:p>
        </w:tc>
      </w:tr>
      <w:tr w:rsidR="00CB1D0E" w:rsidRPr="0035615F" w:rsidTr="00584E5B">
        <w:trPr>
          <w:gridAfter w:val="1"/>
          <w:wAfter w:w="46" w:type="dxa"/>
        </w:trPr>
        <w:tc>
          <w:tcPr>
            <w:tcW w:w="4045" w:type="dxa"/>
          </w:tcPr>
          <w:p w:rsidR="00CB1D0E" w:rsidRPr="00F102E3" w:rsidRDefault="00CB1D0E" w:rsidP="00584E5B">
            <w:pPr>
              <w:rPr>
                <w:bCs/>
                <w:szCs w:val="24"/>
              </w:rPr>
            </w:pPr>
            <w:r w:rsidRPr="00F102E3">
              <w:rPr>
                <w:b/>
                <w:bCs/>
                <w:szCs w:val="24"/>
              </w:rPr>
              <w:t>Procedure type, no. (%)</w:t>
            </w:r>
          </w:p>
        </w:tc>
        <w:tc>
          <w:tcPr>
            <w:tcW w:w="1800" w:type="dxa"/>
          </w:tcPr>
          <w:p w:rsidR="00CB1D0E" w:rsidRPr="00213CFB" w:rsidRDefault="00CB1D0E" w:rsidP="00584E5B">
            <w:pPr>
              <w:rPr>
                <w:bCs/>
                <w:szCs w:val="24"/>
              </w:rPr>
            </w:pPr>
          </w:p>
        </w:tc>
        <w:tc>
          <w:tcPr>
            <w:tcW w:w="1800" w:type="dxa"/>
          </w:tcPr>
          <w:p w:rsidR="00CB1D0E" w:rsidRPr="00925C6E" w:rsidRDefault="00CB1D0E" w:rsidP="00584E5B">
            <w:pPr>
              <w:rPr>
                <w:bCs/>
                <w:szCs w:val="24"/>
              </w:rPr>
            </w:pPr>
          </w:p>
        </w:tc>
        <w:tc>
          <w:tcPr>
            <w:tcW w:w="1890" w:type="dxa"/>
          </w:tcPr>
          <w:p w:rsidR="00CB1D0E" w:rsidRPr="00FD7F24" w:rsidRDefault="00CB1D0E" w:rsidP="00584E5B">
            <w:pPr>
              <w:rPr>
                <w:bCs/>
                <w:szCs w:val="24"/>
              </w:rPr>
            </w:pPr>
          </w:p>
        </w:tc>
        <w:tc>
          <w:tcPr>
            <w:tcW w:w="1800" w:type="dxa"/>
            <w:gridSpan w:val="2"/>
          </w:tcPr>
          <w:p w:rsidR="00CB1D0E" w:rsidRPr="002161C2" w:rsidRDefault="00CB1D0E" w:rsidP="00584E5B">
            <w:pPr>
              <w:rPr>
                <w:bCs/>
                <w:szCs w:val="24"/>
              </w:rPr>
            </w:pPr>
          </w:p>
        </w:tc>
        <w:tc>
          <w:tcPr>
            <w:tcW w:w="1980" w:type="dxa"/>
          </w:tcPr>
          <w:p w:rsidR="00CB1D0E" w:rsidRPr="000A1A55" w:rsidRDefault="00CB1D0E" w:rsidP="00584E5B">
            <w:pPr>
              <w:rPr>
                <w:bCs/>
                <w:szCs w:val="24"/>
              </w:rPr>
            </w:pPr>
          </w:p>
        </w:tc>
        <w:tc>
          <w:tcPr>
            <w:tcW w:w="1800" w:type="dxa"/>
          </w:tcPr>
          <w:p w:rsidR="00CB1D0E" w:rsidRPr="00CC689E" w:rsidRDefault="00CB1D0E" w:rsidP="00584E5B">
            <w:pPr>
              <w:rPr>
                <w:bCs/>
                <w:szCs w:val="24"/>
              </w:rPr>
            </w:pPr>
          </w:p>
        </w:tc>
      </w:tr>
      <w:tr w:rsidR="00CB1D0E" w:rsidRPr="0035615F" w:rsidTr="00584E5B">
        <w:trPr>
          <w:gridAfter w:val="1"/>
          <w:wAfter w:w="46" w:type="dxa"/>
        </w:trPr>
        <w:tc>
          <w:tcPr>
            <w:tcW w:w="4045" w:type="dxa"/>
          </w:tcPr>
          <w:p w:rsidR="00CB1D0E" w:rsidRPr="00F102E3" w:rsidRDefault="00CB1D0E" w:rsidP="00584E5B">
            <w:pPr>
              <w:rPr>
                <w:szCs w:val="24"/>
              </w:rPr>
            </w:pPr>
            <w:r w:rsidRPr="00F102E3">
              <w:rPr>
                <w:szCs w:val="24"/>
              </w:rPr>
              <w:t>Hip</w:t>
            </w:r>
          </w:p>
        </w:tc>
        <w:tc>
          <w:tcPr>
            <w:tcW w:w="1800" w:type="dxa"/>
          </w:tcPr>
          <w:p w:rsidR="00CB1D0E" w:rsidRPr="00213CFB" w:rsidRDefault="00CB1D0E" w:rsidP="00584E5B">
            <w:pPr>
              <w:rPr>
                <w:bCs/>
                <w:szCs w:val="24"/>
              </w:rPr>
            </w:pPr>
            <w:r w:rsidRPr="00213CFB">
              <w:rPr>
                <w:bCs/>
                <w:szCs w:val="24"/>
              </w:rPr>
              <w:t>106,143 (60.5)</w:t>
            </w:r>
          </w:p>
        </w:tc>
        <w:tc>
          <w:tcPr>
            <w:tcW w:w="1800" w:type="dxa"/>
          </w:tcPr>
          <w:p w:rsidR="00CB1D0E" w:rsidRPr="00925C6E" w:rsidRDefault="00CB1D0E" w:rsidP="00584E5B">
            <w:pPr>
              <w:rPr>
                <w:bCs/>
                <w:szCs w:val="24"/>
              </w:rPr>
            </w:pPr>
            <w:r w:rsidRPr="00925C6E">
              <w:rPr>
                <w:bCs/>
                <w:szCs w:val="24"/>
              </w:rPr>
              <w:t>104,828 (60.4)</w:t>
            </w:r>
          </w:p>
        </w:tc>
        <w:tc>
          <w:tcPr>
            <w:tcW w:w="1890" w:type="dxa"/>
          </w:tcPr>
          <w:p w:rsidR="00CB1D0E" w:rsidRPr="00FD7F24" w:rsidRDefault="00CB1D0E" w:rsidP="00584E5B">
            <w:pPr>
              <w:rPr>
                <w:bCs/>
                <w:szCs w:val="24"/>
              </w:rPr>
            </w:pPr>
            <w:r w:rsidRPr="00FD7F24">
              <w:rPr>
                <w:bCs/>
                <w:szCs w:val="24"/>
              </w:rPr>
              <w:t>1314 (66.6)</w:t>
            </w:r>
          </w:p>
        </w:tc>
        <w:tc>
          <w:tcPr>
            <w:tcW w:w="1800" w:type="dxa"/>
            <w:gridSpan w:val="2"/>
          </w:tcPr>
          <w:p w:rsidR="00CB1D0E" w:rsidRPr="002161C2" w:rsidRDefault="00CB1D0E" w:rsidP="00584E5B">
            <w:pPr>
              <w:rPr>
                <w:bCs/>
                <w:szCs w:val="24"/>
              </w:rPr>
            </w:pPr>
            <w:r w:rsidRPr="002161C2">
              <w:rPr>
                <w:bCs/>
                <w:szCs w:val="24"/>
              </w:rPr>
              <w:t>…</w:t>
            </w:r>
          </w:p>
        </w:tc>
        <w:tc>
          <w:tcPr>
            <w:tcW w:w="1980" w:type="dxa"/>
          </w:tcPr>
          <w:p w:rsidR="00CB1D0E" w:rsidRPr="000A1A55" w:rsidRDefault="00CB1D0E" w:rsidP="00584E5B">
            <w:pPr>
              <w:rPr>
                <w:bCs/>
                <w:szCs w:val="24"/>
              </w:rPr>
            </w:pPr>
            <w:r w:rsidRPr="000A1A55">
              <w:rPr>
                <w:bCs/>
                <w:szCs w:val="24"/>
              </w:rPr>
              <w:t>…</w:t>
            </w:r>
          </w:p>
        </w:tc>
        <w:tc>
          <w:tcPr>
            <w:tcW w:w="1800" w:type="dxa"/>
          </w:tcPr>
          <w:p w:rsidR="00CB1D0E" w:rsidRPr="00CC689E" w:rsidRDefault="00CB1D0E" w:rsidP="00584E5B">
            <w:pPr>
              <w:rPr>
                <w:bCs/>
                <w:szCs w:val="24"/>
              </w:rPr>
            </w:pPr>
            <w:r w:rsidRPr="00CC689E">
              <w:rPr>
                <w:bCs/>
                <w:szCs w:val="24"/>
              </w:rPr>
              <w:t>…</w:t>
            </w:r>
          </w:p>
        </w:tc>
      </w:tr>
      <w:tr w:rsidR="00CB1D0E" w:rsidRPr="0035615F" w:rsidTr="00584E5B">
        <w:trPr>
          <w:gridAfter w:val="1"/>
          <w:wAfter w:w="46" w:type="dxa"/>
        </w:trPr>
        <w:tc>
          <w:tcPr>
            <w:tcW w:w="4045" w:type="dxa"/>
          </w:tcPr>
          <w:p w:rsidR="00CB1D0E" w:rsidRPr="00F102E3" w:rsidRDefault="00CB1D0E" w:rsidP="00584E5B">
            <w:pPr>
              <w:rPr>
                <w:szCs w:val="24"/>
              </w:rPr>
            </w:pPr>
            <w:r w:rsidRPr="00F102E3">
              <w:rPr>
                <w:szCs w:val="24"/>
              </w:rPr>
              <w:t>Knee</w:t>
            </w:r>
          </w:p>
        </w:tc>
        <w:tc>
          <w:tcPr>
            <w:tcW w:w="1800" w:type="dxa"/>
          </w:tcPr>
          <w:p w:rsidR="00CB1D0E" w:rsidRPr="00213CFB" w:rsidRDefault="00CB1D0E" w:rsidP="00584E5B">
            <w:pPr>
              <w:rPr>
                <w:bCs/>
                <w:szCs w:val="24"/>
              </w:rPr>
            </w:pPr>
            <w:r w:rsidRPr="00213CFB">
              <w:rPr>
                <w:bCs/>
                <w:szCs w:val="24"/>
              </w:rPr>
              <w:t>69,273 (39.5)</w:t>
            </w:r>
          </w:p>
        </w:tc>
        <w:tc>
          <w:tcPr>
            <w:tcW w:w="1800" w:type="dxa"/>
          </w:tcPr>
          <w:p w:rsidR="00CB1D0E" w:rsidRPr="00925C6E" w:rsidRDefault="00CB1D0E" w:rsidP="00584E5B">
            <w:pPr>
              <w:rPr>
                <w:bCs/>
                <w:szCs w:val="24"/>
              </w:rPr>
            </w:pPr>
            <w:r w:rsidRPr="00925C6E">
              <w:rPr>
                <w:bCs/>
                <w:szCs w:val="24"/>
              </w:rPr>
              <w:t>68,613 (39.6)</w:t>
            </w:r>
          </w:p>
        </w:tc>
        <w:tc>
          <w:tcPr>
            <w:tcW w:w="1890" w:type="dxa"/>
          </w:tcPr>
          <w:p w:rsidR="00CB1D0E" w:rsidRPr="00FD7F24" w:rsidRDefault="00CB1D0E" w:rsidP="00584E5B">
            <w:pPr>
              <w:rPr>
                <w:bCs/>
                <w:szCs w:val="24"/>
              </w:rPr>
            </w:pPr>
            <w:r w:rsidRPr="00FD7F24">
              <w:rPr>
                <w:bCs/>
                <w:szCs w:val="24"/>
              </w:rPr>
              <w:t>660 (33.4)</w:t>
            </w:r>
          </w:p>
        </w:tc>
        <w:tc>
          <w:tcPr>
            <w:tcW w:w="1800" w:type="dxa"/>
            <w:gridSpan w:val="2"/>
          </w:tcPr>
          <w:p w:rsidR="00CB1D0E" w:rsidRPr="002161C2" w:rsidRDefault="00CB1D0E" w:rsidP="00584E5B">
            <w:pPr>
              <w:rPr>
                <w:bCs/>
                <w:szCs w:val="24"/>
              </w:rPr>
            </w:pPr>
            <w:r w:rsidRPr="002161C2">
              <w:rPr>
                <w:bCs/>
                <w:szCs w:val="24"/>
              </w:rPr>
              <w:t>…</w:t>
            </w:r>
          </w:p>
        </w:tc>
        <w:tc>
          <w:tcPr>
            <w:tcW w:w="1980" w:type="dxa"/>
          </w:tcPr>
          <w:p w:rsidR="00CB1D0E" w:rsidRPr="000A1A55" w:rsidRDefault="00CB1D0E" w:rsidP="00584E5B">
            <w:pPr>
              <w:rPr>
                <w:bCs/>
                <w:szCs w:val="24"/>
              </w:rPr>
            </w:pPr>
            <w:r w:rsidRPr="000A1A55">
              <w:rPr>
                <w:bCs/>
                <w:szCs w:val="24"/>
              </w:rPr>
              <w:t>…</w:t>
            </w:r>
          </w:p>
        </w:tc>
        <w:tc>
          <w:tcPr>
            <w:tcW w:w="1800" w:type="dxa"/>
          </w:tcPr>
          <w:p w:rsidR="00CB1D0E" w:rsidRPr="00CC689E" w:rsidRDefault="00CB1D0E" w:rsidP="00584E5B">
            <w:pPr>
              <w:rPr>
                <w:bCs/>
                <w:szCs w:val="24"/>
              </w:rPr>
            </w:pPr>
            <w:r w:rsidRPr="00CC689E">
              <w:rPr>
                <w:bCs/>
                <w:szCs w:val="24"/>
              </w:rPr>
              <w:t>…</w:t>
            </w:r>
          </w:p>
        </w:tc>
      </w:tr>
      <w:tr w:rsidR="00CB1D0E" w:rsidRPr="0035615F" w:rsidTr="00584E5B">
        <w:trPr>
          <w:gridAfter w:val="1"/>
          <w:wAfter w:w="46" w:type="dxa"/>
        </w:trPr>
        <w:tc>
          <w:tcPr>
            <w:tcW w:w="4045" w:type="dxa"/>
          </w:tcPr>
          <w:p w:rsidR="00CB1D0E" w:rsidRPr="00F102E3" w:rsidRDefault="00CB1D0E" w:rsidP="00584E5B">
            <w:pPr>
              <w:rPr>
                <w:szCs w:val="24"/>
              </w:rPr>
            </w:pPr>
            <w:r w:rsidRPr="00F102E3">
              <w:rPr>
                <w:szCs w:val="24"/>
              </w:rPr>
              <w:t>Valve</w:t>
            </w:r>
          </w:p>
        </w:tc>
        <w:tc>
          <w:tcPr>
            <w:tcW w:w="1800" w:type="dxa"/>
          </w:tcPr>
          <w:p w:rsidR="00CB1D0E" w:rsidRPr="00213CFB" w:rsidRDefault="00CB1D0E" w:rsidP="00584E5B">
            <w:pPr>
              <w:rPr>
                <w:bCs/>
                <w:szCs w:val="24"/>
              </w:rPr>
            </w:pPr>
            <w:r w:rsidRPr="00213CFB">
              <w:rPr>
                <w:bCs/>
                <w:szCs w:val="24"/>
              </w:rPr>
              <w:t>…</w:t>
            </w:r>
          </w:p>
        </w:tc>
        <w:tc>
          <w:tcPr>
            <w:tcW w:w="1800" w:type="dxa"/>
          </w:tcPr>
          <w:p w:rsidR="00CB1D0E" w:rsidRPr="00925C6E" w:rsidRDefault="00CB1D0E" w:rsidP="00584E5B">
            <w:pPr>
              <w:rPr>
                <w:bCs/>
                <w:szCs w:val="24"/>
              </w:rPr>
            </w:pPr>
            <w:r w:rsidRPr="00925C6E">
              <w:rPr>
                <w:bCs/>
                <w:szCs w:val="24"/>
              </w:rPr>
              <w:t>…</w:t>
            </w:r>
          </w:p>
        </w:tc>
        <w:tc>
          <w:tcPr>
            <w:tcW w:w="1890" w:type="dxa"/>
          </w:tcPr>
          <w:p w:rsidR="00CB1D0E" w:rsidRPr="00FD7F24" w:rsidRDefault="00CB1D0E" w:rsidP="00584E5B">
            <w:pPr>
              <w:rPr>
                <w:bCs/>
                <w:szCs w:val="24"/>
              </w:rPr>
            </w:pPr>
            <w:r w:rsidRPr="00FD7F24">
              <w:rPr>
                <w:bCs/>
                <w:szCs w:val="24"/>
              </w:rPr>
              <w:t>…</w:t>
            </w:r>
          </w:p>
        </w:tc>
        <w:tc>
          <w:tcPr>
            <w:tcW w:w="1800" w:type="dxa"/>
            <w:gridSpan w:val="2"/>
          </w:tcPr>
          <w:p w:rsidR="00CB1D0E" w:rsidRPr="002161C2" w:rsidRDefault="00CB1D0E" w:rsidP="00584E5B">
            <w:pPr>
              <w:rPr>
                <w:bCs/>
                <w:szCs w:val="24"/>
              </w:rPr>
            </w:pPr>
            <w:r w:rsidRPr="002161C2">
              <w:rPr>
                <w:bCs/>
                <w:szCs w:val="24"/>
              </w:rPr>
              <w:t>15,370 (41.7)</w:t>
            </w:r>
          </w:p>
        </w:tc>
        <w:tc>
          <w:tcPr>
            <w:tcW w:w="1980" w:type="dxa"/>
          </w:tcPr>
          <w:p w:rsidR="00CB1D0E" w:rsidRPr="000A1A55" w:rsidRDefault="00CB1D0E" w:rsidP="00584E5B">
            <w:pPr>
              <w:rPr>
                <w:bCs/>
                <w:szCs w:val="24"/>
              </w:rPr>
            </w:pPr>
            <w:r w:rsidRPr="000A1A55">
              <w:rPr>
                <w:bCs/>
                <w:szCs w:val="24"/>
              </w:rPr>
              <w:t>14,823 (42.4)</w:t>
            </w:r>
          </w:p>
        </w:tc>
        <w:tc>
          <w:tcPr>
            <w:tcW w:w="1800" w:type="dxa"/>
          </w:tcPr>
          <w:p w:rsidR="00CB1D0E" w:rsidRPr="00CC689E" w:rsidRDefault="00CB1D0E" w:rsidP="00584E5B">
            <w:pPr>
              <w:rPr>
                <w:bCs/>
                <w:szCs w:val="24"/>
              </w:rPr>
            </w:pPr>
            <w:r w:rsidRPr="00CC689E">
              <w:rPr>
                <w:bCs/>
                <w:szCs w:val="24"/>
              </w:rPr>
              <w:t>547 (28.6)</w:t>
            </w:r>
          </w:p>
        </w:tc>
      </w:tr>
      <w:tr w:rsidR="00CB1D0E" w:rsidRPr="0035615F" w:rsidTr="00584E5B">
        <w:trPr>
          <w:gridAfter w:val="1"/>
          <w:wAfter w:w="46" w:type="dxa"/>
        </w:trPr>
        <w:tc>
          <w:tcPr>
            <w:tcW w:w="4045" w:type="dxa"/>
          </w:tcPr>
          <w:p w:rsidR="00CB1D0E" w:rsidRDefault="00CB1D0E" w:rsidP="00584E5B">
            <w:r w:rsidRPr="00F102E3">
              <w:rPr>
                <w:szCs w:val="24"/>
              </w:rPr>
              <w:t>CABG</w:t>
            </w:r>
          </w:p>
        </w:tc>
        <w:tc>
          <w:tcPr>
            <w:tcW w:w="1800" w:type="dxa"/>
          </w:tcPr>
          <w:p w:rsidR="00CB1D0E" w:rsidRPr="00213CFB" w:rsidRDefault="00CB1D0E" w:rsidP="00584E5B">
            <w:pPr>
              <w:rPr>
                <w:bCs/>
                <w:szCs w:val="24"/>
              </w:rPr>
            </w:pPr>
          </w:p>
        </w:tc>
        <w:tc>
          <w:tcPr>
            <w:tcW w:w="1800" w:type="dxa"/>
          </w:tcPr>
          <w:p w:rsidR="00CB1D0E" w:rsidRPr="00925C6E" w:rsidRDefault="00CB1D0E" w:rsidP="00584E5B">
            <w:pPr>
              <w:rPr>
                <w:bCs/>
                <w:szCs w:val="24"/>
              </w:rPr>
            </w:pPr>
            <w:r w:rsidRPr="00925C6E">
              <w:rPr>
                <w:bCs/>
                <w:szCs w:val="24"/>
              </w:rPr>
              <w:t>…</w:t>
            </w:r>
          </w:p>
        </w:tc>
        <w:tc>
          <w:tcPr>
            <w:tcW w:w="1890" w:type="dxa"/>
          </w:tcPr>
          <w:p w:rsidR="00CB1D0E" w:rsidRDefault="00CB1D0E" w:rsidP="00584E5B">
            <w:r w:rsidRPr="00FD7F24">
              <w:rPr>
                <w:bCs/>
                <w:szCs w:val="24"/>
              </w:rPr>
              <w:t>…</w:t>
            </w:r>
          </w:p>
        </w:tc>
        <w:tc>
          <w:tcPr>
            <w:tcW w:w="1800" w:type="dxa"/>
            <w:gridSpan w:val="2"/>
          </w:tcPr>
          <w:p w:rsidR="00CB1D0E" w:rsidRDefault="00CB1D0E" w:rsidP="00584E5B">
            <w:r w:rsidRPr="002161C2">
              <w:rPr>
                <w:bCs/>
                <w:szCs w:val="24"/>
              </w:rPr>
              <w:t>21,470 (58.3)</w:t>
            </w:r>
          </w:p>
        </w:tc>
        <w:tc>
          <w:tcPr>
            <w:tcW w:w="1980" w:type="dxa"/>
          </w:tcPr>
          <w:p w:rsidR="00CB1D0E" w:rsidRDefault="00CB1D0E" w:rsidP="00584E5B">
            <w:r w:rsidRPr="000A1A55">
              <w:rPr>
                <w:bCs/>
                <w:szCs w:val="24"/>
              </w:rPr>
              <w:t>20,107 (57.6)</w:t>
            </w:r>
          </w:p>
        </w:tc>
        <w:tc>
          <w:tcPr>
            <w:tcW w:w="1800" w:type="dxa"/>
          </w:tcPr>
          <w:p w:rsidR="00CB1D0E" w:rsidRDefault="00CB1D0E" w:rsidP="00584E5B">
            <w:r w:rsidRPr="00CC689E">
              <w:rPr>
                <w:bCs/>
                <w:szCs w:val="24"/>
              </w:rPr>
              <w:t>1,363 (71.4)</w:t>
            </w:r>
          </w:p>
        </w:tc>
      </w:tr>
      <w:tr w:rsidR="00CB1D0E" w:rsidRPr="0035615F" w:rsidTr="00584E5B">
        <w:trPr>
          <w:gridAfter w:val="1"/>
          <w:wAfter w:w="46" w:type="dxa"/>
        </w:trPr>
        <w:tc>
          <w:tcPr>
            <w:tcW w:w="4045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szCs w:val="24"/>
              </w:rPr>
              <w:t>Procedure duration, min [range]</w:t>
            </w:r>
          </w:p>
        </w:tc>
        <w:tc>
          <w:tcPr>
            <w:tcW w:w="180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86</w:t>
            </w:r>
          </w:p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[68–108]</w:t>
            </w:r>
          </w:p>
        </w:tc>
        <w:tc>
          <w:tcPr>
            <w:tcW w:w="180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85</w:t>
            </w:r>
          </w:p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[68–108]</w:t>
            </w:r>
          </w:p>
        </w:tc>
        <w:tc>
          <w:tcPr>
            <w:tcW w:w="189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94</w:t>
            </w:r>
          </w:p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[75–120]</w:t>
            </w:r>
          </w:p>
        </w:tc>
        <w:tc>
          <w:tcPr>
            <w:tcW w:w="1800" w:type="dxa"/>
            <w:gridSpan w:val="2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225</w:t>
            </w:r>
          </w:p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[183–271]</w:t>
            </w:r>
          </w:p>
        </w:tc>
        <w:tc>
          <w:tcPr>
            <w:tcW w:w="198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224</w:t>
            </w:r>
          </w:p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[181–270]</w:t>
            </w:r>
          </w:p>
        </w:tc>
        <w:tc>
          <w:tcPr>
            <w:tcW w:w="180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243</w:t>
            </w:r>
          </w:p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[201–292]</w:t>
            </w:r>
          </w:p>
        </w:tc>
      </w:tr>
      <w:tr w:rsidR="00CB1D0E" w:rsidRPr="0035615F" w:rsidTr="00584E5B">
        <w:trPr>
          <w:gridAfter w:val="1"/>
          <w:wAfter w:w="46" w:type="dxa"/>
          <w:trHeight w:val="305"/>
        </w:trPr>
        <w:tc>
          <w:tcPr>
            <w:tcW w:w="4045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szCs w:val="24"/>
              </w:rPr>
              <w:t>Age, y [range]</w:t>
            </w:r>
          </w:p>
        </w:tc>
        <w:tc>
          <w:tcPr>
            <w:tcW w:w="180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69</w:t>
            </w:r>
          </w:p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[61–76]</w:t>
            </w:r>
          </w:p>
        </w:tc>
        <w:tc>
          <w:tcPr>
            <w:tcW w:w="180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69</w:t>
            </w:r>
          </w:p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[61–76]</w:t>
            </w:r>
          </w:p>
        </w:tc>
        <w:tc>
          <w:tcPr>
            <w:tcW w:w="189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69</w:t>
            </w:r>
          </w:p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[61–76]</w:t>
            </w:r>
          </w:p>
        </w:tc>
        <w:tc>
          <w:tcPr>
            <w:tcW w:w="1800" w:type="dxa"/>
            <w:gridSpan w:val="2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68</w:t>
            </w:r>
          </w:p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[60–75]</w:t>
            </w:r>
          </w:p>
          <w:p w:rsidR="00CB1D0E" w:rsidRPr="0035615F" w:rsidRDefault="00CB1D0E" w:rsidP="00584E5B">
            <w:pPr>
              <w:rPr>
                <w:bCs/>
                <w:szCs w:val="24"/>
              </w:rPr>
            </w:pPr>
          </w:p>
        </w:tc>
        <w:tc>
          <w:tcPr>
            <w:tcW w:w="198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68</w:t>
            </w:r>
          </w:p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[60–75]</w:t>
            </w:r>
          </w:p>
        </w:tc>
        <w:tc>
          <w:tcPr>
            <w:tcW w:w="180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69</w:t>
            </w:r>
          </w:p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[61–75]</w:t>
            </w:r>
          </w:p>
        </w:tc>
      </w:tr>
      <w:tr w:rsidR="00CB1D0E" w:rsidRPr="0035615F" w:rsidTr="00584E5B">
        <w:trPr>
          <w:gridAfter w:val="1"/>
          <w:wAfter w:w="46" w:type="dxa"/>
        </w:trPr>
        <w:tc>
          <w:tcPr>
            <w:tcW w:w="4045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szCs w:val="24"/>
              </w:rPr>
              <w:t>Sex, female, no. (%)</w:t>
            </w:r>
          </w:p>
        </w:tc>
        <w:tc>
          <w:tcPr>
            <w:tcW w:w="180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95,716 (54.6)</w:t>
            </w:r>
          </w:p>
        </w:tc>
        <w:tc>
          <w:tcPr>
            <w:tcW w:w="180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94,816 (54.7)</w:t>
            </w:r>
          </w:p>
        </w:tc>
        <w:tc>
          <w:tcPr>
            <w:tcW w:w="189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900 (45.6)</w:t>
            </w:r>
          </w:p>
        </w:tc>
        <w:tc>
          <w:tcPr>
            <w:tcW w:w="1800" w:type="dxa"/>
            <w:gridSpan w:val="2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9,201 (25.0)</w:t>
            </w:r>
          </w:p>
        </w:tc>
        <w:tc>
          <w:tcPr>
            <w:tcW w:w="198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8,690 (24.9)</w:t>
            </w:r>
          </w:p>
        </w:tc>
        <w:tc>
          <w:tcPr>
            <w:tcW w:w="180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511 (26.8)</w:t>
            </w:r>
          </w:p>
        </w:tc>
      </w:tr>
      <w:tr w:rsidR="00CB1D0E" w:rsidRPr="0035615F" w:rsidTr="00584E5B">
        <w:trPr>
          <w:gridAfter w:val="1"/>
          <w:wAfter w:w="46" w:type="dxa"/>
        </w:trPr>
        <w:tc>
          <w:tcPr>
            <w:tcW w:w="4045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szCs w:val="24"/>
              </w:rPr>
              <w:t>Overlong operation (</w:t>
            </w:r>
            <w:proofErr w:type="spellStart"/>
            <w:r w:rsidRPr="0035615F">
              <w:rPr>
                <w:szCs w:val="24"/>
              </w:rPr>
              <w:t>ScoreT</w:t>
            </w:r>
            <w:proofErr w:type="spellEnd"/>
            <w:r w:rsidRPr="0035615F">
              <w:rPr>
                <w:szCs w:val="24"/>
              </w:rPr>
              <w:t>), no. (%)</w:t>
            </w:r>
          </w:p>
        </w:tc>
        <w:tc>
          <w:tcPr>
            <w:tcW w:w="180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23,479 (13.4)</w:t>
            </w:r>
          </w:p>
        </w:tc>
        <w:tc>
          <w:tcPr>
            <w:tcW w:w="180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23,082 (13.3)</w:t>
            </w:r>
          </w:p>
        </w:tc>
        <w:tc>
          <w:tcPr>
            <w:tcW w:w="189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397 (20.1)</w:t>
            </w:r>
          </w:p>
        </w:tc>
        <w:tc>
          <w:tcPr>
            <w:tcW w:w="1800" w:type="dxa"/>
            <w:gridSpan w:val="2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6,511 (17.7)</w:t>
            </w:r>
          </w:p>
        </w:tc>
        <w:tc>
          <w:tcPr>
            <w:tcW w:w="198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6,046</w:t>
            </w:r>
          </w:p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(17.3)</w:t>
            </w:r>
          </w:p>
        </w:tc>
        <w:tc>
          <w:tcPr>
            <w:tcW w:w="180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465 (24.3)</w:t>
            </w:r>
          </w:p>
        </w:tc>
      </w:tr>
      <w:tr w:rsidR="00CB1D0E" w:rsidRPr="0035615F" w:rsidTr="00584E5B">
        <w:trPr>
          <w:gridAfter w:val="1"/>
          <w:wAfter w:w="46" w:type="dxa"/>
        </w:trPr>
        <w:tc>
          <w:tcPr>
            <w:tcW w:w="4045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szCs w:val="24"/>
              </w:rPr>
              <w:t>ASA levels 3/4/5, no. (%)</w:t>
            </w:r>
          </w:p>
        </w:tc>
        <w:tc>
          <w:tcPr>
            <w:tcW w:w="180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49,136 (28.0)</w:t>
            </w:r>
          </w:p>
        </w:tc>
        <w:tc>
          <w:tcPr>
            <w:tcW w:w="180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48,308 (27.9)</w:t>
            </w:r>
          </w:p>
        </w:tc>
        <w:tc>
          <w:tcPr>
            <w:tcW w:w="189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828 (41.9)</w:t>
            </w:r>
          </w:p>
        </w:tc>
        <w:tc>
          <w:tcPr>
            <w:tcW w:w="1800" w:type="dxa"/>
            <w:gridSpan w:val="2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35,270 (95.7)</w:t>
            </w:r>
          </w:p>
        </w:tc>
        <w:tc>
          <w:tcPr>
            <w:tcW w:w="198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33,392 (95.6)</w:t>
            </w:r>
          </w:p>
        </w:tc>
        <w:tc>
          <w:tcPr>
            <w:tcW w:w="180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1,878 (98.3)</w:t>
            </w:r>
          </w:p>
        </w:tc>
      </w:tr>
      <w:tr w:rsidR="00CB1D0E" w:rsidRPr="0035615F" w:rsidTr="00584E5B">
        <w:trPr>
          <w:gridAfter w:val="1"/>
          <w:wAfter w:w="46" w:type="dxa"/>
        </w:trPr>
        <w:tc>
          <w:tcPr>
            <w:tcW w:w="4045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szCs w:val="24"/>
              </w:rPr>
              <w:t>Minimal invasive, no. (%)</w:t>
            </w:r>
          </w:p>
        </w:tc>
        <w:tc>
          <w:tcPr>
            <w:tcW w:w="180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40,455 (23.1)</w:t>
            </w:r>
          </w:p>
        </w:tc>
        <w:tc>
          <w:tcPr>
            <w:tcW w:w="180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39,994 (23.1)</w:t>
            </w:r>
          </w:p>
        </w:tc>
        <w:tc>
          <w:tcPr>
            <w:tcW w:w="189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461 (23.4)</w:t>
            </w:r>
          </w:p>
        </w:tc>
        <w:tc>
          <w:tcPr>
            <w:tcW w:w="1800" w:type="dxa"/>
            <w:gridSpan w:val="2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3,394 (9.2)</w:t>
            </w:r>
          </w:p>
        </w:tc>
        <w:tc>
          <w:tcPr>
            <w:tcW w:w="198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3,292</w:t>
            </w:r>
          </w:p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(9.4)</w:t>
            </w:r>
          </w:p>
        </w:tc>
        <w:tc>
          <w:tcPr>
            <w:tcW w:w="180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102</w:t>
            </w:r>
          </w:p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(5.3)</w:t>
            </w:r>
          </w:p>
        </w:tc>
      </w:tr>
      <w:tr w:rsidR="00CB1D0E" w:rsidRPr="0035615F" w:rsidTr="00584E5B">
        <w:trPr>
          <w:gridAfter w:val="1"/>
          <w:wAfter w:w="46" w:type="dxa"/>
        </w:trPr>
        <w:tc>
          <w:tcPr>
            <w:tcW w:w="4045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szCs w:val="24"/>
              </w:rPr>
              <w:t>Elective surgery, no. (%)</w:t>
            </w:r>
          </w:p>
        </w:tc>
        <w:tc>
          <w:tcPr>
            <w:tcW w:w="180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174,864 (99.7)</w:t>
            </w:r>
          </w:p>
        </w:tc>
        <w:tc>
          <w:tcPr>
            <w:tcW w:w="180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172,900 (99.7)</w:t>
            </w:r>
          </w:p>
        </w:tc>
        <w:tc>
          <w:tcPr>
            <w:tcW w:w="189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1,964 (99.5)</w:t>
            </w:r>
          </w:p>
        </w:tc>
        <w:tc>
          <w:tcPr>
            <w:tcW w:w="1800" w:type="dxa"/>
            <w:gridSpan w:val="2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29,590 (80.3)</w:t>
            </w:r>
          </w:p>
        </w:tc>
        <w:tc>
          <w:tcPr>
            <w:tcW w:w="198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28,107 (80.5)</w:t>
            </w:r>
          </w:p>
        </w:tc>
        <w:tc>
          <w:tcPr>
            <w:tcW w:w="180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1,483 (77.6)</w:t>
            </w:r>
          </w:p>
        </w:tc>
      </w:tr>
      <w:tr w:rsidR="00CB1D0E" w:rsidRPr="0035615F" w:rsidTr="00584E5B">
        <w:trPr>
          <w:gridAfter w:val="1"/>
          <w:wAfter w:w="46" w:type="dxa"/>
        </w:trPr>
        <w:tc>
          <w:tcPr>
            <w:tcW w:w="4045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szCs w:val="24"/>
              </w:rPr>
              <w:t>Timing of first antibiotic, min prior to incision at time 0 [range]</w:t>
            </w:r>
          </w:p>
        </w:tc>
        <w:tc>
          <w:tcPr>
            <w:tcW w:w="180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−40</w:t>
            </w:r>
          </w:p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[−52 to −30]</w:t>
            </w:r>
          </w:p>
        </w:tc>
        <w:tc>
          <w:tcPr>
            <w:tcW w:w="180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−40</w:t>
            </w:r>
          </w:p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[−52 to −30]</w:t>
            </w:r>
          </w:p>
        </w:tc>
        <w:tc>
          <w:tcPr>
            <w:tcW w:w="189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−42</w:t>
            </w:r>
          </w:p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[−55 to −30]</w:t>
            </w:r>
          </w:p>
        </w:tc>
        <w:tc>
          <w:tcPr>
            <w:tcW w:w="1800" w:type="dxa"/>
            <w:gridSpan w:val="2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−45</w:t>
            </w:r>
          </w:p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[−60 to −32]</w:t>
            </w:r>
          </w:p>
        </w:tc>
        <w:tc>
          <w:tcPr>
            <w:tcW w:w="198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−45</w:t>
            </w:r>
          </w:p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[−60 to −32]</w:t>
            </w:r>
          </w:p>
        </w:tc>
        <w:tc>
          <w:tcPr>
            <w:tcW w:w="180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−45</w:t>
            </w:r>
          </w:p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[−60 to −34]</w:t>
            </w:r>
          </w:p>
        </w:tc>
      </w:tr>
      <w:tr w:rsidR="00CB1D0E" w:rsidRPr="0035615F" w:rsidTr="00584E5B">
        <w:trPr>
          <w:gridAfter w:val="1"/>
          <w:wAfter w:w="46" w:type="dxa"/>
        </w:trPr>
        <w:tc>
          <w:tcPr>
            <w:tcW w:w="4045" w:type="dxa"/>
          </w:tcPr>
          <w:p w:rsidR="00CB1D0E" w:rsidRPr="0035615F" w:rsidRDefault="00CB1D0E" w:rsidP="00584E5B">
            <w:pPr>
              <w:rPr>
                <w:szCs w:val="24"/>
              </w:rPr>
            </w:pPr>
            <w:r w:rsidRPr="0035615F">
              <w:rPr>
                <w:szCs w:val="24"/>
              </w:rPr>
              <w:t>Repeat surgery, no. (%)</w:t>
            </w:r>
          </w:p>
        </w:tc>
        <w:tc>
          <w:tcPr>
            <w:tcW w:w="180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3,619</w:t>
            </w:r>
          </w:p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(2.1)</w:t>
            </w:r>
          </w:p>
        </w:tc>
        <w:tc>
          <w:tcPr>
            <w:tcW w:w="180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3,185</w:t>
            </w:r>
          </w:p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(1.8)</w:t>
            </w:r>
          </w:p>
        </w:tc>
        <w:tc>
          <w:tcPr>
            <w:tcW w:w="189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434 (22.0)</w:t>
            </w:r>
          </w:p>
        </w:tc>
        <w:tc>
          <w:tcPr>
            <w:tcW w:w="1800" w:type="dxa"/>
            <w:gridSpan w:val="2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1,499 (4.1)</w:t>
            </w:r>
          </w:p>
        </w:tc>
        <w:tc>
          <w:tcPr>
            <w:tcW w:w="198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1,261</w:t>
            </w:r>
          </w:p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(3.6)</w:t>
            </w:r>
          </w:p>
        </w:tc>
        <w:tc>
          <w:tcPr>
            <w:tcW w:w="1800" w:type="dxa"/>
          </w:tcPr>
          <w:p w:rsidR="00CB1D0E" w:rsidRPr="0035615F" w:rsidRDefault="00CB1D0E" w:rsidP="00584E5B">
            <w:pPr>
              <w:rPr>
                <w:bCs/>
                <w:szCs w:val="24"/>
              </w:rPr>
            </w:pPr>
            <w:r w:rsidRPr="0035615F">
              <w:rPr>
                <w:bCs/>
                <w:szCs w:val="24"/>
              </w:rPr>
              <w:t>238 (12.5%)</w:t>
            </w:r>
          </w:p>
        </w:tc>
      </w:tr>
      <w:tr w:rsidR="00CB1D0E" w:rsidRPr="0035615F" w:rsidTr="00584E5B">
        <w:trPr>
          <w:gridAfter w:val="1"/>
          <w:wAfter w:w="46" w:type="dxa"/>
        </w:trPr>
        <w:tc>
          <w:tcPr>
            <w:tcW w:w="4045" w:type="dxa"/>
          </w:tcPr>
          <w:p w:rsidR="00CB1D0E" w:rsidRPr="003102D3" w:rsidRDefault="00CB1D0E" w:rsidP="00584E5B">
            <w:pPr>
              <w:rPr>
                <w:bCs/>
                <w:szCs w:val="24"/>
              </w:rPr>
            </w:pPr>
            <w:r w:rsidRPr="003102D3">
              <w:rPr>
                <w:b/>
                <w:bCs/>
                <w:szCs w:val="24"/>
              </w:rPr>
              <w:t>Destination on discharge, no. (%)</w:t>
            </w:r>
          </w:p>
        </w:tc>
        <w:tc>
          <w:tcPr>
            <w:tcW w:w="1800" w:type="dxa"/>
          </w:tcPr>
          <w:p w:rsidR="00CB1D0E" w:rsidRPr="006C3E00" w:rsidRDefault="00CB1D0E" w:rsidP="00584E5B">
            <w:pPr>
              <w:rPr>
                <w:bCs/>
                <w:szCs w:val="24"/>
              </w:rPr>
            </w:pPr>
          </w:p>
        </w:tc>
        <w:tc>
          <w:tcPr>
            <w:tcW w:w="1800" w:type="dxa"/>
          </w:tcPr>
          <w:p w:rsidR="00CB1D0E" w:rsidRPr="00023DA3" w:rsidRDefault="00CB1D0E" w:rsidP="00584E5B">
            <w:pPr>
              <w:rPr>
                <w:bCs/>
                <w:szCs w:val="24"/>
              </w:rPr>
            </w:pPr>
          </w:p>
        </w:tc>
        <w:tc>
          <w:tcPr>
            <w:tcW w:w="1890" w:type="dxa"/>
          </w:tcPr>
          <w:p w:rsidR="00CB1D0E" w:rsidRPr="008A62B4" w:rsidRDefault="00CB1D0E" w:rsidP="00584E5B">
            <w:pPr>
              <w:rPr>
                <w:bCs/>
                <w:szCs w:val="24"/>
              </w:rPr>
            </w:pPr>
          </w:p>
        </w:tc>
        <w:tc>
          <w:tcPr>
            <w:tcW w:w="1800" w:type="dxa"/>
            <w:gridSpan w:val="2"/>
          </w:tcPr>
          <w:p w:rsidR="00CB1D0E" w:rsidRPr="0009736F" w:rsidRDefault="00CB1D0E" w:rsidP="00584E5B">
            <w:pPr>
              <w:rPr>
                <w:bCs/>
                <w:szCs w:val="24"/>
              </w:rPr>
            </w:pPr>
          </w:p>
        </w:tc>
        <w:tc>
          <w:tcPr>
            <w:tcW w:w="1980" w:type="dxa"/>
          </w:tcPr>
          <w:p w:rsidR="00CB1D0E" w:rsidRPr="00C954A3" w:rsidRDefault="00CB1D0E" w:rsidP="00584E5B">
            <w:pPr>
              <w:rPr>
                <w:bCs/>
                <w:szCs w:val="24"/>
              </w:rPr>
            </w:pPr>
          </w:p>
        </w:tc>
        <w:tc>
          <w:tcPr>
            <w:tcW w:w="1800" w:type="dxa"/>
          </w:tcPr>
          <w:p w:rsidR="00CB1D0E" w:rsidRPr="002E7E43" w:rsidRDefault="00CB1D0E" w:rsidP="00584E5B">
            <w:pPr>
              <w:rPr>
                <w:bCs/>
                <w:szCs w:val="24"/>
              </w:rPr>
            </w:pPr>
          </w:p>
        </w:tc>
      </w:tr>
      <w:tr w:rsidR="00CB1D0E" w:rsidRPr="0035615F" w:rsidTr="00584E5B">
        <w:trPr>
          <w:gridAfter w:val="1"/>
          <w:wAfter w:w="46" w:type="dxa"/>
        </w:trPr>
        <w:tc>
          <w:tcPr>
            <w:tcW w:w="4045" w:type="dxa"/>
          </w:tcPr>
          <w:p w:rsidR="00CB1D0E" w:rsidRPr="003102D3" w:rsidRDefault="00CB1D0E" w:rsidP="00584E5B">
            <w:pPr>
              <w:rPr>
                <w:szCs w:val="24"/>
              </w:rPr>
            </w:pPr>
            <w:r w:rsidRPr="003102D3">
              <w:rPr>
                <w:szCs w:val="24"/>
              </w:rPr>
              <w:t>Home (including care home)</w:t>
            </w:r>
          </w:p>
        </w:tc>
        <w:tc>
          <w:tcPr>
            <w:tcW w:w="1800" w:type="dxa"/>
          </w:tcPr>
          <w:p w:rsidR="00CB1D0E" w:rsidRPr="006C3E00" w:rsidRDefault="00CB1D0E" w:rsidP="00584E5B">
            <w:pPr>
              <w:rPr>
                <w:bCs/>
                <w:szCs w:val="24"/>
              </w:rPr>
            </w:pPr>
            <w:r w:rsidRPr="006C3E00">
              <w:rPr>
                <w:bCs/>
                <w:szCs w:val="24"/>
              </w:rPr>
              <w:t>115,872 (66.1)</w:t>
            </w:r>
          </w:p>
        </w:tc>
        <w:tc>
          <w:tcPr>
            <w:tcW w:w="1800" w:type="dxa"/>
          </w:tcPr>
          <w:p w:rsidR="00CB1D0E" w:rsidRPr="00023DA3" w:rsidRDefault="00CB1D0E" w:rsidP="00584E5B">
            <w:pPr>
              <w:rPr>
                <w:bCs/>
                <w:szCs w:val="24"/>
              </w:rPr>
            </w:pPr>
            <w:r w:rsidRPr="00023DA3">
              <w:rPr>
                <w:bCs/>
                <w:szCs w:val="24"/>
              </w:rPr>
              <w:t>114,605 (66.1)</w:t>
            </w:r>
          </w:p>
        </w:tc>
        <w:tc>
          <w:tcPr>
            <w:tcW w:w="1890" w:type="dxa"/>
          </w:tcPr>
          <w:p w:rsidR="00CB1D0E" w:rsidRPr="008A62B4" w:rsidRDefault="00CB1D0E" w:rsidP="00584E5B">
            <w:pPr>
              <w:rPr>
                <w:bCs/>
                <w:szCs w:val="24"/>
              </w:rPr>
            </w:pPr>
            <w:r w:rsidRPr="008A62B4">
              <w:rPr>
                <w:bCs/>
                <w:szCs w:val="24"/>
              </w:rPr>
              <w:t>1,267 (64.2)</w:t>
            </w:r>
          </w:p>
        </w:tc>
        <w:tc>
          <w:tcPr>
            <w:tcW w:w="1800" w:type="dxa"/>
            <w:gridSpan w:val="2"/>
          </w:tcPr>
          <w:p w:rsidR="00CB1D0E" w:rsidRPr="0009736F" w:rsidRDefault="00CB1D0E" w:rsidP="00584E5B">
            <w:pPr>
              <w:rPr>
                <w:bCs/>
                <w:szCs w:val="24"/>
              </w:rPr>
            </w:pPr>
            <w:r w:rsidRPr="0009736F">
              <w:rPr>
                <w:bCs/>
                <w:szCs w:val="24"/>
              </w:rPr>
              <w:t>10,136 (27.5)</w:t>
            </w:r>
          </w:p>
        </w:tc>
        <w:tc>
          <w:tcPr>
            <w:tcW w:w="1980" w:type="dxa"/>
          </w:tcPr>
          <w:p w:rsidR="00CB1D0E" w:rsidRPr="00C954A3" w:rsidRDefault="00CB1D0E" w:rsidP="00584E5B">
            <w:pPr>
              <w:rPr>
                <w:bCs/>
                <w:szCs w:val="24"/>
              </w:rPr>
            </w:pPr>
            <w:r w:rsidRPr="00C954A3">
              <w:rPr>
                <w:bCs/>
                <w:szCs w:val="24"/>
              </w:rPr>
              <w:t>9,700 (27.8)</w:t>
            </w:r>
          </w:p>
        </w:tc>
        <w:tc>
          <w:tcPr>
            <w:tcW w:w="1800" w:type="dxa"/>
          </w:tcPr>
          <w:p w:rsidR="00CB1D0E" w:rsidRPr="002E7E43" w:rsidRDefault="00CB1D0E" w:rsidP="00584E5B">
            <w:pPr>
              <w:rPr>
                <w:bCs/>
                <w:szCs w:val="24"/>
              </w:rPr>
            </w:pPr>
            <w:r w:rsidRPr="002E7E43">
              <w:rPr>
                <w:bCs/>
                <w:szCs w:val="24"/>
              </w:rPr>
              <w:t>436 (22.8)</w:t>
            </w:r>
          </w:p>
        </w:tc>
      </w:tr>
      <w:tr w:rsidR="00CB1D0E" w:rsidRPr="0035615F" w:rsidTr="00584E5B">
        <w:trPr>
          <w:gridAfter w:val="1"/>
          <w:wAfter w:w="46" w:type="dxa"/>
        </w:trPr>
        <w:tc>
          <w:tcPr>
            <w:tcW w:w="4045" w:type="dxa"/>
          </w:tcPr>
          <w:p w:rsidR="00CB1D0E" w:rsidRPr="003102D3" w:rsidRDefault="00CB1D0E" w:rsidP="00584E5B">
            <w:pPr>
              <w:rPr>
                <w:szCs w:val="24"/>
              </w:rPr>
            </w:pPr>
            <w:r w:rsidRPr="003102D3">
              <w:rPr>
                <w:szCs w:val="24"/>
              </w:rPr>
              <w:t>Other acute-care hospital</w:t>
            </w:r>
          </w:p>
        </w:tc>
        <w:tc>
          <w:tcPr>
            <w:tcW w:w="1800" w:type="dxa"/>
          </w:tcPr>
          <w:p w:rsidR="00CB1D0E" w:rsidRPr="006C3E00" w:rsidRDefault="00CB1D0E" w:rsidP="00584E5B">
            <w:pPr>
              <w:rPr>
                <w:bCs/>
                <w:szCs w:val="24"/>
              </w:rPr>
            </w:pPr>
            <w:r w:rsidRPr="006C3E00">
              <w:rPr>
                <w:bCs/>
                <w:szCs w:val="24"/>
              </w:rPr>
              <w:t>1,404 (0.8)</w:t>
            </w:r>
          </w:p>
        </w:tc>
        <w:tc>
          <w:tcPr>
            <w:tcW w:w="1800" w:type="dxa"/>
          </w:tcPr>
          <w:p w:rsidR="00CB1D0E" w:rsidRPr="00023DA3" w:rsidRDefault="00CB1D0E" w:rsidP="00584E5B">
            <w:pPr>
              <w:rPr>
                <w:bCs/>
                <w:szCs w:val="24"/>
              </w:rPr>
            </w:pPr>
            <w:r w:rsidRPr="00023DA3">
              <w:rPr>
                <w:bCs/>
                <w:szCs w:val="24"/>
              </w:rPr>
              <w:t>1,351 (0.8)</w:t>
            </w:r>
          </w:p>
        </w:tc>
        <w:tc>
          <w:tcPr>
            <w:tcW w:w="1890" w:type="dxa"/>
          </w:tcPr>
          <w:p w:rsidR="00CB1D0E" w:rsidRPr="008A62B4" w:rsidRDefault="00CB1D0E" w:rsidP="00584E5B">
            <w:pPr>
              <w:rPr>
                <w:bCs/>
                <w:szCs w:val="24"/>
              </w:rPr>
            </w:pPr>
            <w:r w:rsidRPr="008A62B4">
              <w:rPr>
                <w:bCs/>
                <w:szCs w:val="24"/>
              </w:rPr>
              <w:t>53 (2.7)</w:t>
            </w:r>
          </w:p>
        </w:tc>
        <w:tc>
          <w:tcPr>
            <w:tcW w:w="1800" w:type="dxa"/>
            <w:gridSpan w:val="2"/>
          </w:tcPr>
          <w:p w:rsidR="00CB1D0E" w:rsidRPr="0009736F" w:rsidRDefault="00CB1D0E" w:rsidP="00584E5B">
            <w:pPr>
              <w:rPr>
                <w:bCs/>
                <w:szCs w:val="24"/>
              </w:rPr>
            </w:pPr>
            <w:r w:rsidRPr="0009736F">
              <w:rPr>
                <w:bCs/>
                <w:szCs w:val="24"/>
              </w:rPr>
              <w:t>2,110 (5.7)</w:t>
            </w:r>
          </w:p>
        </w:tc>
        <w:tc>
          <w:tcPr>
            <w:tcW w:w="1980" w:type="dxa"/>
          </w:tcPr>
          <w:p w:rsidR="00CB1D0E" w:rsidRPr="00C954A3" w:rsidRDefault="00CB1D0E" w:rsidP="00584E5B">
            <w:pPr>
              <w:rPr>
                <w:bCs/>
                <w:szCs w:val="24"/>
              </w:rPr>
            </w:pPr>
            <w:r w:rsidRPr="00C954A3">
              <w:rPr>
                <w:bCs/>
                <w:szCs w:val="24"/>
              </w:rPr>
              <w:t>1,928 (5.5)</w:t>
            </w:r>
          </w:p>
        </w:tc>
        <w:tc>
          <w:tcPr>
            <w:tcW w:w="1800" w:type="dxa"/>
          </w:tcPr>
          <w:p w:rsidR="00CB1D0E" w:rsidRPr="002E7E43" w:rsidRDefault="00CB1D0E" w:rsidP="00584E5B">
            <w:pPr>
              <w:rPr>
                <w:bCs/>
                <w:szCs w:val="24"/>
              </w:rPr>
            </w:pPr>
            <w:r w:rsidRPr="002E7E43">
              <w:rPr>
                <w:bCs/>
                <w:szCs w:val="24"/>
              </w:rPr>
              <w:t>182 (9.5)</w:t>
            </w:r>
          </w:p>
        </w:tc>
      </w:tr>
      <w:tr w:rsidR="00CB1D0E" w:rsidRPr="0035615F" w:rsidTr="00584E5B">
        <w:trPr>
          <w:gridAfter w:val="1"/>
          <w:wAfter w:w="46" w:type="dxa"/>
        </w:trPr>
        <w:tc>
          <w:tcPr>
            <w:tcW w:w="4045" w:type="dxa"/>
          </w:tcPr>
          <w:p w:rsidR="00CB1D0E" w:rsidRPr="003102D3" w:rsidRDefault="00CB1D0E" w:rsidP="00584E5B">
            <w:pPr>
              <w:rPr>
                <w:szCs w:val="24"/>
              </w:rPr>
            </w:pPr>
            <w:r w:rsidRPr="003102D3">
              <w:rPr>
                <w:szCs w:val="24"/>
              </w:rPr>
              <w:t>Rehab. clinic</w:t>
            </w:r>
          </w:p>
        </w:tc>
        <w:tc>
          <w:tcPr>
            <w:tcW w:w="1800" w:type="dxa"/>
          </w:tcPr>
          <w:p w:rsidR="00CB1D0E" w:rsidRPr="006C3E00" w:rsidRDefault="00CB1D0E" w:rsidP="00584E5B">
            <w:pPr>
              <w:rPr>
                <w:bCs/>
                <w:szCs w:val="24"/>
              </w:rPr>
            </w:pPr>
            <w:r w:rsidRPr="006C3E00">
              <w:rPr>
                <w:bCs/>
                <w:szCs w:val="24"/>
              </w:rPr>
              <w:t>55,310 (31.5)</w:t>
            </w:r>
          </w:p>
        </w:tc>
        <w:tc>
          <w:tcPr>
            <w:tcW w:w="1800" w:type="dxa"/>
          </w:tcPr>
          <w:p w:rsidR="00CB1D0E" w:rsidRPr="00023DA3" w:rsidRDefault="00CB1D0E" w:rsidP="00584E5B">
            <w:pPr>
              <w:rPr>
                <w:bCs/>
                <w:szCs w:val="24"/>
              </w:rPr>
            </w:pPr>
            <w:r w:rsidRPr="00023DA3">
              <w:rPr>
                <w:bCs/>
                <w:szCs w:val="24"/>
              </w:rPr>
              <w:t>54,693 (31.5)</w:t>
            </w:r>
          </w:p>
        </w:tc>
        <w:tc>
          <w:tcPr>
            <w:tcW w:w="1890" w:type="dxa"/>
          </w:tcPr>
          <w:p w:rsidR="00CB1D0E" w:rsidRPr="008A62B4" w:rsidRDefault="00CB1D0E" w:rsidP="00584E5B">
            <w:pPr>
              <w:rPr>
                <w:bCs/>
                <w:szCs w:val="24"/>
              </w:rPr>
            </w:pPr>
            <w:r w:rsidRPr="008A62B4">
              <w:rPr>
                <w:bCs/>
                <w:szCs w:val="24"/>
              </w:rPr>
              <w:t>617 (31.3)</w:t>
            </w:r>
          </w:p>
        </w:tc>
        <w:tc>
          <w:tcPr>
            <w:tcW w:w="1800" w:type="dxa"/>
            <w:gridSpan w:val="2"/>
          </w:tcPr>
          <w:p w:rsidR="00CB1D0E" w:rsidRPr="0009736F" w:rsidRDefault="00CB1D0E" w:rsidP="00584E5B">
            <w:pPr>
              <w:rPr>
                <w:bCs/>
                <w:szCs w:val="24"/>
              </w:rPr>
            </w:pPr>
            <w:r w:rsidRPr="0009736F">
              <w:rPr>
                <w:bCs/>
                <w:szCs w:val="24"/>
              </w:rPr>
              <w:t>23,299 (63.2)</w:t>
            </w:r>
          </w:p>
        </w:tc>
        <w:tc>
          <w:tcPr>
            <w:tcW w:w="1980" w:type="dxa"/>
          </w:tcPr>
          <w:p w:rsidR="00CB1D0E" w:rsidRPr="00C954A3" w:rsidRDefault="00CB1D0E" w:rsidP="00584E5B">
            <w:pPr>
              <w:rPr>
                <w:bCs/>
                <w:szCs w:val="24"/>
              </w:rPr>
            </w:pPr>
            <w:r w:rsidRPr="00C954A3">
              <w:rPr>
                <w:bCs/>
                <w:szCs w:val="24"/>
              </w:rPr>
              <w:t>22,086 (63.2)</w:t>
            </w:r>
          </w:p>
        </w:tc>
        <w:tc>
          <w:tcPr>
            <w:tcW w:w="1800" w:type="dxa"/>
          </w:tcPr>
          <w:p w:rsidR="00CB1D0E" w:rsidRPr="002E7E43" w:rsidRDefault="00CB1D0E" w:rsidP="00584E5B">
            <w:pPr>
              <w:rPr>
                <w:bCs/>
                <w:szCs w:val="24"/>
              </w:rPr>
            </w:pPr>
            <w:r w:rsidRPr="002E7E43">
              <w:rPr>
                <w:bCs/>
                <w:szCs w:val="24"/>
              </w:rPr>
              <w:t>1,213 (63.5)</w:t>
            </w:r>
          </w:p>
        </w:tc>
      </w:tr>
      <w:tr w:rsidR="00CB1D0E" w:rsidRPr="0035615F" w:rsidTr="00584E5B">
        <w:trPr>
          <w:gridAfter w:val="1"/>
          <w:wAfter w:w="46" w:type="dxa"/>
        </w:trPr>
        <w:tc>
          <w:tcPr>
            <w:tcW w:w="4045" w:type="dxa"/>
          </w:tcPr>
          <w:p w:rsidR="00CB1D0E" w:rsidRPr="003102D3" w:rsidRDefault="00CB1D0E" w:rsidP="00584E5B">
            <w:pPr>
              <w:rPr>
                <w:szCs w:val="24"/>
              </w:rPr>
            </w:pPr>
            <w:r w:rsidRPr="003102D3">
              <w:rPr>
                <w:szCs w:val="24"/>
              </w:rPr>
              <w:t>Patient died</w:t>
            </w:r>
          </w:p>
        </w:tc>
        <w:tc>
          <w:tcPr>
            <w:tcW w:w="1800" w:type="dxa"/>
          </w:tcPr>
          <w:p w:rsidR="00CB1D0E" w:rsidRPr="006C3E00" w:rsidRDefault="00CB1D0E" w:rsidP="00584E5B">
            <w:pPr>
              <w:rPr>
                <w:bCs/>
                <w:szCs w:val="24"/>
              </w:rPr>
            </w:pPr>
            <w:r w:rsidRPr="006C3E00">
              <w:rPr>
                <w:bCs/>
                <w:szCs w:val="24"/>
              </w:rPr>
              <w:t>137 (0.1)</w:t>
            </w:r>
          </w:p>
        </w:tc>
        <w:tc>
          <w:tcPr>
            <w:tcW w:w="1800" w:type="dxa"/>
          </w:tcPr>
          <w:p w:rsidR="00CB1D0E" w:rsidRPr="00023DA3" w:rsidRDefault="00CB1D0E" w:rsidP="00584E5B">
            <w:pPr>
              <w:rPr>
                <w:bCs/>
                <w:szCs w:val="24"/>
              </w:rPr>
            </w:pPr>
            <w:r w:rsidRPr="00023DA3">
              <w:rPr>
                <w:bCs/>
                <w:szCs w:val="24"/>
              </w:rPr>
              <w:t>134 (0.1)</w:t>
            </w:r>
          </w:p>
        </w:tc>
        <w:tc>
          <w:tcPr>
            <w:tcW w:w="1890" w:type="dxa"/>
          </w:tcPr>
          <w:p w:rsidR="00CB1D0E" w:rsidRPr="008A62B4" w:rsidRDefault="00CB1D0E" w:rsidP="00584E5B">
            <w:pPr>
              <w:rPr>
                <w:bCs/>
                <w:szCs w:val="24"/>
              </w:rPr>
            </w:pPr>
            <w:r w:rsidRPr="008A62B4">
              <w:rPr>
                <w:bCs/>
                <w:szCs w:val="24"/>
              </w:rPr>
              <w:t>3 (0.2)</w:t>
            </w:r>
          </w:p>
        </w:tc>
        <w:tc>
          <w:tcPr>
            <w:tcW w:w="1800" w:type="dxa"/>
            <w:gridSpan w:val="2"/>
          </w:tcPr>
          <w:p w:rsidR="00CB1D0E" w:rsidRPr="0009736F" w:rsidRDefault="00CB1D0E" w:rsidP="00584E5B">
            <w:pPr>
              <w:rPr>
                <w:bCs/>
                <w:szCs w:val="24"/>
              </w:rPr>
            </w:pPr>
            <w:r w:rsidRPr="0009736F">
              <w:rPr>
                <w:bCs/>
                <w:szCs w:val="24"/>
              </w:rPr>
              <w:t>892 (2.4)</w:t>
            </w:r>
          </w:p>
        </w:tc>
        <w:tc>
          <w:tcPr>
            <w:tcW w:w="1980" w:type="dxa"/>
          </w:tcPr>
          <w:p w:rsidR="00CB1D0E" w:rsidRPr="00C954A3" w:rsidRDefault="00CB1D0E" w:rsidP="00584E5B">
            <w:pPr>
              <w:rPr>
                <w:bCs/>
                <w:szCs w:val="24"/>
              </w:rPr>
            </w:pPr>
            <w:r w:rsidRPr="00C954A3">
              <w:rPr>
                <w:bCs/>
                <w:szCs w:val="24"/>
              </w:rPr>
              <w:t>835 (2.4)</w:t>
            </w:r>
          </w:p>
        </w:tc>
        <w:tc>
          <w:tcPr>
            <w:tcW w:w="1800" w:type="dxa"/>
          </w:tcPr>
          <w:p w:rsidR="00CB1D0E" w:rsidRPr="002E7E43" w:rsidRDefault="00CB1D0E" w:rsidP="00584E5B">
            <w:pPr>
              <w:rPr>
                <w:bCs/>
                <w:szCs w:val="24"/>
              </w:rPr>
            </w:pPr>
            <w:r w:rsidRPr="002E7E43">
              <w:rPr>
                <w:bCs/>
                <w:szCs w:val="24"/>
              </w:rPr>
              <w:t>57 (3.0)</w:t>
            </w:r>
          </w:p>
        </w:tc>
      </w:tr>
      <w:tr w:rsidR="00CB1D0E" w:rsidRPr="0035615F" w:rsidTr="00584E5B">
        <w:trPr>
          <w:gridAfter w:val="1"/>
          <w:wAfter w:w="46" w:type="dxa"/>
        </w:trPr>
        <w:tc>
          <w:tcPr>
            <w:tcW w:w="4045" w:type="dxa"/>
          </w:tcPr>
          <w:p w:rsidR="00CB1D0E" w:rsidRDefault="00CB1D0E" w:rsidP="00584E5B">
            <w:r w:rsidRPr="003102D3">
              <w:rPr>
                <w:szCs w:val="24"/>
              </w:rPr>
              <w:t>Other</w:t>
            </w:r>
          </w:p>
        </w:tc>
        <w:tc>
          <w:tcPr>
            <w:tcW w:w="1800" w:type="dxa"/>
          </w:tcPr>
          <w:p w:rsidR="00CB1D0E" w:rsidRDefault="00CB1D0E" w:rsidP="00584E5B">
            <w:r w:rsidRPr="006C3E00">
              <w:rPr>
                <w:bCs/>
                <w:szCs w:val="24"/>
              </w:rPr>
              <w:t>2,692 (1.5)</w:t>
            </w:r>
          </w:p>
        </w:tc>
        <w:tc>
          <w:tcPr>
            <w:tcW w:w="1800" w:type="dxa"/>
          </w:tcPr>
          <w:p w:rsidR="00CB1D0E" w:rsidRDefault="00CB1D0E" w:rsidP="00584E5B">
            <w:r w:rsidRPr="00023DA3">
              <w:rPr>
                <w:bCs/>
                <w:szCs w:val="24"/>
              </w:rPr>
              <w:t>2,658 (1.5)</w:t>
            </w:r>
          </w:p>
        </w:tc>
        <w:tc>
          <w:tcPr>
            <w:tcW w:w="1890" w:type="dxa"/>
          </w:tcPr>
          <w:p w:rsidR="00CB1D0E" w:rsidRDefault="00CB1D0E" w:rsidP="00584E5B">
            <w:r w:rsidRPr="008A62B4">
              <w:rPr>
                <w:bCs/>
                <w:szCs w:val="24"/>
              </w:rPr>
              <w:t>34 (1.7)</w:t>
            </w:r>
          </w:p>
        </w:tc>
        <w:tc>
          <w:tcPr>
            <w:tcW w:w="1800" w:type="dxa"/>
            <w:gridSpan w:val="2"/>
          </w:tcPr>
          <w:p w:rsidR="00CB1D0E" w:rsidRDefault="00CB1D0E" w:rsidP="00584E5B">
            <w:r w:rsidRPr="0009736F">
              <w:rPr>
                <w:bCs/>
                <w:szCs w:val="24"/>
              </w:rPr>
              <w:t>403 (1.1)</w:t>
            </w:r>
          </w:p>
        </w:tc>
        <w:tc>
          <w:tcPr>
            <w:tcW w:w="1980" w:type="dxa"/>
          </w:tcPr>
          <w:p w:rsidR="00CB1D0E" w:rsidRDefault="00CB1D0E" w:rsidP="00584E5B">
            <w:r w:rsidRPr="00C954A3">
              <w:rPr>
                <w:bCs/>
                <w:szCs w:val="24"/>
              </w:rPr>
              <w:t>381 (1.1)</w:t>
            </w:r>
          </w:p>
        </w:tc>
        <w:tc>
          <w:tcPr>
            <w:tcW w:w="1800" w:type="dxa"/>
          </w:tcPr>
          <w:p w:rsidR="00CB1D0E" w:rsidRDefault="00CB1D0E" w:rsidP="00584E5B">
            <w:r w:rsidRPr="002E7E43">
              <w:rPr>
                <w:bCs/>
                <w:szCs w:val="24"/>
              </w:rPr>
              <w:t>22 (1.2)</w:t>
            </w:r>
          </w:p>
        </w:tc>
      </w:tr>
    </w:tbl>
    <w:p w:rsidR="00CB1D0E" w:rsidRPr="0035615F" w:rsidRDefault="00CB1D0E" w:rsidP="00CB1D0E">
      <w:pPr>
        <w:pStyle w:val="TableFootnote"/>
      </w:pPr>
      <w:r w:rsidRPr="0035615F">
        <w:t xml:space="preserve">Note. </w:t>
      </w:r>
      <w:proofErr w:type="gramStart"/>
      <w:r w:rsidRPr="0035615F">
        <w:t xml:space="preserve">SSI, surgical site infections; IQR, </w:t>
      </w:r>
      <w:proofErr w:type="spellStart"/>
      <w:r w:rsidRPr="0035615F">
        <w:t>interquartile</w:t>
      </w:r>
      <w:proofErr w:type="spellEnd"/>
      <w:r w:rsidRPr="0035615F">
        <w:t xml:space="preserve"> range; CABG, coronary artery bypass grafting; </w:t>
      </w:r>
      <w:proofErr w:type="spellStart"/>
      <w:r w:rsidRPr="0035615F">
        <w:t>ScoreT</w:t>
      </w:r>
      <w:proofErr w:type="spellEnd"/>
      <w:r w:rsidRPr="0035615F">
        <w:t>, above 75th percentile for duration for this procedure type; ASA, American Society of Anesthesiology.</w:t>
      </w:r>
      <w:proofErr w:type="gramEnd"/>
    </w:p>
    <w:p w:rsidR="00CB1D0E" w:rsidRPr="0035615F" w:rsidRDefault="00CB1D0E" w:rsidP="00CB1D0E">
      <w:pPr>
        <w:pStyle w:val="TableFootnote"/>
      </w:pPr>
      <w:bookmarkStart w:id="3" w:name="Table_1_Label_8"/>
      <w:proofErr w:type="spellStart"/>
      <w:proofErr w:type="gramStart"/>
      <w:r w:rsidRPr="0035615F">
        <w:rPr>
          <w:rStyle w:val="label"/>
          <w:bCs/>
          <w:vertAlign w:val="superscript"/>
        </w:rPr>
        <w:t>a</w:t>
      </w:r>
      <w:bookmarkEnd w:id="3"/>
      <w:r w:rsidRPr="0035615F">
        <w:t>For</w:t>
      </w:r>
      <w:proofErr w:type="spellEnd"/>
      <w:proofErr w:type="gramEnd"/>
      <w:r w:rsidRPr="0035615F">
        <w:t xml:space="preserve"> those with date of infection.</w:t>
      </w:r>
    </w:p>
    <w:p w:rsidR="006D5478" w:rsidRDefault="006D5478"/>
    <w:sectPr w:rsidR="006D5478" w:rsidSect="00604E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80"/>
  <w:proofState w:spelling="clean" w:grammar="clean"/>
  <w:defaultTabStop w:val="720"/>
  <w:characterSpacingControl w:val="doNotCompress"/>
  <w:compat/>
  <w:rsids>
    <w:rsidRoot w:val="00CB1D0E"/>
    <w:rsid w:val="00041ED1"/>
    <w:rsid w:val="0004449B"/>
    <w:rsid w:val="00061562"/>
    <w:rsid w:val="00062B3E"/>
    <w:rsid w:val="0006373C"/>
    <w:rsid w:val="000741B6"/>
    <w:rsid w:val="000741E2"/>
    <w:rsid w:val="00075230"/>
    <w:rsid w:val="00083259"/>
    <w:rsid w:val="00084432"/>
    <w:rsid w:val="00096352"/>
    <w:rsid w:val="000A0E52"/>
    <w:rsid w:val="000D38D7"/>
    <w:rsid w:val="000D4923"/>
    <w:rsid w:val="000E7DC6"/>
    <w:rsid w:val="000F0A71"/>
    <w:rsid w:val="000F344A"/>
    <w:rsid w:val="000F3E92"/>
    <w:rsid w:val="000F61F4"/>
    <w:rsid w:val="001010AD"/>
    <w:rsid w:val="00105D84"/>
    <w:rsid w:val="00112EE6"/>
    <w:rsid w:val="00114414"/>
    <w:rsid w:val="00116CB2"/>
    <w:rsid w:val="00120E52"/>
    <w:rsid w:val="00121D0C"/>
    <w:rsid w:val="0014037F"/>
    <w:rsid w:val="00143223"/>
    <w:rsid w:val="00146EFD"/>
    <w:rsid w:val="0015367D"/>
    <w:rsid w:val="001712AC"/>
    <w:rsid w:val="001737D0"/>
    <w:rsid w:val="00175E8A"/>
    <w:rsid w:val="00182DAE"/>
    <w:rsid w:val="00193F11"/>
    <w:rsid w:val="001A407D"/>
    <w:rsid w:val="001B6482"/>
    <w:rsid w:val="001B6A74"/>
    <w:rsid w:val="001C362F"/>
    <w:rsid w:val="001C370B"/>
    <w:rsid w:val="001F6258"/>
    <w:rsid w:val="002001B8"/>
    <w:rsid w:val="002022F0"/>
    <w:rsid w:val="002031D7"/>
    <w:rsid w:val="00215B2A"/>
    <w:rsid w:val="00221931"/>
    <w:rsid w:val="00221C70"/>
    <w:rsid w:val="00237A88"/>
    <w:rsid w:val="0024534B"/>
    <w:rsid w:val="002562FD"/>
    <w:rsid w:val="00262E4D"/>
    <w:rsid w:val="00262EA8"/>
    <w:rsid w:val="00270437"/>
    <w:rsid w:val="00270E56"/>
    <w:rsid w:val="00274264"/>
    <w:rsid w:val="00283449"/>
    <w:rsid w:val="00286FE5"/>
    <w:rsid w:val="002A271C"/>
    <w:rsid w:val="002A346E"/>
    <w:rsid w:val="002A5114"/>
    <w:rsid w:val="002A5176"/>
    <w:rsid w:val="002B4E0E"/>
    <w:rsid w:val="002C1F00"/>
    <w:rsid w:val="002C3B5F"/>
    <w:rsid w:val="002C7785"/>
    <w:rsid w:val="002E4763"/>
    <w:rsid w:val="00300BB1"/>
    <w:rsid w:val="00315FDE"/>
    <w:rsid w:val="0031737A"/>
    <w:rsid w:val="003223DA"/>
    <w:rsid w:val="003326CA"/>
    <w:rsid w:val="003548F2"/>
    <w:rsid w:val="00366FA0"/>
    <w:rsid w:val="00367A50"/>
    <w:rsid w:val="00371C8A"/>
    <w:rsid w:val="00373041"/>
    <w:rsid w:val="00385009"/>
    <w:rsid w:val="00385D0F"/>
    <w:rsid w:val="00393870"/>
    <w:rsid w:val="003A0A52"/>
    <w:rsid w:val="003B0DF6"/>
    <w:rsid w:val="003B4F34"/>
    <w:rsid w:val="003C7444"/>
    <w:rsid w:val="003F3994"/>
    <w:rsid w:val="003F3AF9"/>
    <w:rsid w:val="003F43B8"/>
    <w:rsid w:val="003F5A8B"/>
    <w:rsid w:val="0040650C"/>
    <w:rsid w:val="00412D06"/>
    <w:rsid w:val="004209F2"/>
    <w:rsid w:val="00425123"/>
    <w:rsid w:val="00426BA1"/>
    <w:rsid w:val="00431244"/>
    <w:rsid w:val="004529DF"/>
    <w:rsid w:val="00455549"/>
    <w:rsid w:val="004563AD"/>
    <w:rsid w:val="00456B96"/>
    <w:rsid w:val="0047169B"/>
    <w:rsid w:val="00471D96"/>
    <w:rsid w:val="0048278F"/>
    <w:rsid w:val="00486506"/>
    <w:rsid w:val="00486865"/>
    <w:rsid w:val="00490B72"/>
    <w:rsid w:val="004A08F0"/>
    <w:rsid w:val="004A5626"/>
    <w:rsid w:val="004C652A"/>
    <w:rsid w:val="004D0172"/>
    <w:rsid w:val="004D1EFF"/>
    <w:rsid w:val="004E673B"/>
    <w:rsid w:val="004F454B"/>
    <w:rsid w:val="00500DE5"/>
    <w:rsid w:val="0050691F"/>
    <w:rsid w:val="00507CA4"/>
    <w:rsid w:val="0051131D"/>
    <w:rsid w:val="00513F00"/>
    <w:rsid w:val="00514D51"/>
    <w:rsid w:val="005206DA"/>
    <w:rsid w:val="00525E25"/>
    <w:rsid w:val="00543A92"/>
    <w:rsid w:val="005452CF"/>
    <w:rsid w:val="00546F58"/>
    <w:rsid w:val="0055595D"/>
    <w:rsid w:val="00555981"/>
    <w:rsid w:val="00563D7A"/>
    <w:rsid w:val="00564E2B"/>
    <w:rsid w:val="0058327E"/>
    <w:rsid w:val="005971AF"/>
    <w:rsid w:val="005A2780"/>
    <w:rsid w:val="005B1BA6"/>
    <w:rsid w:val="005C6B54"/>
    <w:rsid w:val="005D611B"/>
    <w:rsid w:val="005E4C81"/>
    <w:rsid w:val="005E530A"/>
    <w:rsid w:val="005F540C"/>
    <w:rsid w:val="006042D2"/>
    <w:rsid w:val="00607851"/>
    <w:rsid w:val="00614AA5"/>
    <w:rsid w:val="00616300"/>
    <w:rsid w:val="00647ED0"/>
    <w:rsid w:val="00662065"/>
    <w:rsid w:val="00662536"/>
    <w:rsid w:val="00662EB1"/>
    <w:rsid w:val="006668B3"/>
    <w:rsid w:val="0067137A"/>
    <w:rsid w:val="00672008"/>
    <w:rsid w:val="00674A30"/>
    <w:rsid w:val="00685E93"/>
    <w:rsid w:val="00690494"/>
    <w:rsid w:val="00690A98"/>
    <w:rsid w:val="00694531"/>
    <w:rsid w:val="00696586"/>
    <w:rsid w:val="006A222B"/>
    <w:rsid w:val="006B3295"/>
    <w:rsid w:val="006B4E83"/>
    <w:rsid w:val="006C1C63"/>
    <w:rsid w:val="006C62EF"/>
    <w:rsid w:val="006C7931"/>
    <w:rsid w:val="006D5478"/>
    <w:rsid w:val="006D7923"/>
    <w:rsid w:val="00707641"/>
    <w:rsid w:val="007135D1"/>
    <w:rsid w:val="007215B1"/>
    <w:rsid w:val="007270C6"/>
    <w:rsid w:val="00730C80"/>
    <w:rsid w:val="00736AB3"/>
    <w:rsid w:val="007409AB"/>
    <w:rsid w:val="00744268"/>
    <w:rsid w:val="00747EE7"/>
    <w:rsid w:val="007642F2"/>
    <w:rsid w:val="00773560"/>
    <w:rsid w:val="00787474"/>
    <w:rsid w:val="007B6777"/>
    <w:rsid w:val="007B7CC8"/>
    <w:rsid w:val="007C0D36"/>
    <w:rsid w:val="007C3E3A"/>
    <w:rsid w:val="007D1593"/>
    <w:rsid w:val="007D24D2"/>
    <w:rsid w:val="007D5B46"/>
    <w:rsid w:val="007F6934"/>
    <w:rsid w:val="007F7B91"/>
    <w:rsid w:val="0080113E"/>
    <w:rsid w:val="0080289A"/>
    <w:rsid w:val="008033E1"/>
    <w:rsid w:val="00804C2B"/>
    <w:rsid w:val="008051C1"/>
    <w:rsid w:val="0081132D"/>
    <w:rsid w:val="008143ED"/>
    <w:rsid w:val="008238A6"/>
    <w:rsid w:val="008248D4"/>
    <w:rsid w:val="008372E4"/>
    <w:rsid w:val="0084012B"/>
    <w:rsid w:val="00840861"/>
    <w:rsid w:val="00842282"/>
    <w:rsid w:val="00845E4F"/>
    <w:rsid w:val="00851B4F"/>
    <w:rsid w:val="00852F9F"/>
    <w:rsid w:val="008700B8"/>
    <w:rsid w:val="00873079"/>
    <w:rsid w:val="008810F3"/>
    <w:rsid w:val="008909EB"/>
    <w:rsid w:val="008909F3"/>
    <w:rsid w:val="00896574"/>
    <w:rsid w:val="008A0CA7"/>
    <w:rsid w:val="008A60FC"/>
    <w:rsid w:val="008B1F8F"/>
    <w:rsid w:val="008B360B"/>
    <w:rsid w:val="008C0923"/>
    <w:rsid w:val="008C16BA"/>
    <w:rsid w:val="008C5531"/>
    <w:rsid w:val="008D7F4F"/>
    <w:rsid w:val="008F63A1"/>
    <w:rsid w:val="00900CFD"/>
    <w:rsid w:val="009065DD"/>
    <w:rsid w:val="00925655"/>
    <w:rsid w:val="00925C4D"/>
    <w:rsid w:val="0094183F"/>
    <w:rsid w:val="0094279B"/>
    <w:rsid w:val="00942DE2"/>
    <w:rsid w:val="00954639"/>
    <w:rsid w:val="0096033E"/>
    <w:rsid w:val="009654CE"/>
    <w:rsid w:val="0097235D"/>
    <w:rsid w:val="00972F0F"/>
    <w:rsid w:val="009733F2"/>
    <w:rsid w:val="00981C23"/>
    <w:rsid w:val="0098236C"/>
    <w:rsid w:val="00987BDF"/>
    <w:rsid w:val="009900CE"/>
    <w:rsid w:val="009947EF"/>
    <w:rsid w:val="009A7651"/>
    <w:rsid w:val="009B46E1"/>
    <w:rsid w:val="009C399D"/>
    <w:rsid w:val="009C4BA1"/>
    <w:rsid w:val="009E754E"/>
    <w:rsid w:val="009E7871"/>
    <w:rsid w:val="009F1F62"/>
    <w:rsid w:val="009F6CAA"/>
    <w:rsid w:val="00A012E6"/>
    <w:rsid w:val="00A22C20"/>
    <w:rsid w:val="00A32557"/>
    <w:rsid w:val="00A37113"/>
    <w:rsid w:val="00A6009E"/>
    <w:rsid w:val="00A74EB1"/>
    <w:rsid w:val="00A751A5"/>
    <w:rsid w:val="00A759D0"/>
    <w:rsid w:val="00A879B8"/>
    <w:rsid w:val="00A938E7"/>
    <w:rsid w:val="00A977EF"/>
    <w:rsid w:val="00AA2712"/>
    <w:rsid w:val="00AA4B07"/>
    <w:rsid w:val="00AB704A"/>
    <w:rsid w:val="00AC018A"/>
    <w:rsid w:val="00AC2BE2"/>
    <w:rsid w:val="00AC3132"/>
    <w:rsid w:val="00AC32E9"/>
    <w:rsid w:val="00AC3406"/>
    <w:rsid w:val="00AC4C09"/>
    <w:rsid w:val="00AC4F76"/>
    <w:rsid w:val="00AD03A5"/>
    <w:rsid w:val="00AD6B97"/>
    <w:rsid w:val="00AE4996"/>
    <w:rsid w:val="00B004F2"/>
    <w:rsid w:val="00B00A19"/>
    <w:rsid w:val="00B07006"/>
    <w:rsid w:val="00B07194"/>
    <w:rsid w:val="00B136CB"/>
    <w:rsid w:val="00B16BEF"/>
    <w:rsid w:val="00B1710E"/>
    <w:rsid w:val="00B237DD"/>
    <w:rsid w:val="00B24A94"/>
    <w:rsid w:val="00B32F1C"/>
    <w:rsid w:val="00B34308"/>
    <w:rsid w:val="00B404D8"/>
    <w:rsid w:val="00B410F0"/>
    <w:rsid w:val="00B62E20"/>
    <w:rsid w:val="00B7154A"/>
    <w:rsid w:val="00B75703"/>
    <w:rsid w:val="00B8072B"/>
    <w:rsid w:val="00B80CEE"/>
    <w:rsid w:val="00B94C1B"/>
    <w:rsid w:val="00BC6502"/>
    <w:rsid w:val="00BC65B0"/>
    <w:rsid w:val="00BD21EA"/>
    <w:rsid w:val="00BD3F8B"/>
    <w:rsid w:val="00BF0CF3"/>
    <w:rsid w:val="00BF15C2"/>
    <w:rsid w:val="00BF1DBF"/>
    <w:rsid w:val="00C1527F"/>
    <w:rsid w:val="00C2226B"/>
    <w:rsid w:val="00C22F66"/>
    <w:rsid w:val="00C35201"/>
    <w:rsid w:val="00C56792"/>
    <w:rsid w:val="00C81E04"/>
    <w:rsid w:val="00C82B83"/>
    <w:rsid w:val="00C85E3D"/>
    <w:rsid w:val="00C87311"/>
    <w:rsid w:val="00CA2440"/>
    <w:rsid w:val="00CB1D0E"/>
    <w:rsid w:val="00CC10F1"/>
    <w:rsid w:val="00CC699D"/>
    <w:rsid w:val="00CD0ED7"/>
    <w:rsid w:val="00CD482C"/>
    <w:rsid w:val="00CD7B7C"/>
    <w:rsid w:val="00CE0A72"/>
    <w:rsid w:val="00CE1314"/>
    <w:rsid w:val="00CF0CC8"/>
    <w:rsid w:val="00CF778D"/>
    <w:rsid w:val="00D001A8"/>
    <w:rsid w:val="00D031DF"/>
    <w:rsid w:val="00D048EF"/>
    <w:rsid w:val="00D07D67"/>
    <w:rsid w:val="00D10039"/>
    <w:rsid w:val="00D141DF"/>
    <w:rsid w:val="00D172DF"/>
    <w:rsid w:val="00D17916"/>
    <w:rsid w:val="00D217F8"/>
    <w:rsid w:val="00D25136"/>
    <w:rsid w:val="00D25E57"/>
    <w:rsid w:val="00D32601"/>
    <w:rsid w:val="00D52415"/>
    <w:rsid w:val="00D55BAD"/>
    <w:rsid w:val="00D56A03"/>
    <w:rsid w:val="00D57C9E"/>
    <w:rsid w:val="00D660C2"/>
    <w:rsid w:val="00D66A60"/>
    <w:rsid w:val="00D74996"/>
    <w:rsid w:val="00D76791"/>
    <w:rsid w:val="00D84852"/>
    <w:rsid w:val="00D87FA6"/>
    <w:rsid w:val="00D90C45"/>
    <w:rsid w:val="00D92B1D"/>
    <w:rsid w:val="00D9426E"/>
    <w:rsid w:val="00D9657B"/>
    <w:rsid w:val="00D9722A"/>
    <w:rsid w:val="00DA0332"/>
    <w:rsid w:val="00DA1241"/>
    <w:rsid w:val="00DB643D"/>
    <w:rsid w:val="00DC0C55"/>
    <w:rsid w:val="00DC1DBD"/>
    <w:rsid w:val="00DC21D4"/>
    <w:rsid w:val="00DC2936"/>
    <w:rsid w:val="00DC5674"/>
    <w:rsid w:val="00DD012B"/>
    <w:rsid w:val="00DD657F"/>
    <w:rsid w:val="00DF5B74"/>
    <w:rsid w:val="00E06F13"/>
    <w:rsid w:val="00E07651"/>
    <w:rsid w:val="00E10DE9"/>
    <w:rsid w:val="00E11B8A"/>
    <w:rsid w:val="00E225A3"/>
    <w:rsid w:val="00E337FD"/>
    <w:rsid w:val="00E44CBE"/>
    <w:rsid w:val="00E45088"/>
    <w:rsid w:val="00E51989"/>
    <w:rsid w:val="00E543E3"/>
    <w:rsid w:val="00E85944"/>
    <w:rsid w:val="00E93CA3"/>
    <w:rsid w:val="00E95FBA"/>
    <w:rsid w:val="00E97A11"/>
    <w:rsid w:val="00EA0491"/>
    <w:rsid w:val="00EB7AA7"/>
    <w:rsid w:val="00EC5893"/>
    <w:rsid w:val="00EC72A8"/>
    <w:rsid w:val="00EF739A"/>
    <w:rsid w:val="00F0764F"/>
    <w:rsid w:val="00F20D89"/>
    <w:rsid w:val="00F30626"/>
    <w:rsid w:val="00F31364"/>
    <w:rsid w:val="00F53FD4"/>
    <w:rsid w:val="00F64F1B"/>
    <w:rsid w:val="00F67A9B"/>
    <w:rsid w:val="00F7091C"/>
    <w:rsid w:val="00F82BFF"/>
    <w:rsid w:val="00FA3859"/>
    <w:rsid w:val="00FB2BEC"/>
    <w:rsid w:val="00FB31A1"/>
    <w:rsid w:val="00FB6553"/>
    <w:rsid w:val="00FC268C"/>
    <w:rsid w:val="00FD6AD3"/>
    <w:rsid w:val="00FE5ABB"/>
    <w:rsid w:val="00FF0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Title"/>
    <w:basedOn w:val="Normal"/>
    <w:rsid w:val="00CB1D0E"/>
    <w:pPr>
      <w:spacing w:before="120" w:after="120" w:line="480" w:lineRule="auto"/>
      <w:jc w:val="both"/>
    </w:pPr>
    <w:rPr>
      <w:rFonts w:ascii="Times New Roman" w:eastAsia="SimSun" w:hAnsi="Times New Roman" w:cs="Latha"/>
      <w:bCs/>
      <w:color w:val="2DA2BF"/>
      <w:sz w:val="24"/>
      <w:szCs w:val="18"/>
      <w:lang w:val="en-GB" w:bidi="ta-IN"/>
    </w:rPr>
  </w:style>
  <w:style w:type="paragraph" w:customStyle="1" w:styleId="TableFootnote">
    <w:name w:val="TableFootnote"/>
    <w:rsid w:val="00CB1D0E"/>
    <w:pPr>
      <w:spacing w:line="480" w:lineRule="auto"/>
      <w:ind w:left="720"/>
    </w:pPr>
    <w:rPr>
      <w:rFonts w:ascii="Times New Roman" w:eastAsia="Times New Roman" w:hAnsi="Times New Roman" w:cs="Latha"/>
      <w:sz w:val="24"/>
      <w:szCs w:val="24"/>
    </w:rPr>
  </w:style>
  <w:style w:type="character" w:customStyle="1" w:styleId="tableFnCite">
    <w:name w:val="tableFnCite"/>
    <w:rsid w:val="00CB1D0E"/>
    <w:rPr>
      <w:rFonts w:ascii="Times New Roman" w:hAnsi="Times New Roman"/>
      <w:sz w:val="24"/>
      <w:szCs w:val="22"/>
      <w:bdr w:val="none" w:sz="0" w:space="0" w:color="auto"/>
      <w:shd w:val="clear" w:color="auto" w:fill="FF7DFF"/>
      <w:vertAlign w:val="baseline"/>
    </w:rPr>
  </w:style>
  <w:style w:type="paragraph" w:customStyle="1" w:styleId="thead">
    <w:name w:val="thead"/>
    <w:basedOn w:val="Normal"/>
    <w:qFormat/>
    <w:rsid w:val="00CB1D0E"/>
    <w:pPr>
      <w:shd w:val="clear" w:color="auto" w:fill="8DB3E2" w:themeFill="text2" w:themeFillTint="66"/>
      <w:spacing w:after="240" w:line="480" w:lineRule="auto"/>
    </w:pPr>
    <w:rPr>
      <w:rFonts w:ascii="Times New Roman" w:eastAsia="Times New Roman" w:hAnsi="Times New Roman" w:cs="Latha"/>
      <w:sz w:val="24"/>
      <w:lang w:bidi="ta-IN"/>
    </w:rPr>
  </w:style>
  <w:style w:type="table" w:styleId="TableGrid">
    <w:name w:val="Table Grid"/>
    <w:basedOn w:val="TableNormal"/>
    <w:rsid w:val="00CB1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rsid w:val="00CB1D0E"/>
    <w:rPr>
      <w:rFonts w:ascii="Times New Roman" w:hAnsi="Times New Roman"/>
      <w:sz w:val="24"/>
      <w:bdr w:val="none" w:sz="0" w:space="0" w:color="auto"/>
      <w:shd w:val="clear" w:color="auto" w:fill="D5E3B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2526</Characters>
  <Application>Microsoft Office Word</Application>
  <DocSecurity>0</DocSecurity>
  <Lines>105</Lines>
  <Paragraphs>85</Paragraphs>
  <ScaleCrop>false</ScaleCrop>
  <Company>HP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</dc:creator>
  <cp:lastModifiedBy>CE</cp:lastModifiedBy>
  <cp:revision>1</cp:revision>
  <dcterms:created xsi:type="dcterms:W3CDTF">2022-04-20T01:41:00Z</dcterms:created>
  <dcterms:modified xsi:type="dcterms:W3CDTF">2022-04-20T01:41:00Z</dcterms:modified>
</cp:coreProperties>
</file>