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E566" w14:textId="0694973E" w:rsidR="00E52A1C" w:rsidRPr="00D01EDC" w:rsidRDefault="00A71EE4" w:rsidP="00A71EE4">
      <w:pPr>
        <w:tabs>
          <w:tab w:val="left" w:pos="1620"/>
        </w:tabs>
        <w:spacing w:afterLines="160" w:after="384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Supplemental Appendix. </w:t>
      </w:r>
      <w:r w:rsidR="00E52A1C" w:rsidRPr="00D01EDC">
        <w:rPr>
          <w:rFonts w:ascii="Arial" w:hAnsi="Arial" w:cs="Arial"/>
          <w:b/>
          <w:bCs/>
        </w:rPr>
        <w:t>Survey for SHEA RN re: Diagnostic Stewardship</w:t>
      </w:r>
    </w:p>
    <w:p w14:paraId="1129D4D7" w14:textId="5A1514BD" w:rsidR="0003740B" w:rsidRPr="00D01EDC" w:rsidRDefault="0003740B" w:rsidP="0042035B">
      <w:pPr>
        <w:spacing w:afterLines="160" w:after="384" w:line="240" w:lineRule="auto"/>
        <w:contextualSpacing/>
        <w:rPr>
          <w:rFonts w:ascii="Arial" w:hAnsi="Arial" w:cs="Arial"/>
          <w:b/>
          <w:color w:val="000000"/>
        </w:rPr>
      </w:pPr>
    </w:p>
    <w:p w14:paraId="0CD6FA60" w14:textId="7285E128" w:rsidR="0003740B" w:rsidRPr="00D01EDC" w:rsidRDefault="0003740B" w:rsidP="0042035B">
      <w:pPr>
        <w:spacing w:after="0" w:line="240" w:lineRule="auto"/>
        <w:contextualSpacing/>
        <w:rPr>
          <w:rFonts w:ascii="Arial" w:hAnsi="Arial" w:cs="Arial"/>
          <w:b/>
          <w:color w:val="000000"/>
          <w:u w:val="single"/>
        </w:rPr>
      </w:pPr>
      <w:r w:rsidRPr="00D01EDC">
        <w:rPr>
          <w:rFonts w:ascii="Arial" w:hAnsi="Arial" w:cs="Arial"/>
          <w:b/>
          <w:color w:val="000000"/>
          <w:u w:val="single"/>
        </w:rPr>
        <w:t xml:space="preserve">Respondent Characteristics </w:t>
      </w:r>
    </w:p>
    <w:p w14:paraId="3059D06B" w14:textId="0B0D0D97" w:rsidR="005236ED" w:rsidRPr="00A842CA" w:rsidRDefault="005236ED" w:rsidP="00933311">
      <w:pPr>
        <w:pStyle w:val="ListParagraph"/>
        <w:numPr>
          <w:ilvl w:val="0"/>
          <w:numId w:val="3"/>
        </w:numPr>
        <w:spacing w:line="240" w:lineRule="auto"/>
        <w:ind w:left="540"/>
        <w:rPr>
          <w:rFonts w:ascii="Arial" w:hAnsi="Arial" w:cs="Arial"/>
          <w:bCs/>
          <w:color w:val="000000"/>
        </w:rPr>
      </w:pPr>
      <w:r w:rsidRPr="00A842CA">
        <w:rPr>
          <w:rFonts w:ascii="Arial" w:hAnsi="Arial" w:cs="Arial"/>
          <w:b/>
          <w:color w:val="000000"/>
        </w:rPr>
        <w:t>What is your primary role at your institution?</w:t>
      </w:r>
    </w:p>
    <w:p w14:paraId="7151C2DC" w14:textId="77777777" w:rsidR="00A842CA" w:rsidRDefault="005236ED" w:rsidP="00A842C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 w:rsidRPr="005236ED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>ntibiotic stewardship</w:t>
      </w:r>
      <w:r w:rsidR="00005998">
        <w:rPr>
          <w:rFonts w:ascii="Arial" w:hAnsi="Arial" w:cs="Arial"/>
          <w:bCs/>
          <w:color w:val="000000"/>
        </w:rPr>
        <w:t xml:space="preserve"> physician</w:t>
      </w:r>
    </w:p>
    <w:p w14:paraId="1F397108" w14:textId="77777777" w:rsidR="00A842CA" w:rsidRDefault="005236ED" w:rsidP="00A842C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 w:rsidRPr="00A842CA">
        <w:rPr>
          <w:rFonts w:ascii="Arial" w:hAnsi="Arial" w:cs="Arial"/>
          <w:bCs/>
          <w:color w:val="000000"/>
        </w:rPr>
        <w:t>Hospital epidemiologist</w:t>
      </w:r>
    </w:p>
    <w:p w14:paraId="5FB969E9" w14:textId="77777777" w:rsidR="00A842CA" w:rsidRDefault="00005998" w:rsidP="00A842C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 w:rsidRPr="00A842CA">
        <w:rPr>
          <w:rFonts w:ascii="Arial" w:hAnsi="Arial" w:cs="Arial"/>
          <w:bCs/>
          <w:color w:val="000000"/>
        </w:rPr>
        <w:t>Infectious diseases consultant</w:t>
      </w:r>
    </w:p>
    <w:p w14:paraId="241DF40C" w14:textId="3657C1FA" w:rsidR="00F84239" w:rsidRPr="00A842CA" w:rsidRDefault="00005998" w:rsidP="00A842C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 w:rsidRPr="00A842CA">
        <w:rPr>
          <w:rFonts w:ascii="Arial" w:hAnsi="Arial" w:cs="Arial"/>
          <w:bCs/>
          <w:color w:val="000000"/>
        </w:rPr>
        <w:t>Other</w:t>
      </w:r>
      <w:r w:rsidR="0025385F" w:rsidRPr="00A842CA">
        <w:rPr>
          <w:rFonts w:ascii="Arial" w:hAnsi="Arial" w:cs="Arial"/>
          <w:bCs/>
          <w:color w:val="000000"/>
        </w:rPr>
        <w:t xml:space="preserve"> </w:t>
      </w:r>
      <w:r w:rsidR="0025385F" w:rsidRPr="00A842CA">
        <w:rPr>
          <w:rFonts w:ascii="Arial" w:hAnsi="Arial" w:cs="Arial"/>
        </w:rPr>
        <w:t xml:space="preserve">(please specify </w:t>
      </w:r>
      <w:r w:rsidR="0025385F" w:rsidRPr="00A842CA">
        <w:rPr>
          <w:rFonts w:ascii="Arial" w:hAnsi="Arial" w:cs="Arial"/>
          <w:u w:val="single"/>
        </w:rPr>
        <w:t xml:space="preserve">                                 </w:t>
      </w:r>
      <w:r w:rsidR="0025385F" w:rsidRPr="00A842CA">
        <w:rPr>
          <w:rFonts w:ascii="Arial" w:hAnsi="Arial" w:cs="Arial"/>
        </w:rPr>
        <w:t>)</w:t>
      </w:r>
    </w:p>
    <w:p w14:paraId="00F280E4" w14:textId="77777777" w:rsidR="001A64E8" w:rsidRPr="00F84239" w:rsidRDefault="001A64E8" w:rsidP="0042035B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</w:p>
    <w:p w14:paraId="65703084" w14:textId="0F816DA2" w:rsidR="005236ED" w:rsidRPr="00A842CA" w:rsidRDefault="005236ED" w:rsidP="00933311">
      <w:pPr>
        <w:pStyle w:val="ListParagraph"/>
        <w:numPr>
          <w:ilvl w:val="0"/>
          <w:numId w:val="3"/>
        </w:numPr>
        <w:spacing w:line="240" w:lineRule="auto"/>
        <w:ind w:left="540"/>
        <w:rPr>
          <w:rFonts w:ascii="Arial" w:hAnsi="Arial" w:cs="Arial"/>
          <w:bCs/>
          <w:color w:val="000000"/>
        </w:rPr>
      </w:pPr>
      <w:r w:rsidRPr="00A842CA">
        <w:rPr>
          <w:rFonts w:ascii="Arial" w:hAnsi="Arial" w:cs="Arial"/>
          <w:b/>
          <w:color w:val="000000"/>
        </w:rPr>
        <w:t>Do you have a secondary role?</w:t>
      </w:r>
    </w:p>
    <w:p w14:paraId="1C3D9912" w14:textId="77777777" w:rsidR="00A842CA" w:rsidRDefault="00005998" w:rsidP="00A842C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 w:rsidRPr="005236ED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>ntibiotic stewardship physician</w:t>
      </w:r>
    </w:p>
    <w:p w14:paraId="79C721F5" w14:textId="77777777" w:rsidR="00A842CA" w:rsidRDefault="00005998" w:rsidP="00A842C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 w:rsidRPr="00A842CA">
        <w:rPr>
          <w:rFonts w:ascii="Arial" w:hAnsi="Arial" w:cs="Arial"/>
          <w:bCs/>
          <w:color w:val="000000"/>
        </w:rPr>
        <w:t>Hospital epidemiologist</w:t>
      </w:r>
    </w:p>
    <w:p w14:paraId="7C3C0F70" w14:textId="77777777" w:rsidR="00A842CA" w:rsidRDefault="00005998" w:rsidP="00A842C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 w:rsidRPr="00A842CA">
        <w:rPr>
          <w:rFonts w:ascii="Arial" w:hAnsi="Arial" w:cs="Arial"/>
          <w:bCs/>
          <w:color w:val="000000"/>
        </w:rPr>
        <w:t>Infectious diseases consultant</w:t>
      </w:r>
    </w:p>
    <w:p w14:paraId="5592FD64" w14:textId="2EB54C47" w:rsidR="00A842CA" w:rsidRPr="00A842CA" w:rsidRDefault="00005998" w:rsidP="00A842C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 w:rsidRPr="00A842CA">
        <w:rPr>
          <w:rFonts w:ascii="Arial" w:hAnsi="Arial" w:cs="Arial"/>
          <w:bCs/>
          <w:color w:val="000000"/>
        </w:rPr>
        <w:t>Other</w:t>
      </w:r>
      <w:r w:rsidR="0025385F" w:rsidRPr="00A842CA">
        <w:rPr>
          <w:rFonts w:ascii="Arial" w:hAnsi="Arial" w:cs="Arial"/>
          <w:bCs/>
          <w:color w:val="000000"/>
        </w:rPr>
        <w:t xml:space="preserve"> </w:t>
      </w:r>
      <w:r w:rsidR="0025385F" w:rsidRPr="00A842CA">
        <w:rPr>
          <w:rFonts w:ascii="Arial" w:hAnsi="Arial" w:cs="Arial"/>
        </w:rPr>
        <w:t xml:space="preserve">(please specify </w:t>
      </w:r>
      <w:r w:rsidR="0025385F" w:rsidRPr="00A842CA">
        <w:rPr>
          <w:rFonts w:ascii="Arial" w:hAnsi="Arial" w:cs="Arial"/>
          <w:u w:val="single"/>
        </w:rPr>
        <w:t xml:space="preserve">                                 </w:t>
      </w:r>
      <w:r w:rsidR="0025385F" w:rsidRPr="00A842CA">
        <w:rPr>
          <w:rFonts w:ascii="Arial" w:hAnsi="Arial" w:cs="Arial"/>
        </w:rPr>
        <w:t>)</w:t>
      </w:r>
    </w:p>
    <w:p w14:paraId="456FBAE0" w14:textId="77777777" w:rsidR="00A842CA" w:rsidRPr="00A842CA" w:rsidRDefault="00A842CA" w:rsidP="00A842CA">
      <w:pPr>
        <w:pStyle w:val="ListParagraph"/>
        <w:spacing w:line="240" w:lineRule="auto"/>
        <w:ind w:left="810"/>
        <w:rPr>
          <w:rFonts w:ascii="Arial" w:hAnsi="Arial" w:cs="Arial"/>
          <w:bCs/>
          <w:color w:val="000000"/>
        </w:rPr>
      </w:pPr>
    </w:p>
    <w:p w14:paraId="0A5FE556" w14:textId="1C8F6DB0" w:rsidR="001D7B44" w:rsidRPr="00A842CA" w:rsidRDefault="001D7B44" w:rsidP="00933311">
      <w:pPr>
        <w:pStyle w:val="ListParagraph"/>
        <w:numPr>
          <w:ilvl w:val="0"/>
          <w:numId w:val="3"/>
        </w:numPr>
        <w:spacing w:after="0" w:line="240" w:lineRule="auto"/>
        <w:ind w:left="540"/>
        <w:rPr>
          <w:rFonts w:ascii="Arial" w:hAnsi="Arial" w:cs="Arial"/>
          <w:bCs/>
          <w:color w:val="000000"/>
        </w:rPr>
      </w:pPr>
      <w:r w:rsidRPr="00A842CA">
        <w:rPr>
          <w:rFonts w:ascii="Arial" w:hAnsi="Arial" w:cs="Arial"/>
          <w:b/>
          <w:bCs/>
        </w:rPr>
        <w:t>Which best describes your hospital?</w:t>
      </w:r>
    </w:p>
    <w:p w14:paraId="0E1BF58C" w14:textId="77777777" w:rsidR="00BB4A10" w:rsidRPr="00D01EDC" w:rsidRDefault="001D7B44" w:rsidP="00420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</w:rPr>
      </w:pPr>
      <w:r w:rsidRPr="00D01EDC">
        <w:rPr>
          <w:rFonts w:ascii="Arial" w:hAnsi="Arial" w:cs="Arial"/>
        </w:rPr>
        <w:t>Independent, single institution</w:t>
      </w:r>
    </w:p>
    <w:p w14:paraId="63182FD1" w14:textId="7F8A6FB6" w:rsidR="00A72779" w:rsidRPr="00D01EDC" w:rsidRDefault="001D7B44" w:rsidP="00420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</w:rPr>
      </w:pPr>
      <w:r w:rsidRPr="00D01EDC">
        <w:rPr>
          <w:rFonts w:ascii="Arial" w:hAnsi="Arial" w:cs="Arial"/>
        </w:rPr>
        <w:t>Part of a multiple hospital system (health system)</w:t>
      </w:r>
      <w:r w:rsidRPr="00D01EDC">
        <w:rPr>
          <w:rFonts w:ascii="Arial" w:hAnsi="Arial" w:cs="Arial"/>
        </w:rPr>
        <w:br/>
      </w:r>
    </w:p>
    <w:p w14:paraId="1A1383F0" w14:textId="77777777" w:rsidR="00D01EDC" w:rsidRPr="0025385F" w:rsidRDefault="00D01EDC" w:rsidP="009333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contextualSpacing/>
        <w:rPr>
          <w:rFonts w:ascii="Arial" w:hAnsi="Arial" w:cs="Arial"/>
          <w:b/>
          <w:bCs/>
        </w:rPr>
      </w:pPr>
      <w:r w:rsidRPr="0025385F">
        <w:rPr>
          <w:rFonts w:ascii="Arial" w:hAnsi="Arial" w:cs="Arial"/>
          <w:b/>
          <w:bCs/>
        </w:rPr>
        <w:t>Where is your primary clinical microbiology laboratory located?</w:t>
      </w:r>
    </w:p>
    <w:p w14:paraId="79B94C99" w14:textId="7A441D87" w:rsidR="00D01EDC" w:rsidRPr="00D01EDC" w:rsidRDefault="00D01EDC" w:rsidP="00420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</w:rPr>
      </w:pPr>
      <w:r w:rsidRPr="00D01EDC">
        <w:rPr>
          <w:rFonts w:ascii="Arial" w:hAnsi="Arial" w:cs="Arial"/>
        </w:rPr>
        <w:t>On-site</w:t>
      </w:r>
    </w:p>
    <w:p w14:paraId="54BC958C" w14:textId="2CD128B6" w:rsidR="00D01EDC" w:rsidRPr="00D01EDC" w:rsidRDefault="00D01EDC" w:rsidP="00420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</w:rPr>
      </w:pPr>
      <w:r w:rsidRPr="00D01EDC">
        <w:rPr>
          <w:rFonts w:ascii="Arial" w:hAnsi="Arial" w:cs="Arial"/>
        </w:rPr>
        <w:t>Off-site, centralized/core laboratory at your health system</w:t>
      </w:r>
    </w:p>
    <w:p w14:paraId="7CEC8E14" w14:textId="5DE3E940" w:rsidR="00D01EDC" w:rsidRPr="00D01EDC" w:rsidRDefault="00D01EDC" w:rsidP="004203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</w:rPr>
      </w:pPr>
      <w:r w:rsidRPr="00D01EDC">
        <w:rPr>
          <w:rFonts w:ascii="Arial" w:hAnsi="Arial" w:cs="Arial"/>
        </w:rPr>
        <w:t>Off-site, commercial/reference laboratory</w:t>
      </w:r>
    </w:p>
    <w:p w14:paraId="4D054052" w14:textId="45D4C412" w:rsidR="00D53E6E" w:rsidRDefault="00D53E6E" w:rsidP="0042035B">
      <w:pPr>
        <w:spacing w:line="240" w:lineRule="auto"/>
        <w:contextualSpacing/>
        <w:rPr>
          <w:rFonts w:ascii="Arial" w:hAnsi="Arial" w:cs="Arial"/>
          <w:bCs/>
          <w:color w:val="000000"/>
        </w:rPr>
      </w:pPr>
    </w:p>
    <w:p w14:paraId="2990CC17" w14:textId="4305D768" w:rsidR="00882BFA" w:rsidRPr="00FA4F98" w:rsidRDefault="00882BFA" w:rsidP="00FA4F98">
      <w:pPr>
        <w:keepNext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The questions in this survey pertain </w:t>
      </w:r>
      <w:r w:rsidR="00C918E6">
        <w:rPr>
          <w:rFonts w:ascii="Arial" w:hAnsi="Arial" w:cs="Arial"/>
          <w:b/>
          <w:bCs/>
          <w:color w:val="000000"/>
        </w:rPr>
        <w:t xml:space="preserve">to </w:t>
      </w:r>
      <w:r>
        <w:rPr>
          <w:rFonts w:ascii="Arial" w:hAnsi="Arial" w:cs="Arial"/>
          <w:b/>
          <w:bCs/>
          <w:color w:val="000000"/>
        </w:rPr>
        <w:t xml:space="preserve">multiplex panel tests </w:t>
      </w:r>
      <w:r w:rsidR="0091442A">
        <w:rPr>
          <w:rFonts w:ascii="Arial" w:hAnsi="Arial" w:cs="Arial"/>
          <w:b/>
          <w:bCs/>
          <w:color w:val="000000"/>
        </w:rPr>
        <w:t xml:space="preserve">such as respiratory panels or GI panels </w:t>
      </w:r>
      <w:r>
        <w:rPr>
          <w:rFonts w:ascii="Arial" w:hAnsi="Arial" w:cs="Arial"/>
          <w:b/>
          <w:bCs/>
          <w:color w:val="000000"/>
        </w:rPr>
        <w:t>that are not used for blood culture identification</w:t>
      </w:r>
      <w:r w:rsidR="0044684C">
        <w:rPr>
          <w:rFonts w:ascii="Arial" w:hAnsi="Arial" w:cs="Arial"/>
          <w:b/>
          <w:bCs/>
          <w:color w:val="000000"/>
        </w:rPr>
        <w:t xml:space="preserve">. </w:t>
      </w:r>
      <w:r w:rsidR="0044684C">
        <w:rPr>
          <w:rFonts w:ascii="Arial" w:hAnsi="Arial" w:cs="Arial"/>
          <w:bCs/>
          <w:color w:val="000000"/>
        </w:rPr>
        <w:t xml:space="preserve">Multiplex panels are defined as rapid molecular diagnostics that perform PCR tests for &gt;5 pathogenic targets simultaneously. Pathogenic targets may include resistance genes or genes related to toxin production. Examples of panels include Biofire, </w:t>
      </w:r>
      <w:proofErr w:type="spellStart"/>
      <w:r w:rsidR="0044684C">
        <w:rPr>
          <w:rFonts w:ascii="Arial" w:hAnsi="Arial" w:cs="Arial"/>
          <w:bCs/>
          <w:color w:val="000000"/>
        </w:rPr>
        <w:t>Verigene</w:t>
      </w:r>
      <w:proofErr w:type="spellEnd"/>
      <w:r w:rsidR="0044684C">
        <w:rPr>
          <w:rFonts w:ascii="Arial" w:hAnsi="Arial" w:cs="Arial"/>
          <w:bCs/>
          <w:color w:val="000000"/>
        </w:rPr>
        <w:t xml:space="preserve">, </w:t>
      </w:r>
      <w:proofErr w:type="spellStart"/>
      <w:r w:rsidR="0044684C">
        <w:rPr>
          <w:rFonts w:ascii="Arial" w:hAnsi="Arial" w:cs="Arial"/>
          <w:bCs/>
          <w:color w:val="000000"/>
        </w:rPr>
        <w:t>ePlex</w:t>
      </w:r>
      <w:proofErr w:type="spellEnd"/>
      <w:r w:rsidR="0044684C">
        <w:rPr>
          <w:rFonts w:ascii="Arial" w:hAnsi="Arial" w:cs="Arial"/>
          <w:bCs/>
          <w:color w:val="000000"/>
        </w:rPr>
        <w:t>.</w:t>
      </w:r>
    </w:p>
    <w:p w14:paraId="47341088" w14:textId="46DF2B07" w:rsidR="00D53E6E" w:rsidRPr="00D01EDC" w:rsidRDefault="00DB6CF7" w:rsidP="0042035B">
      <w:pPr>
        <w:spacing w:line="240" w:lineRule="auto"/>
        <w:contextualSpacing/>
        <w:rPr>
          <w:rFonts w:ascii="Arial" w:hAnsi="Arial" w:cs="Arial"/>
          <w:b/>
          <w:color w:val="000000"/>
          <w:u w:val="single"/>
        </w:rPr>
      </w:pPr>
      <w:r w:rsidRPr="00D01EDC">
        <w:rPr>
          <w:rFonts w:ascii="Arial" w:hAnsi="Arial" w:cs="Arial"/>
          <w:b/>
          <w:color w:val="000000"/>
          <w:u w:val="single"/>
        </w:rPr>
        <w:t>Availability of Testing</w:t>
      </w:r>
    </w:p>
    <w:p w14:paraId="064162C7" w14:textId="2FB04D66" w:rsidR="00F447E0" w:rsidRDefault="00A771C2" w:rsidP="00933311">
      <w:pPr>
        <w:pStyle w:val="ListParagraph"/>
        <w:numPr>
          <w:ilvl w:val="0"/>
          <w:numId w:val="3"/>
        </w:numPr>
        <w:spacing w:line="240" w:lineRule="auto"/>
        <w:ind w:left="540"/>
        <w:rPr>
          <w:rFonts w:ascii="Arial" w:hAnsi="Arial" w:cs="Arial"/>
          <w:bCs/>
          <w:color w:val="000000"/>
        </w:rPr>
      </w:pPr>
      <w:r w:rsidRPr="00F447E0">
        <w:rPr>
          <w:rFonts w:ascii="Arial" w:hAnsi="Arial" w:cs="Arial"/>
          <w:b/>
          <w:color w:val="000000"/>
        </w:rPr>
        <w:t>Which multiplex panel</w:t>
      </w:r>
      <w:r w:rsidR="009D7BBB">
        <w:rPr>
          <w:rFonts w:ascii="Arial" w:hAnsi="Arial" w:cs="Arial"/>
          <w:b/>
          <w:color w:val="000000"/>
        </w:rPr>
        <w:t>s</w:t>
      </w:r>
      <w:r w:rsidR="00FC6151">
        <w:rPr>
          <w:rFonts w:ascii="Arial" w:hAnsi="Arial" w:cs="Arial"/>
          <w:b/>
          <w:color w:val="000000"/>
        </w:rPr>
        <w:t xml:space="preserve"> </w:t>
      </w:r>
      <w:r w:rsidRPr="00F447E0">
        <w:rPr>
          <w:rFonts w:ascii="Arial" w:hAnsi="Arial" w:cs="Arial"/>
          <w:b/>
          <w:color w:val="000000"/>
        </w:rPr>
        <w:t>does your institution have access to?</w:t>
      </w:r>
      <w:r w:rsidR="00F447E0">
        <w:rPr>
          <w:rFonts w:ascii="Arial" w:hAnsi="Arial" w:cs="Arial"/>
          <w:b/>
          <w:color w:val="000000"/>
        </w:rPr>
        <w:t xml:space="preserve"> </w:t>
      </w:r>
      <w:r w:rsidRPr="00F447E0">
        <w:rPr>
          <w:rFonts w:ascii="Arial" w:hAnsi="Arial" w:cs="Arial"/>
          <w:bCs/>
          <w:color w:val="000000"/>
        </w:rPr>
        <w:t>(</w:t>
      </w:r>
      <w:r w:rsidR="00FC6151">
        <w:rPr>
          <w:rFonts w:ascii="Arial" w:hAnsi="Arial" w:cs="Arial"/>
          <w:bCs/>
          <w:color w:val="000000"/>
        </w:rPr>
        <w:t>Mark</w:t>
      </w:r>
      <w:r w:rsidRPr="00F447E0">
        <w:rPr>
          <w:rFonts w:ascii="Arial" w:hAnsi="Arial" w:cs="Arial"/>
          <w:bCs/>
          <w:color w:val="000000"/>
        </w:rPr>
        <w:t xml:space="preserve"> all that apply)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75"/>
        <w:gridCol w:w="1393"/>
        <w:gridCol w:w="1394"/>
        <w:gridCol w:w="1394"/>
        <w:gridCol w:w="1394"/>
      </w:tblGrid>
      <w:tr w:rsidR="004F0BAA" w14:paraId="00DFA935" w14:textId="3AE1F9F0" w:rsidTr="002D000F">
        <w:tc>
          <w:tcPr>
            <w:tcW w:w="3775" w:type="dxa"/>
            <w:vAlign w:val="center"/>
          </w:tcPr>
          <w:p w14:paraId="563E86A0" w14:textId="7E987466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7BF8C3B" w14:textId="603CA453" w:rsidR="004F0BAA" w:rsidRPr="00E76E81" w:rsidRDefault="004F0BAA" w:rsidP="0042035B">
            <w:pPr>
              <w:spacing w:before="60" w:after="6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6E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On-site</w:t>
            </w:r>
          </w:p>
        </w:tc>
        <w:tc>
          <w:tcPr>
            <w:tcW w:w="1394" w:type="dxa"/>
            <w:vAlign w:val="center"/>
          </w:tcPr>
          <w:p w14:paraId="4A7380AF" w14:textId="0DCAEAD7" w:rsidR="004F0BAA" w:rsidRPr="00E76E81" w:rsidRDefault="005D5F3F" w:rsidP="0042035B">
            <w:pPr>
              <w:spacing w:before="60" w:after="6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6E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By send-out</w:t>
            </w:r>
          </w:p>
        </w:tc>
        <w:tc>
          <w:tcPr>
            <w:tcW w:w="1394" w:type="dxa"/>
            <w:vAlign w:val="center"/>
          </w:tcPr>
          <w:p w14:paraId="4C1C9DD4" w14:textId="06FF3FAE" w:rsidR="004F0BAA" w:rsidRPr="00E76E81" w:rsidRDefault="00A27103" w:rsidP="0042035B">
            <w:pPr>
              <w:spacing w:before="60" w:after="6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6E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access</w:t>
            </w:r>
          </w:p>
        </w:tc>
        <w:tc>
          <w:tcPr>
            <w:tcW w:w="1394" w:type="dxa"/>
            <w:vAlign w:val="center"/>
          </w:tcPr>
          <w:p w14:paraId="0A3E4F8C" w14:textId="4514938F" w:rsidR="004F0BAA" w:rsidRPr="00E76E81" w:rsidRDefault="004F0BAA" w:rsidP="0042035B">
            <w:pPr>
              <w:spacing w:before="60" w:after="6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6E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Unsure</w:t>
            </w:r>
          </w:p>
        </w:tc>
      </w:tr>
      <w:tr w:rsidR="004F0BAA" w14:paraId="052FA552" w14:textId="5B0EFD4F" w:rsidTr="002D000F">
        <w:tc>
          <w:tcPr>
            <w:tcW w:w="3775" w:type="dxa"/>
            <w:vAlign w:val="center"/>
          </w:tcPr>
          <w:p w14:paraId="2996D9C6" w14:textId="3ECB5CCA" w:rsidR="004F0BAA" w:rsidRPr="00E76E81" w:rsidRDefault="007C264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="004F0BAA" w:rsidRPr="00E76E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espiratory</w:t>
            </w:r>
          </w:p>
        </w:tc>
        <w:tc>
          <w:tcPr>
            <w:tcW w:w="1393" w:type="dxa"/>
            <w:vAlign w:val="center"/>
          </w:tcPr>
          <w:p w14:paraId="1B2D4198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23A34B1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E044749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918A3E0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F0BAA" w14:paraId="53F0F159" w14:textId="677D475A" w:rsidTr="002D000F">
        <w:tc>
          <w:tcPr>
            <w:tcW w:w="3775" w:type="dxa"/>
            <w:vAlign w:val="center"/>
          </w:tcPr>
          <w:p w14:paraId="1F6B0BE8" w14:textId="52044078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6E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1393" w:type="dxa"/>
            <w:vAlign w:val="center"/>
          </w:tcPr>
          <w:p w14:paraId="68B478DB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E8D4A07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D5DD63F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C272727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F0BAA" w14:paraId="01B41665" w14:textId="6C6A6A7B" w:rsidTr="002D000F">
        <w:tc>
          <w:tcPr>
            <w:tcW w:w="3775" w:type="dxa"/>
            <w:vAlign w:val="center"/>
          </w:tcPr>
          <w:p w14:paraId="5D67C197" w14:textId="1045031B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6E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Gastrointestinal</w:t>
            </w:r>
          </w:p>
        </w:tc>
        <w:tc>
          <w:tcPr>
            <w:tcW w:w="1393" w:type="dxa"/>
            <w:vAlign w:val="center"/>
          </w:tcPr>
          <w:p w14:paraId="707AAB06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CFFF7F9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2D8C96C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983E738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F0BAA" w14:paraId="2D9D0846" w14:textId="3C23B1A9" w:rsidTr="002D000F">
        <w:tc>
          <w:tcPr>
            <w:tcW w:w="3775" w:type="dxa"/>
            <w:vAlign w:val="center"/>
          </w:tcPr>
          <w:p w14:paraId="74CBD25E" w14:textId="2641A86C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6E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Meningitis/encephalitis</w:t>
            </w:r>
          </w:p>
        </w:tc>
        <w:tc>
          <w:tcPr>
            <w:tcW w:w="1393" w:type="dxa"/>
            <w:vAlign w:val="center"/>
          </w:tcPr>
          <w:p w14:paraId="4A524A66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1FD0B56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3A8CBBD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06366D4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F0BAA" w14:paraId="48C4BF35" w14:textId="69DB0CB8" w:rsidTr="002D000F">
        <w:tc>
          <w:tcPr>
            <w:tcW w:w="3775" w:type="dxa"/>
            <w:vAlign w:val="center"/>
          </w:tcPr>
          <w:p w14:paraId="51327B48" w14:textId="61FED34D" w:rsidR="004F0BAA" w:rsidRPr="00E76E81" w:rsidRDefault="009E4378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 (specify___________)</w:t>
            </w:r>
          </w:p>
        </w:tc>
        <w:tc>
          <w:tcPr>
            <w:tcW w:w="1393" w:type="dxa"/>
            <w:vAlign w:val="center"/>
          </w:tcPr>
          <w:p w14:paraId="18B06967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2C84BA4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90AA766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383DC05" w14:textId="77777777" w:rsidR="004F0BAA" w:rsidRPr="00E76E81" w:rsidRDefault="004F0BAA" w:rsidP="0042035B">
            <w:pPr>
              <w:spacing w:before="60" w:after="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165382AD" w14:textId="77777777" w:rsidR="00874CE9" w:rsidRDefault="00874CE9" w:rsidP="007C44FF">
      <w:pPr>
        <w:spacing w:line="240" w:lineRule="auto"/>
        <w:contextualSpacing/>
        <w:rPr>
          <w:rFonts w:ascii="Arial" w:hAnsi="Arial" w:cs="Arial"/>
          <w:b/>
          <w:bCs/>
          <w:color w:val="000000"/>
          <w:u w:val="single"/>
        </w:rPr>
        <w:sectPr w:rsidR="00874C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BD7CA5" w14:textId="1EA790BD" w:rsidR="00FE6045" w:rsidRDefault="00FE6045" w:rsidP="007C44FF">
      <w:pPr>
        <w:spacing w:line="240" w:lineRule="auto"/>
        <w:contextualSpacing/>
        <w:rPr>
          <w:rFonts w:ascii="Arial" w:hAnsi="Arial" w:cs="Arial"/>
          <w:b/>
          <w:bCs/>
          <w:color w:val="000000"/>
        </w:rPr>
      </w:pPr>
      <w:r w:rsidRPr="00FE6045">
        <w:rPr>
          <w:rFonts w:ascii="Arial" w:hAnsi="Arial" w:cs="Arial"/>
          <w:b/>
          <w:bCs/>
          <w:color w:val="000000"/>
        </w:rPr>
        <w:lastRenderedPageBreak/>
        <w:t>RESPIRATORY PANELS</w:t>
      </w:r>
    </w:p>
    <w:p w14:paraId="1D685E88" w14:textId="77777777" w:rsidR="00E61179" w:rsidRPr="00933311" w:rsidRDefault="00E61179" w:rsidP="007C44FF">
      <w:pPr>
        <w:spacing w:line="240" w:lineRule="auto"/>
        <w:contextualSpacing/>
        <w:rPr>
          <w:rFonts w:ascii="Arial" w:hAnsi="Arial" w:cs="Arial"/>
          <w:b/>
          <w:bCs/>
          <w:color w:val="000000"/>
        </w:rPr>
      </w:pPr>
    </w:p>
    <w:p w14:paraId="5FD107BB" w14:textId="59E8AFCE" w:rsidR="00854155" w:rsidRPr="00854155" w:rsidRDefault="0057287D" w:rsidP="00854155">
      <w:pPr>
        <w:keepNext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{</w:t>
      </w:r>
      <w:r w:rsidR="00436BC6">
        <w:rPr>
          <w:rFonts w:ascii="Arial" w:hAnsi="Arial" w:cs="Arial"/>
          <w:color w:val="000000"/>
        </w:rPr>
        <w:t xml:space="preserve">If the response to question #5 indicates that respiratory </w:t>
      </w:r>
      <w:r w:rsidR="00BA4002">
        <w:rPr>
          <w:rFonts w:ascii="Arial" w:hAnsi="Arial" w:cs="Arial"/>
          <w:color w:val="000000"/>
        </w:rPr>
        <w:t xml:space="preserve">panels are </w:t>
      </w:r>
      <w:r w:rsidR="00FE6045">
        <w:rPr>
          <w:rFonts w:ascii="Arial" w:hAnsi="Arial" w:cs="Arial"/>
          <w:color w:val="000000"/>
        </w:rPr>
        <w:t>available on-site or by send-out</w:t>
      </w:r>
      <w:r w:rsidR="00BA4002">
        <w:rPr>
          <w:rFonts w:ascii="Arial" w:hAnsi="Arial" w:cs="Arial"/>
          <w:color w:val="000000"/>
        </w:rPr>
        <w:t xml:space="preserve">, questions #6 to </w:t>
      </w:r>
      <w:r w:rsidR="004267F9">
        <w:rPr>
          <w:rFonts w:ascii="Arial" w:hAnsi="Arial" w:cs="Arial"/>
          <w:color w:val="000000"/>
        </w:rPr>
        <w:t>#1</w:t>
      </w:r>
      <w:r w:rsidR="00F9194A">
        <w:rPr>
          <w:rFonts w:ascii="Arial" w:hAnsi="Arial" w:cs="Arial"/>
          <w:color w:val="000000"/>
        </w:rPr>
        <w:t>1</w:t>
      </w:r>
      <w:r w:rsidR="005055C5">
        <w:rPr>
          <w:rFonts w:ascii="Arial" w:hAnsi="Arial" w:cs="Arial"/>
          <w:color w:val="000000"/>
        </w:rPr>
        <w:t xml:space="preserve"> should be activated by branching logic.</w:t>
      </w:r>
      <w:r>
        <w:rPr>
          <w:rFonts w:ascii="Arial" w:hAnsi="Arial" w:cs="Arial"/>
          <w:color w:val="000000"/>
        </w:rPr>
        <w:t>}</w:t>
      </w:r>
    </w:p>
    <w:p w14:paraId="38D92431" w14:textId="7577BCDD" w:rsidR="00C16EDC" w:rsidRDefault="00933311" w:rsidP="00933311">
      <w:pPr>
        <w:pStyle w:val="ListParagraph"/>
        <w:keepNext/>
        <w:numPr>
          <w:ilvl w:val="0"/>
          <w:numId w:val="3"/>
        </w:numPr>
        <w:spacing w:line="240" w:lineRule="auto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Indicate</w:t>
      </w:r>
      <w:r w:rsidR="008B5F6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the</w:t>
      </w:r>
      <w:r w:rsidR="008B5F67">
        <w:rPr>
          <w:rFonts w:ascii="Arial" w:hAnsi="Arial" w:cs="Arial"/>
          <w:b/>
          <w:bCs/>
          <w:color w:val="000000"/>
        </w:rPr>
        <w:t xml:space="preserve"> </w:t>
      </w:r>
      <w:r w:rsidR="00C16EDC">
        <w:rPr>
          <w:rFonts w:ascii="Arial" w:hAnsi="Arial" w:cs="Arial"/>
          <w:b/>
          <w:bCs/>
          <w:color w:val="000000"/>
        </w:rPr>
        <w:t xml:space="preserve">settings </w:t>
      </w:r>
      <w:r>
        <w:rPr>
          <w:rFonts w:ascii="Arial" w:hAnsi="Arial" w:cs="Arial"/>
          <w:b/>
          <w:bCs/>
          <w:color w:val="000000"/>
        </w:rPr>
        <w:t>in which</w:t>
      </w:r>
      <w:r w:rsidR="005055C5">
        <w:rPr>
          <w:rFonts w:ascii="Arial" w:hAnsi="Arial" w:cs="Arial"/>
          <w:b/>
          <w:bCs/>
          <w:color w:val="000000"/>
        </w:rPr>
        <w:t xml:space="preserve"> respiratory </w:t>
      </w:r>
      <w:r w:rsidR="00FA4F98" w:rsidRPr="000E7FD5">
        <w:rPr>
          <w:rFonts w:ascii="Arial" w:hAnsi="Arial" w:cs="Arial"/>
          <w:b/>
          <w:bCs/>
          <w:color w:val="000000"/>
        </w:rPr>
        <w:t>panels</w:t>
      </w:r>
      <w:r w:rsidR="00FA4F9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are</w:t>
      </w:r>
      <w:r w:rsidR="00E354DF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commonly </w:t>
      </w:r>
      <w:r w:rsidR="00E354DF">
        <w:rPr>
          <w:rFonts w:ascii="Arial" w:hAnsi="Arial" w:cs="Arial"/>
          <w:b/>
          <w:bCs/>
          <w:color w:val="000000"/>
        </w:rPr>
        <w:t>used</w:t>
      </w:r>
      <w:r>
        <w:rPr>
          <w:rFonts w:ascii="Arial" w:hAnsi="Arial" w:cs="Arial"/>
          <w:b/>
          <w:bCs/>
          <w:color w:val="000000"/>
        </w:rPr>
        <w:t xml:space="preserve"> at your institution.</w:t>
      </w:r>
      <w:r w:rsidR="00C16EDC">
        <w:rPr>
          <w:rFonts w:ascii="Arial" w:hAnsi="Arial" w:cs="Arial"/>
          <w:b/>
          <w:bCs/>
          <w:color w:val="000000"/>
        </w:rPr>
        <w:t xml:space="preserve"> </w:t>
      </w:r>
    </w:p>
    <w:p w14:paraId="2EF6AC84" w14:textId="77777777" w:rsidR="007330BB" w:rsidRDefault="007330BB" w:rsidP="007330BB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</w:p>
    <w:p w14:paraId="049B7FC8" w14:textId="12D5CBC3" w:rsidR="007330BB" w:rsidRDefault="007330BB" w:rsidP="007330BB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</w:t>
      </w:r>
      <w:r w:rsidR="008B5F67" w:rsidRPr="00CC3CDB">
        <w:rPr>
          <w:rFonts w:ascii="Arial" w:hAnsi="Arial" w:cs="Arial"/>
          <w:bCs/>
          <w:color w:val="000000"/>
        </w:rPr>
        <w:t>Emergency room</w:t>
      </w:r>
    </w:p>
    <w:p w14:paraId="755B2DE0" w14:textId="77777777" w:rsidR="007330BB" w:rsidRDefault="007330BB" w:rsidP="007330BB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</w:t>
      </w:r>
      <w:r w:rsidR="008B5F67" w:rsidRPr="007330BB">
        <w:rPr>
          <w:rFonts w:ascii="Arial" w:hAnsi="Arial" w:cs="Arial"/>
          <w:bCs/>
          <w:color w:val="000000"/>
        </w:rPr>
        <w:t>Acute care ward</w:t>
      </w:r>
    </w:p>
    <w:p w14:paraId="2598B4BC" w14:textId="77777777" w:rsidR="007330BB" w:rsidRDefault="007330BB" w:rsidP="007330BB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</w:t>
      </w:r>
      <w:r w:rsidR="008B5F67" w:rsidRPr="007330BB">
        <w:rPr>
          <w:rFonts w:ascii="Arial" w:hAnsi="Arial" w:cs="Arial"/>
          <w:bCs/>
          <w:color w:val="000000"/>
        </w:rPr>
        <w:t>Intensive care unit</w:t>
      </w:r>
    </w:p>
    <w:p w14:paraId="16360BBF" w14:textId="4C476BBA" w:rsidR="007330BB" w:rsidRDefault="007330BB" w:rsidP="007330BB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</w:t>
      </w:r>
      <w:r w:rsidR="008B5F67" w:rsidRPr="007330BB">
        <w:rPr>
          <w:rFonts w:ascii="Arial" w:hAnsi="Arial" w:cs="Arial"/>
          <w:bCs/>
          <w:color w:val="000000"/>
        </w:rPr>
        <w:t>Clinic</w:t>
      </w:r>
      <w:r w:rsidR="00A91458">
        <w:rPr>
          <w:rFonts w:ascii="Arial" w:hAnsi="Arial" w:cs="Arial"/>
          <w:bCs/>
          <w:color w:val="000000"/>
        </w:rPr>
        <w:t>s</w:t>
      </w:r>
      <w:r w:rsidR="008B5F67" w:rsidRPr="007330BB">
        <w:rPr>
          <w:rFonts w:ascii="Arial" w:hAnsi="Arial" w:cs="Arial"/>
          <w:bCs/>
          <w:color w:val="000000"/>
        </w:rPr>
        <w:t xml:space="preserve"> and other outpatient areas</w:t>
      </w:r>
    </w:p>
    <w:p w14:paraId="271CF2C8" w14:textId="5C9262B1" w:rsidR="00A14DD7" w:rsidRDefault="007330BB" w:rsidP="001A2241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□ </w:t>
      </w:r>
      <w:r w:rsidR="008B5F67" w:rsidRPr="007330BB">
        <w:rPr>
          <w:rFonts w:ascii="Arial" w:hAnsi="Arial" w:cs="Arial"/>
          <w:bCs/>
          <w:color w:val="000000"/>
        </w:rPr>
        <w:t>Other</w:t>
      </w:r>
    </w:p>
    <w:p w14:paraId="762FC134" w14:textId="687DF857" w:rsidR="001A2241" w:rsidRDefault="001A2241" w:rsidP="001A2241">
      <w:pPr>
        <w:pStyle w:val="ListParagraph"/>
        <w:spacing w:line="240" w:lineRule="auto"/>
        <w:rPr>
          <w:rFonts w:ascii="Arial" w:hAnsi="Arial" w:cs="Arial"/>
        </w:rPr>
      </w:pPr>
    </w:p>
    <w:p w14:paraId="014CDC39" w14:textId="0D955583" w:rsidR="00933311" w:rsidRDefault="00933311" w:rsidP="00933311">
      <w:pPr>
        <w:pStyle w:val="ListParagraph"/>
        <w:keepNext/>
        <w:numPr>
          <w:ilvl w:val="0"/>
          <w:numId w:val="3"/>
        </w:numPr>
        <w:spacing w:line="240" w:lineRule="auto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Indicate the settings in which respiratory </w:t>
      </w:r>
      <w:r w:rsidRPr="000E7FD5">
        <w:rPr>
          <w:rFonts w:ascii="Arial" w:hAnsi="Arial" w:cs="Arial"/>
          <w:b/>
          <w:bCs/>
          <w:color w:val="000000"/>
        </w:rPr>
        <w:t>panels</w:t>
      </w:r>
      <w:r>
        <w:rPr>
          <w:rFonts w:ascii="Arial" w:hAnsi="Arial" w:cs="Arial"/>
          <w:b/>
          <w:bCs/>
          <w:color w:val="000000"/>
        </w:rPr>
        <w:t xml:space="preserve"> are most useful at your institution. </w:t>
      </w:r>
    </w:p>
    <w:p w14:paraId="7C417022" w14:textId="77777777" w:rsidR="00933311" w:rsidRDefault="00933311" w:rsidP="00E354DF">
      <w:pPr>
        <w:pStyle w:val="ListParagraph"/>
        <w:spacing w:line="240" w:lineRule="auto"/>
        <w:rPr>
          <w:rFonts w:ascii="Arial" w:hAnsi="Arial" w:cs="Arial"/>
          <w:b/>
          <w:bCs/>
          <w:color w:val="000000"/>
        </w:rPr>
      </w:pPr>
    </w:p>
    <w:p w14:paraId="54C35144" w14:textId="352C36DC" w:rsidR="00E354DF" w:rsidRDefault="00E354DF" w:rsidP="00E354DF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</w:t>
      </w:r>
      <w:r w:rsidRPr="00CC3CDB">
        <w:rPr>
          <w:rFonts w:ascii="Arial" w:hAnsi="Arial" w:cs="Arial"/>
          <w:bCs/>
          <w:color w:val="000000"/>
        </w:rPr>
        <w:t>Emergency room</w:t>
      </w:r>
    </w:p>
    <w:p w14:paraId="64118614" w14:textId="77777777" w:rsidR="00E354DF" w:rsidRDefault="00E354DF" w:rsidP="00E354DF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</w:t>
      </w:r>
      <w:r w:rsidRPr="007330BB">
        <w:rPr>
          <w:rFonts w:ascii="Arial" w:hAnsi="Arial" w:cs="Arial"/>
          <w:bCs/>
          <w:color w:val="000000"/>
        </w:rPr>
        <w:t>Acute care ward</w:t>
      </w:r>
    </w:p>
    <w:p w14:paraId="0F518815" w14:textId="77777777" w:rsidR="00E354DF" w:rsidRDefault="00E354DF" w:rsidP="00E354DF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</w:t>
      </w:r>
      <w:r w:rsidRPr="007330BB">
        <w:rPr>
          <w:rFonts w:ascii="Arial" w:hAnsi="Arial" w:cs="Arial"/>
          <w:bCs/>
          <w:color w:val="000000"/>
        </w:rPr>
        <w:t>Intensive care unit</w:t>
      </w:r>
    </w:p>
    <w:p w14:paraId="45DE46CD" w14:textId="6A5A6E61" w:rsidR="00E354DF" w:rsidRDefault="00E354DF" w:rsidP="00E354DF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</w:t>
      </w:r>
      <w:r w:rsidRPr="007330BB">
        <w:rPr>
          <w:rFonts w:ascii="Arial" w:hAnsi="Arial" w:cs="Arial"/>
          <w:bCs/>
          <w:color w:val="000000"/>
        </w:rPr>
        <w:t>Clinic</w:t>
      </w:r>
      <w:r w:rsidR="00A91458">
        <w:rPr>
          <w:rFonts w:ascii="Arial" w:hAnsi="Arial" w:cs="Arial"/>
          <w:bCs/>
          <w:color w:val="000000"/>
        </w:rPr>
        <w:t>s</w:t>
      </w:r>
      <w:r w:rsidRPr="007330BB">
        <w:rPr>
          <w:rFonts w:ascii="Arial" w:hAnsi="Arial" w:cs="Arial"/>
          <w:bCs/>
          <w:color w:val="000000"/>
        </w:rPr>
        <w:t xml:space="preserve"> and other outpatient areas</w:t>
      </w:r>
    </w:p>
    <w:p w14:paraId="43AD221C" w14:textId="280B824C" w:rsidR="00E354DF" w:rsidRDefault="00E354DF" w:rsidP="00E354DF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□ </w:t>
      </w:r>
      <w:r w:rsidRPr="007330BB">
        <w:rPr>
          <w:rFonts w:ascii="Arial" w:hAnsi="Arial" w:cs="Arial"/>
          <w:bCs/>
          <w:color w:val="000000"/>
        </w:rPr>
        <w:t>Other</w:t>
      </w:r>
    </w:p>
    <w:p w14:paraId="484492F7" w14:textId="77777777" w:rsidR="00E354DF" w:rsidRPr="001A2241" w:rsidRDefault="00E354DF" w:rsidP="001A2241">
      <w:pPr>
        <w:pStyle w:val="ListParagraph"/>
        <w:spacing w:line="240" w:lineRule="auto"/>
        <w:rPr>
          <w:rFonts w:ascii="Arial" w:hAnsi="Arial" w:cs="Arial"/>
        </w:rPr>
      </w:pPr>
    </w:p>
    <w:p w14:paraId="64813B6E" w14:textId="4ECB4E05" w:rsidR="00C617F5" w:rsidRPr="00A14DD7" w:rsidRDefault="00C617F5" w:rsidP="00933311">
      <w:pPr>
        <w:pStyle w:val="ListParagraph"/>
        <w:keepNext/>
        <w:numPr>
          <w:ilvl w:val="0"/>
          <w:numId w:val="3"/>
        </w:numPr>
        <w:spacing w:line="240" w:lineRule="auto"/>
        <w:ind w:left="540"/>
        <w:rPr>
          <w:rFonts w:ascii="Arial" w:hAnsi="Arial" w:cs="Arial"/>
          <w:color w:val="000000"/>
        </w:rPr>
      </w:pPr>
      <w:r w:rsidRPr="00A14DD7">
        <w:rPr>
          <w:rFonts w:ascii="Arial" w:hAnsi="Arial" w:cs="Arial"/>
          <w:b/>
          <w:bCs/>
          <w:color w:val="000000"/>
        </w:rPr>
        <w:t>What is the typical impact of respiratory panels on diagnosis at your institution?</w:t>
      </w:r>
    </w:p>
    <w:p w14:paraId="4CD1E385" w14:textId="77777777" w:rsidR="00C617F5" w:rsidRDefault="00C617F5" w:rsidP="00C617F5">
      <w:pPr>
        <w:pStyle w:val="ListParagraph"/>
        <w:spacing w:line="240" w:lineRule="auto"/>
        <w:ind w:left="1440"/>
        <w:rPr>
          <w:rFonts w:ascii="Arial" w:hAnsi="Arial" w:cs="Arial"/>
          <w:bCs/>
          <w:color w:val="000000"/>
        </w:rPr>
      </w:pPr>
    </w:p>
    <w:p w14:paraId="2B12491F" w14:textId="15788C04" w:rsidR="00C617F5" w:rsidRDefault="00C617F5" w:rsidP="00C617F5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They tend to </w:t>
      </w:r>
      <w:r w:rsidR="00E407EC">
        <w:rPr>
          <w:rFonts w:ascii="Arial" w:hAnsi="Arial" w:cs="Arial"/>
          <w:bCs/>
          <w:color w:val="000000"/>
        </w:rPr>
        <w:t xml:space="preserve">support or expedite accurate </w:t>
      </w:r>
      <w:r>
        <w:rPr>
          <w:rFonts w:ascii="Arial" w:hAnsi="Arial" w:cs="Arial"/>
          <w:bCs/>
          <w:color w:val="000000"/>
        </w:rPr>
        <w:t>diagnosis</w:t>
      </w:r>
      <w:r w:rsidR="00531A01">
        <w:rPr>
          <w:rFonts w:ascii="Arial" w:hAnsi="Arial" w:cs="Arial"/>
          <w:bCs/>
          <w:color w:val="000000"/>
        </w:rPr>
        <w:t>.</w:t>
      </w:r>
    </w:p>
    <w:p w14:paraId="58C09943" w14:textId="4657E551" w:rsidR="00AB4C8C" w:rsidRPr="00AB4C8C" w:rsidRDefault="00AB4C8C" w:rsidP="00AB4C8C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They tend to </w:t>
      </w:r>
      <w:r w:rsidR="00E407EC">
        <w:rPr>
          <w:rFonts w:ascii="Arial" w:hAnsi="Arial" w:cs="Arial"/>
          <w:bCs/>
          <w:color w:val="000000"/>
        </w:rPr>
        <w:t xml:space="preserve">interfere with or delay accurate </w:t>
      </w:r>
      <w:r>
        <w:rPr>
          <w:rFonts w:ascii="Arial" w:hAnsi="Arial" w:cs="Arial"/>
          <w:bCs/>
          <w:color w:val="000000"/>
        </w:rPr>
        <w:t>diagnos</w:t>
      </w:r>
      <w:r w:rsidR="00E407EC">
        <w:rPr>
          <w:rFonts w:ascii="Arial" w:hAnsi="Arial" w:cs="Arial"/>
          <w:bCs/>
          <w:color w:val="000000"/>
        </w:rPr>
        <w:t>is</w:t>
      </w:r>
      <w:r w:rsidR="00531A01">
        <w:rPr>
          <w:rFonts w:ascii="Arial" w:hAnsi="Arial" w:cs="Arial"/>
          <w:bCs/>
          <w:color w:val="000000"/>
        </w:rPr>
        <w:t>.</w:t>
      </w:r>
    </w:p>
    <w:p w14:paraId="778C0200" w14:textId="61DE98A4" w:rsidR="00C617F5" w:rsidRDefault="00C617F5" w:rsidP="00C617F5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They </w:t>
      </w:r>
      <w:r w:rsidR="00E407EC">
        <w:rPr>
          <w:rFonts w:ascii="Arial" w:hAnsi="Arial" w:cs="Arial"/>
          <w:bCs/>
          <w:color w:val="000000"/>
        </w:rPr>
        <w:t>tend to not</w:t>
      </w:r>
      <w:r w:rsidR="00F74955">
        <w:rPr>
          <w:rFonts w:ascii="Arial" w:hAnsi="Arial" w:cs="Arial"/>
          <w:bCs/>
          <w:color w:val="000000"/>
        </w:rPr>
        <w:t xml:space="preserve"> influence</w:t>
      </w:r>
      <w:r>
        <w:rPr>
          <w:rFonts w:ascii="Arial" w:hAnsi="Arial" w:cs="Arial"/>
          <w:bCs/>
          <w:color w:val="000000"/>
        </w:rPr>
        <w:t xml:space="preserve"> </w:t>
      </w:r>
      <w:r w:rsidR="00E407EC">
        <w:rPr>
          <w:rFonts w:ascii="Arial" w:hAnsi="Arial" w:cs="Arial"/>
          <w:bCs/>
          <w:color w:val="000000"/>
        </w:rPr>
        <w:t xml:space="preserve">the </w:t>
      </w:r>
      <w:r>
        <w:rPr>
          <w:rFonts w:ascii="Arial" w:hAnsi="Arial" w:cs="Arial"/>
          <w:bCs/>
          <w:color w:val="000000"/>
        </w:rPr>
        <w:t>diagnos</w:t>
      </w:r>
      <w:r w:rsidR="00E407EC">
        <w:rPr>
          <w:rFonts w:ascii="Arial" w:hAnsi="Arial" w:cs="Arial"/>
          <w:bCs/>
          <w:color w:val="000000"/>
        </w:rPr>
        <w:t>t</w:t>
      </w:r>
      <w:r>
        <w:rPr>
          <w:rFonts w:ascii="Arial" w:hAnsi="Arial" w:cs="Arial"/>
          <w:bCs/>
          <w:color w:val="000000"/>
        </w:rPr>
        <w:t>i</w:t>
      </w:r>
      <w:r w:rsidR="00E407EC">
        <w:rPr>
          <w:rFonts w:ascii="Arial" w:hAnsi="Arial" w:cs="Arial"/>
          <w:bCs/>
          <w:color w:val="000000"/>
        </w:rPr>
        <w:t>c process one way or the other</w:t>
      </w:r>
      <w:r w:rsidR="00531A01">
        <w:rPr>
          <w:rFonts w:ascii="Arial" w:hAnsi="Arial" w:cs="Arial"/>
          <w:bCs/>
          <w:color w:val="000000"/>
        </w:rPr>
        <w:t>.</w:t>
      </w:r>
    </w:p>
    <w:p w14:paraId="381866AE" w14:textId="77777777" w:rsidR="00115B46" w:rsidRDefault="00115B46" w:rsidP="00115B46">
      <w:pPr>
        <w:pStyle w:val="ListParagraph"/>
        <w:spacing w:after="0" w:line="240" w:lineRule="auto"/>
        <w:ind w:left="810"/>
        <w:rPr>
          <w:rFonts w:ascii="Arial" w:hAnsi="Arial" w:cs="Arial"/>
          <w:b/>
          <w:bCs/>
          <w:color w:val="000000"/>
        </w:rPr>
      </w:pPr>
    </w:p>
    <w:p w14:paraId="3CA6419A" w14:textId="6DE6939F" w:rsidR="00712E42" w:rsidRPr="001A028A" w:rsidRDefault="00712E42" w:rsidP="00933311">
      <w:pPr>
        <w:pStyle w:val="ListParagraph"/>
        <w:keepNext/>
        <w:numPr>
          <w:ilvl w:val="0"/>
          <w:numId w:val="3"/>
        </w:numPr>
        <w:spacing w:line="240" w:lineRule="auto"/>
        <w:ind w:left="540"/>
        <w:rPr>
          <w:rFonts w:ascii="Arial" w:hAnsi="Arial" w:cs="Arial"/>
          <w:color w:val="000000"/>
        </w:rPr>
      </w:pPr>
      <w:r w:rsidRPr="001A028A">
        <w:rPr>
          <w:rFonts w:ascii="Arial" w:hAnsi="Arial" w:cs="Arial"/>
          <w:b/>
          <w:bCs/>
          <w:color w:val="000000"/>
        </w:rPr>
        <w:t xml:space="preserve">What is the </w:t>
      </w:r>
      <w:r>
        <w:rPr>
          <w:rFonts w:ascii="Arial" w:hAnsi="Arial" w:cs="Arial"/>
          <w:b/>
          <w:bCs/>
          <w:color w:val="000000"/>
        </w:rPr>
        <w:t xml:space="preserve">typical </w:t>
      </w:r>
      <w:r w:rsidRPr="001A028A">
        <w:rPr>
          <w:rFonts w:ascii="Arial" w:hAnsi="Arial" w:cs="Arial"/>
          <w:b/>
          <w:bCs/>
          <w:color w:val="000000"/>
        </w:rPr>
        <w:t xml:space="preserve">impact of respiratory panels on </w:t>
      </w:r>
      <w:r w:rsidR="00E407EC">
        <w:rPr>
          <w:rFonts w:ascii="Arial" w:hAnsi="Arial" w:cs="Arial"/>
          <w:b/>
          <w:bCs/>
          <w:color w:val="000000"/>
        </w:rPr>
        <w:t xml:space="preserve">clinical </w:t>
      </w:r>
      <w:r w:rsidR="00054C00">
        <w:rPr>
          <w:rFonts w:ascii="Arial" w:hAnsi="Arial" w:cs="Arial"/>
          <w:b/>
          <w:bCs/>
          <w:color w:val="000000"/>
        </w:rPr>
        <w:t>management</w:t>
      </w:r>
      <w:r w:rsidR="00E407EC">
        <w:rPr>
          <w:rFonts w:ascii="Arial" w:hAnsi="Arial" w:cs="Arial"/>
          <w:b/>
          <w:bCs/>
          <w:color w:val="000000"/>
        </w:rPr>
        <w:t xml:space="preserve"> and patient care</w:t>
      </w:r>
      <w:r w:rsidRPr="001A028A">
        <w:rPr>
          <w:rFonts w:ascii="Arial" w:hAnsi="Arial" w:cs="Arial"/>
          <w:b/>
          <w:bCs/>
          <w:color w:val="000000"/>
        </w:rPr>
        <w:t xml:space="preserve"> at your institution?</w:t>
      </w:r>
    </w:p>
    <w:p w14:paraId="512F85FD" w14:textId="77777777" w:rsidR="00712E42" w:rsidRDefault="00712E42" w:rsidP="00712E42">
      <w:pPr>
        <w:pStyle w:val="ListParagraph"/>
        <w:spacing w:line="240" w:lineRule="auto"/>
        <w:ind w:left="1440"/>
        <w:rPr>
          <w:rFonts w:ascii="Arial" w:hAnsi="Arial" w:cs="Arial"/>
          <w:bCs/>
          <w:color w:val="000000"/>
        </w:rPr>
      </w:pPr>
    </w:p>
    <w:p w14:paraId="27341AF8" w14:textId="5D6C1869" w:rsidR="00712E42" w:rsidRDefault="00712E42" w:rsidP="00712E42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They </w:t>
      </w:r>
      <w:r w:rsidR="00E407EC">
        <w:rPr>
          <w:rFonts w:ascii="Arial" w:hAnsi="Arial" w:cs="Arial"/>
          <w:bCs/>
          <w:color w:val="000000"/>
        </w:rPr>
        <w:t>tend to support more efficient care.</w:t>
      </w:r>
    </w:p>
    <w:p w14:paraId="637E3389" w14:textId="19F93284" w:rsidR="00AB4C8C" w:rsidRPr="00AB4C8C" w:rsidRDefault="00AB4C8C" w:rsidP="00AB4C8C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They </w:t>
      </w:r>
      <w:r w:rsidR="00E407EC">
        <w:rPr>
          <w:rFonts w:ascii="Arial" w:hAnsi="Arial" w:cs="Arial"/>
          <w:bCs/>
          <w:color w:val="000000"/>
        </w:rPr>
        <w:t>tend to lead to unnecessary care.</w:t>
      </w:r>
    </w:p>
    <w:p w14:paraId="14FB70B1" w14:textId="6D73895A" w:rsidR="00712E42" w:rsidRDefault="00712E42" w:rsidP="00712E42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They </w:t>
      </w:r>
      <w:r w:rsidR="00CE73B9">
        <w:rPr>
          <w:rFonts w:ascii="Arial" w:hAnsi="Arial" w:cs="Arial"/>
          <w:bCs/>
          <w:color w:val="000000"/>
        </w:rPr>
        <w:t xml:space="preserve">tend to </w:t>
      </w:r>
      <w:r w:rsidR="00A81484">
        <w:rPr>
          <w:rFonts w:ascii="Arial" w:hAnsi="Arial" w:cs="Arial"/>
          <w:bCs/>
          <w:color w:val="000000"/>
        </w:rPr>
        <w:t xml:space="preserve">not </w:t>
      </w:r>
      <w:r w:rsidR="00CE73B9">
        <w:rPr>
          <w:rFonts w:ascii="Arial" w:hAnsi="Arial" w:cs="Arial"/>
          <w:bCs/>
          <w:color w:val="000000"/>
        </w:rPr>
        <w:t>influence</w:t>
      </w:r>
      <w:r>
        <w:rPr>
          <w:rFonts w:ascii="Arial" w:hAnsi="Arial" w:cs="Arial"/>
          <w:bCs/>
          <w:color w:val="000000"/>
        </w:rPr>
        <w:t xml:space="preserve"> </w:t>
      </w:r>
      <w:r w:rsidR="00E3584A">
        <w:rPr>
          <w:rFonts w:ascii="Arial" w:hAnsi="Arial" w:cs="Arial"/>
          <w:bCs/>
          <w:color w:val="000000"/>
        </w:rPr>
        <w:t xml:space="preserve">clinical </w:t>
      </w:r>
      <w:r w:rsidR="00054C00">
        <w:rPr>
          <w:rFonts w:ascii="Arial" w:hAnsi="Arial" w:cs="Arial"/>
          <w:bCs/>
          <w:color w:val="000000"/>
        </w:rPr>
        <w:t>management</w:t>
      </w:r>
      <w:r w:rsidR="00531A01">
        <w:rPr>
          <w:rFonts w:ascii="Arial" w:hAnsi="Arial" w:cs="Arial"/>
          <w:bCs/>
          <w:color w:val="000000"/>
        </w:rPr>
        <w:t>.</w:t>
      </w:r>
    </w:p>
    <w:p w14:paraId="4E426EE8" w14:textId="77777777" w:rsidR="00F9194A" w:rsidRPr="00F9194A" w:rsidRDefault="00F9194A" w:rsidP="00F9194A">
      <w:pPr>
        <w:pStyle w:val="ListParagraph"/>
        <w:spacing w:line="240" w:lineRule="auto"/>
        <w:ind w:left="1440"/>
        <w:rPr>
          <w:rFonts w:ascii="Arial" w:hAnsi="Arial" w:cs="Arial"/>
          <w:bCs/>
          <w:color w:val="000000"/>
        </w:rPr>
      </w:pPr>
    </w:p>
    <w:p w14:paraId="23F18E7C" w14:textId="5DF71756" w:rsidR="006C4B0D" w:rsidRPr="001A028A" w:rsidRDefault="006C4B0D" w:rsidP="00933311">
      <w:pPr>
        <w:pStyle w:val="ListParagraph"/>
        <w:keepNext/>
        <w:numPr>
          <w:ilvl w:val="0"/>
          <w:numId w:val="3"/>
        </w:numPr>
        <w:spacing w:line="240" w:lineRule="auto"/>
        <w:ind w:left="540"/>
        <w:rPr>
          <w:rFonts w:ascii="Arial" w:hAnsi="Arial" w:cs="Arial"/>
          <w:color w:val="000000"/>
        </w:rPr>
      </w:pPr>
      <w:r w:rsidRPr="001A028A">
        <w:rPr>
          <w:rFonts w:ascii="Arial" w:hAnsi="Arial" w:cs="Arial"/>
          <w:b/>
          <w:bCs/>
          <w:color w:val="000000"/>
        </w:rPr>
        <w:t xml:space="preserve">What is the </w:t>
      </w:r>
      <w:r>
        <w:rPr>
          <w:rFonts w:ascii="Arial" w:hAnsi="Arial" w:cs="Arial"/>
          <w:b/>
          <w:bCs/>
          <w:color w:val="000000"/>
        </w:rPr>
        <w:t xml:space="preserve">typical </w:t>
      </w:r>
      <w:r w:rsidRPr="001A028A">
        <w:rPr>
          <w:rFonts w:ascii="Arial" w:hAnsi="Arial" w:cs="Arial"/>
          <w:b/>
          <w:bCs/>
          <w:color w:val="000000"/>
        </w:rPr>
        <w:t xml:space="preserve">impact of respiratory panels on </w:t>
      </w:r>
      <w:r>
        <w:rPr>
          <w:rFonts w:ascii="Arial" w:hAnsi="Arial" w:cs="Arial"/>
          <w:b/>
          <w:bCs/>
          <w:color w:val="000000"/>
        </w:rPr>
        <w:t>patient outcomes</w:t>
      </w:r>
      <w:r w:rsidRPr="001A028A">
        <w:rPr>
          <w:rFonts w:ascii="Arial" w:hAnsi="Arial" w:cs="Arial"/>
          <w:b/>
          <w:bCs/>
          <w:color w:val="000000"/>
        </w:rPr>
        <w:t xml:space="preserve"> at your institution?</w:t>
      </w:r>
    </w:p>
    <w:p w14:paraId="04F3ED10" w14:textId="77777777" w:rsidR="006C4B0D" w:rsidRDefault="006C4B0D" w:rsidP="006C4B0D">
      <w:pPr>
        <w:pStyle w:val="ListParagraph"/>
        <w:spacing w:line="240" w:lineRule="auto"/>
        <w:ind w:left="1440"/>
        <w:rPr>
          <w:rFonts w:ascii="Arial" w:hAnsi="Arial" w:cs="Arial"/>
          <w:bCs/>
          <w:color w:val="000000"/>
        </w:rPr>
      </w:pPr>
    </w:p>
    <w:p w14:paraId="1CDA3EC4" w14:textId="0A5EE5FF" w:rsidR="006C4B0D" w:rsidRDefault="006C4B0D" w:rsidP="006C4B0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They tend to improve patient outcomes</w:t>
      </w:r>
      <w:r w:rsidR="00531A01">
        <w:rPr>
          <w:rFonts w:ascii="Arial" w:hAnsi="Arial" w:cs="Arial"/>
          <w:bCs/>
          <w:color w:val="000000"/>
        </w:rPr>
        <w:t>.</w:t>
      </w:r>
    </w:p>
    <w:p w14:paraId="444889C5" w14:textId="75AA0B4D" w:rsidR="006C4B0D" w:rsidRDefault="006C4B0D" w:rsidP="006C4B0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They tend to worsen patient outcomes</w:t>
      </w:r>
      <w:r w:rsidR="00531A01">
        <w:rPr>
          <w:rFonts w:ascii="Arial" w:hAnsi="Arial" w:cs="Arial"/>
          <w:bCs/>
          <w:color w:val="000000"/>
        </w:rPr>
        <w:t>.</w:t>
      </w:r>
    </w:p>
    <w:p w14:paraId="3B1CA491" w14:textId="1780747F" w:rsidR="00AB4C8C" w:rsidRDefault="00AB4C8C" w:rsidP="00AB4C8C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They tend to not affect patient outcomes</w:t>
      </w:r>
      <w:r w:rsidR="00531A01">
        <w:rPr>
          <w:rFonts w:ascii="Arial" w:hAnsi="Arial" w:cs="Arial"/>
          <w:bCs/>
          <w:color w:val="000000"/>
        </w:rPr>
        <w:t>.</w:t>
      </w:r>
    </w:p>
    <w:p w14:paraId="2DDA30D8" w14:textId="77777777" w:rsidR="006C4B0D" w:rsidRDefault="006C4B0D" w:rsidP="006C4B0D">
      <w:pPr>
        <w:pStyle w:val="ListParagraph"/>
        <w:spacing w:after="120" w:line="240" w:lineRule="auto"/>
        <w:ind w:left="810"/>
        <w:rPr>
          <w:rFonts w:ascii="Arial" w:hAnsi="Arial" w:cs="Arial"/>
          <w:b/>
          <w:bCs/>
          <w:color w:val="000000"/>
        </w:rPr>
      </w:pPr>
    </w:p>
    <w:p w14:paraId="553DDBD9" w14:textId="1DA04A2A" w:rsidR="00F9194A" w:rsidRDefault="00F9194A" w:rsidP="00933311">
      <w:pPr>
        <w:pStyle w:val="ListParagraph"/>
        <w:keepNext/>
        <w:numPr>
          <w:ilvl w:val="0"/>
          <w:numId w:val="3"/>
        </w:numPr>
        <w:spacing w:after="120" w:line="240" w:lineRule="auto"/>
        <w:ind w:left="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use this free space to explain your responses above (optional)</w:t>
      </w:r>
      <w:r w:rsidR="00025892">
        <w:rPr>
          <w:rFonts w:ascii="Arial" w:hAnsi="Arial" w:cs="Arial"/>
          <w:b/>
          <w:bCs/>
          <w:color w:val="000000"/>
        </w:rPr>
        <w:t>. Are there</w:t>
      </w:r>
      <w:r w:rsidR="00B31C95">
        <w:rPr>
          <w:rFonts w:ascii="Arial" w:hAnsi="Arial" w:cs="Arial"/>
          <w:b/>
          <w:bCs/>
          <w:color w:val="000000"/>
        </w:rPr>
        <w:t xml:space="preserve"> </w:t>
      </w:r>
      <w:r w:rsidR="004259FE">
        <w:rPr>
          <w:rFonts w:ascii="Arial" w:hAnsi="Arial" w:cs="Arial"/>
          <w:b/>
          <w:bCs/>
          <w:color w:val="000000"/>
        </w:rPr>
        <w:t>contextual factors that influence whether testing will have an impact?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6C4B0D" w14:paraId="2D15334B" w14:textId="77777777" w:rsidTr="00C923F1">
        <w:trPr>
          <w:trHeight w:val="431"/>
        </w:trPr>
        <w:tc>
          <w:tcPr>
            <w:tcW w:w="9350" w:type="dxa"/>
          </w:tcPr>
          <w:p w14:paraId="163C9462" w14:textId="77777777" w:rsidR="006C4B0D" w:rsidRDefault="006C4B0D" w:rsidP="00C923F1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14:paraId="5C6EB877" w14:textId="77777777" w:rsidR="00E61179" w:rsidRDefault="00E61179" w:rsidP="00762F14">
      <w:pPr>
        <w:spacing w:line="240" w:lineRule="auto"/>
        <w:contextualSpacing/>
        <w:rPr>
          <w:rFonts w:ascii="Arial" w:hAnsi="Arial" w:cs="Arial"/>
          <w:b/>
          <w:bCs/>
          <w:color w:val="000000"/>
        </w:rPr>
        <w:sectPr w:rsidR="00E611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87DD5A" w14:textId="2D31BA51" w:rsidR="004960C8" w:rsidRDefault="004960C8" w:rsidP="004960C8">
      <w:pPr>
        <w:spacing w:line="240" w:lineRule="auto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EXISTING STEWARDSHIP OF </w:t>
      </w:r>
      <w:r w:rsidRPr="00FE6045">
        <w:rPr>
          <w:rFonts w:ascii="Arial" w:hAnsi="Arial" w:cs="Arial"/>
          <w:b/>
          <w:bCs/>
          <w:color w:val="000000"/>
        </w:rPr>
        <w:t>RESPIRATORY PANELS</w:t>
      </w:r>
    </w:p>
    <w:p w14:paraId="0F43AB00" w14:textId="77777777" w:rsidR="004960C8" w:rsidRPr="00933311" w:rsidRDefault="004960C8" w:rsidP="004960C8">
      <w:pPr>
        <w:spacing w:line="240" w:lineRule="auto"/>
        <w:contextualSpacing/>
        <w:rPr>
          <w:rFonts w:ascii="Arial" w:hAnsi="Arial" w:cs="Arial"/>
          <w:b/>
          <w:bCs/>
          <w:color w:val="000000"/>
        </w:rPr>
      </w:pPr>
    </w:p>
    <w:p w14:paraId="420CB56A" w14:textId="36157FCF" w:rsidR="0088672F" w:rsidRPr="004960C8" w:rsidRDefault="004960C8" w:rsidP="004960C8">
      <w:pPr>
        <w:keepNext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{If the response to question #5 indicates that respiratory panels are available on-site or by send-out, question #24 should be activated by branching logic.}</w:t>
      </w:r>
    </w:p>
    <w:p w14:paraId="001C1BDF" w14:textId="23D77D31" w:rsidR="0088672F" w:rsidRDefault="0088672F" w:rsidP="004960C8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Has your institution </w:t>
      </w:r>
      <w:r w:rsidR="004960C8">
        <w:rPr>
          <w:rFonts w:ascii="Arial" w:hAnsi="Arial" w:cs="Arial"/>
          <w:b/>
          <w:bCs/>
          <w:color w:val="000000"/>
        </w:rPr>
        <w:t>taken steps to improve use of respiratory panels in acute care?</w:t>
      </w:r>
    </w:p>
    <w:p w14:paraId="7F005305" w14:textId="312E3383" w:rsidR="004960C8" w:rsidRDefault="004960C8" w:rsidP="004960C8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Yes</w:t>
      </w:r>
    </w:p>
    <w:p w14:paraId="4A7DF34F" w14:textId="71E23CC6" w:rsidR="004960C8" w:rsidRDefault="004960C8" w:rsidP="004960C8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</w:t>
      </w:r>
    </w:p>
    <w:p w14:paraId="5CEBE75A" w14:textId="4BA2F34D" w:rsidR="004960C8" w:rsidRDefault="004960C8" w:rsidP="004960C8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Not sure</w:t>
      </w:r>
    </w:p>
    <w:p w14:paraId="5D463314" w14:textId="705F0AAE" w:rsidR="00C6618D" w:rsidRDefault="00C6618D" w:rsidP="00C6618D">
      <w:pPr>
        <w:keepNext/>
        <w:spacing w:line="240" w:lineRule="auto"/>
        <w:rPr>
          <w:rFonts w:ascii="Arial" w:hAnsi="Arial" w:cs="Arial"/>
          <w:color w:val="000000"/>
        </w:rPr>
      </w:pPr>
      <w:r w:rsidRPr="00C6618D">
        <w:rPr>
          <w:rFonts w:ascii="Arial" w:hAnsi="Arial" w:cs="Arial"/>
          <w:color w:val="000000"/>
        </w:rPr>
        <w:t>{If the response to question #</w:t>
      </w:r>
      <w:r>
        <w:rPr>
          <w:rFonts w:ascii="Arial" w:hAnsi="Arial" w:cs="Arial"/>
          <w:color w:val="000000"/>
        </w:rPr>
        <w:t>24</w:t>
      </w:r>
      <w:r w:rsidRPr="00C6618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 “Yes”, activate question</w:t>
      </w:r>
      <w:r w:rsidR="00361E1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#25</w:t>
      </w:r>
      <w:r w:rsidR="00361E14">
        <w:rPr>
          <w:rFonts w:ascii="Arial" w:hAnsi="Arial" w:cs="Arial"/>
          <w:color w:val="000000"/>
        </w:rPr>
        <w:t xml:space="preserve"> to #28</w:t>
      </w:r>
      <w:r w:rsidRPr="00C6618D">
        <w:rPr>
          <w:rFonts w:ascii="Arial" w:hAnsi="Arial" w:cs="Arial"/>
          <w:color w:val="000000"/>
        </w:rPr>
        <w:t xml:space="preserve"> by branching logic.}</w:t>
      </w:r>
    </w:p>
    <w:p w14:paraId="0C73C112" w14:textId="5F64237C" w:rsidR="00C6618D" w:rsidRDefault="00C6618D" w:rsidP="00C6618D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Indicate which interventions your institution has used to improve use of respiratory </w:t>
      </w:r>
      <w:r w:rsidRPr="00125145">
        <w:rPr>
          <w:rFonts w:ascii="Arial" w:hAnsi="Arial" w:cs="Arial"/>
          <w:b/>
          <w:bCs/>
          <w:color w:val="000000"/>
        </w:rPr>
        <w:t>panels (select all that apply).</w:t>
      </w:r>
    </w:p>
    <w:p w14:paraId="72449E45" w14:textId="7B052090" w:rsidR="00C6618D" w:rsidRDefault="00C6618D" w:rsidP="00C6618D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Education </w:t>
      </w:r>
      <w:r w:rsidR="00043BCE">
        <w:rPr>
          <w:rFonts w:ascii="Arial" w:hAnsi="Arial" w:cs="Arial"/>
          <w:bCs/>
          <w:color w:val="000000"/>
        </w:rPr>
        <w:t>or</w:t>
      </w:r>
      <w:r>
        <w:rPr>
          <w:rFonts w:ascii="Arial" w:hAnsi="Arial" w:cs="Arial"/>
          <w:bCs/>
          <w:color w:val="000000"/>
        </w:rPr>
        <w:t xml:space="preserve"> training</w:t>
      </w:r>
    </w:p>
    <w:p w14:paraId="02F77FD8" w14:textId="4E335CEF" w:rsidR="00C6618D" w:rsidRPr="00C6618D" w:rsidRDefault="00C6618D" w:rsidP="00C6618D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□ Best practice alert or pop-up in the electronic health record</w:t>
      </w:r>
    </w:p>
    <w:p w14:paraId="5901EF49" w14:textId="66FFE315" w:rsidR="00C6618D" w:rsidRPr="00C6618D" w:rsidRDefault="00C6618D" w:rsidP="00C6618D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□ Structured order set</w:t>
      </w:r>
      <w:r w:rsidR="002C6D64">
        <w:rPr>
          <w:rFonts w:ascii="Arial" w:hAnsi="Arial" w:cs="Arial"/>
          <w:bCs/>
          <w:color w:val="000000"/>
        </w:rPr>
        <w:t xml:space="preserve">s </w:t>
      </w:r>
      <w:r w:rsidR="00043BCE">
        <w:rPr>
          <w:rFonts w:ascii="Arial" w:hAnsi="Arial" w:cs="Arial"/>
          <w:bCs/>
          <w:color w:val="000000"/>
        </w:rPr>
        <w:t>with</w:t>
      </w:r>
      <w:r w:rsidR="002C6D64">
        <w:rPr>
          <w:rFonts w:ascii="Arial" w:hAnsi="Arial" w:cs="Arial"/>
          <w:bCs/>
          <w:color w:val="000000"/>
        </w:rPr>
        <w:t xml:space="preserve"> soft stop barrier</w:t>
      </w:r>
      <w:r w:rsidR="00043BCE">
        <w:rPr>
          <w:rFonts w:ascii="Arial" w:hAnsi="Arial" w:cs="Arial"/>
          <w:bCs/>
          <w:color w:val="000000"/>
        </w:rPr>
        <w:t>s</w:t>
      </w:r>
      <w:r w:rsidR="002C6D64">
        <w:rPr>
          <w:rFonts w:ascii="Arial" w:hAnsi="Arial" w:cs="Arial"/>
          <w:bCs/>
          <w:color w:val="000000"/>
        </w:rPr>
        <w:t xml:space="preserve"> to order entry</w:t>
      </w:r>
    </w:p>
    <w:p w14:paraId="44004D9C" w14:textId="2D8DFE7C" w:rsidR="00C6618D" w:rsidRDefault="00C6618D" w:rsidP="00C6618D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</w:t>
      </w:r>
      <w:r w:rsidR="00043BCE">
        <w:rPr>
          <w:rFonts w:ascii="Arial" w:hAnsi="Arial" w:cs="Arial"/>
          <w:bCs/>
          <w:color w:val="000000"/>
        </w:rPr>
        <w:t>Structured order sets with</w:t>
      </w:r>
      <w:r w:rsidR="00FE78E9">
        <w:rPr>
          <w:rFonts w:ascii="Arial" w:hAnsi="Arial" w:cs="Arial"/>
          <w:bCs/>
          <w:color w:val="000000"/>
        </w:rPr>
        <w:t xml:space="preserve"> h</w:t>
      </w:r>
      <w:r>
        <w:rPr>
          <w:rFonts w:ascii="Arial" w:hAnsi="Arial" w:cs="Arial"/>
          <w:bCs/>
          <w:color w:val="000000"/>
        </w:rPr>
        <w:t>ard stop barriers</w:t>
      </w:r>
      <w:r w:rsidR="00043BCE">
        <w:rPr>
          <w:rFonts w:ascii="Arial" w:hAnsi="Arial" w:cs="Arial"/>
          <w:bCs/>
          <w:color w:val="000000"/>
        </w:rPr>
        <w:t xml:space="preserve"> to order entry or other restrictions</w:t>
      </w:r>
    </w:p>
    <w:p w14:paraId="1EFCD952" w14:textId="33243D21" w:rsidR="00361E14" w:rsidRPr="00361E14" w:rsidRDefault="00361E14" w:rsidP="00361E14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Results report summarized </w:t>
      </w:r>
      <w:r w:rsidR="009F07DF">
        <w:rPr>
          <w:rFonts w:ascii="Arial" w:hAnsi="Arial" w:cs="Arial"/>
          <w:bCs/>
          <w:color w:val="000000"/>
        </w:rPr>
        <w:t>or edited to ease interpretation</w:t>
      </w:r>
    </w:p>
    <w:p w14:paraId="164EE2C4" w14:textId="5BE4C76D" w:rsidR="00FE78E9" w:rsidRDefault="00FE78E9" w:rsidP="00FE78E9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□ Results for specific or all pathogens suppressed</w:t>
      </w:r>
    </w:p>
    <w:p w14:paraId="72C393FC" w14:textId="348D9808" w:rsidR="009F07DF" w:rsidRPr="009F07DF" w:rsidRDefault="009F07DF" w:rsidP="009F07DF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□ Results communicated </w:t>
      </w:r>
      <w:r w:rsidR="00F965EA">
        <w:rPr>
          <w:rFonts w:ascii="Arial" w:hAnsi="Arial" w:cs="Arial"/>
          <w:bCs/>
          <w:color w:val="000000"/>
        </w:rPr>
        <w:t>by</w:t>
      </w:r>
      <w:r w:rsidR="00074D58">
        <w:rPr>
          <w:rFonts w:ascii="Arial" w:hAnsi="Arial" w:cs="Arial"/>
          <w:bCs/>
          <w:color w:val="000000"/>
        </w:rPr>
        <w:t xml:space="preserve"> </w:t>
      </w:r>
      <w:r w:rsidR="00F965EA">
        <w:rPr>
          <w:rFonts w:ascii="Arial" w:hAnsi="Arial" w:cs="Arial"/>
          <w:bCs/>
          <w:color w:val="000000"/>
        </w:rPr>
        <w:t xml:space="preserve">an intermediary </w:t>
      </w:r>
      <w:r w:rsidR="00074D58">
        <w:rPr>
          <w:rFonts w:ascii="Arial" w:hAnsi="Arial" w:cs="Arial"/>
          <w:bCs/>
          <w:color w:val="000000"/>
        </w:rPr>
        <w:t>such as ID consultant</w:t>
      </w:r>
      <w:r w:rsidR="009E065E">
        <w:rPr>
          <w:rFonts w:ascii="Arial" w:hAnsi="Arial" w:cs="Arial"/>
          <w:bCs/>
          <w:color w:val="000000"/>
        </w:rPr>
        <w:t xml:space="preserve"> or ASP</w:t>
      </w:r>
    </w:p>
    <w:p w14:paraId="64320B17" w14:textId="0672BC12" w:rsidR="00361E14" w:rsidRDefault="00361E14" w:rsidP="00361E14">
      <w:pPr>
        <w:pStyle w:val="ListParagraph"/>
        <w:spacing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□ Other</w:t>
      </w:r>
    </w:p>
    <w:p w14:paraId="7AA5AA38" w14:textId="77777777" w:rsidR="00361E14" w:rsidRPr="00361E14" w:rsidRDefault="00361E14" w:rsidP="00361E14">
      <w:pPr>
        <w:pStyle w:val="ListParagraph"/>
        <w:spacing w:line="240" w:lineRule="auto"/>
        <w:rPr>
          <w:rFonts w:ascii="Arial" w:hAnsi="Arial" w:cs="Arial"/>
        </w:rPr>
      </w:pPr>
    </w:p>
    <w:p w14:paraId="3AB031AE" w14:textId="28FF97BF" w:rsidR="00361E14" w:rsidRDefault="00361E14" w:rsidP="00361E14">
      <w:pPr>
        <w:pStyle w:val="ListParagraph"/>
        <w:numPr>
          <w:ilvl w:val="0"/>
          <w:numId w:val="3"/>
        </w:numPr>
        <w:spacing w:after="120" w:line="240" w:lineRule="auto"/>
        <w:ind w:left="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Which interventions have been effective and which have not? Why?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361E14" w14:paraId="73B11B40" w14:textId="77777777" w:rsidTr="00C41D75">
        <w:trPr>
          <w:trHeight w:val="431"/>
        </w:trPr>
        <w:tc>
          <w:tcPr>
            <w:tcW w:w="9350" w:type="dxa"/>
          </w:tcPr>
          <w:p w14:paraId="146EA4B3" w14:textId="77777777" w:rsidR="00361E14" w:rsidRDefault="00361E14" w:rsidP="00C41D7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14:paraId="584BD637" w14:textId="77777777" w:rsidR="00361E14" w:rsidRDefault="00361E14" w:rsidP="00BC2828">
      <w:pPr>
        <w:keepNext/>
        <w:spacing w:after="0" w:line="240" w:lineRule="auto"/>
        <w:contextualSpacing/>
        <w:rPr>
          <w:rFonts w:ascii="Arial" w:hAnsi="Arial" w:cs="Arial"/>
          <w:b/>
          <w:bCs/>
          <w:color w:val="000000"/>
          <w:u w:val="single"/>
        </w:rPr>
      </w:pPr>
    </w:p>
    <w:p w14:paraId="7065E986" w14:textId="3CDFBBD9" w:rsidR="00361E14" w:rsidRDefault="00361E14" w:rsidP="00361E14">
      <w:pPr>
        <w:pStyle w:val="ListParagraph"/>
        <w:numPr>
          <w:ilvl w:val="0"/>
          <w:numId w:val="3"/>
        </w:numPr>
        <w:spacing w:after="120" w:line="240" w:lineRule="auto"/>
        <w:ind w:left="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 which specific patient groups and clinical scenarios has your institution encourage</w:t>
      </w:r>
      <w:r w:rsidR="00BC2828"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</w:rPr>
        <w:t xml:space="preserve"> use of respiratory panels?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361E14" w14:paraId="30AA4214" w14:textId="77777777" w:rsidTr="00C41D75">
        <w:trPr>
          <w:trHeight w:val="431"/>
        </w:trPr>
        <w:tc>
          <w:tcPr>
            <w:tcW w:w="9350" w:type="dxa"/>
          </w:tcPr>
          <w:p w14:paraId="10BCA8F4" w14:textId="77777777" w:rsidR="00361E14" w:rsidRDefault="00361E14" w:rsidP="00C41D7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14:paraId="3C8DD01F" w14:textId="77777777" w:rsidR="00361E14" w:rsidRDefault="00361E14" w:rsidP="00361E14">
      <w:pPr>
        <w:pStyle w:val="ListParagraph"/>
        <w:spacing w:after="120" w:line="240" w:lineRule="auto"/>
        <w:ind w:left="540"/>
        <w:rPr>
          <w:rFonts w:ascii="Arial" w:hAnsi="Arial" w:cs="Arial"/>
          <w:b/>
          <w:bCs/>
          <w:color w:val="000000"/>
        </w:rPr>
      </w:pPr>
    </w:p>
    <w:p w14:paraId="05D69A8F" w14:textId="524525DD" w:rsidR="00361E14" w:rsidRDefault="00361E14" w:rsidP="00361E14">
      <w:pPr>
        <w:pStyle w:val="ListParagraph"/>
        <w:numPr>
          <w:ilvl w:val="0"/>
          <w:numId w:val="3"/>
        </w:numPr>
        <w:spacing w:after="120" w:line="240" w:lineRule="auto"/>
        <w:ind w:left="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 which specific patient groups and clinical scenarios has your institution discourage</w:t>
      </w:r>
      <w:r w:rsidR="00BC2828"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</w:rPr>
        <w:t xml:space="preserve"> use of respiratory panels?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361E14" w14:paraId="7174DB75" w14:textId="77777777" w:rsidTr="00C41D75">
        <w:trPr>
          <w:trHeight w:val="431"/>
        </w:trPr>
        <w:tc>
          <w:tcPr>
            <w:tcW w:w="9350" w:type="dxa"/>
          </w:tcPr>
          <w:p w14:paraId="14F40BC9" w14:textId="77777777" w:rsidR="00361E14" w:rsidRDefault="00361E14" w:rsidP="00C41D7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14:paraId="0EF8CDBD" w14:textId="77777777" w:rsidR="00BC2828" w:rsidRDefault="00BC2828" w:rsidP="00C6618D">
      <w:pPr>
        <w:keepNext/>
        <w:spacing w:line="240" w:lineRule="auto"/>
        <w:rPr>
          <w:rFonts w:ascii="Arial" w:hAnsi="Arial" w:cs="Arial"/>
          <w:color w:val="000000"/>
        </w:rPr>
        <w:sectPr w:rsidR="00BC28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08A261" w14:textId="098BE154" w:rsidR="0088672F" w:rsidRPr="00194A43" w:rsidRDefault="004B0A57" w:rsidP="0088672F">
      <w:pPr>
        <w:spacing w:line="240" w:lineRule="auto"/>
        <w:contextualSpacing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PROPOSED DIAGNOSTIC STEWARDSHIP</w:t>
      </w:r>
    </w:p>
    <w:p w14:paraId="324A37FC" w14:textId="58BE5DB6" w:rsidR="0088672F" w:rsidRDefault="0088672F" w:rsidP="0088672F">
      <w:pPr>
        <w:spacing w:line="240" w:lineRule="auto"/>
        <w:contextualSpacing/>
        <w:rPr>
          <w:rFonts w:ascii="Arial" w:hAnsi="Arial" w:cs="Arial"/>
          <w:color w:val="000000"/>
          <w:u w:val="single"/>
        </w:rPr>
      </w:pPr>
    </w:p>
    <w:p w14:paraId="1A1DE2E4" w14:textId="5A37FA11" w:rsidR="004B0A57" w:rsidRPr="004B0A57" w:rsidRDefault="004B0A57" w:rsidP="004B0A57">
      <w:pPr>
        <w:keepNext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{If the response to question #5 indicates that respiratory panels are available on-site or by send-out, question #39 should be activated by branching logic.}</w:t>
      </w:r>
    </w:p>
    <w:p w14:paraId="645282BB" w14:textId="607C5807" w:rsidR="0088672F" w:rsidRDefault="0088672F" w:rsidP="00F93339">
      <w:pPr>
        <w:pStyle w:val="ListParagraph"/>
        <w:numPr>
          <w:ilvl w:val="0"/>
          <w:numId w:val="3"/>
        </w:numPr>
        <w:spacing w:line="240" w:lineRule="auto"/>
        <w:ind w:left="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What is the optimal use for respiratory panels? How would you change system</w:t>
      </w:r>
      <w:r w:rsidR="004B0A57">
        <w:rPr>
          <w:rFonts w:ascii="Arial" w:hAnsi="Arial" w:cs="Arial"/>
          <w:b/>
          <w:bCs/>
          <w:color w:val="000000"/>
        </w:rPr>
        <w:t>s of care delivery</w:t>
      </w:r>
      <w:r>
        <w:rPr>
          <w:rFonts w:ascii="Arial" w:hAnsi="Arial" w:cs="Arial"/>
          <w:b/>
          <w:bCs/>
          <w:color w:val="000000"/>
        </w:rPr>
        <w:t xml:space="preserve"> to promote optimal use?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88672F" w14:paraId="388EBF34" w14:textId="77777777" w:rsidTr="008C7986">
        <w:trPr>
          <w:trHeight w:val="800"/>
        </w:trPr>
        <w:tc>
          <w:tcPr>
            <w:tcW w:w="9350" w:type="dxa"/>
          </w:tcPr>
          <w:p w14:paraId="4C6E2503" w14:textId="77777777" w:rsidR="0088672F" w:rsidRDefault="0088672F" w:rsidP="008C7986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14:paraId="574A02EF" w14:textId="64BDF7F4" w:rsidR="0088672F" w:rsidRDefault="0088672F" w:rsidP="004B0A57">
      <w:pPr>
        <w:spacing w:after="0" w:line="240" w:lineRule="auto"/>
        <w:contextualSpacing/>
        <w:rPr>
          <w:rFonts w:ascii="Arial" w:hAnsi="Arial" w:cs="Arial"/>
          <w:color w:val="000000"/>
          <w:u w:val="single"/>
        </w:rPr>
      </w:pPr>
    </w:p>
    <w:p w14:paraId="10093602" w14:textId="77777777" w:rsidR="000A21DA" w:rsidRDefault="000A21DA" w:rsidP="00A754E3">
      <w:pPr>
        <w:keepNext/>
        <w:spacing w:line="240" w:lineRule="auto"/>
        <w:contextualSpacing/>
        <w:rPr>
          <w:rFonts w:ascii="Arial" w:hAnsi="Arial" w:cs="Arial"/>
          <w:b/>
          <w:bCs/>
          <w:color w:val="000000"/>
          <w:u w:val="single"/>
        </w:rPr>
      </w:pPr>
    </w:p>
    <w:sectPr w:rsidR="000A2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78BF" w14:textId="77777777" w:rsidR="00310F5B" w:rsidRDefault="00310F5B" w:rsidP="00712E42">
      <w:pPr>
        <w:spacing w:after="0" w:line="240" w:lineRule="auto"/>
      </w:pPr>
      <w:r>
        <w:separator/>
      </w:r>
    </w:p>
  </w:endnote>
  <w:endnote w:type="continuationSeparator" w:id="0">
    <w:p w14:paraId="5530E28D" w14:textId="77777777" w:rsidR="00310F5B" w:rsidRDefault="00310F5B" w:rsidP="0071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B2A6" w14:textId="77777777" w:rsidR="00310F5B" w:rsidRDefault="00310F5B" w:rsidP="00712E42">
      <w:pPr>
        <w:spacing w:after="0" w:line="240" w:lineRule="auto"/>
      </w:pPr>
      <w:r>
        <w:separator/>
      </w:r>
    </w:p>
  </w:footnote>
  <w:footnote w:type="continuationSeparator" w:id="0">
    <w:p w14:paraId="171086A4" w14:textId="77777777" w:rsidR="00310F5B" w:rsidRDefault="00310F5B" w:rsidP="0071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65E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2135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56D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3091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1153"/>
    <w:multiLevelType w:val="multilevel"/>
    <w:tmpl w:val="94FAB044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1128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507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29D4"/>
    <w:multiLevelType w:val="hybridMultilevel"/>
    <w:tmpl w:val="0F2A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17AE"/>
    <w:multiLevelType w:val="hybridMultilevel"/>
    <w:tmpl w:val="0C2C3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746DE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86044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54F49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394B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4160"/>
    <w:multiLevelType w:val="hybridMultilevel"/>
    <w:tmpl w:val="9E4C4F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317AF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B635A"/>
    <w:multiLevelType w:val="multilevel"/>
    <w:tmpl w:val="94FAB044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83822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F6A66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170F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B6188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87DE3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60DF3"/>
    <w:multiLevelType w:val="multilevel"/>
    <w:tmpl w:val="94FAB044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037DE"/>
    <w:multiLevelType w:val="multilevel"/>
    <w:tmpl w:val="94FAB044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0466E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A7933"/>
    <w:multiLevelType w:val="multilevel"/>
    <w:tmpl w:val="E774E47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0D61072"/>
    <w:multiLevelType w:val="hybridMultilevel"/>
    <w:tmpl w:val="3EBE5484"/>
    <w:lvl w:ilvl="0" w:tplc="CABE7B5E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B2D35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E7803"/>
    <w:multiLevelType w:val="multilevel"/>
    <w:tmpl w:val="1D9C6D92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41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578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93870">
    <w:abstractNumId w:val="18"/>
  </w:num>
  <w:num w:numId="4" w16cid:durableId="1176991359">
    <w:abstractNumId w:val="24"/>
  </w:num>
  <w:num w:numId="5" w16cid:durableId="318771850">
    <w:abstractNumId w:val="15"/>
  </w:num>
  <w:num w:numId="6" w16cid:durableId="543059795">
    <w:abstractNumId w:val="7"/>
  </w:num>
  <w:num w:numId="7" w16cid:durableId="1726830641">
    <w:abstractNumId w:val="22"/>
  </w:num>
  <w:num w:numId="8" w16cid:durableId="926186194">
    <w:abstractNumId w:val="4"/>
  </w:num>
  <w:num w:numId="9" w16cid:durableId="257257282">
    <w:abstractNumId w:val="21"/>
  </w:num>
  <w:num w:numId="10" w16cid:durableId="906692179">
    <w:abstractNumId w:val="6"/>
  </w:num>
  <w:num w:numId="11" w16cid:durableId="64422054">
    <w:abstractNumId w:val="14"/>
  </w:num>
  <w:num w:numId="12" w16cid:durableId="500001234">
    <w:abstractNumId w:val="5"/>
  </w:num>
  <w:num w:numId="13" w16cid:durableId="1496800335">
    <w:abstractNumId w:val="19"/>
  </w:num>
  <w:num w:numId="14" w16cid:durableId="1912691231">
    <w:abstractNumId w:val="20"/>
  </w:num>
  <w:num w:numId="15" w16cid:durableId="429737121">
    <w:abstractNumId w:val="10"/>
  </w:num>
  <w:num w:numId="16" w16cid:durableId="2123573510">
    <w:abstractNumId w:val="0"/>
  </w:num>
  <w:num w:numId="17" w16cid:durableId="344668784">
    <w:abstractNumId w:val="27"/>
  </w:num>
  <w:num w:numId="18" w16cid:durableId="617182089">
    <w:abstractNumId w:val="13"/>
  </w:num>
  <w:num w:numId="19" w16cid:durableId="1307122498">
    <w:abstractNumId w:val="25"/>
  </w:num>
  <w:num w:numId="20" w16cid:durableId="781998255">
    <w:abstractNumId w:val="23"/>
  </w:num>
  <w:num w:numId="21" w16cid:durableId="1093353819">
    <w:abstractNumId w:val="2"/>
  </w:num>
  <w:num w:numId="22" w16cid:durableId="391008717">
    <w:abstractNumId w:val="26"/>
  </w:num>
  <w:num w:numId="23" w16cid:durableId="177817361">
    <w:abstractNumId w:val="1"/>
  </w:num>
  <w:num w:numId="24" w16cid:durableId="265507149">
    <w:abstractNumId w:val="9"/>
  </w:num>
  <w:num w:numId="25" w16cid:durableId="1631664748">
    <w:abstractNumId w:val="17"/>
  </w:num>
  <w:num w:numId="26" w16cid:durableId="170880378">
    <w:abstractNumId w:val="3"/>
  </w:num>
  <w:num w:numId="27" w16cid:durableId="213930992">
    <w:abstractNumId w:val="12"/>
  </w:num>
  <w:num w:numId="28" w16cid:durableId="595132513">
    <w:abstractNumId w:val="11"/>
  </w:num>
  <w:num w:numId="29" w16cid:durableId="14954173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1C"/>
    <w:rsid w:val="00004915"/>
    <w:rsid w:val="00005998"/>
    <w:rsid w:val="00011ECF"/>
    <w:rsid w:val="000146E7"/>
    <w:rsid w:val="000149CD"/>
    <w:rsid w:val="00025892"/>
    <w:rsid w:val="0003740B"/>
    <w:rsid w:val="00042304"/>
    <w:rsid w:val="00043BCE"/>
    <w:rsid w:val="00044713"/>
    <w:rsid w:val="0005265F"/>
    <w:rsid w:val="00054C00"/>
    <w:rsid w:val="000650D1"/>
    <w:rsid w:val="000667B1"/>
    <w:rsid w:val="000708AD"/>
    <w:rsid w:val="00074D58"/>
    <w:rsid w:val="00080E64"/>
    <w:rsid w:val="00084468"/>
    <w:rsid w:val="000859A1"/>
    <w:rsid w:val="00091D62"/>
    <w:rsid w:val="00095B41"/>
    <w:rsid w:val="000A21DA"/>
    <w:rsid w:val="000A2832"/>
    <w:rsid w:val="000A478E"/>
    <w:rsid w:val="000B6223"/>
    <w:rsid w:val="000C7838"/>
    <w:rsid w:val="000D587E"/>
    <w:rsid w:val="000D737F"/>
    <w:rsid w:val="000E06F1"/>
    <w:rsid w:val="000E7FD5"/>
    <w:rsid w:val="000F44C5"/>
    <w:rsid w:val="001005AB"/>
    <w:rsid w:val="00100D9C"/>
    <w:rsid w:val="00115B46"/>
    <w:rsid w:val="0011785E"/>
    <w:rsid w:val="00125145"/>
    <w:rsid w:val="00126D27"/>
    <w:rsid w:val="00130F04"/>
    <w:rsid w:val="00141F18"/>
    <w:rsid w:val="00143FF8"/>
    <w:rsid w:val="00147492"/>
    <w:rsid w:val="0015185D"/>
    <w:rsid w:val="001531A9"/>
    <w:rsid w:val="0015440D"/>
    <w:rsid w:val="0015511B"/>
    <w:rsid w:val="00162341"/>
    <w:rsid w:val="00166DE4"/>
    <w:rsid w:val="00167646"/>
    <w:rsid w:val="00171F3F"/>
    <w:rsid w:val="00172DF9"/>
    <w:rsid w:val="001757F8"/>
    <w:rsid w:val="00183074"/>
    <w:rsid w:val="00186676"/>
    <w:rsid w:val="00190FBD"/>
    <w:rsid w:val="00191D34"/>
    <w:rsid w:val="00194A43"/>
    <w:rsid w:val="00195C13"/>
    <w:rsid w:val="001A028A"/>
    <w:rsid w:val="001A2241"/>
    <w:rsid w:val="001A2882"/>
    <w:rsid w:val="001A38EF"/>
    <w:rsid w:val="001A64E8"/>
    <w:rsid w:val="001B0A06"/>
    <w:rsid w:val="001B2551"/>
    <w:rsid w:val="001B4799"/>
    <w:rsid w:val="001B739E"/>
    <w:rsid w:val="001C77C4"/>
    <w:rsid w:val="001D1261"/>
    <w:rsid w:val="001D2E69"/>
    <w:rsid w:val="001D7B44"/>
    <w:rsid w:val="001E3D6A"/>
    <w:rsid w:val="001F6375"/>
    <w:rsid w:val="002107E7"/>
    <w:rsid w:val="00217C46"/>
    <w:rsid w:val="00225AEC"/>
    <w:rsid w:val="0024387D"/>
    <w:rsid w:val="00252258"/>
    <w:rsid w:val="0025385F"/>
    <w:rsid w:val="0025558A"/>
    <w:rsid w:val="002632F1"/>
    <w:rsid w:val="00271010"/>
    <w:rsid w:val="002802AB"/>
    <w:rsid w:val="00280EF3"/>
    <w:rsid w:val="00285A73"/>
    <w:rsid w:val="00291F7C"/>
    <w:rsid w:val="00293EE7"/>
    <w:rsid w:val="002A3A39"/>
    <w:rsid w:val="002C6D64"/>
    <w:rsid w:val="002D000F"/>
    <w:rsid w:val="002D58D4"/>
    <w:rsid w:val="002E49FE"/>
    <w:rsid w:val="00302AF6"/>
    <w:rsid w:val="00310F5B"/>
    <w:rsid w:val="0032478F"/>
    <w:rsid w:val="00326327"/>
    <w:rsid w:val="00332DB8"/>
    <w:rsid w:val="0033331B"/>
    <w:rsid w:val="00335F0B"/>
    <w:rsid w:val="003442AB"/>
    <w:rsid w:val="003444E1"/>
    <w:rsid w:val="003447F7"/>
    <w:rsid w:val="00361302"/>
    <w:rsid w:val="003615A1"/>
    <w:rsid w:val="00361E14"/>
    <w:rsid w:val="003636D2"/>
    <w:rsid w:val="00363BE9"/>
    <w:rsid w:val="00381BF4"/>
    <w:rsid w:val="00391503"/>
    <w:rsid w:val="0039162D"/>
    <w:rsid w:val="00396F0A"/>
    <w:rsid w:val="003A2BD4"/>
    <w:rsid w:val="003B5610"/>
    <w:rsid w:val="003C3877"/>
    <w:rsid w:val="003D4876"/>
    <w:rsid w:val="003D4B91"/>
    <w:rsid w:val="003E13D2"/>
    <w:rsid w:val="003E442F"/>
    <w:rsid w:val="003F0568"/>
    <w:rsid w:val="004020F8"/>
    <w:rsid w:val="00410C5D"/>
    <w:rsid w:val="00417F27"/>
    <w:rsid w:val="0042035B"/>
    <w:rsid w:val="00420613"/>
    <w:rsid w:val="00421A15"/>
    <w:rsid w:val="00423728"/>
    <w:rsid w:val="004259FE"/>
    <w:rsid w:val="004267F9"/>
    <w:rsid w:val="00431641"/>
    <w:rsid w:val="00436BC6"/>
    <w:rsid w:val="0043752B"/>
    <w:rsid w:val="004419FC"/>
    <w:rsid w:val="0044684C"/>
    <w:rsid w:val="00480D62"/>
    <w:rsid w:val="00482F56"/>
    <w:rsid w:val="00485A2D"/>
    <w:rsid w:val="004960C8"/>
    <w:rsid w:val="00496A26"/>
    <w:rsid w:val="0049771E"/>
    <w:rsid w:val="004A2D8B"/>
    <w:rsid w:val="004A4204"/>
    <w:rsid w:val="004A65FF"/>
    <w:rsid w:val="004B0A57"/>
    <w:rsid w:val="004B2A2E"/>
    <w:rsid w:val="004B7189"/>
    <w:rsid w:val="004C1BF3"/>
    <w:rsid w:val="004C63AE"/>
    <w:rsid w:val="004E0F6B"/>
    <w:rsid w:val="004E395E"/>
    <w:rsid w:val="004E3BD0"/>
    <w:rsid w:val="004F0BAA"/>
    <w:rsid w:val="004F0E71"/>
    <w:rsid w:val="004F4B6D"/>
    <w:rsid w:val="005005FA"/>
    <w:rsid w:val="00501E3E"/>
    <w:rsid w:val="005055C5"/>
    <w:rsid w:val="005065E2"/>
    <w:rsid w:val="00507EDC"/>
    <w:rsid w:val="0051313A"/>
    <w:rsid w:val="005236ED"/>
    <w:rsid w:val="0052609B"/>
    <w:rsid w:val="00531A01"/>
    <w:rsid w:val="005415C3"/>
    <w:rsid w:val="00541B8C"/>
    <w:rsid w:val="00553C64"/>
    <w:rsid w:val="00556EEA"/>
    <w:rsid w:val="00565E5F"/>
    <w:rsid w:val="00567E5C"/>
    <w:rsid w:val="0057287D"/>
    <w:rsid w:val="005750AA"/>
    <w:rsid w:val="0058132A"/>
    <w:rsid w:val="005860C9"/>
    <w:rsid w:val="00590501"/>
    <w:rsid w:val="00593B54"/>
    <w:rsid w:val="005A36CB"/>
    <w:rsid w:val="005B2161"/>
    <w:rsid w:val="005B239F"/>
    <w:rsid w:val="005B5EC9"/>
    <w:rsid w:val="005B718F"/>
    <w:rsid w:val="005C0916"/>
    <w:rsid w:val="005C4D99"/>
    <w:rsid w:val="005D5F3F"/>
    <w:rsid w:val="005E34B6"/>
    <w:rsid w:val="005E66C0"/>
    <w:rsid w:val="005F4A76"/>
    <w:rsid w:val="005F5C46"/>
    <w:rsid w:val="005F7442"/>
    <w:rsid w:val="006001A2"/>
    <w:rsid w:val="006053D0"/>
    <w:rsid w:val="00606A8E"/>
    <w:rsid w:val="006213AE"/>
    <w:rsid w:val="00624C5F"/>
    <w:rsid w:val="00635D3A"/>
    <w:rsid w:val="00636494"/>
    <w:rsid w:val="00642FD1"/>
    <w:rsid w:val="006554A3"/>
    <w:rsid w:val="00657C1C"/>
    <w:rsid w:val="00666761"/>
    <w:rsid w:val="00674C70"/>
    <w:rsid w:val="0068091E"/>
    <w:rsid w:val="00680E44"/>
    <w:rsid w:val="00685C65"/>
    <w:rsid w:val="00696373"/>
    <w:rsid w:val="006A4EDA"/>
    <w:rsid w:val="006B5219"/>
    <w:rsid w:val="006C161C"/>
    <w:rsid w:val="006C4B0D"/>
    <w:rsid w:val="006D034F"/>
    <w:rsid w:val="006D0A8D"/>
    <w:rsid w:val="006D1DE6"/>
    <w:rsid w:val="006D2569"/>
    <w:rsid w:val="006D6302"/>
    <w:rsid w:val="006D6409"/>
    <w:rsid w:val="006F6D8E"/>
    <w:rsid w:val="00712E42"/>
    <w:rsid w:val="00714096"/>
    <w:rsid w:val="00720995"/>
    <w:rsid w:val="007246EC"/>
    <w:rsid w:val="0072590C"/>
    <w:rsid w:val="007313F0"/>
    <w:rsid w:val="007330BB"/>
    <w:rsid w:val="00734FFA"/>
    <w:rsid w:val="00752F0B"/>
    <w:rsid w:val="007613F2"/>
    <w:rsid w:val="00762F14"/>
    <w:rsid w:val="00765B6E"/>
    <w:rsid w:val="00770206"/>
    <w:rsid w:val="007843A9"/>
    <w:rsid w:val="00785E11"/>
    <w:rsid w:val="00794E19"/>
    <w:rsid w:val="007A51F3"/>
    <w:rsid w:val="007B16C9"/>
    <w:rsid w:val="007B50B8"/>
    <w:rsid w:val="007B5341"/>
    <w:rsid w:val="007B7AEC"/>
    <w:rsid w:val="007C003B"/>
    <w:rsid w:val="007C23BB"/>
    <w:rsid w:val="007C264A"/>
    <w:rsid w:val="007C44FF"/>
    <w:rsid w:val="007C63EE"/>
    <w:rsid w:val="007D018F"/>
    <w:rsid w:val="007D2ABC"/>
    <w:rsid w:val="007E150D"/>
    <w:rsid w:val="007E4F39"/>
    <w:rsid w:val="007F4E54"/>
    <w:rsid w:val="007F540C"/>
    <w:rsid w:val="00801A6E"/>
    <w:rsid w:val="00804A4D"/>
    <w:rsid w:val="008114CD"/>
    <w:rsid w:val="00812390"/>
    <w:rsid w:val="00815CC3"/>
    <w:rsid w:val="0082481D"/>
    <w:rsid w:val="008249BC"/>
    <w:rsid w:val="008372CB"/>
    <w:rsid w:val="00843A39"/>
    <w:rsid w:val="00850D20"/>
    <w:rsid w:val="00854155"/>
    <w:rsid w:val="008600AD"/>
    <w:rsid w:val="00867260"/>
    <w:rsid w:val="00870633"/>
    <w:rsid w:val="008720A5"/>
    <w:rsid w:val="00873F80"/>
    <w:rsid w:val="00874CE9"/>
    <w:rsid w:val="00874D80"/>
    <w:rsid w:val="00882BFA"/>
    <w:rsid w:val="0088672F"/>
    <w:rsid w:val="00896843"/>
    <w:rsid w:val="00897505"/>
    <w:rsid w:val="008A0EAB"/>
    <w:rsid w:val="008B5F67"/>
    <w:rsid w:val="008C503B"/>
    <w:rsid w:val="008D7057"/>
    <w:rsid w:val="008E50A5"/>
    <w:rsid w:val="008F276A"/>
    <w:rsid w:val="008F4C39"/>
    <w:rsid w:val="00903B38"/>
    <w:rsid w:val="009076B5"/>
    <w:rsid w:val="0091442A"/>
    <w:rsid w:val="0091450C"/>
    <w:rsid w:val="00916B52"/>
    <w:rsid w:val="00923067"/>
    <w:rsid w:val="00925729"/>
    <w:rsid w:val="00933311"/>
    <w:rsid w:val="00941704"/>
    <w:rsid w:val="0094442B"/>
    <w:rsid w:val="009446E4"/>
    <w:rsid w:val="0095019D"/>
    <w:rsid w:val="00956932"/>
    <w:rsid w:val="0097733F"/>
    <w:rsid w:val="009775DD"/>
    <w:rsid w:val="00980A77"/>
    <w:rsid w:val="0098143F"/>
    <w:rsid w:val="009906D1"/>
    <w:rsid w:val="009A6A99"/>
    <w:rsid w:val="009A7D05"/>
    <w:rsid w:val="009C2D95"/>
    <w:rsid w:val="009C4A53"/>
    <w:rsid w:val="009D7BBB"/>
    <w:rsid w:val="009E065E"/>
    <w:rsid w:val="009E18D5"/>
    <w:rsid w:val="009E4378"/>
    <w:rsid w:val="009E4DBF"/>
    <w:rsid w:val="009F07DF"/>
    <w:rsid w:val="00A14B0D"/>
    <w:rsid w:val="00A14DD7"/>
    <w:rsid w:val="00A2262E"/>
    <w:rsid w:val="00A2429D"/>
    <w:rsid w:val="00A27103"/>
    <w:rsid w:val="00A328CC"/>
    <w:rsid w:val="00A42576"/>
    <w:rsid w:val="00A42F97"/>
    <w:rsid w:val="00A6592C"/>
    <w:rsid w:val="00A66875"/>
    <w:rsid w:val="00A71EE4"/>
    <w:rsid w:val="00A72779"/>
    <w:rsid w:val="00A72C02"/>
    <w:rsid w:val="00A754E3"/>
    <w:rsid w:val="00A771C2"/>
    <w:rsid w:val="00A81484"/>
    <w:rsid w:val="00A842CA"/>
    <w:rsid w:val="00A91458"/>
    <w:rsid w:val="00AB4C8C"/>
    <w:rsid w:val="00AC081E"/>
    <w:rsid w:val="00AC4E4A"/>
    <w:rsid w:val="00AD33AA"/>
    <w:rsid w:val="00AE3C9A"/>
    <w:rsid w:val="00AF4051"/>
    <w:rsid w:val="00AF4F41"/>
    <w:rsid w:val="00AF649C"/>
    <w:rsid w:val="00B01EED"/>
    <w:rsid w:val="00B051AE"/>
    <w:rsid w:val="00B14BE9"/>
    <w:rsid w:val="00B16949"/>
    <w:rsid w:val="00B267A6"/>
    <w:rsid w:val="00B27899"/>
    <w:rsid w:val="00B31C95"/>
    <w:rsid w:val="00B34406"/>
    <w:rsid w:val="00B3607E"/>
    <w:rsid w:val="00B425CB"/>
    <w:rsid w:val="00B44F8C"/>
    <w:rsid w:val="00B50EAE"/>
    <w:rsid w:val="00B514BA"/>
    <w:rsid w:val="00B622E0"/>
    <w:rsid w:val="00B6573D"/>
    <w:rsid w:val="00B659D6"/>
    <w:rsid w:val="00B67E0B"/>
    <w:rsid w:val="00B835ED"/>
    <w:rsid w:val="00B9039A"/>
    <w:rsid w:val="00B92AFB"/>
    <w:rsid w:val="00B9578E"/>
    <w:rsid w:val="00BA4002"/>
    <w:rsid w:val="00BA4CC2"/>
    <w:rsid w:val="00BB4A10"/>
    <w:rsid w:val="00BB4A3C"/>
    <w:rsid w:val="00BB73C6"/>
    <w:rsid w:val="00BC2828"/>
    <w:rsid w:val="00BC2F4E"/>
    <w:rsid w:val="00BC5101"/>
    <w:rsid w:val="00BD14B7"/>
    <w:rsid w:val="00BE3255"/>
    <w:rsid w:val="00C0054F"/>
    <w:rsid w:val="00C00DD2"/>
    <w:rsid w:val="00C012D9"/>
    <w:rsid w:val="00C04916"/>
    <w:rsid w:val="00C13D43"/>
    <w:rsid w:val="00C169D8"/>
    <w:rsid w:val="00C16BF2"/>
    <w:rsid w:val="00C16EDC"/>
    <w:rsid w:val="00C17C6B"/>
    <w:rsid w:val="00C247AB"/>
    <w:rsid w:val="00C303E5"/>
    <w:rsid w:val="00C40ABB"/>
    <w:rsid w:val="00C43D17"/>
    <w:rsid w:val="00C55FAA"/>
    <w:rsid w:val="00C617F5"/>
    <w:rsid w:val="00C620D8"/>
    <w:rsid w:val="00C6618D"/>
    <w:rsid w:val="00C73ED1"/>
    <w:rsid w:val="00C75FA6"/>
    <w:rsid w:val="00C918E6"/>
    <w:rsid w:val="00C9685C"/>
    <w:rsid w:val="00CB311C"/>
    <w:rsid w:val="00CB3C8B"/>
    <w:rsid w:val="00CB411C"/>
    <w:rsid w:val="00CC3CDB"/>
    <w:rsid w:val="00CC6F02"/>
    <w:rsid w:val="00CE1038"/>
    <w:rsid w:val="00CE73B9"/>
    <w:rsid w:val="00CF4D82"/>
    <w:rsid w:val="00CF6AA1"/>
    <w:rsid w:val="00D01EDC"/>
    <w:rsid w:val="00D02615"/>
    <w:rsid w:val="00D0659C"/>
    <w:rsid w:val="00D10960"/>
    <w:rsid w:val="00D130F3"/>
    <w:rsid w:val="00D15454"/>
    <w:rsid w:val="00D1679C"/>
    <w:rsid w:val="00D20823"/>
    <w:rsid w:val="00D22CCA"/>
    <w:rsid w:val="00D235A3"/>
    <w:rsid w:val="00D26533"/>
    <w:rsid w:val="00D44AB0"/>
    <w:rsid w:val="00D50CFA"/>
    <w:rsid w:val="00D52709"/>
    <w:rsid w:val="00D53E6E"/>
    <w:rsid w:val="00D54813"/>
    <w:rsid w:val="00D56DC9"/>
    <w:rsid w:val="00D609A4"/>
    <w:rsid w:val="00D63B8F"/>
    <w:rsid w:val="00D716F7"/>
    <w:rsid w:val="00D7367E"/>
    <w:rsid w:val="00D8722C"/>
    <w:rsid w:val="00D95D9B"/>
    <w:rsid w:val="00D9628B"/>
    <w:rsid w:val="00DA04E6"/>
    <w:rsid w:val="00DA1B9D"/>
    <w:rsid w:val="00DB152F"/>
    <w:rsid w:val="00DB18FD"/>
    <w:rsid w:val="00DB53A5"/>
    <w:rsid w:val="00DB61AE"/>
    <w:rsid w:val="00DB6CF7"/>
    <w:rsid w:val="00DC75AD"/>
    <w:rsid w:val="00DD04D7"/>
    <w:rsid w:val="00DD273B"/>
    <w:rsid w:val="00DD53CC"/>
    <w:rsid w:val="00DE7649"/>
    <w:rsid w:val="00E02DDA"/>
    <w:rsid w:val="00E11EAD"/>
    <w:rsid w:val="00E15D51"/>
    <w:rsid w:val="00E15E9F"/>
    <w:rsid w:val="00E172D4"/>
    <w:rsid w:val="00E354DF"/>
    <w:rsid w:val="00E3584A"/>
    <w:rsid w:val="00E36413"/>
    <w:rsid w:val="00E407EC"/>
    <w:rsid w:val="00E47926"/>
    <w:rsid w:val="00E50589"/>
    <w:rsid w:val="00E52A1C"/>
    <w:rsid w:val="00E53D64"/>
    <w:rsid w:val="00E54923"/>
    <w:rsid w:val="00E56C6C"/>
    <w:rsid w:val="00E61179"/>
    <w:rsid w:val="00E63F16"/>
    <w:rsid w:val="00E63F89"/>
    <w:rsid w:val="00E66831"/>
    <w:rsid w:val="00E66C70"/>
    <w:rsid w:val="00E725D4"/>
    <w:rsid w:val="00E76E81"/>
    <w:rsid w:val="00E8027E"/>
    <w:rsid w:val="00E835B1"/>
    <w:rsid w:val="00E86B5B"/>
    <w:rsid w:val="00E93550"/>
    <w:rsid w:val="00E97DF9"/>
    <w:rsid w:val="00EA13E9"/>
    <w:rsid w:val="00EA498E"/>
    <w:rsid w:val="00EB0FB2"/>
    <w:rsid w:val="00EB3691"/>
    <w:rsid w:val="00EB5FAF"/>
    <w:rsid w:val="00EC0E8B"/>
    <w:rsid w:val="00EC2647"/>
    <w:rsid w:val="00EC6FBF"/>
    <w:rsid w:val="00ED297E"/>
    <w:rsid w:val="00ED3DEB"/>
    <w:rsid w:val="00ED7CE8"/>
    <w:rsid w:val="00EE2DAA"/>
    <w:rsid w:val="00EE6607"/>
    <w:rsid w:val="00EF26CD"/>
    <w:rsid w:val="00EF2F16"/>
    <w:rsid w:val="00F0485D"/>
    <w:rsid w:val="00F136C5"/>
    <w:rsid w:val="00F24372"/>
    <w:rsid w:val="00F447E0"/>
    <w:rsid w:val="00F56015"/>
    <w:rsid w:val="00F718A0"/>
    <w:rsid w:val="00F74955"/>
    <w:rsid w:val="00F84239"/>
    <w:rsid w:val="00F9194A"/>
    <w:rsid w:val="00F93339"/>
    <w:rsid w:val="00F965EA"/>
    <w:rsid w:val="00FA4F98"/>
    <w:rsid w:val="00FB5423"/>
    <w:rsid w:val="00FC1594"/>
    <w:rsid w:val="00FC301C"/>
    <w:rsid w:val="00FC6151"/>
    <w:rsid w:val="00FE6045"/>
    <w:rsid w:val="00FE78E9"/>
    <w:rsid w:val="00FF4BD4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01B3"/>
  <w15:chartTrackingRefBased/>
  <w15:docId w15:val="{C03234BF-9D03-4D3C-9E25-8E39A254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3740B"/>
    <w:pPr>
      <w:spacing w:after="0" w:line="240" w:lineRule="auto"/>
    </w:pPr>
    <w:rPr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5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B4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D7057"/>
    <w:rPr>
      <w:b/>
      <w:bCs/>
    </w:rPr>
  </w:style>
  <w:style w:type="character" w:styleId="Emphasis">
    <w:name w:val="Emphasis"/>
    <w:basedOn w:val="DefaultParagraphFont"/>
    <w:uiPriority w:val="20"/>
    <w:qFormat/>
    <w:rsid w:val="008D705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12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E42"/>
  </w:style>
  <w:style w:type="paragraph" w:styleId="Footer">
    <w:name w:val="footer"/>
    <w:basedOn w:val="Normal"/>
    <w:link w:val="FooterChar"/>
    <w:uiPriority w:val="99"/>
    <w:unhideWhenUsed/>
    <w:rsid w:val="00712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DB87BAE3F54DBD53BF18F7AAAA2A" ma:contentTypeVersion="13" ma:contentTypeDescription="Create a new document." ma:contentTypeScope="" ma:versionID="db88c7a8195e98cf9c7698df0865685b">
  <xsd:schema xmlns:xsd="http://www.w3.org/2001/XMLSchema" xmlns:xs="http://www.w3.org/2001/XMLSchema" xmlns:p="http://schemas.microsoft.com/office/2006/metadata/properties" xmlns:ns3="fd1b50b4-6460-40f0-b329-e4730c54ce48" xmlns:ns4="268a15e9-9dcf-47b4-9784-fd92dfb35ed9" targetNamespace="http://schemas.microsoft.com/office/2006/metadata/properties" ma:root="true" ma:fieldsID="84ca3d05b7c05990214d65753ba23f6b" ns3:_="" ns4:_="">
    <xsd:import namespace="fd1b50b4-6460-40f0-b329-e4730c54ce48"/>
    <xsd:import namespace="268a15e9-9dcf-47b4-9784-fd92dfb35e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50b4-6460-40f0-b329-e4730c54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15e9-9dcf-47b4-9784-fd92dfb35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19010-ACEB-40CA-84BF-25FA8A6AC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4C9305-519E-4FF9-BD2C-D879F102E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50b4-6460-40f0-b329-e4730c54ce48"/>
    <ds:schemaRef ds:uri="268a15e9-9dcf-47b4-9784-fd92dfb3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AC216-BC71-4F8B-A490-3160A5B16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Baghdadi, Jonathan</dc:creator>
  <cp:keywords/>
  <dc:description/>
  <cp:lastModifiedBy>Baghdadi, Jonathan</cp:lastModifiedBy>
  <cp:revision>8</cp:revision>
  <dcterms:created xsi:type="dcterms:W3CDTF">2023-01-04T15:25:00Z</dcterms:created>
  <dcterms:modified xsi:type="dcterms:W3CDTF">2023-01-10T18:10:00Z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0x01010082D9DB87BAE3F54DBD53BF18F7AAAA2A</vt:lpwstr>
  </property>
</Properties>
</file>