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F177" w14:textId="77777777" w:rsidR="009663B9" w:rsidRPr="00102AB5" w:rsidRDefault="009663B9" w:rsidP="009663B9">
      <w:pPr>
        <w:rPr>
          <w:rFonts w:cstheme="minorHAnsi"/>
          <w:sz w:val="20"/>
          <w:szCs w:val="20"/>
        </w:rPr>
      </w:pPr>
      <w:r w:rsidRPr="00102AB5">
        <w:rPr>
          <w:sz w:val="20"/>
          <w:lang w:val="en-GB"/>
        </w:rPr>
        <w:t>Supplementary table 1</w:t>
      </w:r>
      <w:r w:rsidRPr="00102AB5">
        <w:rPr>
          <w:rFonts w:cstheme="minorHAnsi"/>
          <w:sz w:val="20"/>
          <w:szCs w:val="20"/>
          <w:lang w:val="en-GB"/>
        </w:rPr>
        <w:t xml:space="preserve">. </w:t>
      </w:r>
      <w:r w:rsidRPr="00102AB5">
        <w:rPr>
          <w:rFonts w:cstheme="minorHAnsi"/>
          <w:sz w:val="20"/>
          <w:szCs w:val="20"/>
        </w:rPr>
        <w:t>Treatment group composition and dose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487"/>
        <w:gridCol w:w="61"/>
        <w:gridCol w:w="3426"/>
      </w:tblGrid>
      <w:tr w:rsidR="009663B9" w:rsidRPr="00102AB5" w14:paraId="444E2FE6" w14:textId="77777777" w:rsidTr="003973D6">
        <w:tc>
          <w:tcPr>
            <w:tcW w:w="6091" w:type="dxa"/>
          </w:tcPr>
          <w:p w14:paraId="1BBA4AD5" w14:textId="77777777" w:rsidR="009663B9" w:rsidRPr="00102AB5" w:rsidRDefault="009663B9" w:rsidP="003973D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b/>
                <w:sz w:val="20"/>
                <w:szCs w:val="20"/>
              </w:rPr>
              <w:t>Capsule/component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54D596BC" w14:textId="77777777" w:rsidR="009663B9" w:rsidRPr="00102AB5" w:rsidRDefault="009663B9" w:rsidP="003973D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b/>
                <w:sz w:val="20"/>
                <w:szCs w:val="20"/>
              </w:rPr>
              <w:t>Total/capsule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</w:tcPr>
          <w:p w14:paraId="21047D78" w14:textId="77777777" w:rsidR="009663B9" w:rsidRPr="00102AB5" w:rsidRDefault="009663B9" w:rsidP="003973D6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b/>
                <w:sz w:val="20"/>
                <w:szCs w:val="20"/>
              </w:rPr>
              <w:t>Total dose/day</w:t>
            </w:r>
          </w:p>
        </w:tc>
      </w:tr>
      <w:tr w:rsidR="009663B9" w:rsidRPr="00102AB5" w14:paraId="6E3EB3A0" w14:textId="77777777" w:rsidTr="003973D6">
        <w:tc>
          <w:tcPr>
            <w:tcW w:w="6091" w:type="dxa"/>
            <w:vMerge w:val="restart"/>
          </w:tcPr>
          <w:p w14:paraId="06905317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i/>
                <w:sz w:val="20"/>
                <w:szCs w:val="20"/>
              </w:rPr>
              <w:t>Group 1: combination treatment</w:t>
            </w:r>
          </w:p>
          <w:p w14:paraId="69D0463C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 1:</w:t>
            </w:r>
            <w:r w:rsidRPr="00102AB5">
              <w:rPr>
                <w:rFonts w:cstheme="minorHAnsi"/>
                <w:sz w:val="20"/>
                <w:szCs w:val="20"/>
              </w:rPr>
              <w:t xml:space="preserve"> N-acetylcysteine</w:t>
            </w:r>
          </w:p>
          <w:p w14:paraId="7623646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 2:</w:t>
            </w:r>
            <w:r w:rsidRPr="00102AB5">
              <w:rPr>
                <w:rFonts w:cstheme="minorHAnsi"/>
                <w:sz w:val="20"/>
                <w:szCs w:val="20"/>
              </w:rPr>
              <w:t xml:space="preserve"> acetyl-L-carnitine</w:t>
            </w:r>
          </w:p>
          <w:p w14:paraId="46D0BABC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 3:</w:t>
            </w:r>
            <w:r w:rsidRPr="00102AB5">
              <w:rPr>
                <w:rFonts w:cstheme="minorHAnsi"/>
                <w:sz w:val="20"/>
                <w:szCs w:val="20"/>
              </w:rPr>
              <w:t xml:space="preserve"> Ubiquinone (coenzyme Q10)</w:t>
            </w:r>
          </w:p>
          <w:p w14:paraId="509891F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  <w:lang w:val="en-GB"/>
              </w:rPr>
              <w:t xml:space="preserve">                   d-alpha-Tocopherol (vitamin E)</w:t>
            </w:r>
          </w:p>
          <w:p w14:paraId="082592FF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</w:rPr>
              <w:t xml:space="preserve">                   Alpha-lipoic acid</w:t>
            </w:r>
          </w:p>
          <w:p w14:paraId="2484EC52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102AB5">
              <w:rPr>
                <w:rFonts w:cstheme="minorHAnsi"/>
                <w:sz w:val="20"/>
                <w:szCs w:val="20"/>
                <w:lang w:val="pt-BR"/>
              </w:rPr>
              <w:t>Magnesium</w:t>
            </w:r>
          </w:p>
          <w:p w14:paraId="1A6ADBA9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  <w:lang w:val="pt-BR"/>
              </w:rPr>
              <w:t>Capsule 4:</w:t>
            </w: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Ubidecarenone (coenzyme Q10)</w:t>
            </w:r>
          </w:p>
          <w:p w14:paraId="10799C05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 d-alpha-Tocopherol (vitamin E)</w:t>
            </w:r>
          </w:p>
          <w:p w14:paraId="24631315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Thiamine hydrochloride</w:t>
            </w:r>
          </w:p>
          <w:p w14:paraId="07DFC700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Nicotinamide (vitamin B3) </w:t>
            </w:r>
          </w:p>
          <w:p w14:paraId="2EE21195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Calcium pantothenate (equiv. pantothenic acid/vitamin B5)</w:t>
            </w:r>
          </w:p>
          <w:p w14:paraId="31C95F04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Pyridoxine hydrochloride (equiv. pyridoxine/vitamin B6)</w:t>
            </w:r>
          </w:p>
          <w:p w14:paraId="154EE6C9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Folic acid (vitamin B9)</w:t>
            </w:r>
          </w:p>
          <w:p w14:paraId="0EF867B1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Cyanocobalamin (vitamin B12)</w:t>
            </w:r>
          </w:p>
          <w:p w14:paraId="6AAEAD64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Calcium ascorbate dihydrate (equiv. ascorbic acid/vitamin C)</w:t>
            </w:r>
          </w:p>
          <w:p w14:paraId="4A3EC91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Retinyl palmitate (equiv. vitamin A)</w:t>
            </w:r>
          </w:p>
          <w:p w14:paraId="65B5698B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Cholecalciferol (equiv. 250 IU vitamin D3)</w:t>
            </w:r>
          </w:p>
          <w:p w14:paraId="7B9EF2CD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 xml:space="preserve">                   </w:t>
            </w:r>
            <w:r w:rsidRPr="00102AB5">
              <w:rPr>
                <w:rFonts w:cstheme="minorHAnsi"/>
                <w:sz w:val="20"/>
                <w:szCs w:val="20"/>
              </w:rPr>
              <w:t>Biotin (vitamin H)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bottom w:val="nil"/>
            </w:tcBorders>
          </w:tcPr>
          <w:p w14:paraId="1BD5A59A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663B9" w:rsidRPr="00D361A5" w14:paraId="5FA033FF" w14:textId="77777777" w:rsidTr="003973D6">
        <w:trPr>
          <w:trHeight w:val="4565"/>
        </w:trPr>
        <w:tc>
          <w:tcPr>
            <w:tcW w:w="6091" w:type="dxa"/>
            <w:vMerge/>
          </w:tcPr>
          <w:p w14:paraId="767DE12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56349CD1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</w:rPr>
              <w:t xml:space="preserve">500 mg </w:t>
            </w:r>
          </w:p>
          <w:p w14:paraId="3B70E88D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</w:rPr>
              <w:t>500 mg</w:t>
            </w:r>
          </w:p>
          <w:p w14:paraId="75962EE7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02AB5">
              <w:rPr>
                <w:rFonts w:cstheme="minorHAnsi"/>
                <w:sz w:val="20"/>
                <w:szCs w:val="20"/>
              </w:rPr>
              <w:t>75 mg*</w:t>
            </w:r>
          </w:p>
          <w:p w14:paraId="1D925147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3.36 mg (5 IU) *</w:t>
            </w:r>
          </w:p>
          <w:p w14:paraId="1144BFED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75 mg</w:t>
            </w:r>
          </w:p>
          <w:p w14:paraId="1583A43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(as orotate 500 mg) 32 mg</w:t>
            </w:r>
          </w:p>
          <w:p w14:paraId="76409A63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25 mg*</w:t>
            </w:r>
          </w:p>
          <w:p w14:paraId="276FCD30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16.8 mg (25 IU) *</w:t>
            </w:r>
          </w:p>
          <w:p w14:paraId="071F82C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50mg</w:t>
            </w:r>
          </w:p>
          <w:p w14:paraId="5EE8EC0D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100 mg</w:t>
            </w:r>
          </w:p>
          <w:p w14:paraId="28B48DCF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50 mg (45 mg)</w:t>
            </w:r>
          </w:p>
          <w:p w14:paraId="31B104EF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50 mg (41.1 mg)</w:t>
            </w:r>
          </w:p>
          <w:p w14:paraId="6F170A4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400 mg</w:t>
            </w:r>
          </w:p>
          <w:p w14:paraId="61F2549B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400 mg</w:t>
            </w:r>
          </w:p>
          <w:p w14:paraId="28A4A03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121 mg (100 mg)</w:t>
            </w:r>
          </w:p>
          <w:p w14:paraId="4EA42D82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450 mgRE (1,500 IU)</w:t>
            </w:r>
          </w:p>
          <w:p w14:paraId="0B72BCE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6.25 mg (250 IU)</w:t>
            </w:r>
          </w:p>
          <w:p w14:paraId="4BC5BA3E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300mg</w:t>
            </w:r>
          </w:p>
        </w:tc>
        <w:tc>
          <w:tcPr>
            <w:tcW w:w="3487" w:type="dxa"/>
            <w:gridSpan w:val="2"/>
            <w:tcBorders>
              <w:top w:val="nil"/>
            </w:tcBorders>
          </w:tcPr>
          <w:p w14:paraId="7B86AB92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2,000 mg</w:t>
            </w:r>
          </w:p>
          <w:p w14:paraId="7870F214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1,000 mg</w:t>
            </w:r>
          </w:p>
          <w:p w14:paraId="2003D4CA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200 mg</w:t>
            </w:r>
          </w:p>
          <w:p w14:paraId="4E071609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40.32 mg (60 IU)</w:t>
            </w:r>
          </w:p>
          <w:p w14:paraId="00E52A25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150 mg</w:t>
            </w:r>
          </w:p>
          <w:p w14:paraId="728E7CDE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64 mg</w:t>
            </w:r>
          </w:p>
          <w:p w14:paraId="5F595007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</w:p>
          <w:p w14:paraId="005FF9D5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</w:p>
          <w:p w14:paraId="7D001952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100 mg</w:t>
            </w:r>
          </w:p>
          <w:p w14:paraId="07D860CB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200 mg</w:t>
            </w:r>
          </w:p>
          <w:p w14:paraId="1306134E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100 mg (90 mg)</w:t>
            </w:r>
          </w:p>
          <w:p w14:paraId="6B1F5CB8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100 mg (82.2 mg)</w:t>
            </w:r>
          </w:p>
          <w:p w14:paraId="2D34E054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800 mg</w:t>
            </w:r>
          </w:p>
          <w:p w14:paraId="608EB621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800 mg</w:t>
            </w:r>
          </w:p>
          <w:p w14:paraId="5DEDF1FE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242 mg (200 mg)</w:t>
            </w:r>
          </w:p>
          <w:p w14:paraId="0C698D98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900 mgRE (3,000 IU)</w:t>
            </w:r>
          </w:p>
          <w:p w14:paraId="4869BE69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12.5 mg (500 IU)</w:t>
            </w:r>
          </w:p>
          <w:p w14:paraId="1BBA92D8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  <w:lang w:val="pt-BR"/>
              </w:rPr>
              <w:t>600mg</w:t>
            </w:r>
          </w:p>
        </w:tc>
      </w:tr>
      <w:tr w:rsidR="009663B9" w:rsidRPr="00102AB5" w14:paraId="392FBE5A" w14:textId="77777777" w:rsidTr="003973D6">
        <w:tc>
          <w:tcPr>
            <w:tcW w:w="6091" w:type="dxa"/>
            <w:vMerge w:val="restart"/>
          </w:tcPr>
          <w:p w14:paraId="1FF79B13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i/>
                <w:sz w:val="20"/>
                <w:szCs w:val="20"/>
              </w:rPr>
              <w:t>Group 2: N-acetylcysteine group</w:t>
            </w:r>
          </w:p>
          <w:p w14:paraId="7904EEC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 1:</w:t>
            </w:r>
            <w:r w:rsidRPr="00102AB5">
              <w:rPr>
                <w:rFonts w:cstheme="minorHAnsi"/>
                <w:sz w:val="20"/>
                <w:szCs w:val="20"/>
              </w:rPr>
              <w:t xml:space="preserve"> N-acetylcysteine </w:t>
            </w:r>
          </w:p>
          <w:p w14:paraId="4D49686A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Capsules 5, 6, 7:</w:t>
            </w:r>
            <w:r w:rsidRPr="00102AB5">
              <w:rPr>
                <w:rFonts w:cstheme="minorHAnsi"/>
                <w:sz w:val="20"/>
                <w:szCs w:val="20"/>
              </w:rPr>
              <w:t xml:space="preserve"> equivalent placebos of Capsules 2, 3, 4 </w:t>
            </w:r>
          </w:p>
        </w:tc>
        <w:tc>
          <w:tcPr>
            <w:tcW w:w="3548" w:type="dxa"/>
            <w:gridSpan w:val="2"/>
            <w:tcBorders>
              <w:top w:val="nil"/>
              <w:bottom w:val="nil"/>
            </w:tcBorders>
          </w:tcPr>
          <w:p w14:paraId="14378ACB" w14:textId="77777777" w:rsidR="009663B9" w:rsidRPr="00102AB5" w:rsidRDefault="009663B9" w:rsidP="003973D6">
            <w:pPr>
              <w:autoSpaceDE w:val="0"/>
              <w:autoSpaceDN w:val="0"/>
              <w:adjustRightInd w:val="0"/>
              <w:ind w:firstLine="17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bottom w:val="nil"/>
            </w:tcBorders>
          </w:tcPr>
          <w:p w14:paraId="31D450E2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663B9" w:rsidRPr="00102AB5" w14:paraId="47FFB217" w14:textId="77777777" w:rsidTr="003973D6">
        <w:trPr>
          <w:trHeight w:val="498"/>
        </w:trPr>
        <w:tc>
          <w:tcPr>
            <w:tcW w:w="6091" w:type="dxa"/>
            <w:vMerge/>
            <w:tcBorders>
              <w:top w:val="nil"/>
            </w:tcBorders>
          </w:tcPr>
          <w:p w14:paraId="77A64AC6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14:paraId="418F8418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</w:rPr>
              <w:t>500 mg</w:t>
            </w:r>
          </w:p>
        </w:tc>
        <w:tc>
          <w:tcPr>
            <w:tcW w:w="3487" w:type="dxa"/>
            <w:gridSpan w:val="2"/>
            <w:tcBorders>
              <w:top w:val="nil"/>
            </w:tcBorders>
          </w:tcPr>
          <w:p w14:paraId="39CB516E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t-BR"/>
              </w:rPr>
            </w:pPr>
            <w:r w:rsidRPr="00102AB5">
              <w:rPr>
                <w:rFonts w:cstheme="minorHAnsi"/>
                <w:sz w:val="20"/>
                <w:szCs w:val="20"/>
              </w:rPr>
              <w:t>2,000 mg</w:t>
            </w:r>
          </w:p>
        </w:tc>
      </w:tr>
      <w:tr w:rsidR="009663B9" w:rsidRPr="00102AB5" w14:paraId="49C7A5B6" w14:textId="77777777" w:rsidTr="003973D6">
        <w:trPr>
          <w:trHeight w:val="752"/>
        </w:trPr>
        <w:tc>
          <w:tcPr>
            <w:tcW w:w="6091" w:type="dxa"/>
          </w:tcPr>
          <w:p w14:paraId="376000FC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i/>
                <w:sz w:val="20"/>
                <w:szCs w:val="20"/>
              </w:rPr>
              <w:t>Group 3: Placebo group</w:t>
            </w:r>
          </w:p>
          <w:p w14:paraId="79129B36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  <w:u w:val="single"/>
              </w:rPr>
              <w:t>Capsule 8:</w:t>
            </w:r>
            <w:r w:rsidRPr="00102AB5">
              <w:rPr>
                <w:rFonts w:cstheme="minorHAnsi"/>
                <w:sz w:val="20"/>
                <w:szCs w:val="20"/>
              </w:rPr>
              <w:t xml:space="preserve"> equivalent placebo of Capsule 1 </w:t>
            </w:r>
          </w:p>
          <w:p w14:paraId="59D95463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02AB5">
              <w:rPr>
                <w:rFonts w:cstheme="minorHAnsi"/>
                <w:sz w:val="20"/>
                <w:szCs w:val="20"/>
              </w:rPr>
              <w:t>Capsules 5, 6, 7: equivalent placebos of Capsules 2, 3, 4</w:t>
            </w:r>
          </w:p>
        </w:tc>
        <w:tc>
          <w:tcPr>
            <w:tcW w:w="3487" w:type="dxa"/>
          </w:tcPr>
          <w:p w14:paraId="018737DB" w14:textId="77777777" w:rsidR="009663B9" w:rsidRPr="00102AB5" w:rsidRDefault="009663B9" w:rsidP="003973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B767086" w14:textId="77777777" w:rsidR="009663B9" w:rsidRPr="00102AB5" w:rsidRDefault="009663B9" w:rsidP="003973D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B2D250A" w14:textId="77777777" w:rsidR="009663B9" w:rsidRPr="00102AB5" w:rsidRDefault="009663B9" w:rsidP="009663B9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proofErr w:type="spellStart"/>
      <w:r w:rsidRPr="00102AB5">
        <w:rPr>
          <w:rFonts w:cstheme="minorHAnsi"/>
          <w:sz w:val="20"/>
          <w:szCs w:val="20"/>
        </w:rPr>
        <w:t>mgRE</w:t>
      </w:r>
      <w:proofErr w:type="spellEnd"/>
      <w:r w:rsidRPr="00102AB5">
        <w:rPr>
          <w:rFonts w:cstheme="minorHAnsi"/>
          <w:sz w:val="20"/>
          <w:szCs w:val="20"/>
        </w:rPr>
        <w:t xml:space="preserve"> = micrograms of retinol equivalent.</w:t>
      </w:r>
    </w:p>
    <w:p w14:paraId="5DF2B604" w14:textId="77777777" w:rsidR="009663B9" w:rsidRPr="00102AB5" w:rsidRDefault="009663B9" w:rsidP="009663B9">
      <w:pPr>
        <w:rPr>
          <w:rFonts w:cstheme="minorHAnsi"/>
          <w:sz w:val="20"/>
          <w:szCs w:val="20"/>
          <w:lang w:val="en-GB"/>
        </w:rPr>
      </w:pPr>
      <w:r w:rsidRPr="00102AB5">
        <w:rPr>
          <w:rFonts w:cstheme="minorHAnsi"/>
          <w:sz w:val="20"/>
          <w:szCs w:val="20"/>
        </w:rPr>
        <w:t>* Total dose of ubidecarenone is 200 mg and d-alpha-tocopherol is 40.32 mg (60 IU), combining capsules 4 and 5.</w:t>
      </w:r>
    </w:p>
    <w:p w14:paraId="433D98EF" w14:textId="77777777" w:rsidR="009663B9" w:rsidRPr="00E912EA" w:rsidRDefault="009663B9" w:rsidP="009663B9">
      <w:pPr>
        <w:rPr>
          <w:lang w:val="en-GB"/>
        </w:rPr>
      </w:pPr>
    </w:p>
    <w:p w14:paraId="2D20EEBA" w14:textId="77777777" w:rsidR="007B1D11" w:rsidRPr="009663B9" w:rsidRDefault="007B1D11">
      <w:pPr>
        <w:rPr>
          <w:lang w:val="en-GB"/>
        </w:rPr>
      </w:pPr>
      <w:bookmarkStart w:id="0" w:name="_GoBack"/>
      <w:bookmarkEnd w:id="0"/>
    </w:p>
    <w:sectPr w:rsidR="007B1D11" w:rsidRPr="009663B9" w:rsidSect="00E912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9"/>
    <w:rsid w:val="007B1D11"/>
    <w:rsid w:val="009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CEA"/>
  <w15:chartTrackingRefBased/>
  <w15:docId w15:val="{7BF1D690-3293-4C66-8A53-18A0B73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Bortolasci</dc:creator>
  <cp:keywords/>
  <dc:description/>
  <cp:lastModifiedBy>Chiara Bortolasci</cp:lastModifiedBy>
  <cp:revision>1</cp:revision>
  <dcterms:created xsi:type="dcterms:W3CDTF">2019-06-19T05:51:00Z</dcterms:created>
  <dcterms:modified xsi:type="dcterms:W3CDTF">2019-06-19T05:52:00Z</dcterms:modified>
</cp:coreProperties>
</file>