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2B16E" w14:textId="0C8E2EAD" w:rsidR="000B3553" w:rsidRPr="00CC64DA" w:rsidRDefault="00CC64DA">
      <w:pPr>
        <w:rPr>
          <w:b/>
          <w:bCs/>
          <w:sz w:val="24"/>
          <w:szCs w:val="24"/>
        </w:rPr>
      </w:pPr>
      <w:r w:rsidRPr="00CC64DA">
        <w:rPr>
          <w:b/>
          <w:bCs/>
          <w:sz w:val="24"/>
          <w:szCs w:val="24"/>
        </w:rPr>
        <w:t>SUPPLEMENTAL TABLE</w:t>
      </w:r>
    </w:p>
    <w:p w14:paraId="58BD3BB4" w14:textId="5BF4C33E" w:rsidR="00CC64DA" w:rsidRPr="00E01BC3" w:rsidRDefault="00CC64DA" w:rsidP="00CC64DA">
      <w:proofErr w:type="spellStart"/>
      <w:r w:rsidRPr="00E01BC3">
        <w:rPr>
          <w:b/>
          <w:bCs/>
        </w:rPr>
        <w:t>Table</w:t>
      </w:r>
      <w:proofErr w:type="spellEnd"/>
      <w:r w:rsidRPr="00E01BC3">
        <w:rPr>
          <w:b/>
          <w:bCs/>
        </w:rPr>
        <w:t xml:space="preserve"> </w:t>
      </w:r>
      <w:r>
        <w:rPr>
          <w:b/>
          <w:bCs/>
        </w:rPr>
        <w:t>1</w:t>
      </w:r>
      <w:r>
        <w:rPr>
          <w:b/>
          <w:bCs/>
        </w:rPr>
        <w:br/>
      </w:r>
      <w:proofErr w:type="spellStart"/>
      <w:r w:rsidRPr="00E01BC3">
        <w:t>Substance</w:t>
      </w:r>
      <w:proofErr w:type="spellEnd"/>
      <w:r w:rsidRPr="00E01BC3">
        <w:t xml:space="preserve"> use profile.</w:t>
      </w:r>
    </w:p>
    <w:tbl>
      <w:tblPr>
        <w:tblStyle w:val="SimplesTabela2"/>
        <w:tblW w:w="7371" w:type="dxa"/>
        <w:tblLook w:val="04A0" w:firstRow="1" w:lastRow="0" w:firstColumn="1" w:lastColumn="0" w:noHBand="0" w:noVBand="1"/>
      </w:tblPr>
      <w:tblGrid>
        <w:gridCol w:w="3828"/>
        <w:gridCol w:w="1559"/>
        <w:gridCol w:w="1984"/>
      </w:tblGrid>
      <w:tr w:rsidR="00CC64DA" w:rsidRPr="00E01BC3" w14:paraId="78621FEE" w14:textId="77777777" w:rsidTr="00AC1C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6EA86046" w14:textId="77777777" w:rsidR="00CC64DA" w:rsidRPr="00E01BC3" w:rsidRDefault="00CC64DA" w:rsidP="00AC1CBD">
            <w:pPr>
              <w:jc w:val="both"/>
            </w:pPr>
          </w:p>
        </w:tc>
        <w:tc>
          <w:tcPr>
            <w:tcW w:w="1559" w:type="dxa"/>
          </w:tcPr>
          <w:p w14:paraId="4C824F3F" w14:textId="77777777" w:rsidR="00CC64DA" w:rsidRPr="00E01BC3" w:rsidRDefault="00CC64DA" w:rsidP="00AC1C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1BC3">
              <w:t xml:space="preserve">Total sample </w:t>
            </w:r>
            <w:proofErr w:type="spellStart"/>
            <w:r w:rsidRPr="00E01BC3">
              <w:t>size</w:t>
            </w:r>
            <w:proofErr w:type="spellEnd"/>
            <w:r w:rsidRPr="00E01BC3">
              <w:t>*</w:t>
            </w:r>
          </w:p>
        </w:tc>
        <w:tc>
          <w:tcPr>
            <w:tcW w:w="1984" w:type="dxa"/>
          </w:tcPr>
          <w:p w14:paraId="3E26FA6E" w14:textId="77777777" w:rsidR="00CC64DA" w:rsidRPr="00E01BC3" w:rsidRDefault="00CC64DA" w:rsidP="00AC1CB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1BC3">
              <w:t>Cases</w:t>
            </w:r>
          </w:p>
        </w:tc>
      </w:tr>
      <w:tr w:rsidR="00CC64DA" w:rsidRPr="00E01BC3" w14:paraId="34E85C35" w14:textId="77777777" w:rsidTr="00AC1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676FE2B9" w14:textId="77777777" w:rsidR="00CC64DA" w:rsidRPr="00E01BC3" w:rsidRDefault="00CC64DA" w:rsidP="00AC1CBD">
            <w:pPr>
              <w:jc w:val="both"/>
            </w:pPr>
          </w:p>
        </w:tc>
        <w:tc>
          <w:tcPr>
            <w:tcW w:w="1559" w:type="dxa"/>
          </w:tcPr>
          <w:p w14:paraId="4A59B763" w14:textId="77777777" w:rsidR="00CC64DA" w:rsidRPr="00E01BC3" w:rsidRDefault="00CC64DA" w:rsidP="00AC1C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6EDD252F" w14:textId="77777777" w:rsidR="00CC64DA" w:rsidRPr="00E01BC3" w:rsidRDefault="00CC64DA" w:rsidP="00AC1C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1BC3">
              <w:t>n (%)</w:t>
            </w:r>
          </w:p>
        </w:tc>
      </w:tr>
      <w:tr w:rsidR="00CC64DA" w:rsidRPr="00E01BC3" w14:paraId="1EE693F0" w14:textId="77777777" w:rsidTr="00AC1C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512638E4" w14:textId="77777777" w:rsidR="00CC64DA" w:rsidRPr="00E01BC3" w:rsidRDefault="00CC64DA" w:rsidP="00AC1CBD">
            <w:pPr>
              <w:jc w:val="both"/>
              <w:rPr>
                <w:b w:val="0"/>
                <w:bCs w:val="0"/>
              </w:rPr>
            </w:pPr>
            <w:r w:rsidRPr="00E01BC3">
              <w:t xml:space="preserve">Crack </w:t>
            </w:r>
            <w:proofErr w:type="spellStart"/>
            <w:r w:rsidRPr="00E01BC3">
              <w:t>cocaine</w:t>
            </w:r>
            <w:proofErr w:type="spellEnd"/>
            <w:r w:rsidRPr="00E01BC3">
              <w:t xml:space="preserve"> use (</w:t>
            </w:r>
            <w:proofErr w:type="spellStart"/>
            <w:r w:rsidRPr="00E01BC3">
              <w:t>lifetime</w:t>
            </w:r>
            <w:proofErr w:type="spellEnd"/>
            <w:r w:rsidRPr="00E01BC3">
              <w:t>)</w:t>
            </w:r>
          </w:p>
        </w:tc>
        <w:tc>
          <w:tcPr>
            <w:tcW w:w="1559" w:type="dxa"/>
          </w:tcPr>
          <w:p w14:paraId="42616249" w14:textId="77777777" w:rsidR="00CC64DA" w:rsidRPr="00E01BC3" w:rsidRDefault="00CC64DA" w:rsidP="00AC1C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1BC3">
              <w:t>41</w:t>
            </w:r>
          </w:p>
        </w:tc>
        <w:tc>
          <w:tcPr>
            <w:tcW w:w="1984" w:type="dxa"/>
          </w:tcPr>
          <w:p w14:paraId="2D047418" w14:textId="77777777" w:rsidR="00CC64DA" w:rsidRPr="00E01BC3" w:rsidRDefault="00CC64DA" w:rsidP="00AC1C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1BC3">
              <w:t>41 (100.0)</w:t>
            </w:r>
          </w:p>
        </w:tc>
      </w:tr>
      <w:tr w:rsidR="00CC64DA" w:rsidRPr="00E01BC3" w14:paraId="3A8B5088" w14:textId="77777777" w:rsidTr="00AC1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EC62227" w14:textId="77777777" w:rsidR="00CC64DA" w:rsidRPr="00E01BC3" w:rsidRDefault="00CC64DA" w:rsidP="00AC1CBD">
            <w:pPr>
              <w:jc w:val="both"/>
              <w:rPr>
                <w:b w:val="0"/>
                <w:bCs w:val="0"/>
              </w:rPr>
            </w:pPr>
            <w:proofErr w:type="spellStart"/>
            <w:r w:rsidRPr="00E01BC3">
              <w:t>Alcohol</w:t>
            </w:r>
            <w:proofErr w:type="spellEnd"/>
            <w:r w:rsidRPr="00E01BC3">
              <w:t xml:space="preserve"> use (</w:t>
            </w:r>
            <w:proofErr w:type="spellStart"/>
            <w:r w:rsidRPr="00E01BC3">
              <w:t>lifetime</w:t>
            </w:r>
            <w:proofErr w:type="spellEnd"/>
            <w:r w:rsidRPr="00E01BC3">
              <w:t>)</w:t>
            </w:r>
          </w:p>
        </w:tc>
        <w:tc>
          <w:tcPr>
            <w:tcW w:w="1559" w:type="dxa"/>
          </w:tcPr>
          <w:p w14:paraId="6218DBFA" w14:textId="77777777" w:rsidR="00CC64DA" w:rsidRPr="00E01BC3" w:rsidRDefault="00CC64DA" w:rsidP="00AC1C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1BC3">
              <w:t>32</w:t>
            </w:r>
          </w:p>
        </w:tc>
        <w:tc>
          <w:tcPr>
            <w:tcW w:w="1984" w:type="dxa"/>
          </w:tcPr>
          <w:p w14:paraId="6EBBED4B" w14:textId="77777777" w:rsidR="00CC64DA" w:rsidRPr="00E01BC3" w:rsidRDefault="00CC64DA" w:rsidP="00AC1C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1BC3">
              <w:t>17 (53.12)</w:t>
            </w:r>
          </w:p>
        </w:tc>
      </w:tr>
      <w:tr w:rsidR="00CC64DA" w:rsidRPr="00E01BC3" w14:paraId="401BB16F" w14:textId="77777777" w:rsidTr="00AC1C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D9D35AB" w14:textId="77777777" w:rsidR="00CC64DA" w:rsidRPr="00E01BC3" w:rsidRDefault="00CC64DA" w:rsidP="00AC1CBD">
            <w:pPr>
              <w:jc w:val="both"/>
              <w:rPr>
                <w:b w:val="0"/>
                <w:bCs w:val="0"/>
              </w:rPr>
            </w:pPr>
            <w:proofErr w:type="spellStart"/>
            <w:r w:rsidRPr="00E01BC3">
              <w:t>Nicotine</w:t>
            </w:r>
            <w:proofErr w:type="spellEnd"/>
            <w:r w:rsidRPr="00E01BC3">
              <w:t xml:space="preserve"> use (</w:t>
            </w:r>
            <w:proofErr w:type="spellStart"/>
            <w:r w:rsidRPr="00E01BC3">
              <w:t>lifetime</w:t>
            </w:r>
            <w:proofErr w:type="spellEnd"/>
            <w:r w:rsidRPr="00E01BC3">
              <w:t>)</w:t>
            </w:r>
          </w:p>
        </w:tc>
        <w:tc>
          <w:tcPr>
            <w:tcW w:w="1559" w:type="dxa"/>
          </w:tcPr>
          <w:p w14:paraId="6320A6CD" w14:textId="77777777" w:rsidR="00CC64DA" w:rsidRPr="00E01BC3" w:rsidRDefault="00CC64DA" w:rsidP="00AC1C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1BC3">
              <w:t>31</w:t>
            </w:r>
          </w:p>
        </w:tc>
        <w:tc>
          <w:tcPr>
            <w:tcW w:w="1984" w:type="dxa"/>
          </w:tcPr>
          <w:p w14:paraId="76AC03D3" w14:textId="77777777" w:rsidR="00CC64DA" w:rsidRPr="00E01BC3" w:rsidRDefault="00CC64DA" w:rsidP="00AC1C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1BC3">
              <w:t>29 (93.55)</w:t>
            </w:r>
          </w:p>
        </w:tc>
      </w:tr>
      <w:tr w:rsidR="00CC64DA" w:rsidRPr="00E01BC3" w14:paraId="46ED4C39" w14:textId="77777777" w:rsidTr="00AC1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172CBDD" w14:textId="77777777" w:rsidR="00CC64DA" w:rsidRPr="00E01BC3" w:rsidRDefault="00CC64DA" w:rsidP="00AC1CBD">
            <w:pPr>
              <w:jc w:val="both"/>
              <w:rPr>
                <w:b w:val="0"/>
                <w:bCs w:val="0"/>
              </w:rPr>
            </w:pPr>
            <w:r w:rsidRPr="00E01BC3">
              <w:t>Cannabis use (</w:t>
            </w:r>
            <w:proofErr w:type="spellStart"/>
            <w:r w:rsidRPr="00E01BC3">
              <w:t>lifetime</w:t>
            </w:r>
            <w:proofErr w:type="spellEnd"/>
            <w:r w:rsidRPr="00E01BC3">
              <w:t>)</w:t>
            </w:r>
          </w:p>
        </w:tc>
        <w:tc>
          <w:tcPr>
            <w:tcW w:w="1559" w:type="dxa"/>
          </w:tcPr>
          <w:p w14:paraId="2C039D47" w14:textId="77777777" w:rsidR="00CC64DA" w:rsidRPr="00E01BC3" w:rsidRDefault="00CC64DA" w:rsidP="00AC1C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1BC3">
              <w:t>29</w:t>
            </w:r>
          </w:p>
        </w:tc>
        <w:tc>
          <w:tcPr>
            <w:tcW w:w="1984" w:type="dxa"/>
          </w:tcPr>
          <w:p w14:paraId="21B564EB" w14:textId="77777777" w:rsidR="00CC64DA" w:rsidRPr="00E01BC3" w:rsidRDefault="00CC64DA" w:rsidP="00AC1C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1BC3">
              <w:t>17 (58.62)</w:t>
            </w:r>
          </w:p>
        </w:tc>
      </w:tr>
      <w:tr w:rsidR="00CC64DA" w:rsidRPr="00E01BC3" w14:paraId="72374D2B" w14:textId="77777777" w:rsidTr="00AC1C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1891F56C" w14:textId="77777777" w:rsidR="00CC64DA" w:rsidRPr="00E01BC3" w:rsidRDefault="00CC64DA" w:rsidP="00AC1CBD">
            <w:pPr>
              <w:jc w:val="both"/>
              <w:rPr>
                <w:b w:val="0"/>
                <w:bCs w:val="0"/>
              </w:rPr>
            </w:pPr>
            <w:proofErr w:type="spellStart"/>
            <w:r w:rsidRPr="00E01BC3">
              <w:t>Sedative</w:t>
            </w:r>
            <w:proofErr w:type="spellEnd"/>
            <w:r w:rsidRPr="00E01BC3">
              <w:t xml:space="preserve"> use (</w:t>
            </w:r>
            <w:proofErr w:type="spellStart"/>
            <w:r w:rsidRPr="00E01BC3">
              <w:t>lifetime</w:t>
            </w:r>
            <w:proofErr w:type="spellEnd"/>
            <w:r w:rsidRPr="00E01BC3">
              <w:t>)</w:t>
            </w:r>
          </w:p>
        </w:tc>
        <w:tc>
          <w:tcPr>
            <w:tcW w:w="1559" w:type="dxa"/>
          </w:tcPr>
          <w:p w14:paraId="3280EFC6" w14:textId="77777777" w:rsidR="00CC64DA" w:rsidRPr="00E01BC3" w:rsidRDefault="00CC64DA" w:rsidP="00AC1C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1BC3">
              <w:t>15</w:t>
            </w:r>
          </w:p>
        </w:tc>
        <w:tc>
          <w:tcPr>
            <w:tcW w:w="1984" w:type="dxa"/>
          </w:tcPr>
          <w:p w14:paraId="177B59F8" w14:textId="77777777" w:rsidR="00CC64DA" w:rsidRPr="00E01BC3" w:rsidRDefault="00CC64DA" w:rsidP="00AC1C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1BC3">
              <w:t>8 (53.33)</w:t>
            </w:r>
          </w:p>
        </w:tc>
      </w:tr>
      <w:tr w:rsidR="00CC64DA" w:rsidRPr="00E01BC3" w14:paraId="7F4E67C6" w14:textId="77777777" w:rsidTr="00AC1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E984ECD" w14:textId="77777777" w:rsidR="00CC64DA" w:rsidRPr="00E01BC3" w:rsidRDefault="00CC64DA" w:rsidP="00AC1CBD"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1559" w:type="dxa"/>
          </w:tcPr>
          <w:p w14:paraId="4413E2C4" w14:textId="77777777" w:rsidR="00CC64DA" w:rsidRPr="00E01BC3" w:rsidRDefault="00CC64DA" w:rsidP="00AC1C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49EF604E" w14:textId="77777777" w:rsidR="00CC64DA" w:rsidRPr="00E01BC3" w:rsidRDefault="00CC64DA" w:rsidP="00AC1C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01BC3">
              <w:t>Median</w:t>
            </w:r>
            <w:proofErr w:type="spellEnd"/>
            <w:r w:rsidRPr="00E01BC3">
              <w:t xml:space="preserve"> [min-</w:t>
            </w:r>
            <w:proofErr w:type="spellStart"/>
            <w:r w:rsidRPr="00E01BC3">
              <w:t>max</w:t>
            </w:r>
            <w:proofErr w:type="spellEnd"/>
            <w:r w:rsidRPr="00E01BC3">
              <w:t>]</w:t>
            </w:r>
          </w:p>
        </w:tc>
      </w:tr>
      <w:tr w:rsidR="00CC64DA" w:rsidRPr="00E01BC3" w14:paraId="38A5E05B" w14:textId="77777777" w:rsidTr="00AC1C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7DF01628" w14:textId="77777777" w:rsidR="00CC64DA" w:rsidRPr="00CC64DA" w:rsidRDefault="00CC64DA" w:rsidP="00AC1CBD">
            <w:pPr>
              <w:jc w:val="both"/>
              <w:rPr>
                <w:b w:val="0"/>
                <w:bCs w:val="0"/>
                <w:lang w:val="en-US"/>
              </w:rPr>
            </w:pPr>
            <w:r w:rsidRPr="00CC64DA">
              <w:rPr>
                <w:lang w:val="en-US"/>
              </w:rPr>
              <w:t>Recent crack cocaine use (last 30 days)</w:t>
            </w:r>
          </w:p>
        </w:tc>
        <w:tc>
          <w:tcPr>
            <w:tcW w:w="1559" w:type="dxa"/>
          </w:tcPr>
          <w:p w14:paraId="7E8EE6DA" w14:textId="77777777" w:rsidR="00CC64DA" w:rsidRPr="00E01BC3" w:rsidRDefault="00CC64DA" w:rsidP="00AC1C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1BC3">
              <w:t>33</w:t>
            </w:r>
          </w:p>
        </w:tc>
        <w:tc>
          <w:tcPr>
            <w:tcW w:w="1984" w:type="dxa"/>
          </w:tcPr>
          <w:p w14:paraId="4B3B2FCE" w14:textId="77777777" w:rsidR="00CC64DA" w:rsidRPr="00E01BC3" w:rsidRDefault="00CC64DA" w:rsidP="00AC1C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1BC3">
              <w:t>30.00 [0-30.0]</w:t>
            </w:r>
          </w:p>
        </w:tc>
      </w:tr>
      <w:tr w:rsidR="00CC64DA" w:rsidRPr="00E01BC3" w14:paraId="3E2A63C8" w14:textId="77777777" w:rsidTr="00AC1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E9CD9D3" w14:textId="77777777" w:rsidR="00CC64DA" w:rsidRPr="00CC64DA" w:rsidRDefault="00CC64DA" w:rsidP="00AC1CBD">
            <w:pPr>
              <w:jc w:val="both"/>
              <w:rPr>
                <w:b w:val="0"/>
                <w:bCs w:val="0"/>
                <w:lang w:val="en-US"/>
              </w:rPr>
            </w:pPr>
            <w:r w:rsidRPr="00CC64DA">
              <w:rPr>
                <w:lang w:val="en-US"/>
              </w:rPr>
              <w:t>Recent alcohol use (last 30 days)</w:t>
            </w:r>
          </w:p>
        </w:tc>
        <w:tc>
          <w:tcPr>
            <w:tcW w:w="1559" w:type="dxa"/>
          </w:tcPr>
          <w:p w14:paraId="725D5A87" w14:textId="77777777" w:rsidR="00CC64DA" w:rsidRPr="00E01BC3" w:rsidRDefault="00CC64DA" w:rsidP="00AC1C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1BC3">
              <w:t>32</w:t>
            </w:r>
          </w:p>
        </w:tc>
        <w:tc>
          <w:tcPr>
            <w:tcW w:w="1984" w:type="dxa"/>
          </w:tcPr>
          <w:p w14:paraId="0266D5F2" w14:textId="77777777" w:rsidR="00CC64DA" w:rsidRPr="00E01BC3" w:rsidRDefault="00CC64DA" w:rsidP="00AC1C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1BC3">
              <w:t>21.50 [0-30.0]</w:t>
            </w:r>
          </w:p>
        </w:tc>
      </w:tr>
      <w:tr w:rsidR="00CC64DA" w:rsidRPr="00E01BC3" w14:paraId="36E790DC" w14:textId="77777777" w:rsidTr="00AC1C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7B42B257" w14:textId="77777777" w:rsidR="00CC64DA" w:rsidRPr="00CC64DA" w:rsidRDefault="00CC64DA" w:rsidP="00AC1CBD">
            <w:pPr>
              <w:rPr>
                <w:b w:val="0"/>
                <w:bCs w:val="0"/>
                <w:lang w:val="en-US"/>
              </w:rPr>
            </w:pPr>
            <w:r w:rsidRPr="00CC64DA">
              <w:rPr>
                <w:lang w:val="en-US"/>
              </w:rPr>
              <w:t>Recent cannabis use (last 30 days)</w:t>
            </w:r>
          </w:p>
        </w:tc>
        <w:tc>
          <w:tcPr>
            <w:tcW w:w="1559" w:type="dxa"/>
          </w:tcPr>
          <w:p w14:paraId="48C0BDC6" w14:textId="77777777" w:rsidR="00CC64DA" w:rsidRPr="00E01BC3" w:rsidRDefault="00CC64DA" w:rsidP="00AC1C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1BC3">
              <w:t>30</w:t>
            </w:r>
          </w:p>
        </w:tc>
        <w:tc>
          <w:tcPr>
            <w:tcW w:w="1984" w:type="dxa"/>
          </w:tcPr>
          <w:p w14:paraId="253D2CAC" w14:textId="77777777" w:rsidR="00CC64DA" w:rsidRPr="00E01BC3" w:rsidRDefault="00CC64DA" w:rsidP="00AC1C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1BC3">
              <w:t>0 [0-30.0]</w:t>
            </w:r>
          </w:p>
        </w:tc>
      </w:tr>
      <w:tr w:rsidR="00CC64DA" w:rsidRPr="00E01BC3" w14:paraId="290F9C01" w14:textId="77777777" w:rsidTr="00AC1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6CAD219C" w14:textId="77777777" w:rsidR="00CC64DA" w:rsidRPr="00CC64DA" w:rsidRDefault="00CC64DA" w:rsidP="00AC1CBD">
            <w:pPr>
              <w:rPr>
                <w:b w:val="0"/>
                <w:bCs w:val="0"/>
                <w:lang w:val="en-US"/>
              </w:rPr>
            </w:pPr>
            <w:r w:rsidRPr="00CC64DA">
              <w:rPr>
                <w:lang w:val="en-US"/>
              </w:rPr>
              <w:t>Recent sedative use (last 30 days)</w:t>
            </w:r>
          </w:p>
        </w:tc>
        <w:tc>
          <w:tcPr>
            <w:tcW w:w="1559" w:type="dxa"/>
          </w:tcPr>
          <w:p w14:paraId="48EF47C5" w14:textId="77777777" w:rsidR="00CC64DA" w:rsidRPr="00E01BC3" w:rsidRDefault="00CC64DA" w:rsidP="00AC1C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1BC3">
              <w:t>16</w:t>
            </w:r>
          </w:p>
        </w:tc>
        <w:tc>
          <w:tcPr>
            <w:tcW w:w="1984" w:type="dxa"/>
          </w:tcPr>
          <w:p w14:paraId="1EA13233" w14:textId="77777777" w:rsidR="00CC64DA" w:rsidRPr="00E01BC3" w:rsidRDefault="00CC64DA" w:rsidP="00AC1C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1BC3">
              <w:t>30.00 [0-30.0]</w:t>
            </w:r>
          </w:p>
        </w:tc>
      </w:tr>
      <w:tr w:rsidR="00CC64DA" w:rsidRPr="00E01BC3" w14:paraId="37EFC58F" w14:textId="77777777" w:rsidTr="00AC1C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56E0A528" w14:textId="77777777" w:rsidR="00CC64DA" w:rsidRPr="00E01BC3" w:rsidRDefault="00CC64DA" w:rsidP="00AC1CBD"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1559" w:type="dxa"/>
          </w:tcPr>
          <w:p w14:paraId="032CE4B9" w14:textId="77777777" w:rsidR="00CC64DA" w:rsidRPr="00E01BC3" w:rsidRDefault="00CC64DA" w:rsidP="00AC1C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6C4F43FA" w14:textId="77777777" w:rsidR="00CC64DA" w:rsidRPr="00E01BC3" w:rsidRDefault="00CC64DA" w:rsidP="00AC1C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64DA" w:rsidRPr="00E01BC3" w14:paraId="2591596E" w14:textId="77777777" w:rsidTr="00AC1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47AD38C" w14:textId="77777777" w:rsidR="00CC64DA" w:rsidRPr="00CC64DA" w:rsidRDefault="00CC64DA" w:rsidP="00AC1CBD">
            <w:pPr>
              <w:jc w:val="both"/>
              <w:rPr>
                <w:b w:val="0"/>
                <w:bCs w:val="0"/>
                <w:lang w:val="en-US"/>
              </w:rPr>
            </w:pPr>
            <w:r w:rsidRPr="00CC64DA">
              <w:rPr>
                <w:lang w:val="en-US"/>
              </w:rPr>
              <w:t>Years of addiction (any substance)</w:t>
            </w:r>
          </w:p>
        </w:tc>
        <w:tc>
          <w:tcPr>
            <w:tcW w:w="1559" w:type="dxa"/>
          </w:tcPr>
          <w:p w14:paraId="7712581B" w14:textId="77777777" w:rsidR="00CC64DA" w:rsidRPr="00E01BC3" w:rsidRDefault="00CC64DA" w:rsidP="00AC1C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1BC3">
              <w:t>27</w:t>
            </w:r>
          </w:p>
        </w:tc>
        <w:tc>
          <w:tcPr>
            <w:tcW w:w="1984" w:type="dxa"/>
          </w:tcPr>
          <w:p w14:paraId="15CAF122" w14:textId="77777777" w:rsidR="00CC64DA" w:rsidRPr="00E01BC3" w:rsidRDefault="00CC64DA" w:rsidP="00AC1C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1BC3">
              <w:t>9.00 [0-39.0]</w:t>
            </w:r>
          </w:p>
        </w:tc>
      </w:tr>
      <w:tr w:rsidR="00CC64DA" w:rsidRPr="00E01BC3" w14:paraId="6041DABA" w14:textId="77777777" w:rsidTr="00AC1C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54208DA7" w14:textId="77777777" w:rsidR="00CC64DA" w:rsidRPr="00CC64DA" w:rsidRDefault="00CC64DA" w:rsidP="00AC1CBD">
            <w:pPr>
              <w:jc w:val="both"/>
              <w:rPr>
                <w:b w:val="0"/>
                <w:bCs w:val="0"/>
                <w:lang w:val="en-US"/>
              </w:rPr>
            </w:pPr>
            <w:r w:rsidRPr="00CC64DA">
              <w:rPr>
                <w:lang w:val="en-US"/>
              </w:rPr>
              <w:t>Years of crack cocaine use</w:t>
            </w:r>
          </w:p>
        </w:tc>
        <w:tc>
          <w:tcPr>
            <w:tcW w:w="1559" w:type="dxa"/>
          </w:tcPr>
          <w:p w14:paraId="7FE71E73" w14:textId="77777777" w:rsidR="00CC64DA" w:rsidRPr="00E01BC3" w:rsidRDefault="00CC64DA" w:rsidP="00AC1C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1BC3">
              <w:t>32</w:t>
            </w:r>
          </w:p>
        </w:tc>
        <w:tc>
          <w:tcPr>
            <w:tcW w:w="1984" w:type="dxa"/>
          </w:tcPr>
          <w:p w14:paraId="6088195C" w14:textId="77777777" w:rsidR="00CC64DA" w:rsidRPr="00E01BC3" w:rsidRDefault="00CC64DA" w:rsidP="00AC1C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1BC3">
              <w:t>9.00 [0-38.0]</w:t>
            </w:r>
          </w:p>
        </w:tc>
      </w:tr>
      <w:tr w:rsidR="00CC64DA" w:rsidRPr="00E01BC3" w14:paraId="0201B024" w14:textId="77777777" w:rsidTr="00AC1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5970F885" w14:textId="77777777" w:rsidR="00CC64DA" w:rsidRPr="00E01BC3" w:rsidRDefault="00CC64DA" w:rsidP="00AC1CBD">
            <w:pPr>
              <w:jc w:val="both"/>
              <w:rPr>
                <w:b w:val="0"/>
                <w:bCs w:val="0"/>
              </w:rPr>
            </w:pPr>
            <w:r w:rsidRPr="00E01BC3">
              <w:t xml:space="preserve">Years of </w:t>
            </w:r>
            <w:proofErr w:type="spellStart"/>
            <w:r w:rsidRPr="00E01BC3">
              <w:t>alcohol</w:t>
            </w:r>
            <w:proofErr w:type="spellEnd"/>
            <w:r w:rsidRPr="00E01BC3">
              <w:t xml:space="preserve"> use</w:t>
            </w:r>
          </w:p>
        </w:tc>
        <w:tc>
          <w:tcPr>
            <w:tcW w:w="1559" w:type="dxa"/>
          </w:tcPr>
          <w:p w14:paraId="5DFAF62F" w14:textId="77777777" w:rsidR="00CC64DA" w:rsidRPr="00E01BC3" w:rsidRDefault="00CC64DA" w:rsidP="00AC1C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1BC3">
              <w:t>32</w:t>
            </w:r>
          </w:p>
        </w:tc>
        <w:tc>
          <w:tcPr>
            <w:tcW w:w="1984" w:type="dxa"/>
          </w:tcPr>
          <w:p w14:paraId="7FC34A2D" w14:textId="77777777" w:rsidR="00CC64DA" w:rsidRPr="00E01BC3" w:rsidRDefault="00CC64DA" w:rsidP="00AC1C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1BC3">
              <w:t>1.50 [0-28.00]</w:t>
            </w:r>
          </w:p>
        </w:tc>
      </w:tr>
      <w:tr w:rsidR="00CC64DA" w:rsidRPr="00E01BC3" w14:paraId="64CEE20F" w14:textId="77777777" w:rsidTr="00AC1C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15CEF813" w14:textId="77777777" w:rsidR="00CC64DA" w:rsidRPr="00E01BC3" w:rsidRDefault="00CC64DA" w:rsidP="00AC1CBD">
            <w:pPr>
              <w:jc w:val="both"/>
              <w:rPr>
                <w:b w:val="0"/>
                <w:bCs w:val="0"/>
              </w:rPr>
            </w:pPr>
            <w:r w:rsidRPr="00E01BC3">
              <w:t>Years of cannabis use</w:t>
            </w:r>
          </w:p>
        </w:tc>
        <w:tc>
          <w:tcPr>
            <w:tcW w:w="1559" w:type="dxa"/>
          </w:tcPr>
          <w:p w14:paraId="400F9DB6" w14:textId="77777777" w:rsidR="00CC64DA" w:rsidRPr="00E01BC3" w:rsidRDefault="00CC64DA" w:rsidP="00AC1C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1BC3">
              <w:t>29</w:t>
            </w:r>
          </w:p>
        </w:tc>
        <w:tc>
          <w:tcPr>
            <w:tcW w:w="1984" w:type="dxa"/>
          </w:tcPr>
          <w:p w14:paraId="3222316D" w14:textId="77777777" w:rsidR="00CC64DA" w:rsidRPr="00E01BC3" w:rsidRDefault="00CC64DA" w:rsidP="00AC1C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1BC3">
              <w:t>3.00 [0-38.00]</w:t>
            </w:r>
          </w:p>
        </w:tc>
      </w:tr>
      <w:tr w:rsidR="00CC64DA" w:rsidRPr="00E01BC3" w14:paraId="5DBC341E" w14:textId="77777777" w:rsidTr="00AC1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6FC353E1" w14:textId="77777777" w:rsidR="00CC64DA" w:rsidRPr="00E01BC3" w:rsidRDefault="00CC64DA" w:rsidP="00AC1CBD">
            <w:pPr>
              <w:jc w:val="both"/>
              <w:rPr>
                <w:b w:val="0"/>
                <w:bCs w:val="0"/>
              </w:rPr>
            </w:pPr>
            <w:r w:rsidRPr="00E01BC3">
              <w:t xml:space="preserve">Years of </w:t>
            </w:r>
            <w:proofErr w:type="spellStart"/>
            <w:r w:rsidRPr="00E01BC3">
              <w:t>sedative</w:t>
            </w:r>
            <w:proofErr w:type="spellEnd"/>
            <w:r w:rsidRPr="00E01BC3">
              <w:t xml:space="preserve"> use</w:t>
            </w:r>
          </w:p>
        </w:tc>
        <w:tc>
          <w:tcPr>
            <w:tcW w:w="1559" w:type="dxa"/>
          </w:tcPr>
          <w:p w14:paraId="3375D74D" w14:textId="77777777" w:rsidR="00CC64DA" w:rsidRPr="00E01BC3" w:rsidRDefault="00CC64DA" w:rsidP="00AC1C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1BC3">
              <w:t>15</w:t>
            </w:r>
          </w:p>
        </w:tc>
        <w:tc>
          <w:tcPr>
            <w:tcW w:w="1984" w:type="dxa"/>
          </w:tcPr>
          <w:p w14:paraId="4AD1627D" w14:textId="77777777" w:rsidR="00CC64DA" w:rsidRPr="00E01BC3" w:rsidRDefault="00CC64DA" w:rsidP="00AC1C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1BC3">
              <w:t>1.00 [0-20.00]</w:t>
            </w:r>
          </w:p>
        </w:tc>
      </w:tr>
      <w:tr w:rsidR="00CC64DA" w:rsidRPr="00E01BC3" w14:paraId="14D050EF" w14:textId="77777777" w:rsidTr="00AC1C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18285385" w14:textId="77777777" w:rsidR="00CC64DA" w:rsidRPr="00E01BC3" w:rsidRDefault="00CC64DA" w:rsidP="00AC1CBD"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1559" w:type="dxa"/>
          </w:tcPr>
          <w:p w14:paraId="5E18C904" w14:textId="77777777" w:rsidR="00CC64DA" w:rsidRPr="00E01BC3" w:rsidRDefault="00CC64DA" w:rsidP="00AC1C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77E48507" w14:textId="77777777" w:rsidR="00CC64DA" w:rsidRPr="00E01BC3" w:rsidRDefault="00CC64DA" w:rsidP="00AC1C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64DA" w:rsidRPr="00E01BC3" w14:paraId="0618D489" w14:textId="77777777" w:rsidTr="00AC1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16BDB02D" w14:textId="77777777" w:rsidR="00CC64DA" w:rsidRPr="00E01BC3" w:rsidRDefault="00CC64DA" w:rsidP="00AC1CBD">
            <w:pPr>
              <w:jc w:val="both"/>
              <w:rPr>
                <w:b w:val="0"/>
                <w:bCs w:val="0"/>
              </w:rPr>
            </w:pPr>
            <w:r w:rsidRPr="00E01BC3">
              <w:t xml:space="preserve">ASI </w:t>
            </w:r>
            <w:proofErr w:type="spellStart"/>
            <w:r w:rsidRPr="00E01BC3">
              <w:t>Drugs</w:t>
            </w:r>
            <w:proofErr w:type="spellEnd"/>
            <w:r w:rsidRPr="00E01BC3">
              <w:t xml:space="preserve"> (scores)</w:t>
            </w:r>
          </w:p>
        </w:tc>
        <w:tc>
          <w:tcPr>
            <w:tcW w:w="1559" w:type="dxa"/>
          </w:tcPr>
          <w:p w14:paraId="061C6F8A" w14:textId="77777777" w:rsidR="00CC64DA" w:rsidRPr="00E01BC3" w:rsidRDefault="00CC64DA" w:rsidP="00AC1C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1BC3">
              <w:t>39</w:t>
            </w:r>
          </w:p>
        </w:tc>
        <w:tc>
          <w:tcPr>
            <w:tcW w:w="1984" w:type="dxa"/>
          </w:tcPr>
          <w:p w14:paraId="0BEFB5A9" w14:textId="77777777" w:rsidR="00CC64DA" w:rsidRPr="00E01BC3" w:rsidRDefault="00CC64DA" w:rsidP="00AC1C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1BC3">
              <w:t>49.00 [31.0-77.0]</w:t>
            </w:r>
          </w:p>
        </w:tc>
      </w:tr>
      <w:tr w:rsidR="00CC64DA" w:rsidRPr="00E01BC3" w14:paraId="46886D9E" w14:textId="77777777" w:rsidTr="00AC1C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19E51D5" w14:textId="77777777" w:rsidR="00CC64DA" w:rsidRPr="00E01BC3" w:rsidRDefault="00CC64DA" w:rsidP="00AC1CBD">
            <w:pPr>
              <w:jc w:val="both"/>
              <w:rPr>
                <w:b w:val="0"/>
                <w:bCs w:val="0"/>
              </w:rPr>
            </w:pPr>
            <w:r w:rsidRPr="00E01BC3">
              <w:t>CSSA (scores)</w:t>
            </w:r>
          </w:p>
        </w:tc>
        <w:tc>
          <w:tcPr>
            <w:tcW w:w="1559" w:type="dxa"/>
          </w:tcPr>
          <w:p w14:paraId="31B6057D" w14:textId="77777777" w:rsidR="00CC64DA" w:rsidRPr="00E01BC3" w:rsidRDefault="00CC64DA" w:rsidP="00AC1C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1BC3">
              <w:t>36</w:t>
            </w:r>
          </w:p>
        </w:tc>
        <w:tc>
          <w:tcPr>
            <w:tcW w:w="1984" w:type="dxa"/>
          </w:tcPr>
          <w:p w14:paraId="2EFD4D3A" w14:textId="77777777" w:rsidR="00CC64DA" w:rsidRPr="00E01BC3" w:rsidRDefault="00CC64DA" w:rsidP="00AC1C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1BC3">
              <w:t>36.00 [5.0-87.0]</w:t>
            </w:r>
          </w:p>
        </w:tc>
      </w:tr>
    </w:tbl>
    <w:p w14:paraId="7AE229CA" w14:textId="77777777" w:rsidR="00CC64DA" w:rsidRPr="00CC64DA" w:rsidRDefault="00CC64DA" w:rsidP="00CC64DA">
      <w:pPr>
        <w:jc w:val="both"/>
        <w:rPr>
          <w:lang w:val="en-US"/>
        </w:rPr>
      </w:pPr>
      <w:r w:rsidRPr="00CC64DA">
        <w:rPr>
          <w:lang w:val="en-US"/>
        </w:rPr>
        <w:t xml:space="preserve">*Indicates the sample size with available data. </w:t>
      </w:r>
      <w:r w:rsidRPr="00CC64DA">
        <w:rPr>
          <w:i/>
          <w:lang w:val="en-US"/>
        </w:rPr>
        <w:t>Lifetime</w:t>
      </w:r>
      <w:r w:rsidRPr="00CC64DA">
        <w:rPr>
          <w:lang w:val="en-US"/>
        </w:rPr>
        <w:t xml:space="preserve"> indicates the absolute number and percentage of individuals who have used substance during their lifetime. </w:t>
      </w:r>
      <w:r w:rsidRPr="00CC64DA">
        <w:rPr>
          <w:i/>
          <w:lang w:val="en-US"/>
        </w:rPr>
        <w:t>Last 30 days</w:t>
      </w:r>
      <w:r w:rsidRPr="00CC64DA">
        <w:rPr>
          <w:lang w:val="en-US"/>
        </w:rPr>
        <w:t xml:space="preserve"> indicates how many days of use of each substance during the last 30 days. </w:t>
      </w:r>
      <w:r w:rsidRPr="00CC64DA">
        <w:rPr>
          <w:i/>
          <w:lang w:val="en-US"/>
        </w:rPr>
        <w:t>Years</w:t>
      </w:r>
      <w:r w:rsidRPr="00CC64DA">
        <w:rPr>
          <w:lang w:val="en-US"/>
        </w:rPr>
        <w:t xml:space="preserve"> indicates number of years of use of each substance.</w:t>
      </w:r>
    </w:p>
    <w:p w14:paraId="516A1561" w14:textId="77777777" w:rsidR="00CC64DA" w:rsidRPr="00CC64DA" w:rsidRDefault="00CC64DA" w:rsidP="00CC64DA">
      <w:pPr>
        <w:jc w:val="both"/>
        <w:rPr>
          <w:lang w:val="en-US"/>
        </w:rPr>
      </w:pPr>
      <w:r w:rsidRPr="00CC64DA">
        <w:rPr>
          <w:lang w:val="en-US"/>
        </w:rPr>
        <w:t>Data are presented as n (%) or as median [</w:t>
      </w:r>
      <w:proofErr w:type="gramStart"/>
      <w:r w:rsidRPr="00CC64DA">
        <w:rPr>
          <w:lang w:val="en-US"/>
        </w:rPr>
        <w:t>minimum-maximum</w:t>
      </w:r>
      <w:proofErr w:type="gramEnd"/>
      <w:r w:rsidRPr="00CC64DA">
        <w:rPr>
          <w:lang w:val="en-US"/>
        </w:rPr>
        <w:t>].</w:t>
      </w:r>
    </w:p>
    <w:p w14:paraId="6DC312C3" w14:textId="77777777" w:rsidR="00CC64DA" w:rsidRPr="00CC64DA" w:rsidRDefault="00CC64DA" w:rsidP="00CC64DA">
      <w:pPr>
        <w:jc w:val="both"/>
        <w:rPr>
          <w:lang w:val="en-US"/>
        </w:rPr>
      </w:pPr>
      <w:r w:rsidRPr="00CC64DA">
        <w:rPr>
          <w:lang w:val="en-US"/>
        </w:rPr>
        <w:t>Legends: ASI: Addiction Severity Index; CSSA: Cocaine Selective Severity Assessment</w:t>
      </w:r>
    </w:p>
    <w:p w14:paraId="6FB3AB96" w14:textId="77777777" w:rsidR="00CC64DA" w:rsidRPr="00CC64DA" w:rsidRDefault="00CC64DA" w:rsidP="00CC64DA">
      <w:pPr>
        <w:rPr>
          <w:lang w:val="en-US"/>
        </w:rPr>
      </w:pPr>
    </w:p>
    <w:p w14:paraId="5ACA974C" w14:textId="77777777" w:rsidR="00CC64DA" w:rsidRPr="00CC64DA" w:rsidRDefault="00CC64DA" w:rsidP="00CC64DA">
      <w:pPr>
        <w:rPr>
          <w:lang w:val="en-US"/>
        </w:rPr>
      </w:pPr>
    </w:p>
    <w:p w14:paraId="06146D99" w14:textId="77777777" w:rsidR="00CC64DA" w:rsidRPr="00CC64DA" w:rsidRDefault="00CC64DA">
      <w:pPr>
        <w:rPr>
          <w:lang w:val="en-US"/>
        </w:rPr>
      </w:pPr>
    </w:p>
    <w:sectPr w:rsidR="00CC64DA" w:rsidRPr="00CC64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4DA"/>
    <w:rsid w:val="000A08D3"/>
    <w:rsid w:val="000B3553"/>
    <w:rsid w:val="002C64CC"/>
    <w:rsid w:val="00360766"/>
    <w:rsid w:val="00731FC8"/>
    <w:rsid w:val="00CC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1AC90"/>
  <w15:chartTrackingRefBased/>
  <w15:docId w15:val="{79CF380D-1512-4E1E-9C78-E4BA2CD8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implesTabela2">
    <w:name w:val="Plain Table 2"/>
    <w:basedOn w:val="Tabelanormal"/>
    <w:uiPriority w:val="42"/>
    <w:rsid w:val="00CC64D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Evandro Bauer</dc:creator>
  <cp:keywords/>
  <dc:description/>
  <cp:lastModifiedBy>Moises Evandro Bauer</cp:lastModifiedBy>
  <cp:revision>1</cp:revision>
  <dcterms:created xsi:type="dcterms:W3CDTF">2022-08-10T19:37:00Z</dcterms:created>
  <dcterms:modified xsi:type="dcterms:W3CDTF">2022-08-10T19:38:00Z</dcterms:modified>
</cp:coreProperties>
</file>