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5E" w:rsidRDefault="00030A5E" w:rsidP="00030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Supplementary T</w:t>
      </w:r>
      <w:bookmarkStart w:id="0" w:name="_GoBack"/>
      <w:bookmarkEnd w:id="0"/>
      <w:r>
        <w:rPr>
          <w:rFonts w:ascii="Times New Roman" w:hAnsi="Times New Roman" w:cs="Times New Roman"/>
        </w:rPr>
        <w:t>able 1. P-values for comparisons between profiles for scale means and prevalence rates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0"/>
        <w:gridCol w:w="689"/>
        <w:gridCol w:w="689"/>
        <w:gridCol w:w="931"/>
        <w:gridCol w:w="689"/>
        <w:gridCol w:w="778"/>
        <w:gridCol w:w="689"/>
        <w:gridCol w:w="720"/>
        <w:gridCol w:w="664"/>
        <w:gridCol w:w="771"/>
        <w:gridCol w:w="720"/>
        <w:gridCol w:w="807"/>
      </w:tblGrid>
      <w:tr w:rsidR="00030A5E" w:rsidRPr="008708D1" w:rsidTr="00897FAA">
        <w:trPr>
          <w:trHeight w:val="499"/>
        </w:trPr>
        <w:tc>
          <w:tcPr>
            <w:tcW w:w="41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Profile numbers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Internet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Gaming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Smartphone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Internet sex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Gambling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Work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Exercise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Alcohol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Cannabis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Tobacco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number of addictions</w:t>
            </w:r>
          </w:p>
        </w:tc>
      </w:tr>
      <w:tr w:rsidR="00030A5E" w:rsidRPr="008708D1" w:rsidTr="00897FAA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Scale means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Overall test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 vs. 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.030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.049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.948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.223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 vs. 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 vs. 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.796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 vs. 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.402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 vs. 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.784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 vs. 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.095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 vs. 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.071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.665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.025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.786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.024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 vs. 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.103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.797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.358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 vs. 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.537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.899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 vs. 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.840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 vs. 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.122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 vs. 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.470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.125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.032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.058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 vs. 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.134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.025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 vs. 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.051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.564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.082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.166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.096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 vs. 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4 vs. 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.030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.610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.205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.470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.017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.467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.206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.298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.292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.026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4 vs. 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.457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.498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.329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.309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.302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.696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.643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.916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.079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.034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4 vs. 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.035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.014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.258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.013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 vs. 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.755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.645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.043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.788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.098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.387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.736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 vs. 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.511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.244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.048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.051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6 vs. 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.167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.250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.143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.014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.342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Prevalence rates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Overall test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.030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 vs. 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.012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.129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.124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.068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.542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.097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 vs. 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.116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.020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 vs. 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.072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.881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 vs. 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 vs. 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.420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 vs. 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.019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 vs. 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.315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.060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.557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.226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.504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.039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.007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 vs. 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.441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.130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.588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.016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.326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 vs. 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.115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.402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 vs. 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.140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.057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.734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.012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 vs. 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.056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 vs. 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.028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.345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.230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.833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.103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.100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.024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 vs. 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.491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.227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 vs. 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.907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.084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.025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.625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.012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 vs. 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.173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4 vs. 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.099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.884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.013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.849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.182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.062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.064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.704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.095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.098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4 vs. 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.217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.268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.414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.272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.264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.453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.436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.934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.255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.188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4 vs. 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.168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.029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.029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.050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.087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 vs. 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.918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.162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.136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.937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.108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.371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.386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.641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.913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 vs. 7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.074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.175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.195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.398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.016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.012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  <w:tr w:rsidR="00030A5E" w:rsidRPr="008708D1" w:rsidTr="00897FAA">
        <w:trPr>
          <w:trHeight w:hRule="exact" w:val="25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6 vs. 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.023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.281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.079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.150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.005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.072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.592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0A5E" w:rsidRPr="008708D1" w:rsidRDefault="00030A5E" w:rsidP="00897F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708D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n-GB"/>
              </w:rPr>
              <w:t>&lt;.001</w:t>
            </w:r>
          </w:p>
        </w:tc>
      </w:tr>
    </w:tbl>
    <w:p w:rsidR="00664266" w:rsidRPr="00030A5E" w:rsidRDefault="00030A5E" w:rsidP="00C136C1">
      <w:pPr>
        <w:pStyle w:val="NoSpacing"/>
        <w:rPr>
          <w:lang w:val="en-GB"/>
        </w:rPr>
      </w:pPr>
      <w:r w:rsidRPr="00030A5E">
        <w:rPr>
          <w:rFonts w:ascii="Times New Roman" w:hAnsi="Times New Roman" w:cs="Times New Roman"/>
          <w:noProof/>
          <w:sz w:val="18"/>
          <w:lang w:val="en-GB"/>
        </w:rPr>
        <w:t>Note: differences of scale means between profiles have been calculated with the BCH procedure, and with the DCAT procedure for prevalence rates. P-values below 0.05 are in bold. The prevalence rates were calculated as described in table 3, the corresponding prevalence for number of addictions is at least 1 addiction. Reading example: Mean values for internet addiction differed significantly between profile 1 and 2 (p&lt;0.001), but not between profile 4 and 6 (p=0.457).</w:t>
      </w:r>
    </w:p>
    <w:sectPr w:rsidR="00664266" w:rsidRPr="00030A5E" w:rsidSect="00C136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6B3" w:rsidRDefault="00C616B3" w:rsidP="0045030A">
      <w:r>
        <w:separator/>
      </w:r>
    </w:p>
  </w:endnote>
  <w:endnote w:type="continuationSeparator" w:id="0">
    <w:p w:rsidR="00C616B3" w:rsidRDefault="00C616B3" w:rsidP="0045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30A" w:rsidRDefault="004503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30A" w:rsidRDefault="004503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30A" w:rsidRDefault="00450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6B3" w:rsidRDefault="00C616B3" w:rsidP="0045030A">
      <w:r>
        <w:separator/>
      </w:r>
    </w:p>
  </w:footnote>
  <w:footnote w:type="continuationSeparator" w:id="0">
    <w:p w:rsidR="00C616B3" w:rsidRDefault="00C616B3" w:rsidP="00450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30A" w:rsidRDefault="004503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30A" w:rsidRDefault="004503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30A" w:rsidRDefault="004503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B3"/>
    <w:rsid w:val="00016CA4"/>
    <w:rsid w:val="00030A5E"/>
    <w:rsid w:val="000F0D32"/>
    <w:rsid w:val="00281E53"/>
    <w:rsid w:val="0045030A"/>
    <w:rsid w:val="00664266"/>
    <w:rsid w:val="00747486"/>
    <w:rsid w:val="0084535D"/>
    <w:rsid w:val="009D0D81"/>
    <w:rsid w:val="00B443F8"/>
    <w:rsid w:val="00C136C1"/>
    <w:rsid w:val="00C616B3"/>
    <w:rsid w:val="00D60C21"/>
    <w:rsid w:val="00F86033"/>
    <w:rsid w:val="00FE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A5E"/>
    <w:pPr>
      <w:spacing w:after="200" w:line="276" w:lineRule="auto"/>
    </w:pPr>
    <w:rPr>
      <w:rFonts w:asciiTheme="minorHAnsi" w:hAnsiTheme="minorHAns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35D"/>
    <w:rPr>
      <w:lang w:val="fr-CH"/>
    </w:rPr>
  </w:style>
  <w:style w:type="paragraph" w:styleId="Header">
    <w:name w:val="header"/>
    <w:basedOn w:val="Normal"/>
    <w:link w:val="HeaderChar"/>
    <w:uiPriority w:val="99"/>
    <w:unhideWhenUsed/>
    <w:rsid w:val="0045030A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5030A"/>
  </w:style>
  <w:style w:type="paragraph" w:styleId="Footer">
    <w:name w:val="footer"/>
    <w:basedOn w:val="Normal"/>
    <w:link w:val="FooterChar"/>
    <w:uiPriority w:val="99"/>
    <w:unhideWhenUsed/>
    <w:rsid w:val="0045030A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5030A"/>
  </w:style>
  <w:style w:type="table" w:styleId="TableGrid">
    <w:name w:val="Table Grid"/>
    <w:basedOn w:val="TableNormal"/>
    <w:uiPriority w:val="59"/>
    <w:rsid w:val="00030A5E"/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_CFO_Compétences">
  <a:themeElements>
    <a:clrScheme name="Capitaux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ureau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ème_CFO_Compétences" id="{F261A1D7-D9B9-4A3E-9604-431426B697CF}" vid="{DDFCCE1E-12A7-46DE-8330-DB367F8B372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3222</Characters>
  <Application>Microsoft Office Word</Application>
  <DocSecurity>0</DocSecurity>
  <Lines>26</Lines>
  <Paragraphs>7</Paragraphs>
  <ScaleCrop>false</ScaleCrop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2018-04-04T12:34:00Z</dcterms:created>
  <dcterms:modified xsi:type="dcterms:W3CDTF">2018-04-04T12:34:00Z</dcterms:modified>
</cp:coreProperties>
</file>