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F5" w:rsidRPr="00DA7CF5" w:rsidRDefault="00DA7CF5" w:rsidP="00DA7CF5">
      <w:pPr>
        <w:jc w:val="center"/>
        <w:rPr>
          <w:rFonts w:ascii="Arial" w:hAnsi="Arial" w:cs="Arial"/>
          <w:b/>
          <w:sz w:val="24"/>
        </w:rPr>
      </w:pPr>
      <w:r w:rsidRPr="00DA7CF5">
        <w:rPr>
          <w:rFonts w:ascii="Arial" w:hAnsi="Arial" w:cs="Arial"/>
          <w:b/>
          <w:sz w:val="24"/>
        </w:rPr>
        <w:t>Intelligence and neuroticism in relation to depression and psychological distress: Evidence from two large population cohorts</w:t>
      </w:r>
    </w:p>
    <w:p w:rsidR="00DA7CF5" w:rsidRPr="00DA7CF5" w:rsidRDefault="00DA7CF5" w:rsidP="00DA7CF5">
      <w:pPr>
        <w:rPr>
          <w:rFonts w:ascii="Arial" w:hAnsi="Arial" w:cs="Arial"/>
        </w:rPr>
      </w:pPr>
      <w:r w:rsidRPr="00DA7CF5">
        <w:rPr>
          <w:rFonts w:ascii="Arial" w:hAnsi="Arial" w:cs="Arial"/>
        </w:rPr>
        <w:t xml:space="preserve"> </w:t>
      </w:r>
    </w:p>
    <w:p w:rsidR="00DA7CF5" w:rsidRPr="00DA7CF5" w:rsidRDefault="00DA7CF5" w:rsidP="00DA7CF5">
      <w:pPr>
        <w:jc w:val="center"/>
        <w:rPr>
          <w:rFonts w:ascii="Arial" w:hAnsi="Arial" w:cs="Arial"/>
          <w:sz w:val="20"/>
        </w:rPr>
      </w:pPr>
      <w:r w:rsidRPr="00DA7CF5">
        <w:rPr>
          <w:rFonts w:ascii="Arial" w:hAnsi="Arial" w:cs="Arial"/>
          <w:sz w:val="20"/>
        </w:rPr>
        <w:t>Navrady LB, Ritchie SJ, Chan SWY, Kerr D, Adams MJ, Hawkins E, Porteous D, Deary IJ, Gale CR, Batty GD, McIntosh AM.</w:t>
      </w:r>
    </w:p>
    <w:p w:rsidR="00DA7CF5" w:rsidRPr="00DA7CF5" w:rsidRDefault="00DA7CF5" w:rsidP="00DA7CF5">
      <w:pPr>
        <w:rPr>
          <w:rFonts w:ascii="Arial" w:hAnsi="Arial" w:cs="Arial"/>
        </w:rPr>
      </w:pPr>
      <w:r w:rsidRPr="00DA7CF5">
        <w:rPr>
          <w:rFonts w:ascii="Arial" w:hAnsi="Arial" w:cs="Arial"/>
        </w:rPr>
        <w:t xml:space="preserve"> </w:t>
      </w:r>
    </w:p>
    <w:p w:rsidR="00DA7CF5" w:rsidRPr="00DA7CF5" w:rsidRDefault="00DA7CF5" w:rsidP="00DA7CF5">
      <w:pPr>
        <w:rPr>
          <w:rFonts w:ascii="Arial" w:hAnsi="Arial" w:cs="Arial"/>
        </w:rPr>
      </w:pPr>
      <w:r w:rsidRPr="00DA7CF5">
        <w:rPr>
          <w:rFonts w:ascii="Arial" w:hAnsi="Arial" w:cs="Arial"/>
        </w:rPr>
        <w:t xml:space="preserve"> </w:t>
      </w:r>
    </w:p>
    <w:p w:rsidR="00CE06E4" w:rsidRDefault="00DA7CF5" w:rsidP="00DA7CF5">
      <w:pPr>
        <w:jc w:val="center"/>
        <w:rPr>
          <w:rFonts w:ascii="Arial" w:hAnsi="Arial" w:cs="Arial"/>
          <w:b/>
        </w:rPr>
      </w:pPr>
      <w:r w:rsidRPr="00DA7CF5">
        <w:rPr>
          <w:rFonts w:ascii="Arial" w:hAnsi="Arial" w:cs="Arial"/>
          <w:b/>
        </w:rPr>
        <w:t>Supplementary material</w:t>
      </w: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Default="00DA7CF5" w:rsidP="00DA7CF5">
      <w:pPr>
        <w:jc w:val="center"/>
        <w:rPr>
          <w:rFonts w:ascii="Arial" w:hAnsi="Arial" w:cs="Arial"/>
          <w:b/>
        </w:rPr>
        <w:sectPr w:rsidR="00DA7CF5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829"/>
        <w:tblW w:w="12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4"/>
        <w:gridCol w:w="2026"/>
        <w:gridCol w:w="2070"/>
        <w:gridCol w:w="2340"/>
        <w:gridCol w:w="2294"/>
      </w:tblGrid>
      <w:tr w:rsidR="00DA7CF5" w:rsidRPr="0068154A" w:rsidTr="00230163">
        <w:tc>
          <w:tcPr>
            <w:tcW w:w="12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80" w:line="240" w:lineRule="auto"/>
              <w:rPr>
                <w:rFonts w:ascii="Arial" w:hAnsi="Arial" w:cs="Arial"/>
                <w:sz w:val="18"/>
                <w:szCs w:val="20"/>
              </w:rPr>
            </w:pPr>
            <w:r w:rsidRPr="00E20D16">
              <w:rPr>
                <w:rFonts w:ascii="Arial" w:hAnsi="Arial" w:cs="Arial"/>
                <w:b/>
                <w:sz w:val="20"/>
                <w:szCs w:val="16"/>
              </w:rPr>
              <w:lastRenderedPageBreak/>
              <w:t>S1 Table</w:t>
            </w:r>
            <w:r w:rsidRPr="00E20D16">
              <w:rPr>
                <w:rFonts w:ascii="Arial" w:hAnsi="Arial" w:cs="Arial"/>
                <w:b/>
                <w:i/>
                <w:sz w:val="20"/>
                <w:szCs w:val="16"/>
              </w:rPr>
              <w:t>.</w:t>
            </w:r>
            <w:r w:rsidRPr="00E20D16">
              <w:rPr>
                <w:rFonts w:ascii="Arial" w:hAnsi="Arial" w:cs="Arial"/>
                <w:i/>
                <w:sz w:val="20"/>
                <w:szCs w:val="16"/>
              </w:rPr>
              <w:t xml:space="preserve"> Demographic, clinical, and cognitive differences between full GS:SFHS and UK Biobank cohorts and samples within this study </w:t>
            </w:r>
          </w:p>
        </w:tc>
      </w:tr>
      <w:tr w:rsidR="00DA7CF5" w:rsidRPr="0068154A" w:rsidTr="00DA7CF5">
        <w:tc>
          <w:tcPr>
            <w:tcW w:w="37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GS:SFHS</w:t>
            </w:r>
          </w:p>
        </w:tc>
        <w:tc>
          <w:tcPr>
            <w:tcW w:w="46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UK Biobank</w:t>
            </w:r>
          </w:p>
        </w:tc>
      </w:tr>
      <w:tr w:rsidR="00DA7CF5" w:rsidRPr="0068154A" w:rsidTr="00DA7CF5">
        <w:tc>
          <w:tcPr>
            <w:tcW w:w="37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Full sample</w:t>
            </w:r>
          </w:p>
          <w:p w:rsidR="00DA7CF5" w:rsidRPr="0068154A" w:rsidRDefault="00DA7CF5" w:rsidP="00230163">
            <w:pPr>
              <w:pStyle w:val="TableContents"/>
              <w:snapToGri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(N = 24,084)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Complete cases</w:t>
            </w:r>
          </w:p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(N = 19,200)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Full sample </w:t>
            </w:r>
          </w:p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(N ~ 500,000)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Complete cases </w:t>
            </w:r>
          </w:p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(N = 90,529)</w:t>
            </w:r>
          </w:p>
        </w:tc>
      </w:tr>
      <w:tr w:rsidR="00DA7CF5" w:rsidRPr="0068154A" w:rsidTr="00DA7CF5">
        <w:tc>
          <w:tcPr>
            <w:tcW w:w="373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Age </w:t>
            </w:r>
          </w:p>
        </w:tc>
        <w:tc>
          <w:tcPr>
            <w:tcW w:w="202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47.64 (15.41)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24,080</w:t>
            </w:r>
          </w:p>
        </w:tc>
        <w:tc>
          <w:tcPr>
            <w:tcW w:w="2070" w:type="dxa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47.16 (14.97) *</w:t>
            </w: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56.53 (8.09)</w:t>
            </w:r>
          </w:p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501,863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56.64 (8.13)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Sex (% female)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59%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0E4">
              <w:rPr>
                <w:rFonts w:ascii="Arial" w:hAnsi="Arial" w:cs="Arial"/>
                <w:sz w:val="10"/>
                <w:szCs w:val="20"/>
              </w:rPr>
              <w:t>N = 24,080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54%</w:t>
            </w:r>
          </w:p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501,863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52%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MDD (%)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13%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21,398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13%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33%</w:t>
            </w:r>
          </w:p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103,596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33%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Neuroticism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3.87 (3.17) 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20D16">
              <w:rPr>
                <w:rFonts w:ascii="Arial" w:hAnsi="Arial" w:cs="Arial"/>
                <w:sz w:val="10"/>
                <w:szCs w:val="20"/>
              </w:rPr>
              <w:t>N = 21,385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3.84 (3.16)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3.82 (2.91)</w:t>
            </w:r>
          </w:p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502,490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3.46 (2.86)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GHQ score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16.01 (8.86) 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20D16">
              <w:rPr>
                <w:rFonts w:ascii="Arial" w:hAnsi="Arial" w:cs="Arial"/>
                <w:sz w:val="10"/>
                <w:szCs w:val="20"/>
              </w:rPr>
              <w:t>N = 21,191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15.93 (8.81)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7CF5" w:rsidRPr="0068154A" w:rsidTr="00DA7CF5">
        <w:trPr>
          <w:trHeight w:val="25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PHQ score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1.59 (2.07)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502,490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1.36 (1.91)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Wechsler Digit Symbol Substitution Task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72.23 (17.22)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0E4">
              <w:rPr>
                <w:rFonts w:ascii="Arial" w:hAnsi="Arial" w:cs="Arial"/>
                <w:sz w:val="10"/>
                <w:szCs w:val="20"/>
              </w:rPr>
              <w:t>N = 21,264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72.31 (17.09)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A7CF5" w:rsidRPr="0068154A" w:rsidTr="00DA7CF5">
        <w:trPr>
          <w:trHeight w:val="234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Mill-Hill Vocabulary Test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30.06 (4.76)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0E4">
              <w:rPr>
                <w:rFonts w:ascii="Arial" w:hAnsi="Arial" w:cs="Arial"/>
                <w:sz w:val="10"/>
                <w:szCs w:val="20"/>
              </w:rPr>
              <w:t>N = 21,120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 (4.76)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Weschler Logical Memory Test I &amp; II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30.70 (8.48)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60E4">
              <w:rPr>
                <w:rFonts w:ascii="Arial" w:hAnsi="Arial" w:cs="Arial"/>
                <w:sz w:val="10"/>
                <w:szCs w:val="20"/>
              </w:rPr>
              <w:t>N = 21,522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31.01 (8.04) 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A7CF5" w:rsidRPr="0068154A" w:rsidTr="00DA7CF5">
        <w:trPr>
          <w:trHeight w:val="23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 xml:space="preserve">Verbal Fluency Test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22.73 (11.17)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20D16">
              <w:rPr>
                <w:rFonts w:ascii="Arial" w:hAnsi="Arial" w:cs="Arial"/>
                <w:sz w:val="10"/>
                <w:szCs w:val="20"/>
              </w:rPr>
              <w:t>N = 24,080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25.68 (8.10) 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A7CF5" w:rsidRPr="0068154A" w:rsidTr="00DA7CF5">
        <w:trPr>
          <w:trHeight w:val="23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Reaction time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559.65 (118)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497,647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564.00 (119.87)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rPr>
          <w:trHeight w:val="23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Visual memory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4.15 (3.40)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497,860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4.04 (3.21)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rPr>
          <w:trHeight w:val="23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Verbal-numerical reasoning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5.98 (2.16)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165,498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6.09 (2.14)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SIMD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3909.66 (1846.91)</w:t>
            </w:r>
          </w:p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48A9">
              <w:rPr>
                <w:rFonts w:ascii="Arial" w:hAnsi="Arial" w:cs="Arial"/>
                <w:sz w:val="10"/>
                <w:szCs w:val="20"/>
              </w:rPr>
              <w:t>N = 21,146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3903.82 (1851.91)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CF5" w:rsidRPr="0068154A" w:rsidRDefault="00DA7CF5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A7CF5" w:rsidRPr="0068154A" w:rsidTr="00DA7CF5"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40" w:line="240" w:lineRule="auto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Townsend Score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-1.29 (3.09)</w:t>
            </w:r>
          </w:p>
          <w:p w:rsidR="00DA7CF5" w:rsidRPr="0068154A" w:rsidRDefault="00DA7CF5" w:rsidP="00230163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0"/>
                <w:szCs w:val="20"/>
              </w:rPr>
              <w:t>N = 501,863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7CF5" w:rsidRPr="0068154A" w:rsidRDefault="00DA7CF5" w:rsidP="00230163">
            <w:pPr>
              <w:pStyle w:val="TableContents"/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154A">
              <w:rPr>
                <w:rFonts w:ascii="Arial" w:hAnsi="Arial" w:cs="Arial"/>
                <w:sz w:val="18"/>
                <w:szCs w:val="20"/>
              </w:rPr>
              <w:t>-1.37 (2.84)</w:t>
            </w:r>
            <w:r>
              <w:rPr>
                <w:rFonts w:ascii="Arial" w:hAnsi="Arial" w:cs="Arial"/>
                <w:sz w:val="18"/>
                <w:szCs w:val="20"/>
              </w:rPr>
              <w:t xml:space="preserve"> *</w:t>
            </w:r>
          </w:p>
        </w:tc>
      </w:tr>
      <w:tr w:rsidR="00DA7CF5" w:rsidRPr="0068154A" w:rsidTr="00230163">
        <w:tc>
          <w:tcPr>
            <w:tcW w:w="12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A7CF5" w:rsidRPr="00E148A9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48A9">
              <w:rPr>
                <w:rFonts w:ascii="Arial" w:hAnsi="Arial" w:cs="Arial"/>
                <w:sz w:val="16"/>
                <w:szCs w:val="16"/>
              </w:rPr>
              <w:t>Abbreviations: GS:SFHS, Generation Scotland: the Scottish Family Health Study; MDD, Major Depressive Disorder ; GHQ, General Health Questionnaire; PHQ, Patient Health Questionnaire; SIMD, the Scottish Index of Multiple Deprivation</w:t>
            </w:r>
          </w:p>
          <w:p w:rsidR="00DA7CF5" w:rsidRPr="00E148A9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48A9">
              <w:rPr>
                <w:rFonts w:ascii="Arial" w:hAnsi="Arial" w:cs="Arial"/>
                <w:sz w:val="16"/>
                <w:szCs w:val="16"/>
              </w:rPr>
              <w:t xml:space="preserve">With the exception of sex and MDD, values represent Mean (SD). </w:t>
            </w:r>
          </w:p>
          <w:p w:rsidR="00DA7CF5" w:rsidRPr="00E148A9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48A9">
              <w:rPr>
                <w:rFonts w:ascii="Arial" w:hAnsi="Arial" w:cs="Arial"/>
                <w:sz w:val="16"/>
                <w:szCs w:val="16"/>
              </w:rPr>
              <w:t>N.B. The UK Biobank samples do not include any individuals who have also taken part in GS:SFHS (N = 147)</w:t>
            </w:r>
          </w:p>
          <w:p w:rsidR="00DA7CF5" w:rsidRPr="0068154A" w:rsidRDefault="00DA7CF5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Significantly different to the full sample, using a one-sample </w:t>
            </w:r>
            <w:r w:rsidRPr="00E148A9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 test, </w:t>
            </w:r>
            <w:r w:rsidRPr="00E148A9">
              <w:rPr>
                <w:rFonts w:ascii="Arial" w:hAnsi="Arial" w:cs="Arial"/>
                <w:i/>
                <w:sz w:val="16"/>
                <w:szCs w:val="16"/>
              </w:rPr>
              <w:t>p &lt; .05</w:t>
            </w:r>
          </w:p>
        </w:tc>
      </w:tr>
    </w:tbl>
    <w:p w:rsidR="00DA7CF5" w:rsidRDefault="00DA7CF5" w:rsidP="00DA7CF5">
      <w:pPr>
        <w:jc w:val="center"/>
        <w:rPr>
          <w:rFonts w:ascii="Arial" w:hAnsi="Arial" w:cs="Arial"/>
          <w:b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Pr="00DA7CF5" w:rsidRDefault="00DA7CF5" w:rsidP="00DA7CF5">
      <w:pPr>
        <w:rPr>
          <w:rFonts w:ascii="Arial" w:hAnsi="Arial" w:cs="Arial"/>
        </w:rPr>
      </w:pPr>
    </w:p>
    <w:p w:rsidR="00DA7CF5" w:rsidRDefault="00DA7CF5" w:rsidP="00DA7CF5">
      <w:pPr>
        <w:rPr>
          <w:rFonts w:ascii="Arial" w:hAnsi="Arial" w:cs="Arial"/>
        </w:rPr>
      </w:pPr>
    </w:p>
    <w:p w:rsidR="00DA7CF5" w:rsidRDefault="00DA7CF5" w:rsidP="00DA7CF5">
      <w:pPr>
        <w:rPr>
          <w:rFonts w:ascii="Arial" w:hAnsi="Arial" w:cs="Arial"/>
        </w:rPr>
      </w:pPr>
    </w:p>
    <w:p w:rsidR="00DA7CF5" w:rsidRDefault="00DA7CF5" w:rsidP="00DA7CF5">
      <w:pPr>
        <w:rPr>
          <w:rFonts w:ascii="Arial" w:hAnsi="Arial" w:cs="Arial"/>
        </w:rPr>
        <w:sectPr w:rsidR="00DA7CF5" w:rsidSect="00DA7CF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813EA" w:rsidTr="00230163">
        <w:trPr>
          <w:trHeight w:val="270"/>
        </w:trPr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S2 T</w:t>
            </w:r>
            <w:r w:rsidRPr="00524D67">
              <w:rPr>
                <w:rFonts w:ascii="Arial" w:hAnsi="Arial" w:cs="Arial"/>
                <w:b/>
                <w:sz w:val="16"/>
                <w:szCs w:val="16"/>
              </w:rPr>
              <w:t>able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Results of a MCMC generalized linear mixed model from GS:SFHS predicting odds ratios of MDD status, </w:t>
            </w:r>
            <w:r w:rsidRPr="009C153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 value, upper and lower 95% confidence intervals and the </w:t>
            </w:r>
            <w:r w:rsidRPr="009C1533">
              <w:rPr>
                <w:rStyle w:val="Emphasis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Deviance Information Criterion</w:t>
            </w:r>
          </w:p>
        </w:tc>
      </w:tr>
      <w:tr w:rsidR="00F813EA" w:rsidTr="00230163"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Odds Ratio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Lower</w:t>
            </w:r>
          </w:p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Upper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 xml:space="preserve">p </w:t>
            </w:r>
            <w:r w:rsidRPr="00524D67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DIC</w:t>
            </w:r>
          </w:p>
        </w:tc>
      </w:tr>
      <w:tr w:rsidR="00F813EA" w:rsidTr="00230163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3.62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  <w:shd w:val="clear" w:color="auto" w:fill="D9D9D9" w:themeFill="background1" w:themeFillShade="D9"/>
              </w:rPr>
              <w:t>***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3.29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4.03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12428.30</w:t>
            </w: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1.19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E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.</w:t>
            </w:r>
            <w:r w:rsidRPr="00524D67">
              <w:rPr>
                <w:rFonts w:ascii="Arial" w:hAnsi="Arial" w:cs="Arial"/>
                <w:sz w:val="16"/>
                <w:szCs w:val="16"/>
              </w:rPr>
              <w:t>0.58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0.96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>0.12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x10ˉˉˉ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13784.89</w:t>
            </w: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1.20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Sex (M) 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0.37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3.68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4.09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12421.57</w:t>
            </w: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1.08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1.54x10ˉ²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1.19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0.59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N*G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1.04 </w:t>
            </w: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 0.12</w:t>
            </w: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>x10ˉˉˉ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4.0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12397.53</w:t>
            </w: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24D6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524D67">
              <w:rPr>
                <w:rFonts w:ascii="Arial" w:hAnsi="Arial" w:cs="Arial"/>
                <w:sz w:val="16"/>
                <w:szCs w:val="16"/>
              </w:rPr>
              <w:t>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SIMD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24D6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1.19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0.60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N*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 xml:space="preserve"> 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1.04 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&lt;  </w:t>
            </w:r>
            <w:r w:rsidRPr="009F4698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>0.10</w:t>
            </w:r>
            <w:r w:rsidRPr="00360DE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x10ˉˉ</w:t>
            </w:r>
            <w:r w:rsidRPr="00360DE0">
              <w:rPr>
                <w:rFonts w:ascii="Cambria Math" w:hAnsi="Cambria Math" w:cs="Cambria Math"/>
                <w:color w:val="D9D9D9" w:themeColor="background1" w:themeShade="D9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Tr="00230163"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Abbreviations: MCMC, Markov Chain Monte Carlo; GS:SFHS, Generation Scotland: the Scottish Family Health Study; MDD, major depressive disorder; DIC, </w:t>
            </w:r>
            <w:r w:rsidRPr="00524D67">
              <w:rPr>
                <w:rStyle w:val="Emphasis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Deviance Information Criterion; 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Pr="00524D67">
              <w:rPr>
                <w:rFonts w:ascii="Arial" w:hAnsi="Arial" w:cs="Arial"/>
                <w:sz w:val="16"/>
                <w:szCs w:val="16"/>
              </w:rPr>
              <w:t>, General Intelligence; SIMD, Scottish Index of Multiple Deprivation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7CF5" w:rsidRDefault="00DA7CF5" w:rsidP="00DA7C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488"/>
        <w:gridCol w:w="1332"/>
        <w:gridCol w:w="1188"/>
        <w:gridCol w:w="1336"/>
        <w:gridCol w:w="1336"/>
      </w:tblGrid>
      <w:tr w:rsidR="00F813EA" w:rsidRPr="00524D67" w:rsidTr="00230163">
        <w:trPr>
          <w:trHeight w:val="450"/>
        </w:trPr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S3 Table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Results of a MCMC generalized linear mixed model from GS:SFHS predicting beta coefficients of psychological distress (GHQ), </w:t>
            </w:r>
            <w:r w:rsidRPr="009C153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 value, upper and lower 95% confidence intervals and the </w:t>
            </w:r>
            <w:r w:rsidRPr="009C1533">
              <w:rPr>
                <w:rStyle w:val="Emphasis"/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Deviance Information Criterion</w:t>
            </w:r>
          </w:p>
        </w:tc>
      </w:tr>
      <w:tr w:rsidR="00F813EA" w:rsidRPr="00524D67" w:rsidTr="00230163"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…….</w:t>
            </w:r>
            <w:r w:rsidRPr="00524D67">
              <w:rPr>
                <w:rFonts w:ascii="Arial" w:hAnsi="Arial" w:cs="Arial"/>
                <w:sz w:val="16"/>
                <w:szCs w:val="16"/>
              </w:rPr>
              <w:t>β</w:t>
            </w: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……..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Lower</w:t>
            </w:r>
          </w:p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Upper</w:t>
            </w:r>
            <w:r w:rsidRPr="00524D6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6DE5B7" wp14:editId="41124126">
                      <wp:simplePos x="0" y="0"/>
                      <wp:positionH relativeFrom="column">
                        <wp:posOffset>10631170</wp:posOffset>
                      </wp:positionH>
                      <wp:positionV relativeFrom="paragraph">
                        <wp:posOffset>-40641</wp:posOffset>
                      </wp:positionV>
                      <wp:extent cx="111633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3555A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7.1pt,-3.2pt" to="92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+WAwIAAM8DAAAOAAAAZHJzL2Uyb0RvYy54bWysU9uO2yAQfa/Uf0C8Z23n1sSKs6qcpC/b&#10;bqRsP2ACOEbFgICNE1X99w7k0m37VtUPCJiZwzlnxovHU6fIUTgvja5o8ZBTIjQzXOpDRb++bAYz&#10;SnwAzUEZLSp6Fp4+Lt+/W/S2FEPTGsWFIwiifdnbirYh2DLLPGtFB/7BWKEx2BjXQcCjO2TcQY/o&#10;ncqGeT7NeuO4dYYJ7/F2dQnSZcJvGsHCc9N4EYiqKHILaXVp3cc1Wy6gPDiwrWRXGvAPLDqQGh+9&#10;Q60gAHl18i+oTjJnvGnCAzNdZppGMpE0oJoi/0PNrgUrkhY0x9u7Tf7/wbIvx60jkld0QomGDlu0&#10;Cw7koQ2kNlqjgcaRSfSpt77E9FpvXVTKTnpnnwz75ok2dQv6IBLfl7NFkCJWZL+VxIO3+Nq+/2w4&#10;5sBrMMm0U+O6CIl2kFPqzfneG3EKhOFlURTT0QhbyG6xDMpboXU+fBKmI3FTUSV1tA1KOD75EIlA&#10;eUuJ19pspFKp9UqTHsHn+SxPFd4oyWM05nl32NfKkSPE6UlfkoWRt2mdDDjDSnYVnd2ToGwF8LXm&#10;6ZkAUl32SEXpCI7CkNx1d5mV7/N8vp6tZ+PBeDhdD8Y554OPm3o8mG6KD5PVaFXXq+LHlcKtPpkc&#10;fb10aG/4eetu5uPUJPXXCY9j+facWvTrP1z+BAAA//8DAFBLAwQUAAYACAAAACEAkxZy0t8AAAAL&#10;AQAADwAAAGRycy9kb3ducmV2LnhtbEyPzU7DMBCE70i8g7VI3Fq7pYQS4lQICSH1ElGQ4OjGmx+I&#10;11HsNoGnZysOcJzZT7Mz2WZynTjiEFpPGhZzBQKp9LalWsPry+NsDSJEQ9Z0nlDDFwbY5OdnmUmt&#10;H+kZj7tYCw6hkBoNTYx9KmUoG3QmzH2PxLfKD85ElkMt7WBGDnedXCqVSGda4g+N6fGhwfJzd3Aa&#10;wvtbEcdtZdX3x3i1faLidlFUWl9eTPd3ICJO8Q+GU32uDjl32vsD2SA61snNasmshlmyAnEi1teK&#10;5+1/HZln8v+G/AcAAP//AwBQSwECLQAUAAYACAAAACEAtoM4kv4AAADhAQAAEwAAAAAAAAAAAAAA&#10;AAAAAAAAW0NvbnRlbnRfVHlwZXNdLnhtbFBLAQItABQABgAIAAAAIQA4/SH/1gAAAJQBAAALAAAA&#10;AAAAAAAAAAAAAC8BAABfcmVscy8ucmVsc1BLAQItABQABgAIAAAAIQCtli+WAwIAAM8DAAAOAAAA&#10;AAAAAAAAAAAAAC4CAABkcnMvZTJvRG9jLnhtbFBLAQItABQABgAIAAAAIQCTFnLS3wAAAAsBAAAP&#10;AAAAAAAAAAAAAAAAAF0EAABkcnMvZG93bnJldi54bWxQSwUGAAAAAAQABADzAAAAaQUAAAAA&#10;" strokeweight=".53mm">
                      <v:stroke joinstyle="miter"/>
                    </v:line>
                  </w:pict>
                </mc:Fallback>
              </mc:AlternateConten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 xml:space="preserve">p </w:t>
            </w:r>
            <w:r w:rsidRPr="00524D67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DIC</w:t>
            </w:r>
          </w:p>
        </w:tc>
      </w:tr>
      <w:tr w:rsidR="00F813EA" w:rsidRPr="00524D67" w:rsidTr="00230163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450DA1" w:rsidRDefault="00F813EA" w:rsidP="0023016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450D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0.51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0.50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0.53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47987.62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4B200D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4B200D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450DA1" w:rsidRDefault="00F813EA" w:rsidP="0023016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82A2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450D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0.02 </w:t>
            </w:r>
            <w:r w:rsidRPr="00382A2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382A28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  <w:r w:rsidRPr="00382A2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0.01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0.02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450DA1" w:rsidRDefault="00F813EA" w:rsidP="0023016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50D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- 0.00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450DA1" w:rsidRDefault="00F813EA" w:rsidP="0023016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50D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- 0.03 </w:t>
            </w:r>
            <w:r w:rsidRPr="00382A2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382A28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  <w:r w:rsidRPr="00382A2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-0.06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-0.01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1.66x10ˉ²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-0.09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-0.10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-0.08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52975.92</w:t>
            </w:r>
          </w:p>
        </w:tc>
      </w:tr>
      <w:tr w:rsidR="00F813EA" w:rsidRPr="00524D67" w:rsidTr="00230163">
        <w:trPr>
          <w:trHeight w:val="81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0.03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867F7F">
              <w:rPr>
                <w:rFonts w:cs="Arial"/>
                <w:color w:val="FFFFFF"/>
                <w:sz w:val="16"/>
                <w:szCs w:val="16"/>
              </w:rPr>
              <w:t>⁵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0.02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0.03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-0.22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867F7F">
              <w:rPr>
                <w:rFonts w:cs="Arial"/>
                <w:color w:val="FFFFFF"/>
                <w:sz w:val="16"/>
                <w:szCs w:val="16"/>
              </w:rPr>
              <w:t>⁵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-0.25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-0.20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0.50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0.48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0.51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47795.04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-0.05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867F7F">
              <w:rPr>
                <w:rFonts w:cs="Arial"/>
                <w:color w:val="FFFFFF"/>
                <w:sz w:val="16"/>
                <w:szCs w:val="16"/>
              </w:rPr>
              <w:t>⁵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-0.06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-0.04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0.02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0.02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24D67">
              <w:rPr>
                <w:rFonts w:ascii="Arial" w:hAnsi="Arial" w:cs="Arial"/>
                <w:sz w:val="16"/>
                <w:szCs w:val="16"/>
              </w:rPr>
              <w:t>0.02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867F7F">
              <w:rPr>
                <w:rFonts w:cs="Arial"/>
                <w:color w:val="FFFFFF"/>
                <w:sz w:val="16"/>
                <w:szCs w:val="16"/>
              </w:rPr>
              <w:t>⁵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-0.94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-0.06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-0.02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>1.58x10ˉ³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N*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-0.05</w:t>
            </w:r>
            <w:r w:rsidRPr="00867F7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867F7F">
              <w:rPr>
                <w:rFonts w:cs="Arial"/>
                <w:color w:val="FFFFFF"/>
                <w:sz w:val="16"/>
                <w:szCs w:val="16"/>
              </w:rPr>
              <w:t>⁵</w:t>
            </w:r>
            <w:r w:rsidRPr="00867F7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-0.06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-0.04</w:t>
            </w:r>
            <w:r w:rsidRPr="009C153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x10ˉ</w:t>
            </w:r>
            <w:r w:rsidRPr="009C1533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 xml:space="preserve">0.50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0.49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0.51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47754.07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 xml:space="preserve">-0.04 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-0.05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-0.03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SIMD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2.49x10ˉ</w:t>
            </w:r>
            <w:r w:rsidRPr="00571020">
              <w:rPr>
                <w:rFonts w:cs="Arial"/>
                <w:color w:val="auto"/>
                <w:sz w:val="16"/>
                <w:szCs w:val="16"/>
              </w:rPr>
              <w:t>⁵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.</w:t>
            </w:r>
            <w:r w:rsidRPr="00571020">
              <w:rPr>
                <w:rFonts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-3.15x10ˉ</w:t>
            </w:r>
            <w:r w:rsidRPr="00571020">
              <w:rPr>
                <w:rFonts w:cs="Arial"/>
                <w:color w:val="auto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-1.81x10ˉ</w:t>
            </w:r>
            <w:r w:rsidRPr="00571020">
              <w:rPr>
                <w:rFonts w:cs="Arial"/>
                <w:color w:val="auto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 xml:space="preserve">0.02 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0.02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-0.02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11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x10ˉ</w:t>
            </w:r>
            <w:r>
              <w:rPr>
                <w:rFonts w:cs="Arial"/>
                <w:color w:val="auto"/>
                <w:sz w:val="16"/>
                <w:szCs w:val="16"/>
              </w:rPr>
              <w:t>⁴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. </w:t>
            </w:r>
            <w:r w:rsidRPr="00571020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2.61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x10ˉ</w:t>
            </w:r>
            <w:r>
              <w:rPr>
                <w:rFonts w:cs="Arial"/>
                <w:color w:val="auto"/>
                <w:sz w:val="16"/>
                <w:szCs w:val="16"/>
              </w:rPr>
              <w:t>⁴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65x10ˉ</w:t>
            </w:r>
            <w:r>
              <w:rPr>
                <w:rFonts w:cs="Arial"/>
                <w:color w:val="auto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-0.04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.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 xml:space="preserve">⁵  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-0.06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-0.01</w:t>
            </w:r>
            <w:r w:rsidRPr="0027071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</w:t>
            </w:r>
            <w:r w:rsidRPr="00270719">
              <w:rPr>
                <w:rFonts w:cs="Arial"/>
                <w:color w:val="FFFFFF" w:themeColor="background1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24D6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524D67">
              <w:rPr>
                <w:rFonts w:ascii="Arial" w:hAnsi="Arial" w:cs="Arial"/>
                <w:sz w:val="16"/>
                <w:szCs w:val="16"/>
              </w:rPr>
              <w:t>x10ˉ³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N*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-0.05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.x10ˉ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 xml:space="preserve">⁵ </w:t>
            </w:r>
            <w:r w:rsidRPr="00571020">
              <w:rPr>
                <w:rFonts w:cs="Arial"/>
                <w:color w:val="FFFFFF" w:themeColor="background1"/>
                <w:sz w:val="16"/>
                <w:szCs w:val="16"/>
              </w:rPr>
              <w:t xml:space="preserve"> </w:t>
            </w:r>
            <w:r w:rsidRPr="0057102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-0.06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7102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71020">
              <w:rPr>
                <w:rFonts w:ascii="Arial" w:hAnsi="Arial" w:cs="Arial"/>
                <w:color w:val="auto"/>
                <w:sz w:val="16"/>
                <w:szCs w:val="16"/>
              </w:rPr>
              <w:t>-0.04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</w:t>
            </w:r>
            <w:r w:rsidRPr="009C1533">
              <w:rPr>
                <w:rFonts w:cs="Arial"/>
                <w:color w:val="D9D9D9" w:themeColor="background1" w:themeShade="D9"/>
                <w:sz w:val="16"/>
                <w:szCs w:val="16"/>
              </w:rPr>
              <w:t>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1.00x10ˉ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rPr>
          <w:trHeight w:val="71"/>
        </w:trPr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Abbreviations: MCMC, Markov Chain Monte Carlo; GS:SFHS, Generation Scotland: the Scottish Family Health Study; GHQ, General Health Questionnaire; DIC, Deviance Information Criterion; 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 xml:space="preserve">g, </w:t>
            </w:r>
            <w:r w:rsidRPr="00524D67">
              <w:rPr>
                <w:rFonts w:ascii="Arial" w:hAnsi="Arial" w:cs="Arial"/>
                <w:sz w:val="16"/>
                <w:szCs w:val="16"/>
              </w:rPr>
              <w:t>General Intelligence; SIMD, Scottish Index of Multiple Deprivation.</w:t>
            </w:r>
          </w:p>
        </w:tc>
      </w:tr>
    </w:tbl>
    <w:p w:rsidR="00F813EA" w:rsidRDefault="00F813EA" w:rsidP="00DA7C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653"/>
        <w:gridCol w:w="1080"/>
        <w:gridCol w:w="1274"/>
        <w:gridCol w:w="1336"/>
        <w:gridCol w:w="1336"/>
        <w:gridCol w:w="1336"/>
      </w:tblGrid>
      <w:tr w:rsidR="00F813EA" w:rsidRPr="00524D67" w:rsidTr="00230163"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32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S4 T</w:t>
            </w:r>
            <w:r w:rsidRPr="00524D67">
              <w:rPr>
                <w:rFonts w:ascii="Arial" w:hAnsi="Arial" w:cs="Arial"/>
                <w:b/>
                <w:sz w:val="16"/>
                <w:szCs w:val="16"/>
              </w:rPr>
              <w:t>able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Results of a logistic regression from UK Biobank predicting odds ratios for </w:t>
            </w:r>
            <w:r w:rsidR="003233F2">
              <w:rPr>
                <w:rFonts w:ascii="Arial" w:hAnsi="Arial" w:cs="Arial"/>
                <w:b/>
                <w:sz w:val="16"/>
                <w:szCs w:val="16"/>
              </w:rPr>
              <w:t xml:space="preserve">self-reported </w:t>
            </w:r>
            <w:bookmarkStart w:id="0" w:name="_GoBack"/>
            <w:bookmarkEnd w:id="0"/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MDD status, </w:t>
            </w:r>
            <w:r w:rsidRPr="009C153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 value, upper and lower 95% confidence intervals and the </w:t>
            </w:r>
            <w:r w:rsidRPr="009C1533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/>
              </w:rPr>
              <w:t>Akaike Information Criterion</w:t>
            </w:r>
          </w:p>
        </w:tc>
      </w:tr>
      <w:tr w:rsidR="00F813EA" w:rsidRPr="00524D67" w:rsidTr="00230163"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Odds ratio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Lower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Upper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95% 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 xml:space="preserve">p </w:t>
            </w:r>
            <w:r w:rsidRPr="00524D67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AIC</w:t>
            </w:r>
          </w:p>
        </w:tc>
      </w:tr>
      <w:tr w:rsidR="00F813EA" w:rsidRPr="00524D67" w:rsidTr="00230163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2.43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98707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rPr>
          <w:trHeight w:val="216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0.39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x10ˉ²¹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111620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C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--</w:t>
            </w:r>
            <w:r w:rsidRPr="00524D67">
              <w:rPr>
                <w:rFonts w:ascii="Arial" w:hAnsi="Arial" w:cs="Arial"/>
                <w:sz w:val="16"/>
                <w:szCs w:val="16"/>
              </w:rPr>
              <w:t>0.60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98649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5.29x10ˉ¹²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N * 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3.44x10ˉ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⁷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¹</w:t>
            </w:r>
          </w:p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2.43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98421</w:t>
            </w: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Townsend Score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 xml:space="preserve">N * </w:t>
            </w:r>
            <w:r w:rsidRPr="00524D67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 6.80x10ˉ</w:t>
            </w:r>
            <w:r w:rsidRPr="00524D67">
              <w:rPr>
                <w:rFonts w:ascii="Cambria Math" w:hAnsi="Cambria Math" w:cs="Cambria Math"/>
                <w:sz w:val="16"/>
                <w:szCs w:val="16"/>
              </w:rPr>
              <w:t>⁷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524D67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524D67" w:rsidTr="00230163"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3EA" w:rsidRPr="00524D67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4D67">
              <w:rPr>
                <w:rFonts w:ascii="Arial" w:hAnsi="Arial" w:cs="Arial"/>
                <w:sz w:val="16"/>
                <w:szCs w:val="16"/>
              </w:rPr>
              <w:t>Abbreviations</w:t>
            </w:r>
            <w:r w:rsidRPr="009C1533">
              <w:rPr>
                <w:rFonts w:ascii="Arial" w:hAnsi="Arial" w:cs="Arial"/>
                <w:color w:val="auto"/>
                <w:sz w:val="16"/>
                <w:szCs w:val="16"/>
              </w:rPr>
              <w:t xml:space="preserve">: MDD, major depressive disorder; AIC, </w:t>
            </w:r>
            <w:r w:rsidRPr="009C1533">
              <w:rPr>
                <w:rFonts w:ascii="Arial" w:hAnsi="Arial" w:cs="Arial"/>
                <w:bCs/>
                <w:color w:val="auto"/>
                <w:sz w:val="16"/>
                <w:szCs w:val="16"/>
                <w:shd w:val="clear" w:color="auto" w:fill="FFFFFF"/>
              </w:rPr>
              <w:t xml:space="preserve">Akaike Information Criterion; </w:t>
            </w:r>
            <w:r w:rsidRPr="009C1533">
              <w:rPr>
                <w:rFonts w:ascii="Arial" w:hAnsi="Arial" w:cs="Arial"/>
                <w:i/>
                <w:color w:val="auto"/>
                <w:sz w:val="16"/>
                <w:szCs w:val="16"/>
              </w:rPr>
              <w:t>g</w:t>
            </w:r>
            <w:r w:rsidRPr="009C1533">
              <w:rPr>
                <w:rFonts w:ascii="Arial" w:hAnsi="Arial" w:cs="Arial"/>
                <w:color w:val="auto"/>
                <w:sz w:val="16"/>
                <w:szCs w:val="16"/>
              </w:rPr>
              <w:t>, General Intelligence</w:t>
            </w:r>
          </w:p>
        </w:tc>
      </w:tr>
    </w:tbl>
    <w:p w:rsidR="00F813EA" w:rsidRDefault="00F813EA" w:rsidP="00DA7CF5">
      <w:pPr>
        <w:rPr>
          <w:rFonts w:ascii="Arial" w:hAnsi="Arial" w:cs="Arial"/>
        </w:rPr>
      </w:pPr>
    </w:p>
    <w:p w:rsidR="00F813EA" w:rsidRDefault="00F813EA" w:rsidP="00DA7CF5">
      <w:pPr>
        <w:rPr>
          <w:rFonts w:ascii="Arial" w:hAnsi="Arial" w:cs="Arial"/>
        </w:rPr>
      </w:pPr>
    </w:p>
    <w:p w:rsidR="00F813EA" w:rsidRDefault="00F813EA" w:rsidP="00DA7C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563"/>
        <w:gridCol w:w="1108"/>
        <w:gridCol w:w="1336"/>
        <w:gridCol w:w="1336"/>
        <w:gridCol w:w="1336"/>
        <w:gridCol w:w="1336"/>
      </w:tblGrid>
      <w:tr w:rsidR="00F813EA" w:rsidRPr="00B412A0" w:rsidTr="00230163">
        <w:tc>
          <w:tcPr>
            <w:tcW w:w="9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F81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S5 T</w:t>
            </w:r>
            <w:r w:rsidRPr="00524D67">
              <w:rPr>
                <w:rFonts w:ascii="Arial" w:hAnsi="Arial" w:cs="Arial"/>
                <w:b/>
                <w:sz w:val="16"/>
                <w:szCs w:val="16"/>
              </w:rPr>
              <w:t>able</w:t>
            </w:r>
            <w:r w:rsidRPr="00524D6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Results of a regression from UK Biobank predicting beta coefficients of psychological distress (PHQ), </w:t>
            </w:r>
            <w:r w:rsidRPr="009C153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9C1533">
              <w:rPr>
                <w:rFonts w:ascii="Arial" w:hAnsi="Arial" w:cs="Arial"/>
                <w:b/>
                <w:sz w:val="16"/>
                <w:szCs w:val="16"/>
              </w:rPr>
              <w:t xml:space="preserve"> value, upper and lower 95% confidence intervals and the adjusted R² value for the model</w:t>
            </w:r>
          </w:p>
        </w:tc>
      </w:tr>
      <w:tr w:rsidR="00F813EA" w:rsidRPr="00B412A0" w:rsidTr="00230163"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………….</w:t>
            </w:r>
            <w:r w:rsidRPr="00B412A0">
              <w:rPr>
                <w:rFonts w:ascii="Arial" w:hAnsi="Arial" w:cs="Arial"/>
                <w:sz w:val="16"/>
                <w:szCs w:val="16"/>
              </w:rPr>
              <w:t>β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Lower</w:t>
            </w:r>
          </w:p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95%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Upper</w:t>
            </w:r>
          </w:p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95%  CIs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i/>
                <w:sz w:val="16"/>
                <w:szCs w:val="16"/>
              </w:rPr>
              <w:t xml:space="preserve">p </w:t>
            </w:r>
            <w:r w:rsidRPr="00B412A0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R²</w:t>
            </w:r>
          </w:p>
        </w:tc>
      </w:tr>
      <w:tr w:rsidR="00F813EA" w:rsidRPr="00B412A0" w:rsidTr="00230163"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0.52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.2933</w:t>
            </w: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0.00 </w:t>
            </w: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 0.85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x10ˉ</w:t>
            </w:r>
            <w:r w:rsidRPr="00A12A2D">
              <w:rPr>
                <w:rFonts w:ascii="Cambria Math" w:hAnsi="Cambria Math" w:cs="Cambria Math"/>
                <w:color w:val="FFFFFF"/>
                <w:sz w:val="16"/>
                <w:szCs w:val="16"/>
              </w:rPr>
              <w:t>⁶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-0.00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3.56x10ˉ³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Sex (M)</w:t>
            </w:r>
          </w:p>
          <w:p w:rsidR="00F813EA" w:rsidRPr="00B412A0" w:rsidRDefault="00F813EA" w:rsidP="002301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0.01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1.89x10ˉ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⁵</w:t>
            </w:r>
            <w:r w:rsidRPr="00A12A2D">
              <w:rPr>
                <w:rFonts w:ascii="Cambria Math" w:hAnsi="Cambria Math" w:cs="Cambria Math"/>
                <w:color w:val="FFFFFF"/>
                <w:sz w:val="16"/>
                <w:szCs w:val="16"/>
              </w:rPr>
              <w:t>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-0.08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C1533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FF"/>
              </w:rPr>
              <w:t>-0.08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.0420</w:t>
            </w: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0.02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</w:t>
            </w: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&lt;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 2.32x10ˉ³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-0.00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 1.31x10ˉ¹²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Sex (M)</w:t>
            </w:r>
          </w:p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-0.09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0.51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  <w:shd w:val="clear" w:color="auto" w:fill="D9D9D9" w:themeFill="background1" w:themeFillShade="D9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.2977</w:t>
            </w:r>
          </w:p>
        </w:tc>
      </w:tr>
      <w:tr w:rsidR="00F813EA" w:rsidRPr="00B412A0" w:rsidTr="008C6646">
        <w:trPr>
          <w:trHeight w:val="2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-0.05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0.00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 0.55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x10ˉˉˉ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-0.00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1.88x10ˉ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⁴</w:t>
            </w:r>
            <w:r w:rsidRPr="00A12A2D">
              <w:rPr>
                <w:rFonts w:ascii="Cambria Math" w:hAnsi="Cambria Math" w:cs="Cambria Math"/>
                <w:color w:val="FFFFFF"/>
                <w:sz w:val="16"/>
                <w:szCs w:val="16"/>
              </w:rPr>
              <w:t>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0.02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6.20x10ˉ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⁹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N*</w:t>
            </w: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  <w:p w:rsidR="00F813EA" w:rsidRPr="00B412A0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-0.02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Neuroticism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0.51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.3045</w:t>
            </w: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tabs>
                <w:tab w:val="center" w:pos="938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Pr="00B412A0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-0.04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Townsend Score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0.03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0.00 </w:t>
            </w: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0.29</w:t>
            </w:r>
            <w:r w:rsidRPr="00D439D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x10ˉˉˉ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Age²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&lt;</w:t>
            </w:r>
            <w:r w:rsidRPr="00B412A0">
              <w:rPr>
                <w:rFonts w:ascii="Arial" w:hAnsi="Arial" w:cs="Arial"/>
                <w:sz w:val="16"/>
                <w:szCs w:val="16"/>
              </w:rPr>
              <w:t xml:space="preserve"> 8.19x10ˉ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⁵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Sex (M)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-0.00 </w:t>
            </w:r>
            <w:r w:rsidRPr="00450DA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  <w:r w:rsidRPr="00B412A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 xml:space="preserve">&lt; </w:t>
            </w:r>
            <w:r w:rsidRPr="00B412A0">
              <w:rPr>
                <w:rFonts w:ascii="Arial" w:hAnsi="Arial" w:cs="Arial"/>
                <w:sz w:val="16"/>
                <w:szCs w:val="16"/>
              </w:rPr>
              <w:t>1.33x10ˉ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⁷</w:t>
            </w:r>
            <w:r w:rsidRPr="00A12A2D">
              <w:rPr>
                <w:rFonts w:ascii="Arial" w:hAnsi="Arial" w:cs="Arial"/>
                <w:color w:val="FFFFFF"/>
                <w:sz w:val="16"/>
                <w:szCs w:val="16"/>
              </w:rPr>
              <w:t>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N*</w:t>
            </w: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-0.02 </w:t>
            </w:r>
            <w:r w:rsidRPr="009C1533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***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>&lt; 2.00x10ˉ¹</w:t>
            </w:r>
            <w:r w:rsidRPr="00B412A0">
              <w:rPr>
                <w:rFonts w:ascii="Cambria Math" w:hAnsi="Cambria Math" w:cs="Cambria Math"/>
                <w:sz w:val="16"/>
                <w:szCs w:val="16"/>
              </w:rPr>
              <w:t>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13EA" w:rsidRPr="00B412A0" w:rsidRDefault="00F813EA" w:rsidP="0023016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3EA" w:rsidRPr="00B412A0" w:rsidTr="00230163">
        <w:tc>
          <w:tcPr>
            <w:tcW w:w="93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3EA" w:rsidRPr="00B412A0" w:rsidRDefault="00F813EA" w:rsidP="00230163">
            <w:pPr>
              <w:pStyle w:val="TableContents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12A0">
              <w:rPr>
                <w:rFonts w:ascii="Arial" w:hAnsi="Arial" w:cs="Arial"/>
                <w:sz w:val="16"/>
                <w:szCs w:val="16"/>
              </w:rPr>
              <w:t xml:space="preserve">Abbreviations: PHQ, Patient Health Questionnaire; </w:t>
            </w:r>
            <w:r w:rsidRPr="00B412A0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Pr="00B412A0">
              <w:rPr>
                <w:rFonts w:ascii="Arial" w:hAnsi="Arial" w:cs="Arial"/>
                <w:sz w:val="16"/>
                <w:szCs w:val="16"/>
              </w:rPr>
              <w:t>, General Intelligence</w:t>
            </w:r>
          </w:p>
        </w:tc>
      </w:tr>
    </w:tbl>
    <w:p w:rsidR="00F813EA" w:rsidRPr="00DA7CF5" w:rsidRDefault="00F813EA" w:rsidP="00DA7CF5">
      <w:pPr>
        <w:rPr>
          <w:rFonts w:ascii="Arial" w:hAnsi="Arial" w:cs="Arial"/>
        </w:rPr>
      </w:pPr>
    </w:p>
    <w:sectPr w:rsidR="00F813EA" w:rsidRPr="00DA7CF5" w:rsidSect="00DA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B7" w:rsidRDefault="00432DB7" w:rsidP="00DA7CF5">
      <w:pPr>
        <w:spacing w:after="0" w:line="240" w:lineRule="auto"/>
      </w:pPr>
      <w:r>
        <w:separator/>
      </w:r>
    </w:p>
  </w:endnote>
  <w:endnote w:type="continuationSeparator" w:id="0">
    <w:p w:rsidR="00432DB7" w:rsidRDefault="00432DB7" w:rsidP="00DA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495685"/>
      <w:docPartObj>
        <w:docPartGallery w:val="Page Numbers (Bottom of Page)"/>
        <w:docPartUnique/>
      </w:docPartObj>
    </w:sdtPr>
    <w:sdtEndPr/>
    <w:sdtContent>
      <w:sdt>
        <w:sdtPr>
          <w:id w:val="1473412135"/>
          <w:docPartObj>
            <w:docPartGallery w:val="Page Numbers (Top of Page)"/>
            <w:docPartUnique/>
          </w:docPartObj>
        </w:sdtPr>
        <w:sdtEndPr/>
        <w:sdtContent>
          <w:p w:rsidR="00DA7CF5" w:rsidRDefault="00DA7CF5">
            <w:pPr>
              <w:pStyle w:val="Footer"/>
              <w:jc w:val="center"/>
            </w:pPr>
            <w:r w:rsidRPr="00DA7CF5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3233F2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DA7CF5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3233F2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DA7CF5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DA7CF5" w:rsidRDefault="00DA7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B7" w:rsidRDefault="00432DB7" w:rsidP="00DA7CF5">
      <w:pPr>
        <w:spacing w:after="0" w:line="240" w:lineRule="auto"/>
      </w:pPr>
      <w:r>
        <w:separator/>
      </w:r>
    </w:p>
  </w:footnote>
  <w:footnote w:type="continuationSeparator" w:id="0">
    <w:p w:rsidR="00432DB7" w:rsidRDefault="00432DB7" w:rsidP="00DA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F5"/>
    <w:rsid w:val="003233F2"/>
    <w:rsid w:val="00432DB7"/>
    <w:rsid w:val="006E706A"/>
    <w:rsid w:val="008C6646"/>
    <w:rsid w:val="00B9748E"/>
    <w:rsid w:val="00CE06E4"/>
    <w:rsid w:val="00DA7CF5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0DCE"/>
  <w15:chartTrackingRefBased/>
  <w15:docId w15:val="{B1009E87-2F8C-4BB7-A09A-823B7A3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F5"/>
  </w:style>
  <w:style w:type="paragraph" w:styleId="Footer">
    <w:name w:val="footer"/>
    <w:basedOn w:val="Normal"/>
    <w:link w:val="FooterChar"/>
    <w:uiPriority w:val="99"/>
    <w:unhideWhenUsed/>
    <w:rsid w:val="00D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F5"/>
  </w:style>
  <w:style w:type="paragraph" w:customStyle="1" w:styleId="TableContents">
    <w:name w:val="Table Contents"/>
    <w:basedOn w:val="Normal"/>
    <w:rsid w:val="00DA7CF5"/>
    <w:pPr>
      <w:suppressAutoHyphens/>
      <w:spacing w:after="200" w:line="276" w:lineRule="auto"/>
    </w:pPr>
    <w:rPr>
      <w:rFonts w:ascii="Calibri" w:eastAsia="AR PL UMing HK" w:hAnsi="Calibri" w:cs="Calibri"/>
      <w:color w:val="00000A"/>
      <w:lang w:eastAsia="zh-CN"/>
    </w:rPr>
  </w:style>
  <w:style w:type="table" w:styleId="TableGrid">
    <w:name w:val="Table Grid"/>
    <w:basedOn w:val="TableNormal"/>
    <w:uiPriority w:val="39"/>
    <w:rsid w:val="00F8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81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4</cp:revision>
  <dcterms:created xsi:type="dcterms:W3CDTF">2016-12-14T11:37:00Z</dcterms:created>
  <dcterms:modified xsi:type="dcterms:W3CDTF">2016-12-15T12:53:00Z</dcterms:modified>
</cp:coreProperties>
</file>