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0A0"/>
      </w:tblPr>
      <w:tblGrid>
        <w:gridCol w:w="1293"/>
        <w:gridCol w:w="1798"/>
        <w:gridCol w:w="2537"/>
        <w:gridCol w:w="950"/>
        <w:gridCol w:w="970"/>
      </w:tblGrid>
      <w:tr w:rsidR="00D5500D" w:rsidRPr="000E1DF4" w:rsidTr="00ED2B2B">
        <w:trPr>
          <w:trHeight w:val="27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500D" w:rsidRPr="00EB6BBD" w:rsidRDefault="00D5500D" w:rsidP="00EB6BB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Table S</w:t>
            </w:r>
            <w:r w:rsidR="00EB6BBD" w:rsidRPr="00EB6BBD">
              <w:rPr>
                <w:rFonts w:ascii="Times New Roman" w:eastAsia="宋体" w:hAnsi="Times New Roman" w:hint="eastAsia"/>
                <w:color w:val="FF0000"/>
                <w:sz w:val="24"/>
                <w:szCs w:val="24"/>
              </w:rPr>
              <w:t>5</w:t>
            </w: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Analyses for the difference between two subtypes of SCZ patients.</w:t>
            </w: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3943" w:rsidRPr="000E1DF4" w:rsidRDefault="00C90D87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hint="eastAsia"/>
                <w:sz w:val="24"/>
                <w:szCs w:val="24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3943" w:rsidRPr="00EB6BBD" w:rsidRDefault="00183943" w:rsidP="00ED2B2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Paranoid</w:t>
            </w:r>
            <w:r w:rsidR="00ED2B2B"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n=50</w:t>
            </w:r>
            <w:r w:rsidR="00ED2B2B"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3943" w:rsidRPr="00EB6BBD" w:rsidRDefault="00183943" w:rsidP="00ED2B2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Undifferentiated</w:t>
            </w:r>
            <w:r w:rsidR="00ED2B2B"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(n=55)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3943" w:rsidRPr="00EB6BBD" w:rsidRDefault="00183943" w:rsidP="00ED2B2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i/>
                <w:iCs/>
                <w:color w:val="000000" w:themeColor="text1"/>
                <w:sz w:val="24"/>
                <w:szCs w:val="24"/>
              </w:rPr>
              <w:t xml:space="preserve">t </w:t>
            </w:r>
            <w:r w:rsidR="00ED2B2B" w:rsidRPr="00EB6BBD">
              <w:rPr>
                <w:rFonts w:ascii="Times New Roman" w:eastAsia="宋体" w:hAnsi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00EB6BBD">
              <w:rPr>
                <w:rFonts w:ascii="Times New Roman" w:eastAsia="宋体" w:hAnsi="Times New Roman"/>
                <w:iCs/>
                <w:color w:val="000000" w:themeColor="text1"/>
                <w:sz w:val="24"/>
                <w:szCs w:val="24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2B2B" w:rsidRPr="00EB6BBD" w:rsidRDefault="00183943" w:rsidP="00ED2B2B">
            <w:pPr>
              <w:adjustRightInd/>
              <w:snapToGrid/>
              <w:spacing w:after="0"/>
              <w:rPr>
                <w:rFonts w:ascii="Times New Roman" w:eastAsia="宋体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i/>
                <w:iCs/>
                <w:color w:val="000000" w:themeColor="text1"/>
                <w:sz w:val="24"/>
                <w:szCs w:val="24"/>
              </w:rPr>
              <w:t>P-</w:t>
            </w:r>
            <w:r w:rsidRPr="00EB6BBD">
              <w:rPr>
                <w:rFonts w:ascii="Times New Roman" w:eastAsia="宋体" w:hAnsi="Times New Roman"/>
                <w:iCs/>
                <w:color w:val="000000" w:themeColor="text1"/>
                <w:sz w:val="24"/>
                <w:szCs w:val="24"/>
              </w:rPr>
              <w:t>value</w:t>
            </w: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0E1DF4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All(%)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3943" w:rsidRPr="00EB6BBD" w:rsidRDefault="00183943" w:rsidP="006942A1">
            <w:pPr>
              <w:adjustRightInd/>
              <w:snapToGrid/>
              <w:spacing w:after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0E1DF4" w:rsidRDefault="00183943" w:rsidP="006942A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25641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50.24±7.88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25641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52.73±10.49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3943" w:rsidRPr="00EB6BBD" w:rsidRDefault="00183943" w:rsidP="006942A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-1.366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 xml:space="preserve">0.175 </w:t>
            </w: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0E1DF4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CpG1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25641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61.54±8.17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25641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63.44±9.64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-1.082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0.282 </w:t>
            </w: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0E1DF4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CpG2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25641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54.58±13.33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25641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58.84±16.39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-1.451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0.150 </w:t>
            </w: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0E1DF4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CpG3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25641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34.60±6.56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25641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35.93±8.24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-0.907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0.366 </w:t>
            </w: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0E1DF4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Male(%)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0E1DF4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56.55±4.57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58.85±4.35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-1.741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0.088 </w:t>
            </w: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0E1DF4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CpG1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63.53±7.53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67.79±7.44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-1.909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0.062 </w:t>
            </w: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0E1DF4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CpG2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67.41±3.74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68.91±3.48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-1.406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0.166 </w:t>
            </w: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0E1DF4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CpG3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38.71±5.53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39.85±4.95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-0.743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0.461 </w:t>
            </w: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183943" w:rsidRPr="000E1DF4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Female(%)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183943" w:rsidRPr="000E1DF4" w:rsidRDefault="00183943" w:rsidP="006942A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46.99±7.25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43.56±10.36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183943" w:rsidRPr="00EB6BBD" w:rsidRDefault="00183943" w:rsidP="006942A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1.349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 xml:space="preserve">0.186 </w:t>
            </w: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vAlign w:val="center"/>
          </w:tcPr>
          <w:p w:rsidR="00183943" w:rsidRPr="000E1DF4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CpG1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60.52±8.40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56.91±8.96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1.518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0.135 </w:t>
            </w: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183943" w:rsidRPr="000E1DF4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CpG2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47.97±11.51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43.73±16.54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1.046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0.303 </w:t>
            </w:r>
          </w:p>
        </w:tc>
      </w:tr>
      <w:tr w:rsidR="00183943" w:rsidRPr="000E1DF4" w:rsidTr="00ED2B2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3943" w:rsidRPr="000E1DF4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E1DF4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CpG3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32.48±6.08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3943" w:rsidRPr="00EB6BBD" w:rsidRDefault="00183943" w:rsidP="0033393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30.05±8.76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3943" w:rsidRPr="00EB6BBD" w:rsidRDefault="00183943" w:rsidP="006942A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B6BB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0.264 </w:t>
            </w:r>
          </w:p>
        </w:tc>
      </w:tr>
    </w:tbl>
    <w:p w:rsidR="00183943" w:rsidRDefault="00183943" w:rsidP="00D31D50">
      <w:pPr>
        <w:spacing w:line="220" w:lineRule="atLeast"/>
      </w:pPr>
    </w:p>
    <w:p w:rsidR="00183943" w:rsidRPr="00F53F8D" w:rsidRDefault="00183943" w:rsidP="00F53F8D">
      <w:pPr>
        <w:tabs>
          <w:tab w:val="left" w:pos="5760"/>
        </w:tabs>
      </w:pPr>
      <w:r>
        <w:tab/>
      </w:r>
    </w:p>
    <w:sectPr w:rsidR="00183943" w:rsidRPr="00F53F8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CA" w:rsidRDefault="004902CA" w:rsidP="006942A1">
      <w:pPr>
        <w:spacing w:after="0"/>
      </w:pPr>
      <w:r>
        <w:separator/>
      </w:r>
    </w:p>
  </w:endnote>
  <w:endnote w:type="continuationSeparator" w:id="0">
    <w:p w:rsidR="004902CA" w:rsidRDefault="004902CA" w:rsidP="006942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Baskerville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CA" w:rsidRDefault="004902CA" w:rsidP="006942A1">
      <w:pPr>
        <w:spacing w:after="0"/>
      </w:pPr>
      <w:r>
        <w:separator/>
      </w:r>
    </w:p>
  </w:footnote>
  <w:footnote w:type="continuationSeparator" w:id="0">
    <w:p w:rsidR="004902CA" w:rsidRDefault="004902CA" w:rsidP="006942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E1DF4"/>
    <w:rsid w:val="00115897"/>
    <w:rsid w:val="001778A1"/>
    <w:rsid w:val="00183943"/>
    <w:rsid w:val="00186BDA"/>
    <w:rsid w:val="00256413"/>
    <w:rsid w:val="00275572"/>
    <w:rsid w:val="00323B43"/>
    <w:rsid w:val="0033393A"/>
    <w:rsid w:val="00362F95"/>
    <w:rsid w:val="003B512E"/>
    <w:rsid w:val="003D37D8"/>
    <w:rsid w:val="00426133"/>
    <w:rsid w:val="004358AB"/>
    <w:rsid w:val="0044547B"/>
    <w:rsid w:val="00455A80"/>
    <w:rsid w:val="004902CA"/>
    <w:rsid w:val="004D5457"/>
    <w:rsid w:val="00585514"/>
    <w:rsid w:val="006448B4"/>
    <w:rsid w:val="006942A1"/>
    <w:rsid w:val="006E5469"/>
    <w:rsid w:val="00723781"/>
    <w:rsid w:val="007540C6"/>
    <w:rsid w:val="00855289"/>
    <w:rsid w:val="008B7726"/>
    <w:rsid w:val="00996FE1"/>
    <w:rsid w:val="00A64B30"/>
    <w:rsid w:val="00A76F28"/>
    <w:rsid w:val="00A93AC4"/>
    <w:rsid w:val="00B75B9F"/>
    <w:rsid w:val="00C629E9"/>
    <w:rsid w:val="00C90D87"/>
    <w:rsid w:val="00D21580"/>
    <w:rsid w:val="00D236AC"/>
    <w:rsid w:val="00D31D50"/>
    <w:rsid w:val="00D5500D"/>
    <w:rsid w:val="00E746F7"/>
    <w:rsid w:val="00E74CFB"/>
    <w:rsid w:val="00E83555"/>
    <w:rsid w:val="00EB6BBD"/>
    <w:rsid w:val="00ED2B2B"/>
    <w:rsid w:val="00F13B7A"/>
    <w:rsid w:val="00F53F8D"/>
    <w:rsid w:val="00F85963"/>
    <w:rsid w:val="00FF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942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942A1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942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942A1"/>
    <w:rPr>
      <w:rFonts w:ascii="Tahoma" w:hAnsi="Tahoma" w:cs="Times New Roman"/>
      <w:sz w:val="18"/>
      <w:szCs w:val="18"/>
    </w:rPr>
  </w:style>
  <w:style w:type="character" w:customStyle="1" w:styleId="fontstyle01">
    <w:name w:val="fontstyle01"/>
    <w:basedOn w:val="a0"/>
    <w:rsid w:val="000E1DF4"/>
    <w:rPr>
      <w:rFonts w:ascii="NewBaskerville-Roman" w:hAnsi="NewBaskerville-Roman" w:hint="default"/>
      <w:b w:val="0"/>
      <w:bCs w:val="0"/>
      <w:i w:val="0"/>
      <w:iCs w:val="0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21</cp:revision>
  <dcterms:created xsi:type="dcterms:W3CDTF">2008-09-11T17:20:00Z</dcterms:created>
  <dcterms:modified xsi:type="dcterms:W3CDTF">2017-02-21T14:11:00Z</dcterms:modified>
</cp:coreProperties>
</file>