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68503" w14:textId="77777777" w:rsidR="006C2856" w:rsidRDefault="006C2856" w:rsidP="006C2856"/>
    <w:p w14:paraId="7439B18F" w14:textId="77777777" w:rsidR="006C2856" w:rsidRDefault="006C2856" w:rsidP="006C2856"/>
    <w:p w14:paraId="645DA33F" w14:textId="77777777" w:rsidR="006C2856" w:rsidRDefault="00457327" w:rsidP="006C2856">
      <w:r w:rsidRPr="00457327">
        <w:drawing>
          <wp:inline distT="0" distB="0" distL="0" distR="0" wp14:anchorId="180FEDEF" wp14:editId="362798A8">
            <wp:extent cx="5756275" cy="3633958"/>
            <wp:effectExtent l="0" t="0" r="9525" b="0"/>
            <wp:docPr id="2" name="Image 2" descr="Macintosh HD:Users:clementdonde:Dropbox:Recherche:Psychotherapy WG 2015:survey:Writting:European Psychiatry:Supplementary materials:figure_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ementdonde:Dropbox:Recherche:Psychotherapy WG 2015:survey:Writting:European Psychiatry:Supplementary materials:figure_S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22"/>
                    <a:stretch/>
                  </pic:blipFill>
                  <pic:spPr bwMode="auto">
                    <a:xfrm>
                      <a:off x="0" y="0"/>
                      <a:ext cx="5756275" cy="363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CA217" w14:textId="77777777" w:rsidR="006C2856" w:rsidRDefault="006C2856" w:rsidP="006C2856">
      <w:bookmarkStart w:id="0" w:name="_GoBack"/>
      <w:bookmarkEnd w:id="0"/>
    </w:p>
    <w:p w14:paraId="51F3565F" w14:textId="77777777" w:rsidR="006C2856" w:rsidRPr="0056704C" w:rsidRDefault="006C2856" w:rsidP="006C2856">
      <w:pPr>
        <w:rPr>
          <w:rFonts w:ascii="Times New Roman" w:hAnsi="Times New Roman" w:cs="Times New Roman"/>
        </w:rPr>
      </w:pPr>
    </w:p>
    <w:p w14:paraId="7F456AD3" w14:textId="77777777" w:rsidR="006C2856" w:rsidRPr="0056704C" w:rsidRDefault="006C2856" w:rsidP="006C2856">
      <w:pPr>
        <w:rPr>
          <w:rFonts w:ascii="Times New Roman" w:hAnsi="Times New Roman" w:cs="Times New Roman"/>
        </w:rPr>
      </w:pPr>
      <w:r w:rsidRPr="001E6B79">
        <w:rPr>
          <w:rFonts w:ascii="Times New Roman" w:hAnsi="Times New Roman" w:cs="Times New Roman"/>
          <w:b/>
        </w:rPr>
        <w:t xml:space="preserve">Figure </w:t>
      </w:r>
      <w:r w:rsidR="00457327" w:rsidRPr="001E6B79">
        <w:rPr>
          <w:rFonts w:ascii="Times New Roman" w:hAnsi="Times New Roman" w:cs="Times New Roman"/>
          <w:b/>
        </w:rPr>
        <w:t>S</w:t>
      </w:r>
      <w:r w:rsidRPr="001E6B79">
        <w:rPr>
          <w:rFonts w:ascii="Times New Roman" w:hAnsi="Times New Roman" w:cs="Times New Roman"/>
          <w:b/>
        </w:rPr>
        <w:t>1:</w:t>
      </w:r>
      <w:r w:rsidRPr="0056704C">
        <w:rPr>
          <w:rFonts w:ascii="Times New Roman" w:hAnsi="Times New Roman" w:cs="Times New Roman"/>
        </w:rPr>
        <w:t xml:space="preserve"> </w:t>
      </w:r>
      <w:r w:rsidR="00457327">
        <w:rPr>
          <w:rFonts w:ascii="Times New Roman" w:eastAsia="Times New Roman" w:hAnsi="Times New Roman" w:cs="Times New Roman"/>
        </w:rPr>
        <w:t>Country percentages of respondents undertaking psychotherapy training on own initiative.</w:t>
      </w:r>
    </w:p>
    <w:p w14:paraId="25202B92" w14:textId="77777777" w:rsidR="006C2856" w:rsidRDefault="006C2856" w:rsidP="006C2856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14:paraId="5E3450E3" w14:textId="77777777" w:rsidR="002646F6" w:rsidRDefault="002646F6"/>
    <w:sectPr w:rsidR="002646F6" w:rsidSect="002339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56"/>
    <w:rsid w:val="001E6B79"/>
    <w:rsid w:val="0023399E"/>
    <w:rsid w:val="002646F6"/>
    <w:rsid w:val="00457327"/>
    <w:rsid w:val="006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764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3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27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3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2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Macintosh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DONDÉ</dc:creator>
  <cp:keywords/>
  <dc:description/>
  <cp:lastModifiedBy>Clément DONDÉ</cp:lastModifiedBy>
  <cp:revision>4</cp:revision>
  <dcterms:created xsi:type="dcterms:W3CDTF">2017-01-05T08:31:00Z</dcterms:created>
  <dcterms:modified xsi:type="dcterms:W3CDTF">2017-01-24T20:43:00Z</dcterms:modified>
</cp:coreProperties>
</file>