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AD0" w:rsidRDefault="00510AA0" w:rsidP="00814AD0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Supplementary data; </w:t>
      </w:r>
      <w:r w:rsidR="00814AD0" w:rsidRPr="00861129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814AD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14AD0" w:rsidRPr="00861129">
        <w:rPr>
          <w:rFonts w:ascii="Times New Roman" w:hAnsi="Times New Roman" w:cs="Times New Roman"/>
          <w:b/>
          <w:bCs/>
          <w:sz w:val="24"/>
          <w:szCs w:val="24"/>
        </w:rPr>
        <w:t>: ANOVA for raw scores</w:t>
      </w:r>
    </w:p>
    <w:p w:rsidR="00510AA0" w:rsidRDefault="00510AA0" w:rsidP="00510AA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page" w:tblpX="494" w:tblpY="2417"/>
        <w:tblW w:w="9207" w:type="dxa"/>
        <w:tblBorders>
          <w:top w:val="single" w:sz="8" w:space="0" w:color="000000"/>
          <w:bottom w:val="single" w:sz="8" w:space="0" w:color="000000"/>
        </w:tblBorders>
        <w:tblLook w:val="0620" w:firstRow="1" w:lastRow="0" w:firstColumn="0" w:lastColumn="0" w:noHBand="1" w:noVBand="1"/>
      </w:tblPr>
      <w:tblGrid>
        <w:gridCol w:w="1772"/>
        <w:gridCol w:w="2294"/>
        <w:gridCol w:w="1575"/>
        <w:gridCol w:w="1485"/>
        <w:gridCol w:w="2081"/>
      </w:tblGrid>
      <w:tr w:rsidR="00814AD0" w:rsidRPr="007E4031" w:rsidTr="00814AD0">
        <w:trPr>
          <w:trHeight w:hRule="exact" w:val="278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4AD0" w:rsidRPr="007E4031" w:rsidRDefault="00814AD0" w:rsidP="00814AD0">
            <w:pPr>
              <w:keepLines/>
              <w:contextualSpacing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7E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Row scores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for</w:t>
            </w:r>
            <w:r w:rsidRPr="007E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cognitive measures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4AD0" w:rsidRPr="007E4031" w:rsidRDefault="00814AD0" w:rsidP="00814AD0">
            <w:pPr>
              <w:keepLines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E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BD patients</w:t>
            </w:r>
          </w:p>
          <w:p w:rsidR="00814AD0" w:rsidRPr="007E4031" w:rsidRDefault="00814AD0" w:rsidP="00814AD0">
            <w:pPr>
              <w:keepLines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E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(</w:t>
            </w:r>
            <w:proofErr w:type="spellStart"/>
            <w:r w:rsidRPr="007E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mean±S.D</w:t>
            </w:r>
            <w:proofErr w:type="spellEnd"/>
            <w:r w:rsidRPr="007E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4AD0" w:rsidRPr="007E4031" w:rsidRDefault="00814AD0" w:rsidP="00814AD0">
            <w:pPr>
              <w:keepLines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E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BoPD</w:t>
            </w:r>
            <w:proofErr w:type="spellEnd"/>
            <w:r w:rsidRPr="007E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patients</w:t>
            </w:r>
          </w:p>
          <w:p w:rsidR="00814AD0" w:rsidRPr="007E4031" w:rsidRDefault="00814AD0" w:rsidP="00814AD0">
            <w:pPr>
              <w:keepLines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E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(</w:t>
            </w:r>
            <w:proofErr w:type="spellStart"/>
            <w:r w:rsidRPr="007E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mean±S.D</w:t>
            </w:r>
            <w:proofErr w:type="spellEnd"/>
            <w:r w:rsidRPr="007E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4AD0" w:rsidRPr="007E4031" w:rsidRDefault="00814AD0" w:rsidP="00814AD0">
            <w:pPr>
              <w:keepLines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E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Statistical analyses </w:t>
            </w:r>
          </w:p>
        </w:tc>
      </w:tr>
      <w:tr w:rsidR="00814AD0" w:rsidRPr="007E4031" w:rsidTr="00814AD0">
        <w:trPr>
          <w:trHeight w:hRule="exact" w:val="5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14AD0" w:rsidRPr="007E4031" w:rsidRDefault="00814AD0" w:rsidP="00814AD0">
            <w:pPr>
              <w:keepLines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Attention (RVIP)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14AD0" w:rsidRPr="007E4031" w:rsidRDefault="00814AD0" w:rsidP="00814AD0">
            <w:pPr>
              <w:keepLines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4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RVIP A (no.)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14AD0" w:rsidRPr="007E4031" w:rsidRDefault="00814AD0" w:rsidP="0081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0" w:name="_GoBack"/>
            <w:r w:rsidRPr="007E4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0.89</w:t>
            </w:r>
            <w:bookmarkEnd w:id="0"/>
            <w:r w:rsidRPr="007E4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±0.06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14AD0" w:rsidRPr="007E4031" w:rsidRDefault="00814AD0" w:rsidP="0081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4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0.90±0.05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14AD0" w:rsidRPr="007E4031" w:rsidRDefault="00814AD0" w:rsidP="0081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4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F(1,60)=.76, p.=.386, d=.22</w:t>
            </w:r>
          </w:p>
        </w:tc>
      </w:tr>
      <w:tr w:rsidR="00814AD0" w:rsidRPr="007E4031" w:rsidTr="00814AD0">
        <w:trPr>
          <w:trHeight w:hRule="exact"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AD0" w:rsidRPr="007E4031" w:rsidRDefault="00814AD0" w:rsidP="00814AD0">
            <w:pPr>
              <w:keepLines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Working memory (SWM)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AD0" w:rsidRPr="007E4031" w:rsidRDefault="00814AD0" w:rsidP="00814AD0">
            <w:pPr>
              <w:keepLines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4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Between errors (no.)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AD0" w:rsidRPr="007E4031" w:rsidRDefault="00814AD0" w:rsidP="0081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4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30.83±24.15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AD0" w:rsidRPr="007E4031" w:rsidRDefault="00814AD0" w:rsidP="0081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4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18.75±15.69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AD0" w:rsidRPr="007E4031" w:rsidRDefault="00814AD0" w:rsidP="0081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4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F(1,60)=6.48, p.=.012, d=.59*</w:t>
            </w:r>
          </w:p>
        </w:tc>
      </w:tr>
      <w:tr w:rsidR="00814AD0" w:rsidRPr="007E4031" w:rsidTr="00814AD0">
        <w:trPr>
          <w:trHeight w:hRule="exact"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AD0" w:rsidRPr="007E4031" w:rsidRDefault="00814AD0" w:rsidP="00814AD0">
            <w:pPr>
              <w:keepLines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AD0" w:rsidRPr="007E4031" w:rsidRDefault="00814AD0" w:rsidP="00814AD0">
            <w:pPr>
              <w:keepLines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4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Strategy (no.)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AD0" w:rsidRPr="007E4031" w:rsidRDefault="00814AD0" w:rsidP="0081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4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34.67±5.72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AD0" w:rsidRPr="007E4031" w:rsidRDefault="00814AD0" w:rsidP="0081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4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30.91±5.68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AD0" w:rsidRPr="007E4031" w:rsidRDefault="00814AD0" w:rsidP="0081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4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F(1,60)=5.53, p.=.022, d=.66*</w:t>
            </w:r>
          </w:p>
        </w:tc>
      </w:tr>
      <w:tr w:rsidR="00814AD0" w:rsidRPr="007E4031" w:rsidTr="00814AD0">
        <w:trPr>
          <w:trHeight w:hRule="exact"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AD0" w:rsidRPr="007E4031" w:rsidRDefault="00814AD0" w:rsidP="00814AD0">
            <w:pPr>
              <w:keepLines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Cognitive planning (</w:t>
            </w:r>
            <w:proofErr w:type="spellStart"/>
            <w:r w:rsidRPr="007E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ToL</w:t>
            </w:r>
            <w:proofErr w:type="spellEnd"/>
            <w:r w:rsidRPr="007E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AD0" w:rsidRPr="007E4031" w:rsidRDefault="00814AD0" w:rsidP="00814AD0">
            <w:pPr>
              <w:keepLines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4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Problems solved in minimum moves (no.)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AD0" w:rsidRPr="007E4031" w:rsidRDefault="00814AD0" w:rsidP="0081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4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8.50±2.42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AD0" w:rsidRPr="007E4031" w:rsidRDefault="00814AD0" w:rsidP="0081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4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8.59±1.56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AD0" w:rsidRPr="007E4031" w:rsidRDefault="00814AD0" w:rsidP="0081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4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F(1,60)=.03, p.=.856, d=.05</w:t>
            </w:r>
          </w:p>
        </w:tc>
      </w:tr>
      <w:tr w:rsidR="00814AD0" w:rsidRPr="007E4031" w:rsidTr="00814AD0">
        <w:trPr>
          <w:trHeight w:hRule="exact"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AD0" w:rsidRPr="007E4031" w:rsidRDefault="00814AD0" w:rsidP="00814AD0">
            <w:pPr>
              <w:keepLines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14AD0" w:rsidRPr="007E4031" w:rsidRDefault="00814AD0" w:rsidP="00814AD0">
            <w:pPr>
              <w:keepLines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AD0" w:rsidRPr="007E4031" w:rsidRDefault="00814AD0" w:rsidP="00814AD0">
            <w:pPr>
              <w:keepLines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4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Initial thinking time  # 5-move (no.)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AD0" w:rsidRPr="007E4031" w:rsidRDefault="00814AD0" w:rsidP="0081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4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12109.90±8804.78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AD0" w:rsidRPr="007E4031" w:rsidRDefault="00814AD0" w:rsidP="0081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4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5134.67±3569.12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AD0" w:rsidRPr="007E4031" w:rsidRDefault="00814AD0" w:rsidP="0081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4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F(1,60)=17.10, p.=.000, d=1.04**</w:t>
            </w:r>
          </w:p>
        </w:tc>
      </w:tr>
      <w:tr w:rsidR="00814AD0" w:rsidRPr="007E4031" w:rsidTr="00814AD0">
        <w:trPr>
          <w:trHeight w:hRule="exact"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AD0" w:rsidRPr="007E4031" w:rsidRDefault="00814AD0" w:rsidP="00814AD0">
            <w:pPr>
              <w:keepLines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AD0" w:rsidRPr="007E4031" w:rsidRDefault="00814AD0" w:rsidP="00814AD0">
            <w:pPr>
              <w:keepLines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4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Subsequent thinking time # 5-move (no.)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AD0" w:rsidRPr="007E4031" w:rsidRDefault="00814AD0" w:rsidP="0081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4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2348.87±2689.76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AD0" w:rsidRPr="007E4031" w:rsidRDefault="00814AD0" w:rsidP="0081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4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742.08±790.6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AD0" w:rsidRPr="007E4031" w:rsidRDefault="00814AD0" w:rsidP="0081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4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F(1,60)=10.47, p.=.002, d=.81**</w:t>
            </w:r>
          </w:p>
        </w:tc>
      </w:tr>
      <w:tr w:rsidR="00814AD0" w:rsidRPr="007E4031" w:rsidTr="00814AD0">
        <w:trPr>
          <w:trHeight w:hRule="exact"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AD0" w:rsidRPr="007E4031" w:rsidRDefault="00814AD0" w:rsidP="00814AD0">
            <w:pPr>
              <w:keepLines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40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Cognitive flexibility (ID/ED)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AD0" w:rsidRPr="007E4031" w:rsidRDefault="00814AD0" w:rsidP="00814AD0">
            <w:pPr>
              <w:keepLines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4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Total errors adjusted (no.)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AD0" w:rsidRPr="007E4031" w:rsidRDefault="00814AD0" w:rsidP="0081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4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29.40±21.2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AD0" w:rsidRPr="007E4031" w:rsidRDefault="00814AD0" w:rsidP="0081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4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15.81±14.2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AD0" w:rsidRPr="007E4031" w:rsidRDefault="00814AD0" w:rsidP="0081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4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F(1,60)=4.64, p.=.035, d=.75*</w:t>
            </w:r>
          </w:p>
        </w:tc>
      </w:tr>
      <w:tr w:rsidR="00814AD0" w:rsidRPr="007E4031" w:rsidTr="00814AD0">
        <w:trPr>
          <w:trHeight w:hRule="exact"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4AD0" w:rsidRPr="007E4031" w:rsidRDefault="00814AD0" w:rsidP="00814AD0">
            <w:pPr>
              <w:keepLines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4AD0" w:rsidRPr="007E4031" w:rsidRDefault="00814AD0" w:rsidP="00814AD0">
            <w:pPr>
              <w:keepLines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4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Number of stages completed (no.)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4AD0" w:rsidRPr="007E4031" w:rsidRDefault="00814AD0" w:rsidP="0081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4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8.37±0.89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4AD0" w:rsidRPr="007E4031" w:rsidRDefault="00814AD0" w:rsidP="0081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4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8.78±0.61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4AD0" w:rsidRPr="007E4031" w:rsidRDefault="00814AD0" w:rsidP="00814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4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F(1,60)=8.71, p.=.005, d=.54**</w:t>
            </w:r>
          </w:p>
        </w:tc>
      </w:tr>
    </w:tbl>
    <w:p w:rsidR="00F96B04" w:rsidRDefault="00F96B04" w:rsidP="00510AA0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6B04" w:rsidRDefault="00F96B04" w:rsidP="00510AA0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6B04" w:rsidRDefault="00F96B04" w:rsidP="00510AA0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6B04" w:rsidRPr="00861129" w:rsidRDefault="00F96B04" w:rsidP="00510AA0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10AA0" w:rsidRDefault="00510AA0" w:rsidP="00510AA0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510AA0" w:rsidRDefault="00510AA0" w:rsidP="00510AA0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510AA0" w:rsidRDefault="00510AA0" w:rsidP="00510AA0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510AA0" w:rsidRDefault="00510AA0" w:rsidP="00510AA0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510AA0" w:rsidRDefault="00510AA0" w:rsidP="00510AA0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510AA0" w:rsidRDefault="00510AA0" w:rsidP="00510AA0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510AA0" w:rsidRPr="00344674" w:rsidRDefault="00510AA0" w:rsidP="00510AA0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510AA0" w:rsidRDefault="00510AA0" w:rsidP="00510AA0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510AA0" w:rsidRDefault="00510AA0" w:rsidP="00510AA0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510AA0" w:rsidRDefault="00510AA0" w:rsidP="00510AA0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510AA0" w:rsidRPr="00344674" w:rsidRDefault="00510AA0" w:rsidP="00510AA0">
      <w:pPr>
        <w:spacing w:line="240" w:lineRule="auto"/>
        <w:contextualSpacing/>
        <w:rPr>
          <w:rFonts w:ascii="Times New Roman" w:eastAsia="Arial Unicode MS" w:hAnsi="Times New Roman" w:cs="Times New Roman"/>
          <w:color w:val="5C5C5C"/>
          <w:sz w:val="18"/>
          <w:szCs w:val="18"/>
          <w:shd w:val="clear" w:color="auto" w:fill="FFFFFF"/>
        </w:rPr>
      </w:pPr>
      <w:r w:rsidRPr="00F36179">
        <w:rPr>
          <w:rStyle w:val="apple-converted-space"/>
          <w:rFonts w:ascii="Times New Roman" w:eastAsia="Arial Unicode MS" w:hAnsi="Times New Roman" w:cs="Times New Roman"/>
          <w:color w:val="5C5C5C"/>
          <w:shd w:val="clear" w:color="auto" w:fill="FFFFFF"/>
        </w:rPr>
        <w:t>  </w:t>
      </w:r>
      <w:r w:rsidRPr="00F36179">
        <w:rPr>
          <w:rFonts w:ascii="Times New Roman" w:eastAsia="Arial Unicode MS" w:hAnsi="Times New Roman" w:cs="Times New Roman"/>
          <w:color w:val="5C5C5C"/>
          <w:sz w:val="18"/>
          <w:szCs w:val="18"/>
          <w:bdr w:val="none" w:sz="0" w:space="0" w:color="auto" w:frame="1"/>
          <w:shd w:val="clear" w:color="auto" w:fill="FFFFFF"/>
          <w:vertAlign w:val="superscript"/>
        </w:rPr>
        <w:t>*</w:t>
      </w:r>
      <w:r w:rsidRPr="00F36179">
        <w:rPr>
          <w:rStyle w:val="a3"/>
          <w:rFonts w:ascii="Times New Roman" w:eastAsia="Arial Unicode MS" w:hAnsi="Times New Roman" w:cs="Times New Roman"/>
          <w:color w:val="5C5C5C"/>
          <w:bdr w:val="none" w:sz="0" w:space="0" w:color="auto" w:frame="1"/>
          <w:shd w:val="clear" w:color="auto" w:fill="FFFFFF"/>
        </w:rPr>
        <w:t>P</w:t>
      </w:r>
      <w:r w:rsidRPr="00F36179">
        <w:rPr>
          <w:rFonts w:ascii="Times New Roman" w:eastAsia="Arial Unicode MS" w:hAnsi="Times New Roman" w:cs="Times New Roman"/>
          <w:color w:val="5C5C5C"/>
          <w:sz w:val="18"/>
          <w:szCs w:val="18"/>
          <w:shd w:val="clear" w:color="auto" w:fill="FFFFFF"/>
        </w:rPr>
        <w:t>&lt;0.05;</w:t>
      </w:r>
      <w:r w:rsidRPr="00F36179">
        <w:rPr>
          <w:rStyle w:val="apple-converted-space"/>
          <w:rFonts w:ascii="Times New Roman" w:eastAsia="Arial Unicode MS" w:hAnsi="Times New Roman" w:cs="Times New Roman"/>
          <w:color w:val="5C5C5C"/>
          <w:shd w:val="clear" w:color="auto" w:fill="FFFFFF"/>
        </w:rPr>
        <w:t> </w:t>
      </w:r>
      <w:r w:rsidRPr="00F36179">
        <w:rPr>
          <w:rFonts w:ascii="Times New Roman" w:eastAsia="Arial Unicode MS" w:hAnsi="Times New Roman" w:cs="Times New Roman"/>
          <w:color w:val="5C5C5C"/>
          <w:sz w:val="18"/>
          <w:szCs w:val="18"/>
          <w:bdr w:val="none" w:sz="0" w:space="0" w:color="auto" w:frame="1"/>
          <w:shd w:val="clear" w:color="auto" w:fill="FFFFFF"/>
          <w:vertAlign w:val="superscript"/>
        </w:rPr>
        <w:t>**</w:t>
      </w:r>
      <w:r w:rsidRPr="00F36179">
        <w:rPr>
          <w:rStyle w:val="a3"/>
          <w:rFonts w:ascii="Times New Roman" w:eastAsia="Arial Unicode MS" w:hAnsi="Times New Roman" w:cs="Times New Roman"/>
          <w:color w:val="5C5C5C"/>
          <w:bdr w:val="none" w:sz="0" w:space="0" w:color="auto" w:frame="1"/>
          <w:shd w:val="clear" w:color="auto" w:fill="FFFFFF"/>
        </w:rPr>
        <w:t>P</w:t>
      </w:r>
      <w:r w:rsidRPr="00F36179">
        <w:rPr>
          <w:rFonts w:ascii="Times New Roman" w:eastAsia="Arial Unicode MS" w:hAnsi="Times New Roman" w:cs="Times New Roman"/>
          <w:color w:val="5C5C5C"/>
          <w:sz w:val="18"/>
          <w:szCs w:val="18"/>
          <w:shd w:val="clear" w:color="auto" w:fill="FFFFFF"/>
        </w:rPr>
        <w:t>&lt;0.01;</w:t>
      </w:r>
    </w:p>
    <w:p w:rsidR="00510AA0" w:rsidRPr="00344674" w:rsidRDefault="00510AA0" w:rsidP="00510AA0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510AA0" w:rsidRPr="00344674" w:rsidRDefault="00510AA0" w:rsidP="00510AA0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F36179">
        <w:rPr>
          <w:rFonts w:ascii="Times New Roman" w:hAnsi="Times New Roman" w:cs="Times New Roman"/>
          <w:sz w:val="16"/>
          <w:szCs w:val="16"/>
        </w:rPr>
        <w:t xml:space="preserve"> ID/ED=Intra-Dimensional- Extra-Dimensional shift task; RVIP=Rapid Visual Information Processing; SWM=Spatial Working Memory; </w:t>
      </w:r>
      <w:proofErr w:type="spellStart"/>
      <w:r w:rsidRPr="00F36179">
        <w:rPr>
          <w:rFonts w:ascii="Times New Roman" w:hAnsi="Times New Roman" w:cs="Times New Roman"/>
          <w:sz w:val="16"/>
          <w:szCs w:val="16"/>
        </w:rPr>
        <w:t>ToL</w:t>
      </w:r>
      <w:proofErr w:type="spellEnd"/>
      <w:r w:rsidRPr="00F36179">
        <w:rPr>
          <w:rFonts w:ascii="Times New Roman" w:hAnsi="Times New Roman" w:cs="Times New Roman"/>
          <w:sz w:val="16"/>
          <w:szCs w:val="16"/>
        </w:rPr>
        <w:t>=Tower of London (CANTAB's Stockings of Cambridge, SOC).</w:t>
      </w:r>
    </w:p>
    <w:p w:rsidR="00510AA0" w:rsidRPr="00344674" w:rsidRDefault="00510AA0" w:rsidP="00510AA0">
      <w:pPr>
        <w:rPr>
          <w:rFonts w:ascii="Times New Roman" w:hAnsi="Times New Roman" w:cs="Times New Roman"/>
        </w:rPr>
      </w:pPr>
    </w:p>
    <w:p w:rsidR="00510AA0" w:rsidRPr="00344674" w:rsidRDefault="00510AA0" w:rsidP="00510AA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505AB" w:rsidRDefault="005505AB"/>
    <w:sectPr w:rsidR="005505AB" w:rsidSect="008F0A8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132" w:rsidRDefault="00431132">
      <w:pPr>
        <w:spacing w:after="0" w:line="240" w:lineRule="auto"/>
      </w:pPr>
      <w:r>
        <w:separator/>
      </w:r>
    </w:p>
  </w:endnote>
  <w:endnote w:type="continuationSeparator" w:id="0">
    <w:p w:rsidR="00431132" w:rsidRDefault="0043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1D8" w:rsidRDefault="00510AA0" w:rsidP="005D4D38">
    <w:pPr>
      <w:pStyle w:val="a4"/>
      <w:tabs>
        <w:tab w:val="left" w:pos="5219"/>
      </w:tabs>
      <w:rPr>
        <w:rtl/>
        <w:cs/>
      </w:rPr>
    </w:pPr>
    <w:r>
      <w:tab/>
    </w:r>
    <w:r>
      <w:fldChar w:fldCharType="begin"/>
    </w:r>
    <w:r>
      <w:instrText>PAGE   \* MERGEFORMAT</w:instrText>
    </w:r>
    <w:r>
      <w:fldChar w:fldCharType="separate"/>
    </w:r>
    <w:r w:rsidR="00814AD0" w:rsidRPr="00814AD0">
      <w:rPr>
        <w:rFonts w:cs="Calibri"/>
        <w:noProof/>
        <w:lang w:val="he-IL"/>
      </w:rPr>
      <w:t>1</w:t>
    </w:r>
    <w:r>
      <w:rPr>
        <w:rFonts w:cs="Calibri"/>
        <w:noProof/>
        <w:lang w:val="he-IL"/>
      </w:rPr>
      <w:fldChar w:fldCharType="end"/>
    </w:r>
    <w:r>
      <w:tab/>
    </w:r>
  </w:p>
  <w:p w:rsidR="008951D8" w:rsidRDefault="004311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132" w:rsidRDefault="00431132">
      <w:pPr>
        <w:spacing w:after="0" w:line="240" w:lineRule="auto"/>
      </w:pPr>
      <w:r>
        <w:separator/>
      </w:r>
    </w:p>
  </w:footnote>
  <w:footnote w:type="continuationSeparator" w:id="0">
    <w:p w:rsidR="00431132" w:rsidRDefault="004311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AA0"/>
    <w:rsid w:val="002C1297"/>
    <w:rsid w:val="003E7386"/>
    <w:rsid w:val="00431132"/>
    <w:rsid w:val="00510AA0"/>
    <w:rsid w:val="005505AB"/>
    <w:rsid w:val="00814AD0"/>
    <w:rsid w:val="00D07254"/>
    <w:rsid w:val="00F9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B37E4-0434-46CF-8199-4E5E80C1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A0"/>
    <w:pPr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10AA0"/>
  </w:style>
  <w:style w:type="character" w:styleId="a3">
    <w:name w:val="Emphasis"/>
    <w:uiPriority w:val="20"/>
    <w:qFormat/>
    <w:rsid w:val="00510AA0"/>
    <w:rPr>
      <w:i/>
      <w:iCs/>
    </w:rPr>
  </w:style>
  <w:style w:type="paragraph" w:styleId="a4">
    <w:name w:val="footer"/>
    <w:basedOn w:val="a"/>
    <w:link w:val="a5"/>
    <w:uiPriority w:val="99"/>
    <w:unhideWhenUsed/>
    <w:rsid w:val="00510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כותרת תחתונה תו"/>
    <w:basedOn w:val="a0"/>
    <w:link w:val="a4"/>
    <w:uiPriority w:val="99"/>
    <w:rsid w:val="00510AA0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</dc:creator>
  <cp:keywords/>
  <dc:description/>
  <cp:lastModifiedBy>win8</cp:lastModifiedBy>
  <cp:revision>3</cp:revision>
  <dcterms:created xsi:type="dcterms:W3CDTF">2014-12-14T08:08:00Z</dcterms:created>
  <dcterms:modified xsi:type="dcterms:W3CDTF">2014-12-14T15:11:00Z</dcterms:modified>
</cp:coreProperties>
</file>