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D9D3" w14:textId="77777777" w:rsidR="00EE4635" w:rsidRPr="002A3AE9" w:rsidRDefault="00EE4635" w:rsidP="00EE4635">
      <w:pPr>
        <w:spacing w:line="360" w:lineRule="auto"/>
      </w:pPr>
      <w:r w:rsidRPr="002A3AE9">
        <w:rPr>
          <w:b/>
        </w:rPr>
        <w:t xml:space="preserve">Supplementary table </w:t>
      </w:r>
      <w:r>
        <w:rPr>
          <w:b/>
        </w:rPr>
        <w:t>S</w:t>
      </w:r>
      <w:r w:rsidRPr="002A3AE9">
        <w:rPr>
          <w:b/>
        </w:rPr>
        <w:t>1</w:t>
      </w:r>
      <w:r w:rsidRPr="002A3AE9">
        <w:t xml:space="preserve"> Missing </w:t>
      </w:r>
      <w:r>
        <w:t xml:space="preserve">data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785"/>
        <w:gridCol w:w="2918"/>
      </w:tblGrid>
      <w:tr w:rsidR="00EE4635" w:rsidRPr="007778A0" w14:paraId="7E7608F5" w14:textId="77777777" w:rsidTr="009F0E42">
        <w:trPr>
          <w:trHeight w:val="238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D4553" w14:textId="77777777" w:rsidR="00EE4635" w:rsidRPr="002A3AE9" w:rsidRDefault="00EE4635" w:rsidP="009F0E42">
            <w:pPr>
              <w:spacing w:line="360" w:lineRule="auto"/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95A8A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EUGEI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354B8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GROUP</w:t>
            </w:r>
            <w:r>
              <w:t xml:space="preserve"> (replication)</w:t>
            </w:r>
            <w:r w:rsidRPr="00FB51B1">
              <w:rPr>
                <w:vertAlign w:val="superscript"/>
              </w:rPr>
              <w:t>*</w:t>
            </w:r>
          </w:p>
        </w:tc>
      </w:tr>
      <w:tr w:rsidR="00EE4635" w:rsidRPr="007778A0" w14:paraId="7CF78437" w14:textId="77777777" w:rsidTr="009F0E42">
        <w:trPr>
          <w:trHeight w:val="238"/>
        </w:trPr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1142916C" w14:textId="77777777" w:rsidR="00EE4635" w:rsidRPr="007778A0" w:rsidRDefault="00EE4635" w:rsidP="009F0E42">
            <w:pPr>
              <w:spacing w:line="360" w:lineRule="auto"/>
            </w:pPr>
            <w:r w:rsidRPr="007778A0">
              <w:t>Age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vAlign w:val="bottom"/>
          </w:tcPr>
          <w:p w14:paraId="41D19DCC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0%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bottom"/>
          </w:tcPr>
          <w:p w14:paraId="219F727A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0%</w:t>
            </w:r>
          </w:p>
        </w:tc>
      </w:tr>
      <w:tr w:rsidR="00EE4635" w:rsidRPr="007778A0" w14:paraId="72D90E34" w14:textId="77777777" w:rsidTr="009F0E42">
        <w:trPr>
          <w:trHeight w:val="223"/>
        </w:trPr>
        <w:tc>
          <w:tcPr>
            <w:tcW w:w="2916" w:type="dxa"/>
            <w:vAlign w:val="bottom"/>
          </w:tcPr>
          <w:p w14:paraId="3E982046" w14:textId="77777777" w:rsidR="00EE4635" w:rsidRPr="007778A0" w:rsidRDefault="00EE4635" w:rsidP="009F0E42">
            <w:pPr>
              <w:spacing w:line="360" w:lineRule="auto"/>
            </w:pPr>
            <w:r w:rsidRPr="007778A0">
              <w:t>Sex</w:t>
            </w:r>
          </w:p>
        </w:tc>
        <w:tc>
          <w:tcPr>
            <w:tcW w:w="2785" w:type="dxa"/>
            <w:vAlign w:val="bottom"/>
          </w:tcPr>
          <w:p w14:paraId="6D1B05A7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0%</w:t>
            </w:r>
          </w:p>
        </w:tc>
        <w:tc>
          <w:tcPr>
            <w:tcW w:w="2918" w:type="dxa"/>
            <w:vAlign w:val="bottom"/>
          </w:tcPr>
          <w:p w14:paraId="40B4CAE8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0%</w:t>
            </w:r>
          </w:p>
        </w:tc>
      </w:tr>
      <w:tr w:rsidR="00EE4635" w:rsidRPr="007778A0" w14:paraId="6894DE28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0C02DEA0" w14:textId="77777777" w:rsidR="00EE4635" w:rsidRPr="007778A0" w:rsidRDefault="00EE4635" w:rsidP="009F0E42">
            <w:pPr>
              <w:spacing w:line="360" w:lineRule="auto"/>
            </w:pPr>
            <w:r w:rsidRPr="007778A0">
              <w:t>Education</w:t>
            </w:r>
          </w:p>
        </w:tc>
        <w:tc>
          <w:tcPr>
            <w:tcW w:w="2785" w:type="dxa"/>
            <w:vAlign w:val="bottom"/>
          </w:tcPr>
          <w:p w14:paraId="65234BCE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3.15%</w:t>
            </w:r>
          </w:p>
        </w:tc>
        <w:tc>
          <w:tcPr>
            <w:tcW w:w="2918" w:type="dxa"/>
            <w:vAlign w:val="bottom"/>
          </w:tcPr>
          <w:p w14:paraId="16201A12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2.95%</w:t>
            </w:r>
          </w:p>
        </w:tc>
      </w:tr>
      <w:tr w:rsidR="00EE4635" w:rsidRPr="007778A0" w14:paraId="66C74238" w14:textId="77777777" w:rsidTr="009F0E42">
        <w:trPr>
          <w:trHeight w:val="223"/>
        </w:trPr>
        <w:tc>
          <w:tcPr>
            <w:tcW w:w="2916" w:type="dxa"/>
            <w:vAlign w:val="bottom"/>
          </w:tcPr>
          <w:p w14:paraId="321B9885" w14:textId="77777777" w:rsidR="00EE4635" w:rsidRPr="007778A0" w:rsidRDefault="00EE4635" w:rsidP="009F0E42">
            <w:pPr>
              <w:spacing w:line="360" w:lineRule="auto"/>
            </w:pPr>
            <w:r w:rsidRPr="007778A0">
              <w:t>GAF symptoms</w:t>
            </w:r>
          </w:p>
        </w:tc>
        <w:tc>
          <w:tcPr>
            <w:tcW w:w="2785" w:type="dxa"/>
            <w:vAlign w:val="bottom"/>
          </w:tcPr>
          <w:p w14:paraId="67B7070C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7.63%</w:t>
            </w:r>
          </w:p>
        </w:tc>
        <w:tc>
          <w:tcPr>
            <w:tcW w:w="2918" w:type="dxa"/>
            <w:vAlign w:val="bottom"/>
          </w:tcPr>
          <w:p w14:paraId="7396444D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11.89%</w:t>
            </w:r>
          </w:p>
        </w:tc>
      </w:tr>
      <w:tr w:rsidR="00EE4635" w:rsidRPr="007778A0" w14:paraId="305BEA91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05444F1D" w14:textId="77777777" w:rsidR="00EE4635" w:rsidRPr="007778A0" w:rsidRDefault="00EE4635" w:rsidP="009F0E42">
            <w:pPr>
              <w:spacing w:line="360" w:lineRule="auto"/>
            </w:pPr>
            <w:r w:rsidRPr="007778A0">
              <w:t xml:space="preserve">GAF disability </w:t>
            </w:r>
          </w:p>
        </w:tc>
        <w:tc>
          <w:tcPr>
            <w:tcW w:w="2785" w:type="dxa"/>
            <w:vAlign w:val="bottom"/>
          </w:tcPr>
          <w:p w14:paraId="289BCD2D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7.85%</w:t>
            </w:r>
          </w:p>
        </w:tc>
        <w:tc>
          <w:tcPr>
            <w:tcW w:w="2918" w:type="dxa"/>
            <w:vAlign w:val="bottom"/>
          </w:tcPr>
          <w:p w14:paraId="7C1AEF51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11.89%</w:t>
            </w:r>
          </w:p>
        </w:tc>
      </w:tr>
      <w:tr w:rsidR="00EE4635" w:rsidRPr="007778A0" w14:paraId="33B49D36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51428521" w14:textId="77777777" w:rsidR="00EE4635" w:rsidRPr="007778A0" w:rsidRDefault="00EE4635" w:rsidP="009F0E42">
            <w:pPr>
              <w:spacing w:line="360" w:lineRule="auto"/>
            </w:pPr>
            <w:r w:rsidRPr="007778A0">
              <w:t>Components of ES-SCZ</w:t>
            </w:r>
          </w:p>
        </w:tc>
        <w:tc>
          <w:tcPr>
            <w:tcW w:w="2785" w:type="dxa"/>
            <w:vAlign w:val="bottom"/>
          </w:tcPr>
          <w:p w14:paraId="7FFA35A0" w14:textId="77777777" w:rsidR="00EE4635" w:rsidRPr="007778A0" w:rsidRDefault="00EE4635" w:rsidP="009F0E42">
            <w:pPr>
              <w:spacing w:line="360" w:lineRule="auto"/>
              <w:jc w:val="center"/>
            </w:pPr>
          </w:p>
        </w:tc>
        <w:tc>
          <w:tcPr>
            <w:tcW w:w="2918" w:type="dxa"/>
            <w:vAlign w:val="bottom"/>
          </w:tcPr>
          <w:p w14:paraId="3CE837E2" w14:textId="77777777" w:rsidR="00EE4635" w:rsidRPr="007778A0" w:rsidRDefault="00EE4635" w:rsidP="009F0E42">
            <w:pPr>
              <w:spacing w:line="360" w:lineRule="auto"/>
              <w:jc w:val="center"/>
            </w:pPr>
          </w:p>
        </w:tc>
      </w:tr>
      <w:tr w:rsidR="00EE4635" w:rsidRPr="007778A0" w14:paraId="77456371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32FFFEBA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>Cannabis use</w:t>
            </w:r>
          </w:p>
        </w:tc>
        <w:tc>
          <w:tcPr>
            <w:tcW w:w="2785" w:type="dxa"/>
            <w:vAlign w:val="bottom"/>
          </w:tcPr>
          <w:p w14:paraId="21DC04CE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8.10%</w:t>
            </w:r>
          </w:p>
        </w:tc>
        <w:tc>
          <w:tcPr>
            <w:tcW w:w="2918" w:type="dxa"/>
            <w:vAlign w:val="bottom"/>
          </w:tcPr>
          <w:p w14:paraId="10B12782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2.23%</w:t>
            </w:r>
          </w:p>
        </w:tc>
      </w:tr>
      <w:tr w:rsidR="00EE4635" w:rsidRPr="007778A0" w14:paraId="3537549F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3C04CF40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 xml:space="preserve">Bullying </w:t>
            </w:r>
          </w:p>
        </w:tc>
        <w:tc>
          <w:tcPr>
            <w:tcW w:w="2785" w:type="dxa"/>
            <w:vAlign w:val="bottom"/>
          </w:tcPr>
          <w:p w14:paraId="1F8FA4FE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8.39%</w:t>
            </w:r>
          </w:p>
        </w:tc>
        <w:tc>
          <w:tcPr>
            <w:tcW w:w="2918" w:type="dxa"/>
            <w:vAlign w:val="bottom"/>
          </w:tcPr>
          <w:p w14:paraId="64B95679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45.13%</w:t>
            </w:r>
          </w:p>
        </w:tc>
      </w:tr>
      <w:tr w:rsidR="00EE4635" w:rsidRPr="007778A0" w14:paraId="4F18C058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26B62A7C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 xml:space="preserve">Emotional abuse </w:t>
            </w:r>
          </w:p>
        </w:tc>
        <w:tc>
          <w:tcPr>
            <w:tcW w:w="2785" w:type="dxa"/>
            <w:vAlign w:val="bottom"/>
          </w:tcPr>
          <w:p w14:paraId="35889EE7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11.47%</w:t>
            </w:r>
          </w:p>
        </w:tc>
        <w:tc>
          <w:tcPr>
            <w:tcW w:w="2918" w:type="dxa"/>
            <w:vAlign w:val="bottom"/>
          </w:tcPr>
          <w:p w14:paraId="5544E52D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33.24%</w:t>
            </w:r>
          </w:p>
        </w:tc>
      </w:tr>
      <w:tr w:rsidR="00EE4635" w:rsidRPr="007778A0" w14:paraId="5C5F997E" w14:textId="77777777" w:rsidTr="009F0E42">
        <w:trPr>
          <w:trHeight w:val="223"/>
        </w:trPr>
        <w:tc>
          <w:tcPr>
            <w:tcW w:w="2916" w:type="dxa"/>
            <w:vAlign w:val="bottom"/>
          </w:tcPr>
          <w:p w14:paraId="0397D760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>Physical abuse</w:t>
            </w:r>
          </w:p>
        </w:tc>
        <w:tc>
          <w:tcPr>
            <w:tcW w:w="2785" w:type="dxa"/>
            <w:vAlign w:val="bottom"/>
          </w:tcPr>
          <w:p w14:paraId="732E2476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9.97%</w:t>
            </w:r>
          </w:p>
        </w:tc>
        <w:tc>
          <w:tcPr>
            <w:tcW w:w="2918" w:type="dxa"/>
            <w:vAlign w:val="bottom"/>
          </w:tcPr>
          <w:p w14:paraId="4C39B19C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33.15%</w:t>
            </w:r>
          </w:p>
        </w:tc>
      </w:tr>
      <w:tr w:rsidR="00EE4635" w:rsidRPr="007778A0" w14:paraId="2A818E35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5A905F39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>Sexual abuse</w:t>
            </w:r>
          </w:p>
        </w:tc>
        <w:tc>
          <w:tcPr>
            <w:tcW w:w="2785" w:type="dxa"/>
            <w:vAlign w:val="bottom"/>
          </w:tcPr>
          <w:p w14:paraId="6FA1EF7C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10.54%</w:t>
            </w:r>
          </w:p>
        </w:tc>
        <w:tc>
          <w:tcPr>
            <w:tcW w:w="2918" w:type="dxa"/>
            <w:vAlign w:val="bottom"/>
          </w:tcPr>
          <w:p w14:paraId="326D69D3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32.98%</w:t>
            </w:r>
          </w:p>
        </w:tc>
      </w:tr>
      <w:tr w:rsidR="00EE4635" w:rsidRPr="007778A0" w14:paraId="7117F54A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473956D4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 xml:space="preserve">Emotional neglect </w:t>
            </w:r>
          </w:p>
        </w:tc>
        <w:tc>
          <w:tcPr>
            <w:tcW w:w="2785" w:type="dxa"/>
            <w:vAlign w:val="bottom"/>
          </w:tcPr>
          <w:p w14:paraId="7DC4D91B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11.37%</w:t>
            </w:r>
          </w:p>
        </w:tc>
        <w:tc>
          <w:tcPr>
            <w:tcW w:w="2918" w:type="dxa"/>
            <w:vAlign w:val="bottom"/>
          </w:tcPr>
          <w:p w14:paraId="03C9D5B3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34.05%</w:t>
            </w:r>
          </w:p>
        </w:tc>
      </w:tr>
      <w:tr w:rsidR="00EE4635" w:rsidRPr="007778A0" w14:paraId="7BC4D5B0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3F29F9BD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 xml:space="preserve">Physical neglect </w:t>
            </w:r>
          </w:p>
        </w:tc>
        <w:tc>
          <w:tcPr>
            <w:tcW w:w="2785" w:type="dxa"/>
            <w:vAlign w:val="bottom"/>
          </w:tcPr>
          <w:p w14:paraId="485EAA31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10.96%</w:t>
            </w:r>
          </w:p>
        </w:tc>
        <w:tc>
          <w:tcPr>
            <w:tcW w:w="2918" w:type="dxa"/>
            <w:vAlign w:val="bottom"/>
          </w:tcPr>
          <w:p w14:paraId="72B3EE2B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33.15%</w:t>
            </w:r>
          </w:p>
        </w:tc>
      </w:tr>
      <w:tr w:rsidR="00EE4635" w:rsidRPr="007778A0" w14:paraId="3EC299C2" w14:textId="77777777" w:rsidTr="009F0E42">
        <w:trPr>
          <w:trHeight w:val="238"/>
        </w:trPr>
        <w:tc>
          <w:tcPr>
            <w:tcW w:w="2916" w:type="dxa"/>
            <w:vAlign w:val="bottom"/>
          </w:tcPr>
          <w:p w14:paraId="4946BAB2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 xml:space="preserve">Winter birth </w:t>
            </w:r>
          </w:p>
        </w:tc>
        <w:tc>
          <w:tcPr>
            <w:tcW w:w="2785" w:type="dxa"/>
            <w:vAlign w:val="bottom"/>
          </w:tcPr>
          <w:p w14:paraId="39751EF3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5.29%</w:t>
            </w:r>
          </w:p>
        </w:tc>
        <w:tc>
          <w:tcPr>
            <w:tcW w:w="2918" w:type="dxa"/>
            <w:vAlign w:val="bottom"/>
          </w:tcPr>
          <w:p w14:paraId="5D311369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0%</w:t>
            </w:r>
          </w:p>
        </w:tc>
      </w:tr>
      <w:tr w:rsidR="00EE4635" w:rsidRPr="007778A0" w14:paraId="4C28CA20" w14:textId="77777777" w:rsidTr="009F0E42">
        <w:trPr>
          <w:trHeight w:val="223"/>
        </w:trPr>
        <w:tc>
          <w:tcPr>
            <w:tcW w:w="2916" w:type="dxa"/>
            <w:vAlign w:val="bottom"/>
          </w:tcPr>
          <w:p w14:paraId="4A916F8F" w14:textId="77777777" w:rsidR="00EE4635" w:rsidRPr="007778A0" w:rsidRDefault="00EE4635" w:rsidP="009F0E42">
            <w:pPr>
              <w:spacing w:line="360" w:lineRule="auto"/>
              <w:ind w:left="157"/>
            </w:pPr>
            <w:r w:rsidRPr="007778A0">
              <w:t xml:space="preserve">Hearing impairment </w:t>
            </w:r>
          </w:p>
        </w:tc>
        <w:tc>
          <w:tcPr>
            <w:tcW w:w="2785" w:type="dxa"/>
            <w:vAlign w:val="bottom"/>
          </w:tcPr>
          <w:p w14:paraId="487190BF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2.19%</w:t>
            </w:r>
          </w:p>
        </w:tc>
        <w:tc>
          <w:tcPr>
            <w:tcW w:w="2918" w:type="dxa"/>
            <w:vAlign w:val="bottom"/>
          </w:tcPr>
          <w:p w14:paraId="47CADA62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11.71%</w:t>
            </w:r>
          </w:p>
        </w:tc>
      </w:tr>
      <w:tr w:rsidR="00EE4635" w:rsidRPr="007778A0" w14:paraId="02C4B147" w14:textId="77777777" w:rsidTr="009F0E42">
        <w:trPr>
          <w:trHeight w:val="223"/>
        </w:trPr>
        <w:tc>
          <w:tcPr>
            <w:tcW w:w="2916" w:type="dxa"/>
            <w:vAlign w:val="bottom"/>
          </w:tcPr>
          <w:p w14:paraId="53DF1660" w14:textId="77777777" w:rsidR="00EE4635" w:rsidRPr="007778A0" w:rsidRDefault="00EE4635" w:rsidP="009F0E42">
            <w:pPr>
              <w:spacing w:line="360" w:lineRule="auto"/>
            </w:pPr>
            <w:r w:rsidRPr="007778A0">
              <w:t>PRS-SCZ</w:t>
            </w:r>
          </w:p>
        </w:tc>
        <w:tc>
          <w:tcPr>
            <w:tcW w:w="2785" w:type="dxa"/>
            <w:vAlign w:val="bottom"/>
          </w:tcPr>
          <w:p w14:paraId="306A382B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16.37%</w:t>
            </w:r>
          </w:p>
        </w:tc>
        <w:tc>
          <w:tcPr>
            <w:tcW w:w="2918" w:type="dxa"/>
            <w:vAlign w:val="bottom"/>
          </w:tcPr>
          <w:p w14:paraId="75F9948C" w14:textId="77777777" w:rsidR="00EE4635" w:rsidRPr="007778A0" w:rsidRDefault="00EE4635" w:rsidP="009F0E42">
            <w:pPr>
              <w:spacing w:line="360" w:lineRule="auto"/>
              <w:jc w:val="center"/>
            </w:pPr>
            <w:r w:rsidRPr="007778A0">
              <w:t>46.20%</w:t>
            </w:r>
          </w:p>
        </w:tc>
      </w:tr>
    </w:tbl>
    <w:p w14:paraId="4ED1B25B" w14:textId="77777777" w:rsidR="00EE4635" w:rsidRPr="006810F1" w:rsidRDefault="00EE4635" w:rsidP="00EE4635"/>
    <w:p w14:paraId="5DB4246D" w14:textId="77777777" w:rsidR="00EE4635" w:rsidRDefault="00EE4635" w:rsidP="00EE4635">
      <w:pPr>
        <w:spacing w:line="360" w:lineRule="auto"/>
        <w:jc w:val="both"/>
      </w:pPr>
      <w:r w:rsidRPr="006810F1">
        <w:t>ES-SCZ</w:t>
      </w:r>
      <w:r>
        <w:t>:</w:t>
      </w:r>
      <w:r w:rsidRPr="006810F1">
        <w:t xml:space="preserve"> </w:t>
      </w:r>
      <w:r>
        <w:t>E</w:t>
      </w:r>
      <w:r w:rsidRPr="006810F1">
        <w:t>xposome score for schizophrenia</w:t>
      </w:r>
      <w:r>
        <w:t xml:space="preserve">, </w:t>
      </w:r>
      <w:r w:rsidRPr="006810F1">
        <w:t>EUGEI</w:t>
      </w:r>
      <w:r>
        <w:t>:</w:t>
      </w:r>
      <w:r w:rsidRPr="002A3AE9">
        <w:rPr>
          <w:color w:val="000000"/>
        </w:rPr>
        <w:t xml:space="preserve"> </w:t>
      </w:r>
      <w:r>
        <w:rPr>
          <w:color w:val="000000"/>
        </w:rPr>
        <w:t>T</w:t>
      </w:r>
      <w:r w:rsidRPr="002A3AE9">
        <w:rPr>
          <w:color w:val="000000"/>
        </w:rPr>
        <w:t>he European Network of National Networks Gene-Environment Interactions in Schizophrenia</w:t>
      </w:r>
      <w:r>
        <w:rPr>
          <w:color w:val="000000"/>
        </w:rPr>
        <w:t xml:space="preserve">, </w:t>
      </w:r>
      <w:r w:rsidRPr="006810F1">
        <w:t>GAF</w:t>
      </w:r>
      <w:r>
        <w:t>: G</w:t>
      </w:r>
      <w:r w:rsidRPr="006810F1">
        <w:t xml:space="preserve">lobal </w:t>
      </w:r>
      <w:r>
        <w:t>A</w:t>
      </w:r>
      <w:r w:rsidRPr="006810F1">
        <w:t>sse</w:t>
      </w:r>
      <w:r>
        <w:t>s</w:t>
      </w:r>
      <w:r w:rsidRPr="006810F1">
        <w:t xml:space="preserve">sment of </w:t>
      </w:r>
      <w:r>
        <w:t>F</w:t>
      </w:r>
      <w:r w:rsidRPr="006810F1">
        <w:t>unctioning</w:t>
      </w:r>
      <w:r>
        <w:t>,</w:t>
      </w:r>
      <w:r w:rsidRPr="002A3AE9">
        <w:t xml:space="preserve"> </w:t>
      </w:r>
      <w:r w:rsidRPr="006810F1">
        <w:t>GROUP</w:t>
      </w:r>
      <w:r>
        <w:t>:</w:t>
      </w:r>
      <w:r w:rsidRPr="002A3AE9">
        <w:t xml:space="preserve"> </w:t>
      </w:r>
      <w:r>
        <w:t>T</w:t>
      </w:r>
      <w:r w:rsidRPr="002A3AE9">
        <w:t xml:space="preserve">he </w:t>
      </w:r>
      <w:r w:rsidRPr="002A3AE9">
        <w:rPr>
          <w:color w:val="000000"/>
        </w:rPr>
        <w:t>Genetic Risk and Outcome of Psychosis</w:t>
      </w:r>
      <w:r>
        <w:rPr>
          <w:color w:val="000000"/>
        </w:rPr>
        <w:t xml:space="preserve">, </w:t>
      </w:r>
      <w:r w:rsidRPr="006810F1">
        <w:t>PRS-SCZ</w:t>
      </w:r>
      <w:r>
        <w:t>:</w:t>
      </w:r>
      <w:r w:rsidRPr="006810F1">
        <w:t xml:space="preserve"> </w:t>
      </w:r>
      <w:r>
        <w:t>P</w:t>
      </w:r>
      <w:r w:rsidRPr="006810F1">
        <w:t>olygenic risk score for schizophrenia</w:t>
      </w:r>
      <w:r>
        <w:t>.</w:t>
      </w:r>
    </w:p>
    <w:p w14:paraId="62E6527F" w14:textId="77777777" w:rsidR="00EE4635" w:rsidRPr="006810F1" w:rsidRDefault="00EE4635" w:rsidP="00EE4635">
      <w:pPr>
        <w:spacing w:line="360" w:lineRule="auto"/>
        <w:jc w:val="both"/>
      </w:pPr>
      <w:r w:rsidRPr="00FB51B1">
        <w:rPr>
          <w:vertAlign w:val="superscript"/>
        </w:rPr>
        <w:t>*</w:t>
      </w:r>
      <w:r>
        <w:t xml:space="preserve">The patient population of the GROUP served as the replication dataset. </w:t>
      </w:r>
    </w:p>
    <w:p w14:paraId="38F7B75E" w14:textId="77777777" w:rsidR="00EE4635" w:rsidRPr="002A3AE9" w:rsidRDefault="00EE4635" w:rsidP="00EE4635">
      <w:pPr>
        <w:spacing w:line="360" w:lineRule="auto"/>
      </w:pPr>
    </w:p>
    <w:p w14:paraId="1AB0DFCD" w14:textId="77777777" w:rsidR="00116BCE" w:rsidRDefault="00116BCE"/>
    <w:sectPr w:rsidR="00116BCE" w:rsidSect="0052384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35"/>
    <w:rsid w:val="00116BCE"/>
    <w:rsid w:val="0014130B"/>
    <w:rsid w:val="001E055E"/>
    <w:rsid w:val="00261B9F"/>
    <w:rsid w:val="002A37C4"/>
    <w:rsid w:val="003F0025"/>
    <w:rsid w:val="00421C18"/>
    <w:rsid w:val="005E60E4"/>
    <w:rsid w:val="0088384E"/>
    <w:rsid w:val="009C7F0D"/>
    <w:rsid w:val="00E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101E4A"/>
  <w15:chartTrackingRefBased/>
  <w15:docId w15:val="{A8711072-BE36-F847-B750-55E74228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63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 Sahin, Gamze (NP)</dc:creator>
  <cp:keywords/>
  <dc:description/>
  <cp:lastModifiedBy>Erzin Sahin, Gamze (NP)</cp:lastModifiedBy>
  <cp:revision>1</cp:revision>
  <dcterms:created xsi:type="dcterms:W3CDTF">2021-02-27T23:27:00Z</dcterms:created>
  <dcterms:modified xsi:type="dcterms:W3CDTF">2021-02-27T23:27:00Z</dcterms:modified>
</cp:coreProperties>
</file>