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3D0" w:rsidRPr="005E54DC" w:rsidRDefault="001503D0" w:rsidP="001503D0">
      <w:pPr>
        <w:spacing w:line="480" w:lineRule="auto"/>
        <w:contextualSpacing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5E54DC">
        <w:rPr>
          <w:rFonts w:ascii="Times New Roman" w:hAnsi="Times New Roman" w:cs="Times New Roman" w:hint="eastAsia"/>
          <w:b/>
          <w:color w:val="000000" w:themeColor="text1"/>
          <w:sz w:val="32"/>
          <w:szCs w:val="28"/>
        </w:rPr>
        <w:t>G</w:t>
      </w:r>
      <w:r w:rsidRPr="005E54DC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enome-wide association stud</w:t>
      </w:r>
      <w:r w:rsidRPr="005E54DC">
        <w:rPr>
          <w:rFonts w:ascii="Times New Roman" w:hAnsi="Times New Roman" w:cs="Times New Roman" w:hint="eastAsia"/>
          <w:b/>
          <w:color w:val="000000" w:themeColor="text1"/>
          <w:sz w:val="32"/>
          <w:szCs w:val="28"/>
        </w:rPr>
        <w:t>ies</w:t>
      </w:r>
      <w:r w:rsidRPr="005E54DC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in non-anxiety individuals identified novel risk loci for depression</w:t>
      </w:r>
    </w:p>
    <w:p w:rsidR="001503D0" w:rsidRDefault="001503D0" w:rsidP="001503D0">
      <w:pPr>
        <w:widowControl/>
        <w:spacing w:line="480" w:lineRule="auto"/>
        <w:contextualSpacing/>
        <w:jc w:val="left"/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</w:rPr>
      </w:pPr>
      <w:bookmarkStart w:id="0" w:name="_GoBack"/>
      <w:bookmarkEnd w:id="0"/>
    </w:p>
    <w:p w:rsidR="001503D0" w:rsidRPr="005E54DC" w:rsidRDefault="001503D0" w:rsidP="001503D0">
      <w:pPr>
        <w:widowControl/>
        <w:spacing w:line="480" w:lineRule="auto"/>
        <w:contextualSpacing/>
        <w:jc w:val="lef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E54D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Supplementary </w:t>
      </w:r>
      <w:r w:rsidRPr="005E54DC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</w:rPr>
        <w:t>Material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</w:rPr>
        <w:t xml:space="preserve"> List</w:t>
      </w:r>
    </w:p>
    <w:p w:rsidR="001503D0" w:rsidRPr="005E54DC" w:rsidRDefault="001503D0" w:rsidP="001503D0">
      <w:pPr>
        <w:spacing w:line="48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5E54DC">
        <w:rPr>
          <w:rFonts w:ascii="Times New Roman" w:hAnsi="Times New Roman"/>
          <w:color w:val="000000" w:themeColor="text1"/>
          <w:sz w:val="24"/>
          <w:szCs w:val="24"/>
        </w:rPr>
        <w:t>Supplementary file 1.</w:t>
      </w:r>
      <w:proofErr w:type="gramEnd"/>
      <w:r w:rsidRPr="005E54DC">
        <w:rPr>
          <w:rFonts w:ascii="Times New Roman" w:hAnsi="Times New Roman"/>
          <w:color w:val="000000" w:themeColor="text1"/>
          <w:sz w:val="24"/>
          <w:szCs w:val="24"/>
        </w:rPr>
        <w:t xml:space="preserve"> Definitions of criterion for phenotypes </w:t>
      </w:r>
      <w:r w:rsidRPr="005E54DC">
        <w:rPr>
          <w:rFonts w:ascii="Times New Roman" w:hAnsi="Times New Roman" w:hint="eastAsia"/>
          <w:color w:val="000000" w:themeColor="text1"/>
          <w:sz w:val="24"/>
          <w:szCs w:val="24"/>
        </w:rPr>
        <w:t xml:space="preserve">in </w:t>
      </w:r>
      <w:r w:rsidRPr="005E54DC">
        <w:rPr>
          <w:rFonts w:ascii="Times New Roman" w:hAnsi="Times New Roman"/>
          <w:color w:val="000000" w:themeColor="text1"/>
          <w:sz w:val="24"/>
          <w:szCs w:val="24"/>
        </w:rPr>
        <w:t xml:space="preserve">UK </w:t>
      </w:r>
      <w:proofErr w:type="spellStart"/>
      <w:r w:rsidRPr="005E54DC">
        <w:rPr>
          <w:rFonts w:ascii="Times New Roman" w:hAnsi="Times New Roman"/>
          <w:color w:val="000000" w:themeColor="text1"/>
          <w:sz w:val="24"/>
          <w:szCs w:val="24"/>
        </w:rPr>
        <w:t>Biobank</w:t>
      </w:r>
      <w:proofErr w:type="spellEnd"/>
      <w:r w:rsidRPr="005E54DC">
        <w:rPr>
          <w:rFonts w:ascii="Times New Roman" w:hAnsi="Times New Roman"/>
          <w:color w:val="000000" w:themeColor="text1"/>
          <w:sz w:val="24"/>
          <w:szCs w:val="24"/>
        </w:rPr>
        <w:t xml:space="preserve"> cohort</w:t>
      </w:r>
    </w:p>
    <w:p w:rsidR="001503D0" w:rsidRPr="005E54DC" w:rsidRDefault="001503D0" w:rsidP="001503D0">
      <w:pPr>
        <w:spacing w:line="48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OLE_LINK8"/>
      <w:proofErr w:type="gramStart"/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Supplementary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file </w:t>
      </w:r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Descriptive characteristics of </w:t>
      </w:r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anxiety score &lt; 5 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>participants</w:t>
      </w:r>
    </w:p>
    <w:p w:rsidR="001503D0" w:rsidRPr="005E54DC" w:rsidRDefault="001503D0" w:rsidP="001503D0">
      <w:pPr>
        <w:spacing w:line="480" w:lineRule="auto"/>
        <w:contextualSpacing/>
        <w:rPr>
          <w:color w:val="000000" w:themeColor="text1"/>
        </w:rPr>
      </w:pPr>
      <w:proofErr w:type="gramStart"/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Supplementary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file </w:t>
      </w:r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3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Descriptive characteristics of </w:t>
      </w:r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non-self-reported anxiety 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>participants</w:t>
      </w:r>
    </w:p>
    <w:p w:rsidR="001503D0" w:rsidRPr="005E54DC" w:rsidRDefault="001503D0" w:rsidP="001503D0">
      <w:pPr>
        <w:spacing w:line="48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Supplementary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file </w:t>
      </w:r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4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Genome-wide significant loci for </w:t>
      </w:r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depression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with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out anxiety showing the candidate </w:t>
      </w:r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genes</w:t>
      </w:r>
    </w:p>
    <w:p w:rsidR="001503D0" w:rsidRPr="005E54DC" w:rsidRDefault="001503D0" w:rsidP="001503D0">
      <w:pPr>
        <w:spacing w:line="48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Supplementary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file </w:t>
      </w:r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5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Replication of primary analysis results</w:t>
      </w:r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in </w:t>
      </w:r>
      <w:r w:rsidRPr="005E54D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CFAP61</w:t>
      </w:r>
      <w:r w:rsidRPr="005E54DC">
        <w:rPr>
          <w:rFonts w:ascii="Times New Roman" w:hAnsi="Times New Roman" w:cs="Times New Roman" w:hint="eastAsia"/>
          <w:i/>
          <w:color w:val="000000" w:themeColor="text1"/>
          <w:sz w:val="24"/>
          <w:szCs w:val="24"/>
        </w:rPr>
        <w:t xml:space="preserve"> </w:t>
      </w:r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region</w:t>
      </w:r>
    </w:p>
    <w:p w:rsidR="001503D0" w:rsidRPr="005E54DC" w:rsidRDefault="001503D0" w:rsidP="001503D0">
      <w:pPr>
        <w:spacing w:line="48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Supplementary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file </w:t>
      </w:r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6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Replication of primary analysis results</w:t>
      </w:r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in </w:t>
      </w:r>
      <w:r w:rsidRPr="005E54D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PIEZO2</w:t>
      </w:r>
      <w:r w:rsidRPr="005E54DC">
        <w:rPr>
          <w:rFonts w:ascii="Times New Roman" w:hAnsi="Times New Roman" w:cs="Times New Roman" w:hint="eastAsia"/>
          <w:i/>
          <w:color w:val="000000" w:themeColor="text1"/>
          <w:sz w:val="24"/>
          <w:szCs w:val="24"/>
        </w:rPr>
        <w:t xml:space="preserve"> </w:t>
      </w:r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region</w:t>
      </w:r>
    </w:p>
    <w:p w:rsidR="001503D0" w:rsidRPr="005E54DC" w:rsidRDefault="001503D0" w:rsidP="001503D0">
      <w:pPr>
        <w:spacing w:line="48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E54DC">
        <w:rPr>
          <w:rFonts w:ascii="Times New Roman" w:hAnsi="Times New Roman"/>
          <w:color w:val="000000" w:themeColor="text1"/>
          <w:sz w:val="24"/>
          <w:szCs w:val="24"/>
        </w:rPr>
        <w:t xml:space="preserve">Supplementary file </w:t>
      </w:r>
      <w:bookmarkEnd w:id="1"/>
      <w:r w:rsidRPr="005E54DC">
        <w:rPr>
          <w:rFonts w:ascii="Times New Roman" w:hAnsi="Times New Roman" w:hint="eastAsia"/>
          <w:color w:val="000000" w:themeColor="text1"/>
          <w:sz w:val="24"/>
          <w:szCs w:val="24"/>
        </w:rPr>
        <w:t>7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Genetic correlations between </w:t>
      </w:r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depression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54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with</w:t>
      </w:r>
      <w:r w:rsidRPr="005E54DC">
        <w:rPr>
          <w:rFonts w:ascii="Times New Roman" w:hAnsi="Times New Roman" w:cs="Times New Roman"/>
          <w:color w:val="000000" w:themeColor="text1"/>
          <w:sz w:val="24"/>
          <w:szCs w:val="24"/>
        </w:rPr>
        <w:t>out anxiety and other behavioral and disease related traits using LD score regression implemented in LD Hub software</w:t>
      </w:r>
    </w:p>
    <w:p w:rsidR="00D940F5" w:rsidRPr="001503D0" w:rsidRDefault="00D940F5"/>
    <w:sectPr w:rsidR="00D940F5" w:rsidRPr="001503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5ED"/>
    <w:rsid w:val="000805ED"/>
    <w:rsid w:val="001503D0"/>
    <w:rsid w:val="00CB1345"/>
    <w:rsid w:val="00D9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3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3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Bolun Cheng</dc:creator>
  <cp:keywords/>
  <dc:description/>
  <cp:lastModifiedBy>Bolun Cheng</cp:lastModifiedBy>
  <cp:revision>4</cp:revision>
  <dcterms:created xsi:type="dcterms:W3CDTF">2022-06-23T02:02:00Z</dcterms:created>
  <dcterms:modified xsi:type="dcterms:W3CDTF">2022-06-23T02:03:00Z</dcterms:modified>
</cp:coreProperties>
</file>