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E5" w:rsidRPr="005920E4" w:rsidRDefault="00D57BE5">
      <w:pPr>
        <w:rPr>
          <w:rFonts w:asciiTheme="minorHAnsi" w:hAnsiTheme="minorHAnsi" w:cstheme="minorHAnsi"/>
          <w:color w:val="231F20"/>
          <w:sz w:val="22"/>
          <w:szCs w:val="22"/>
          <w:lang w:val="en-US" w:eastAsia="es-ES"/>
        </w:rPr>
      </w:pPr>
    </w:p>
    <w:p w:rsidR="00116E29" w:rsidRPr="005920E4" w:rsidRDefault="00116E29" w:rsidP="00116E29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5920E4">
        <w:rPr>
          <w:rFonts w:asciiTheme="minorHAnsi" w:hAnsiTheme="minorHAnsi" w:cstheme="minorHAnsi"/>
          <w:sz w:val="22"/>
          <w:szCs w:val="22"/>
          <w:lang w:val="en-US"/>
        </w:rPr>
        <w:t xml:space="preserve">Table S1. </w:t>
      </w:r>
      <w:r w:rsidR="00810607">
        <w:rPr>
          <w:rFonts w:asciiTheme="minorHAnsi" w:hAnsiTheme="minorHAnsi" w:cstheme="minorHAnsi"/>
          <w:sz w:val="22"/>
          <w:szCs w:val="22"/>
          <w:lang w:val="en-US"/>
        </w:rPr>
        <w:t>Sex d</w:t>
      </w:r>
      <w:r w:rsidRPr="005920E4">
        <w:rPr>
          <w:rFonts w:asciiTheme="minorHAnsi" w:hAnsiTheme="minorHAnsi" w:cstheme="minorHAnsi"/>
          <w:sz w:val="22"/>
          <w:szCs w:val="22"/>
          <w:lang w:val="en-US"/>
        </w:rPr>
        <w:t xml:space="preserve">ifferences in longitudinal changes in </w:t>
      </w:r>
      <w:r w:rsidRPr="005920E4">
        <w:rPr>
          <w:rFonts w:asciiTheme="minorHAnsi" w:hAnsiTheme="minorHAnsi" w:cstheme="minorHAnsi"/>
          <w:sz w:val="22"/>
          <w:szCs w:val="22"/>
          <w:lang w:val="en-GB"/>
        </w:rPr>
        <w:t xml:space="preserve">anthropometric and metabolic measurements </w:t>
      </w:r>
      <w:r w:rsidR="00810607">
        <w:rPr>
          <w:rFonts w:asciiTheme="minorHAnsi" w:hAnsiTheme="minorHAnsi" w:cstheme="minorHAnsi"/>
          <w:sz w:val="22"/>
          <w:szCs w:val="22"/>
          <w:lang w:val="en-GB"/>
        </w:rPr>
        <w:t xml:space="preserve">in individual with </w:t>
      </w:r>
      <w:r w:rsidRPr="005920E4">
        <w:rPr>
          <w:rFonts w:asciiTheme="minorHAnsi" w:hAnsiTheme="minorHAnsi" w:cstheme="minorHAnsi"/>
          <w:sz w:val="22"/>
          <w:szCs w:val="22"/>
          <w:lang w:val="en-GB"/>
        </w:rPr>
        <w:t>psychosis</w:t>
      </w:r>
      <w:r w:rsidR="0081060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5920E4">
        <w:rPr>
          <w:rFonts w:asciiTheme="minorHAnsi" w:hAnsiTheme="minorHAnsi" w:cstheme="minorHAnsi"/>
          <w:sz w:val="22"/>
          <w:szCs w:val="22"/>
          <w:lang w:val="en-GB"/>
        </w:rPr>
        <w:t>after 10 years of follow-up.</w:t>
      </w:r>
    </w:p>
    <w:p w:rsidR="00116E29" w:rsidRPr="005920E4" w:rsidRDefault="00116E29" w:rsidP="00116E29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aconcuadrcul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843"/>
        <w:gridCol w:w="1134"/>
        <w:gridCol w:w="850"/>
        <w:gridCol w:w="993"/>
      </w:tblGrid>
      <w:tr w:rsidR="00116E29" w:rsidRPr="005920E4" w:rsidTr="00503DD2">
        <w:trPr>
          <w:trHeight w:hRule="exact" w:val="442"/>
          <w:jc w:val="center"/>
        </w:trPr>
        <w:tc>
          <w:tcPr>
            <w:tcW w:w="2972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116E29" w:rsidRPr="005920E4" w:rsidRDefault="00810607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Men</w:t>
            </w:r>
          </w:p>
        </w:tc>
        <w:tc>
          <w:tcPr>
            <w:tcW w:w="1843" w:type="dxa"/>
          </w:tcPr>
          <w:p w:rsidR="00116E29" w:rsidRPr="005920E4" w:rsidRDefault="00810607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Women</w:t>
            </w:r>
          </w:p>
        </w:tc>
        <w:tc>
          <w:tcPr>
            <w:tcW w:w="1134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Stats</w:t>
            </w:r>
            <w:r w:rsidR="00607F6E" w:rsidRPr="005920E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†</w:t>
            </w:r>
          </w:p>
        </w:tc>
        <w:tc>
          <w:tcPr>
            <w:tcW w:w="850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16E29" w:rsidRPr="005920E4" w:rsidTr="00503DD2">
        <w:trPr>
          <w:trHeight w:hRule="exact" w:val="284"/>
          <w:jc w:val="center"/>
        </w:trPr>
        <w:tc>
          <w:tcPr>
            <w:tcW w:w="2972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Mean diff (SD)</w:t>
            </w:r>
          </w:p>
        </w:tc>
        <w:tc>
          <w:tcPr>
            <w:tcW w:w="184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Mean diff (SD)</w:t>
            </w:r>
          </w:p>
        </w:tc>
        <w:tc>
          <w:tcPr>
            <w:tcW w:w="1134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proofErr w:type="spellStart"/>
            <w:r w:rsidRPr="005920E4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df</w:t>
            </w:r>
            <w:proofErr w:type="spellEnd"/>
          </w:p>
        </w:tc>
        <w:tc>
          <w:tcPr>
            <w:tcW w:w="850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F</w:t>
            </w:r>
          </w:p>
        </w:tc>
        <w:tc>
          <w:tcPr>
            <w:tcW w:w="99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p</w:t>
            </w:r>
          </w:p>
        </w:tc>
      </w:tr>
      <w:tr w:rsidR="00116E29" w:rsidRPr="005920E4" w:rsidTr="00503DD2">
        <w:trPr>
          <w:trHeight w:hRule="exact" w:val="284"/>
          <w:jc w:val="center"/>
        </w:trPr>
        <w:tc>
          <w:tcPr>
            <w:tcW w:w="2972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Anthropometric measures</w:t>
            </w:r>
          </w:p>
        </w:tc>
        <w:tc>
          <w:tcPr>
            <w:tcW w:w="1701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16E29" w:rsidRPr="005920E4" w:rsidTr="00503DD2">
        <w:trPr>
          <w:trHeight w:hRule="exact" w:val="284"/>
          <w:jc w:val="center"/>
        </w:trPr>
        <w:tc>
          <w:tcPr>
            <w:tcW w:w="2972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Weight (kg)</w:t>
            </w:r>
          </w:p>
        </w:tc>
        <w:tc>
          <w:tcPr>
            <w:tcW w:w="1701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14.95 (12.59)</w:t>
            </w:r>
          </w:p>
        </w:tc>
        <w:tc>
          <w:tcPr>
            <w:tcW w:w="184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15.52 (12.75)</w:t>
            </w:r>
          </w:p>
        </w:tc>
        <w:tc>
          <w:tcPr>
            <w:tcW w:w="1134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1; 201</w:t>
            </w:r>
          </w:p>
        </w:tc>
        <w:tc>
          <w:tcPr>
            <w:tcW w:w="850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0.552</w:t>
            </w:r>
          </w:p>
        </w:tc>
        <w:tc>
          <w:tcPr>
            <w:tcW w:w="99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0.458</w:t>
            </w:r>
          </w:p>
        </w:tc>
      </w:tr>
      <w:tr w:rsidR="00116E29" w:rsidRPr="005920E4" w:rsidTr="00503DD2">
        <w:trPr>
          <w:trHeight w:hRule="exact" w:val="284"/>
          <w:jc w:val="center"/>
        </w:trPr>
        <w:tc>
          <w:tcPr>
            <w:tcW w:w="2972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BMI (kg/m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GB"/>
              </w:rPr>
              <w:t>2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1701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4.92 (4.15)</w:t>
            </w:r>
          </w:p>
        </w:tc>
        <w:tc>
          <w:tcPr>
            <w:tcW w:w="184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6.00 (4.94)</w:t>
            </w:r>
          </w:p>
        </w:tc>
        <w:tc>
          <w:tcPr>
            <w:tcW w:w="1134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1; 201</w:t>
            </w:r>
          </w:p>
        </w:tc>
        <w:tc>
          <w:tcPr>
            <w:tcW w:w="850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4.18</w:t>
            </w:r>
          </w:p>
        </w:tc>
        <w:tc>
          <w:tcPr>
            <w:tcW w:w="99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0.042</w:t>
            </w:r>
          </w:p>
        </w:tc>
      </w:tr>
      <w:tr w:rsidR="00116E29" w:rsidRPr="005920E4" w:rsidTr="00503DD2">
        <w:trPr>
          <w:trHeight w:hRule="exact" w:val="284"/>
          <w:jc w:val="center"/>
        </w:trPr>
        <w:tc>
          <w:tcPr>
            <w:tcW w:w="2972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Waist circumference (cm)</w:t>
            </w:r>
          </w:p>
        </w:tc>
        <w:tc>
          <w:tcPr>
            <w:tcW w:w="1701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12.09 (12.70)</w:t>
            </w:r>
          </w:p>
        </w:tc>
        <w:tc>
          <w:tcPr>
            <w:tcW w:w="184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15.17 (10.66)</w:t>
            </w:r>
          </w:p>
        </w:tc>
        <w:tc>
          <w:tcPr>
            <w:tcW w:w="1134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1; 64</w:t>
            </w:r>
          </w:p>
        </w:tc>
        <w:tc>
          <w:tcPr>
            <w:tcW w:w="850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0.003</w:t>
            </w:r>
          </w:p>
        </w:tc>
        <w:tc>
          <w:tcPr>
            <w:tcW w:w="99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0.953</w:t>
            </w:r>
          </w:p>
        </w:tc>
      </w:tr>
      <w:tr w:rsidR="00116E29" w:rsidRPr="005920E4" w:rsidTr="00503DD2">
        <w:trPr>
          <w:trHeight w:hRule="exact" w:val="284"/>
          <w:jc w:val="center"/>
        </w:trPr>
        <w:tc>
          <w:tcPr>
            <w:tcW w:w="2972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  <w:lang w:val="en-GB" w:eastAsia="es-ES"/>
              </w:rPr>
              <w:t>Lipid parameters</w:t>
            </w:r>
          </w:p>
        </w:tc>
        <w:tc>
          <w:tcPr>
            <w:tcW w:w="1701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16E29" w:rsidRPr="005920E4" w:rsidTr="00503DD2">
        <w:trPr>
          <w:trHeight w:hRule="exact" w:val="284"/>
          <w:jc w:val="center"/>
        </w:trPr>
        <w:tc>
          <w:tcPr>
            <w:tcW w:w="2972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Cholesterol </w:t>
            </w: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(mg/dl)</w:t>
            </w:r>
          </w:p>
        </w:tc>
        <w:tc>
          <w:tcPr>
            <w:tcW w:w="1701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20.77 (33.47)</w:t>
            </w:r>
          </w:p>
        </w:tc>
        <w:tc>
          <w:tcPr>
            <w:tcW w:w="184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22.68 (34.67)</w:t>
            </w:r>
          </w:p>
        </w:tc>
        <w:tc>
          <w:tcPr>
            <w:tcW w:w="1134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1; 193</w:t>
            </w:r>
          </w:p>
        </w:tc>
        <w:tc>
          <w:tcPr>
            <w:tcW w:w="850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0.13</w:t>
            </w:r>
          </w:p>
        </w:tc>
        <w:tc>
          <w:tcPr>
            <w:tcW w:w="99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0.722</w:t>
            </w:r>
          </w:p>
        </w:tc>
      </w:tr>
      <w:tr w:rsidR="00116E29" w:rsidRPr="005920E4" w:rsidTr="00503DD2">
        <w:trPr>
          <w:trHeight w:hRule="exact" w:val="284"/>
          <w:jc w:val="center"/>
        </w:trPr>
        <w:tc>
          <w:tcPr>
            <w:tcW w:w="2972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HDL </w:t>
            </w: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(mg/dl)</w:t>
            </w:r>
          </w:p>
        </w:tc>
        <w:tc>
          <w:tcPr>
            <w:tcW w:w="1701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-1.77 (10.54)</w:t>
            </w:r>
          </w:p>
        </w:tc>
        <w:tc>
          <w:tcPr>
            <w:tcW w:w="184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-1.32 (14.51)</w:t>
            </w:r>
          </w:p>
        </w:tc>
        <w:tc>
          <w:tcPr>
            <w:tcW w:w="1134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1; 165</w:t>
            </w:r>
          </w:p>
        </w:tc>
        <w:tc>
          <w:tcPr>
            <w:tcW w:w="850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4.01</w:t>
            </w:r>
          </w:p>
        </w:tc>
        <w:tc>
          <w:tcPr>
            <w:tcW w:w="99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0.045</w:t>
            </w:r>
          </w:p>
        </w:tc>
      </w:tr>
      <w:tr w:rsidR="00116E29" w:rsidRPr="005920E4" w:rsidTr="00503DD2">
        <w:trPr>
          <w:trHeight w:hRule="exact" w:val="284"/>
          <w:jc w:val="center"/>
        </w:trPr>
        <w:tc>
          <w:tcPr>
            <w:tcW w:w="2972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LDL </w:t>
            </w: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(mg/dl)</w:t>
            </w:r>
          </w:p>
        </w:tc>
        <w:tc>
          <w:tcPr>
            <w:tcW w:w="1701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12.04 (27.72)</w:t>
            </w:r>
          </w:p>
        </w:tc>
        <w:tc>
          <w:tcPr>
            <w:tcW w:w="184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15.89 (28.71)</w:t>
            </w:r>
          </w:p>
        </w:tc>
        <w:tc>
          <w:tcPr>
            <w:tcW w:w="1134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1; 162</w:t>
            </w:r>
          </w:p>
        </w:tc>
        <w:tc>
          <w:tcPr>
            <w:tcW w:w="850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0.02</w:t>
            </w:r>
          </w:p>
        </w:tc>
        <w:tc>
          <w:tcPr>
            <w:tcW w:w="99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0.890</w:t>
            </w:r>
          </w:p>
        </w:tc>
      </w:tr>
      <w:tr w:rsidR="00116E29" w:rsidRPr="005920E4" w:rsidTr="00503DD2">
        <w:trPr>
          <w:trHeight w:hRule="exact" w:val="284"/>
          <w:jc w:val="center"/>
        </w:trPr>
        <w:tc>
          <w:tcPr>
            <w:tcW w:w="2972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Triglycerides </w:t>
            </w: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(mg/dl)</w:t>
            </w:r>
          </w:p>
        </w:tc>
        <w:tc>
          <w:tcPr>
            <w:tcW w:w="1701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40.91 (74.14)</w:t>
            </w:r>
          </w:p>
        </w:tc>
        <w:tc>
          <w:tcPr>
            <w:tcW w:w="184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48.39 (71.45)</w:t>
            </w:r>
          </w:p>
        </w:tc>
        <w:tc>
          <w:tcPr>
            <w:tcW w:w="1134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1; 165</w:t>
            </w:r>
          </w:p>
        </w:tc>
        <w:tc>
          <w:tcPr>
            <w:tcW w:w="850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0.039</w:t>
            </w:r>
          </w:p>
        </w:tc>
        <w:tc>
          <w:tcPr>
            <w:tcW w:w="99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0.843</w:t>
            </w:r>
          </w:p>
        </w:tc>
      </w:tr>
      <w:tr w:rsidR="00116E29" w:rsidRPr="005920E4" w:rsidTr="00503DD2">
        <w:trPr>
          <w:trHeight w:hRule="exact" w:val="284"/>
          <w:jc w:val="center"/>
        </w:trPr>
        <w:tc>
          <w:tcPr>
            <w:tcW w:w="2972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Glycaemic parameters</w:t>
            </w:r>
          </w:p>
        </w:tc>
        <w:tc>
          <w:tcPr>
            <w:tcW w:w="1701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16E29" w:rsidRPr="005920E4" w:rsidTr="00503DD2">
        <w:trPr>
          <w:trHeight w:hRule="exact" w:val="284"/>
          <w:jc w:val="center"/>
        </w:trPr>
        <w:tc>
          <w:tcPr>
            <w:tcW w:w="2972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Glucose </w:t>
            </w: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(mg/dl)</w:t>
            </w:r>
          </w:p>
        </w:tc>
        <w:tc>
          <w:tcPr>
            <w:tcW w:w="1701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5.65 (25.74)</w:t>
            </w:r>
          </w:p>
        </w:tc>
        <w:tc>
          <w:tcPr>
            <w:tcW w:w="184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2.32 (15.39)</w:t>
            </w:r>
          </w:p>
        </w:tc>
        <w:tc>
          <w:tcPr>
            <w:tcW w:w="1134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1; 192</w:t>
            </w:r>
          </w:p>
        </w:tc>
        <w:tc>
          <w:tcPr>
            <w:tcW w:w="850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8.00</w:t>
            </w:r>
          </w:p>
        </w:tc>
        <w:tc>
          <w:tcPr>
            <w:tcW w:w="99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0.005</w:t>
            </w:r>
          </w:p>
        </w:tc>
      </w:tr>
      <w:tr w:rsidR="00116E29" w:rsidRPr="005920E4" w:rsidTr="00503DD2">
        <w:trPr>
          <w:trHeight w:hRule="exact" w:val="284"/>
          <w:jc w:val="center"/>
        </w:trPr>
        <w:tc>
          <w:tcPr>
            <w:tcW w:w="2972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HOMA index</w:t>
            </w:r>
          </w:p>
        </w:tc>
        <w:tc>
          <w:tcPr>
            <w:tcW w:w="1701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1.55 (2.79)</w:t>
            </w:r>
          </w:p>
        </w:tc>
        <w:tc>
          <w:tcPr>
            <w:tcW w:w="184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0.54 (3.53)</w:t>
            </w:r>
          </w:p>
        </w:tc>
        <w:tc>
          <w:tcPr>
            <w:tcW w:w="1134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1; 128</w:t>
            </w:r>
          </w:p>
        </w:tc>
        <w:tc>
          <w:tcPr>
            <w:tcW w:w="850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0.45</w:t>
            </w:r>
          </w:p>
        </w:tc>
        <w:tc>
          <w:tcPr>
            <w:tcW w:w="99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0.502</w:t>
            </w:r>
          </w:p>
        </w:tc>
      </w:tr>
      <w:tr w:rsidR="00116E29" w:rsidRPr="005920E4" w:rsidTr="00503DD2">
        <w:trPr>
          <w:trHeight w:hRule="exact" w:val="284"/>
          <w:jc w:val="center"/>
        </w:trPr>
        <w:tc>
          <w:tcPr>
            <w:tcW w:w="2972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Triglycerides-HDL index</w:t>
            </w:r>
          </w:p>
        </w:tc>
        <w:tc>
          <w:tcPr>
            <w:tcW w:w="1701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1.17 (2.10)</w:t>
            </w:r>
          </w:p>
        </w:tc>
        <w:tc>
          <w:tcPr>
            <w:tcW w:w="184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1.08 (2.01)</w:t>
            </w:r>
          </w:p>
        </w:tc>
        <w:tc>
          <w:tcPr>
            <w:tcW w:w="1134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1; 161</w:t>
            </w:r>
          </w:p>
        </w:tc>
        <w:tc>
          <w:tcPr>
            <w:tcW w:w="850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0.25</w:t>
            </w:r>
          </w:p>
        </w:tc>
        <w:tc>
          <w:tcPr>
            <w:tcW w:w="99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0.618</w:t>
            </w:r>
          </w:p>
        </w:tc>
      </w:tr>
      <w:tr w:rsidR="00116E29" w:rsidRPr="005920E4" w:rsidTr="00503DD2">
        <w:trPr>
          <w:trHeight w:hRule="exact" w:val="284"/>
          <w:jc w:val="center"/>
        </w:trPr>
        <w:tc>
          <w:tcPr>
            <w:tcW w:w="2972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Insulin </w:t>
            </w: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(</w:t>
            </w:r>
            <w:proofErr w:type="spellStart"/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μU</w:t>
            </w:r>
            <w:proofErr w:type="spellEnd"/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/ml)</w:t>
            </w:r>
          </w:p>
        </w:tc>
        <w:tc>
          <w:tcPr>
            <w:tcW w:w="1701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5.15 (10.20)</w:t>
            </w:r>
          </w:p>
        </w:tc>
        <w:tc>
          <w:tcPr>
            <w:tcW w:w="184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1.99 (14.14)</w:t>
            </w:r>
          </w:p>
        </w:tc>
        <w:tc>
          <w:tcPr>
            <w:tcW w:w="1134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1; 130</w:t>
            </w:r>
          </w:p>
        </w:tc>
        <w:tc>
          <w:tcPr>
            <w:tcW w:w="850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0.003</w:t>
            </w:r>
          </w:p>
        </w:tc>
        <w:tc>
          <w:tcPr>
            <w:tcW w:w="99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0.954</w:t>
            </w:r>
          </w:p>
        </w:tc>
      </w:tr>
      <w:tr w:rsidR="00116E29" w:rsidRPr="005920E4" w:rsidTr="00503DD2">
        <w:trPr>
          <w:trHeight w:hRule="exact" w:val="284"/>
          <w:jc w:val="center"/>
        </w:trPr>
        <w:tc>
          <w:tcPr>
            <w:tcW w:w="2972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  <w:lang w:val="en-GB" w:eastAsia="es-ES"/>
              </w:rPr>
              <w:t>Hormonal levels</w:t>
            </w:r>
          </w:p>
        </w:tc>
        <w:tc>
          <w:tcPr>
            <w:tcW w:w="1701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16E29" w:rsidRPr="005920E4" w:rsidTr="00503DD2">
        <w:trPr>
          <w:trHeight w:hRule="exact" w:val="284"/>
          <w:jc w:val="center"/>
        </w:trPr>
        <w:tc>
          <w:tcPr>
            <w:tcW w:w="2972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Leptin </w:t>
            </w: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(ng/ml)</w:t>
            </w:r>
          </w:p>
        </w:tc>
        <w:tc>
          <w:tcPr>
            <w:tcW w:w="1701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7.78 (10.51)</w:t>
            </w:r>
          </w:p>
        </w:tc>
        <w:tc>
          <w:tcPr>
            <w:tcW w:w="184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17.45 (16.59)</w:t>
            </w:r>
          </w:p>
        </w:tc>
        <w:tc>
          <w:tcPr>
            <w:tcW w:w="1134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1; 125</w:t>
            </w:r>
          </w:p>
        </w:tc>
        <w:tc>
          <w:tcPr>
            <w:tcW w:w="850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23.29</w:t>
            </w:r>
          </w:p>
        </w:tc>
        <w:tc>
          <w:tcPr>
            <w:tcW w:w="993" w:type="dxa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&lt;0.001</w:t>
            </w:r>
          </w:p>
        </w:tc>
      </w:tr>
    </w:tbl>
    <w:p w:rsidR="00116E29" w:rsidRPr="005920E4" w:rsidRDefault="00607F6E" w:rsidP="00116E29">
      <w:pPr>
        <w:pStyle w:val="Sinespaciado"/>
        <w:rPr>
          <w:rFonts w:cstheme="minorHAnsi"/>
          <w:lang w:val="en-GB"/>
        </w:rPr>
      </w:pPr>
      <w:r w:rsidRPr="005920E4">
        <w:rPr>
          <w:rFonts w:cstheme="minorHAnsi"/>
          <w:lang w:val="en-US"/>
        </w:rPr>
        <w:t>†</w:t>
      </w:r>
      <w:r w:rsidR="00116E29" w:rsidRPr="005920E4">
        <w:rPr>
          <w:rFonts w:cstheme="minorHAnsi"/>
          <w:lang w:val="en-US" w:eastAsia="es-ES"/>
        </w:rPr>
        <w:t xml:space="preserve"> Statistics: ANCOVA model: parameter change was used as the dependent variable, subject group (male vs female) was the fixed factor and baseline BMI, baseline parameter data and age were used as covariates.</w:t>
      </w:r>
      <w:r w:rsidR="00116E29" w:rsidRPr="005920E4">
        <w:rPr>
          <w:rFonts w:cstheme="minorHAnsi"/>
          <w:lang w:val="en-US" w:eastAsia="es-ES"/>
        </w:rPr>
        <w:br/>
        <w:t>Abbreviations: BMI=body mass index, BP=blood pressure, HOMA=homeostasis model assessment, LDL=low density lipoprotein, HDL=high density lipoprotein</w:t>
      </w:r>
      <w:r w:rsidR="00116E29" w:rsidRPr="005920E4">
        <w:rPr>
          <w:rFonts w:cstheme="minorHAnsi"/>
          <w:lang w:val="en-GB"/>
        </w:rPr>
        <w:t>.</w:t>
      </w:r>
    </w:p>
    <w:p w:rsidR="00116E29" w:rsidRPr="005920E4" w:rsidRDefault="00116E29">
      <w:pPr>
        <w:suppressAutoHyphens w:val="0"/>
        <w:rPr>
          <w:rFonts w:asciiTheme="minorHAnsi" w:hAnsiTheme="minorHAnsi" w:cstheme="minorHAnsi"/>
          <w:sz w:val="22"/>
          <w:szCs w:val="22"/>
          <w:lang w:val="en-GB"/>
        </w:rPr>
      </w:pPr>
      <w:r w:rsidRPr="005920E4"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p w:rsidR="00D57BE5" w:rsidRPr="005920E4" w:rsidRDefault="00D57BE5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6F5D47" w:rsidRPr="005920E4" w:rsidRDefault="00D57BE5">
      <w:pPr>
        <w:rPr>
          <w:rFonts w:asciiTheme="minorHAnsi" w:hAnsiTheme="minorHAnsi" w:cstheme="minorHAnsi"/>
          <w:color w:val="231F20"/>
          <w:sz w:val="22"/>
          <w:szCs w:val="22"/>
          <w:lang w:val="en-GB" w:eastAsia="es-ES"/>
        </w:rPr>
      </w:pPr>
      <w:r w:rsidRPr="005920E4">
        <w:rPr>
          <w:rFonts w:asciiTheme="minorHAnsi" w:hAnsiTheme="minorHAnsi" w:cstheme="minorHAnsi"/>
          <w:color w:val="231F20"/>
          <w:sz w:val="22"/>
          <w:szCs w:val="22"/>
          <w:lang w:val="en-GB" w:eastAsia="es-ES"/>
        </w:rPr>
        <w:t xml:space="preserve">Table </w:t>
      </w:r>
      <w:r w:rsidR="00D47801" w:rsidRPr="005920E4">
        <w:rPr>
          <w:rFonts w:asciiTheme="minorHAnsi" w:hAnsiTheme="minorHAnsi" w:cstheme="minorHAnsi"/>
          <w:color w:val="231F20"/>
          <w:sz w:val="22"/>
          <w:szCs w:val="22"/>
          <w:lang w:val="en-GB" w:eastAsia="es-ES"/>
        </w:rPr>
        <w:t>S</w:t>
      </w:r>
      <w:r w:rsidR="007003BE" w:rsidRPr="005920E4">
        <w:rPr>
          <w:rFonts w:asciiTheme="minorHAnsi" w:hAnsiTheme="minorHAnsi" w:cstheme="minorHAnsi"/>
          <w:color w:val="231F20"/>
          <w:sz w:val="22"/>
          <w:szCs w:val="22"/>
          <w:lang w:val="en-GB" w:eastAsia="es-ES"/>
        </w:rPr>
        <w:t>2a</w:t>
      </w:r>
      <w:r w:rsidRPr="005920E4">
        <w:rPr>
          <w:rFonts w:asciiTheme="minorHAnsi" w:hAnsiTheme="minorHAnsi" w:cstheme="minorHAnsi"/>
          <w:color w:val="231F20"/>
          <w:sz w:val="22"/>
          <w:szCs w:val="22"/>
          <w:lang w:val="en-GB" w:eastAsia="es-ES"/>
        </w:rPr>
        <w:t xml:space="preserve">. Changes in weight, and in </w:t>
      </w:r>
      <w:r w:rsidR="00E871E9" w:rsidRPr="005920E4">
        <w:rPr>
          <w:rFonts w:asciiTheme="minorHAnsi" w:hAnsiTheme="minorHAnsi" w:cstheme="minorHAnsi"/>
          <w:color w:val="231F20"/>
          <w:sz w:val="22"/>
          <w:szCs w:val="22"/>
          <w:lang w:val="en-GB" w:eastAsia="es-ES"/>
        </w:rPr>
        <w:t>glycaemic</w:t>
      </w:r>
      <w:r w:rsidRPr="005920E4">
        <w:rPr>
          <w:rFonts w:asciiTheme="minorHAnsi" w:hAnsiTheme="minorHAnsi" w:cstheme="minorHAnsi"/>
          <w:color w:val="231F20"/>
          <w:sz w:val="22"/>
          <w:szCs w:val="22"/>
          <w:lang w:val="en-GB" w:eastAsia="es-ES"/>
        </w:rPr>
        <w:t xml:space="preserve"> and lipid parameters </w:t>
      </w:r>
      <w:r w:rsidR="006F5D47" w:rsidRPr="005920E4">
        <w:rPr>
          <w:rFonts w:asciiTheme="minorHAnsi" w:hAnsiTheme="minorHAnsi" w:cstheme="minorHAnsi"/>
          <w:color w:val="231F20"/>
          <w:sz w:val="22"/>
          <w:szCs w:val="22"/>
          <w:lang w:val="en-GB" w:eastAsia="es-ES"/>
        </w:rPr>
        <w:t>after 10</w:t>
      </w:r>
      <w:r w:rsidRPr="005920E4">
        <w:rPr>
          <w:rFonts w:asciiTheme="minorHAnsi" w:hAnsiTheme="minorHAnsi" w:cstheme="minorHAnsi"/>
          <w:color w:val="231F20"/>
          <w:sz w:val="22"/>
          <w:szCs w:val="22"/>
          <w:lang w:val="en-GB" w:eastAsia="es-ES"/>
        </w:rPr>
        <w:t xml:space="preserve"> year</w:t>
      </w:r>
      <w:r w:rsidR="006F5D47" w:rsidRPr="005920E4">
        <w:rPr>
          <w:rFonts w:asciiTheme="minorHAnsi" w:hAnsiTheme="minorHAnsi" w:cstheme="minorHAnsi"/>
          <w:color w:val="231F20"/>
          <w:sz w:val="22"/>
          <w:szCs w:val="22"/>
          <w:lang w:val="en-GB" w:eastAsia="es-ES"/>
        </w:rPr>
        <w:t>s</w:t>
      </w:r>
      <w:r w:rsidR="0046325D" w:rsidRPr="005920E4">
        <w:rPr>
          <w:rFonts w:asciiTheme="minorHAnsi" w:hAnsiTheme="minorHAnsi" w:cstheme="minorHAnsi"/>
          <w:color w:val="231F20"/>
          <w:sz w:val="22"/>
          <w:szCs w:val="22"/>
          <w:lang w:val="en-GB" w:eastAsia="es-ES"/>
        </w:rPr>
        <w:t xml:space="preserve">, in </w:t>
      </w:r>
      <w:r w:rsidR="00810607">
        <w:rPr>
          <w:rFonts w:asciiTheme="minorHAnsi" w:hAnsiTheme="minorHAnsi" w:cstheme="minorHAnsi"/>
          <w:color w:val="231F20"/>
          <w:sz w:val="22"/>
          <w:szCs w:val="22"/>
          <w:lang w:val="en-GB" w:eastAsia="es-ES"/>
        </w:rPr>
        <w:t>healthy (without psychiatric disorders) participants.</w:t>
      </w:r>
    </w:p>
    <w:p w:rsidR="0046325D" w:rsidRPr="005920E4" w:rsidRDefault="0046325D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10135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972"/>
        <w:gridCol w:w="1559"/>
        <w:gridCol w:w="1559"/>
        <w:gridCol w:w="992"/>
        <w:gridCol w:w="998"/>
        <w:gridCol w:w="1063"/>
        <w:gridCol w:w="992"/>
      </w:tblGrid>
      <w:tr w:rsidR="00062FCF" w:rsidRPr="005920E4" w:rsidTr="00B2678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FCF" w:rsidRPr="005920E4" w:rsidRDefault="00062FCF" w:rsidP="00062FC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2FCF" w:rsidRPr="005920E4" w:rsidRDefault="00426980" w:rsidP="00062FC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</w:t>
            </w:r>
            <w:r w:rsidR="00B26782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-year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:rsidR="00062FCF" w:rsidRPr="005920E4" w:rsidRDefault="00062FCF" w:rsidP="00062FC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Mean (SD)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2FCF" w:rsidRPr="005920E4" w:rsidRDefault="00062FCF" w:rsidP="00062FC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</w:t>
            </w:r>
            <w:r w:rsidR="00B26782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aseline</w:t>
            </w:r>
          </w:p>
          <w:p w:rsidR="00062FCF" w:rsidRPr="005920E4" w:rsidRDefault="00062FCF" w:rsidP="00062FC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Mean (SD)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FCF" w:rsidRPr="005920E4" w:rsidRDefault="00062FCF" w:rsidP="00062FC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change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FCF" w:rsidRPr="005920E4" w:rsidRDefault="00062FCF" w:rsidP="00062FC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N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FCF" w:rsidRPr="005920E4" w:rsidRDefault="00062FCF" w:rsidP="00062FC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t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FCF" w:rsidRPr="005920E4" w:rsidRDefault="00062FCF" w:rsidP="00062FC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p</w:t>
            </w:r>
            <w:r w:rsidR="00607F6E" w:rsidRPr="005920E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†</w:t>
            </w:r>
          </w:p>
        </w:tc>
      </w:tr>
      <w:tr w:rsidR="00062FCF" w:rsidRPr="005920E4" w:rsidTr="00B2678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FCF" w:rsidRPr="005920E4" w:rsidRDefault="00DB4617" w:rsidP="00062FCF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  <w:lang w:val="en-GB" w:eastAsia="es-ES"/>
              </w:rPr>
              <w:t>Anthropometric changes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2FCF" w:rsidRPr="005920E4" w:rsidRDefault="00062FCF" w:rsidP="00062FC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2FCF" w:rsidRPr="005920E4" w:rsidRDefault="00062FCF" w:rsidP="00062FC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FCF" w:rsidRPr="005920E4" w:rsidRDefault="00062FCF" w:rsidP="00062FC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FCF" w:rsidRPr="005920E4" w:rsidRDefault="00062FCF" w:rsidP="00062FC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FCF" w:rsidRPr="005920E4" w:rsidRDefault="00062FCF" w:rsidP="00062FC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FCF" w:rsidRPr="005920E4" w:rsidRDefault="00062FCF" w:rsidP="00062FC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62FCF" w:rsidRPr="005920E4" w:rsidTr="00B2678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FCF" w:rsidRPr="005920E4" w:rsidRDefault="00062FCF" w:rsidP="00062FC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Weight (kg)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2FCF" w:rsidRPr="005920E4" w:rsidRDefault="00050AC9" w:rsidP="00050A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73.9</w:t>
            </w:r>
            <w:r w:rsidR="00B64DA2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(1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3.6</w:t>
            </w:r>
            <w:r w:rsidR="00B64DA2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2FCF" w:rsidRPr="005920E4" w:rsidRDefault="00050AC9" w:rsidP="00050A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70.5</w:t>
            </w:r>
            <w:r w:rsidR="00B64DA2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(1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2.5</w:t>
            </w:r>
            <w:r w:rsidR="00B64DA2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FCF" w:rsidRPr="005920E4" w:rsidRDefault="0046325D" w:rsidP="00062FC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3.4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FCF" w:rsidRPr="005920E4" w:rsidRDefault="00E31744" w:rsidP="00062FC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57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FCF" w:rsidRPr="005920E4" w:rsidRDefault="0046325D" w:rsidP="00B64DA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3.415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2FCF" w:rsidRPr="005920E4" w:rsidRDefault="0046325D" w:rsidP="00B2678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0.001</w:t>
            </w:r>
          </w:p>
        </w:tc>
      </w:tr>
      <w:tr w:rsidR="00062FCF" w:rsidRPr="005920E4" w:rsidTr="00B2678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FCF" w:rsidRPr="005920E4" w:rsidRDefault="00062FCF" w:rsidP="00062FC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BMI (kg/m</w:t>
            </w: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vertAlign w:val="superscript"/>
                <w:lang w:val="en-GB" w:eastAsia="es-ES"/>
              </w:rPr>
              <w:t>2</w:t>
            </w: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2FCF" w:rsidRPr="005920E4" w:rsidRDefault="00062FCF" w:rsidP="00050A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  <w:r w:rsidR="00050AC9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5.4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r w:rsidR="00050AC9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4.3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2FCF" w:rsidRPr="005920E4" w:rsidRDefault="00B64DA2" w:rsidP="00050A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  <w:r w:rsidR="00050AC9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4.4</w:t>
            </w:r>
            <w:r w:rsidR="00062FCF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r w:rsidR="00050AC9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3.8</w:t>
            </w:r>
            <w:r w:rsidR="00062FCF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FCF" w:rsidRPr="005920E4" w:rsidRDefault="0046325D" w:rsidP="00062FC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FCF" w:rsidRPr="005920E4" w:rsidRDefault="00E31744" w:rsidP="00062FC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53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62FCF" w:rsidRPr="005920E4" w:rsidRDefault="0046325D" w:rsidP="009913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2.731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62FCF" w:rsidRPr="005920E4" w:rsidRDefault="0046325D" w:rsidP="00B2678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0.009</w:t>
            </w:r>
          </w:p>
        </w:tc>
      </w:tr>
      <w:tr w:rsidR="00050AC9" w:rsidRPr="005920E4" w:rsidTr="00B2678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0AC9" w:rsidRPr="005920E4" w:rsidRDefault="00050AC9" w:rsidP="00062FCF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Waist circumference (cm)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0AC9" w:rsidRPr="005920E4" w:rsidRDefault="00050AC9" w:rsidP="00050A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86.8 (11.6)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0AC9" w:rsidRPr="005920E4" w:rsidRDefault="00050AC9" w:rsidP="00050A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82.1 (9.9)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0AC9" w:rsidRPr="005920E4" w:rsidRDefault="0046325D" w:rsidP="00062FC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4.7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0AC9" w:rsidRPr="005920E4" w:rsidRDefault="00E31744" w:rsidP="00062FC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22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0AC9" w:rsidRPr="005920E4" w:rsidRDefault="0046325D" w:rsidP="004632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3.075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0AC9" w:rsidRPr="005920E4" w:rsidRDefault="0046325D" w:rsidP="00B2678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0.006</w:t>
            </w:r>
          </w:p>
        </w:tc>
      </w:tr>
      <w:tr w:rsidR="00DB4617" w:rsidRPr="005920E4" w:rsidTr="00B2678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617" w:rsidRPr="005920E4" w:rsidRDefault="00DB4617" w:rsidP="00062FCF">
            <w:pPr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  <w:lang w:val="en-GB" w:eastAsia="es-ES"/>
              </w:rPr>
              <w:t>Lipid parameters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4617" w:rsidRPr="005920E4" w:rsidRDefault="00DB4617" w:rsidP="00B64DA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4617" w:rsidRPr="005920E4" w:rsidRDefault="00DB4617" w:rsidP="00B64DA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617" w:rsidRPr="005920E4" w:rsidRDefault="00DB4617" w:rsidP="00062FC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617" w:rsidRPr="005920E4" w:rsidRDefault="00DB4617" w:rsidP="00062FC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617" w:rsidRPr="005920E4" w:rsidRDefault="00DB4617" w:rsidP="009913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DB4617" w:rsidP="00B2678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</w:p>
        </w:tc>
      </w:tr>
      <w:tr w:rsidR="00DB4617" w:rsidRPr="005920E4" w:rsidTr="00B2678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617" w:rsidRPr="005920E4" w:rsidRDefault="00DB4617" w:rsidP="00DB461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Cholesterol (mg/dl)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DB4617" w:rsidP="00E317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197.</w:t>
            </w:r>
            <w:r w:rsidR="00050AC9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(3</w:t>
            </w:r>
            <w:r w:rsidR="00E31744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7.9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DB4617" w:rsidP="00E317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  <w:r w:rsidR="00E31744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88.4 (37.9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8.8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24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4632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1.179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B2678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0.250</w:t>
            </w:r>
          </w:p>
        </w:tc>
      </w:tr>
      <w:tr w:rsidR="00DB4617" w:rsidRPr="005920E4" w:rsidTr="00B2678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617" w:rsidRPr="005920E4" w:rsidRDefault="00DB4617" w:rsidP="00DB461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LDL cholesterol (mg/dl)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DB4617" w:rsidP="00E317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12</w:t>
            </w:r>
            <w:r w:rsidR="00E31744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2.9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(3</w:t>
            </w:r>
            <w:r w:rsidR="00E31744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.8)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DB4617" w:rsidP="00E317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  <w:r w:rsidR="00E31744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16.4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(3</w:t>
            </w:r>
            <w:r w:rsidR="00E31744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1.1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6.5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24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4632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1.019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B2678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0.319</w:t>
            </w:r>
          </w:p>
        </w:tc>
      </w:tr>
      <w:tr w:rsidR="00DB4617" w:rsidRPr="005920E4" w:rsidTr="00B2678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617" w:rsidRPr="005920E4" w:rsidRDefault="00DB4617" w:rsidP="00DB461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HDL cholesterol (mg/dl)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E31744" w:rsidP="00E317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56.4</w:t>
            </w:r>
            <w:r w:rsidR="00DB4617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13.9</w:t>
            </w:r>
            <w:r w:rsidR="00DB4617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DB4617" w:rsidP="00E317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="00E31744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3.6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(1</w:t>
            </w:r>
            <w:r w:rsidR="00E31744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2.4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2.8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24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1.964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B2678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0.062</w:t>
            </w:r>
          </w:p>
        </w:tc>
      </w:tr>
      <w:tr w:rsidR="00DB4617" w:rsidRPr="005920E4" w:rsidTr="00B2678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617" w:rsidRPr="005920E4" w:rsidRDefault="00DB4617" w:rsidP="00DB461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Triglycerides (mg/dl)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E31744" w:rsidP="00E317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89.7 </w:t>
            </w:r>
            <w:r w:rsidR="00DB4617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61.4</w:t>
            </w:r>
            <w:r w:rsidR="00DB4617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E31744" w:rsidP="00E317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92.4</w:t>
            </w:r>
            <w:r w:rsidR="00DB4617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(40.5)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-2.7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24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-0.255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B2678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0.801</w:t>
            </w:r>
          </w:p>
        </w:tc>
      </w:tr>
      <w:tr w:rsidR="00DB4617" w:rsidRPr="005920E4" w:rsidTr="00B2678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617" w:rsidRPr="005920E4" w:rsidRDefault="00F95159" w:rsidP="00DB461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  <w:lang w:val="en-GB" w:eastAsia="es-ES"/>
              </w:rPr>
              <w:t>Glycaemic</w:t>
            </w:r>
            <w:r w:rsidR="00DB4617" w:rsidRPr="005920E4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  <w:lang w:val="en-GB" w:eastAsia="es-ES"/>
              </w:rPr>
              <w:t xml:space="preserve"> parameters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4617" w:rsidRPr="005920E4" w:rsidRDefault="00DB4617" w:rsidP="00DB461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4617" w:rsidRPr="005920E4" w:rsidRDefault="00DB4617" w:rsidP="00DB461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617" w:rsidRPr="005920E4" w:rsidRDefault="00DB4617" w:rsidP="00DB461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617" w:rsidRPr="005920E4" w:rsidRDefault="00DB4617" w:rsidP="00DB461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617" w:rsidRPr="005920E4" w:rsidRDefault="00DB4617" w:rsidP="00DB461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617" w:rsidRPr="005920E4" w:rsidRDefault="00DB4617" w:rsidP="00B2678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</w:p>
        </w:tc>
      </w:tr>
      <w:tr w:rsidR="00DB4617" w:rsidRPr="005920E4" w:rsidTr="00B2678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617" w:rsidRPr="005920E4" w:rsidRDefault="00DB4617" w:rsidP="00DB461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Glucose (mg/dl)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E31744" w:rsidP="00E317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87.7 </w:t>
            </w:r>
            <w:r w:rsidR="00DB4617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9.6</w:t>
            </w:r>
            <w:r w:rsidR="00DB4617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DB4617" w:rsidP="00E317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</w:t>
            </w:r>
            <w:r w:rsidR="00E31744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3.3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r w:rsidR="00E31744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18.9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4.4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24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1.284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B2678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0.212</w:t>
            </w:r>
          </w:p>
        </w:tc>
      </w:tr>
      <w:tr w:rsidR="00E871E9" w:rsidRPr="005920E4" w:rsidTr="00B2678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71E9" w:rsidRPr="005920E4" w:rsidRDefault="00E871E9" w:rsidP="00DB4617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HOMA index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871E9" w:rsidRPr="005920E4" w:rsidRDefault="000B3E93" w:rsidP="00E871E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1.64 (0.65)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871E9" w:rsidRPr="005920E4" w:rsidRDefault="000B3E93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1.48 (0.69)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71E9" w:rsidRPr="005920E4" w:rsidRDefault="000B3E93" w:rsidP="000B3E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0.16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71E9" w:rsidRPr="005920E4" w:rsidRDefault="000B3E93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24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71E9" w:rsidRPr="005920E4" w:rsidRDefault="000B3E93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0.908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71E9" w:rsidRPr="005920E4" w:rsidRDefault="000B3E93" w:rsidP="00B2678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0.373</w:t>
            </w:r>
          </w:p>
        </w:tc>
      </w:tr>
      <w:tr w:rsidR="00DB4617" w:rsidRPr="005920E4" w:rsidTr="00B2678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617" w:rsidRPr="005920E4" w:rsidRDefault="00DB4617" w:rsidP="00DB461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HOMA index</w:t>
            </w:r>
            <w:r w:rsidR="00E871E9"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, men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470A84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1.52 (0.55)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470A84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1.71 (0.22)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70A84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0.19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70A84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70A84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0.705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70A84" w:rsidP="00B2678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0.495</w:t>
            </w:r>
          </w:p>
        </w:tc>
      </w:tr>
      <w:tr w:rsidR="00E871E9" w:rsidRPr="005920E4" w:rsidTr="00B2678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71E9" w:rsidRPr="005920E4" w:rsidRDefault="00E871E9" w:rsidP="00DB4617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HOMA index, women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871E9" w:rsidRPr="005920E4" w:rsidRDefault="00823601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1.76 (0.74)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871E9" w:rsidRPr="005920E4" w:rsidRDefault="00823601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1.25 (0.55)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71E9" w:rsidRPr="005920E4" w:rsidRDefault="00823601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0.51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71E9" w:rsidRPr="005920E4" w:rsidRDefault="00823601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71E9" w:rsidRPr="005920E4" w:rsidRDefault="00823601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2.635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71E9" w:rsidRPr="005920E4" w:rsidRDefault="00823601" w:rsidP="00B2678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0.023</w:t>
            </w:r>
          </w:p>
        </w:tc>
      </w:tr>
      <w:tr w:rsidR="00DB4617" w:rsidRPr="005920E4" w:rsidTr="00B2678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617" w:rsidRPr="005920E4" w:rsidRDefault="00DB4617" w:rsidP="00DB461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Triglyceride/</w:t>
            </w:r>
            <w:proofErr w:type="spellStart"/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HDLc</w:t>
            </w:r>
            <w:proofErr w:type="spellEnd"/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 xml:space="preserve"> index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0B3E93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1.78 (1.60)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0B3E93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1.85 (1.48)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0B3E93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-0.07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0B3E93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24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0B3E93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-0.355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0B3E93" w:rsidP="00B2678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0.726</w:t>
            </w:r>
          </w:p>
        </w:tc>
      </w:tr>
      <w:tr w:rsidR="00DB4617" w:rsidRPr="005920E4" w:rsidTr="00B2678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617" w:rsidRPr="005920E4" w:rsidRDefault="00DB4617" w:rsidP="00DB461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Insulin total (</w:t>
            </w:r>
            <w:proofErr w:type="spellStart"/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μU</w:t>
            </w:r>
            <w:proofErr w:type="spellEnd"/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/ml)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E31744" w:rsidP="00E317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7.4</w:t>
            </w:r>
            <w:r w:rsidR="00DB4617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2.6</w:t>
            </w:r>
            <w:r w:rsidR="00DB4617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E31744" w:rsidP="00E317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7.2</w:t>
            </w:r>
            <w:r w:rsidR="00DB4617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2.8</w:t>
            </w:r>
            <w:r w:rsidR="00DB4617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0.2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25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0.267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B2678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0.792</w:t>
            </w:r>
          </w:p>
        </w:tc>
      </w:tr>
      <w:tr w:rsidR="00DB4617" w:rsidRPr="005920E4" w:rsidTr="00B2678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617" w:rsidRPr="005920E4" w:rsidRDefault="00DB4617" w:rsidP="00DB4617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Insulin men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470A84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6.6 (2.2)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470A84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7.4 (3.2)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70A84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0.8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70A84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13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70A84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0.760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70A84" w:rsidP="00B2678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0.462</w:t>
            </w:r>
          </w:p>
        </w:tc>
      </w:tr>
      <w:tr w:rsidR="00DB4617" w:rsidRPr="005920E4" w:rsidTr="00B2678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617" w:rsidRPr="005920E4" w:rsidRDefault="00DB4617" w:rsidP="00DB4617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Insulin women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823601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8.2 (2.8)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823601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6.9 (2.3)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823601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1.25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823601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823601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1.324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823601" w:rsidP="00B2678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0.212</w:t>
            </w:r>
          </w:p>
        </w:tc>
      </w:tr>
      <w:tr w:rsidR="00DB4617" w:rsidRPr="005920E4" w:rsidTr="00B2678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617" w:rsidRPr="005920E4" w:rsidRDefault="00DB4617" w:rsidP="00DB4617">
            <w:pPr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  <w:lang w:val="en-GB" w:eastAsia="es-ES"/>
              </w:rPr>
              <w:t>Hormonal levels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DB4617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DB4617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DB4617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DB4617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DB4617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DB4617" w:rsidP="00B2678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</w:p>
        </w:tc>
      </w:tr>
      <w:tr w:rsidR="00DB4617" w:rsidRPr="005920E4" w:rsidTr="00B2678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617" w:rsidRPr="005920E4" w:rsidRDefault="00DB4617" w:rsidP="00DB4617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Leptin  (ng/ml)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E31744" w:rsidP="00E317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13.4</w:t>
            </w:r>
            <w:r w:rsidR="00DB4617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9.4</w:t>
            </w:r>
            <w:r w:rsidR="00DB4617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DB4617" w:rsidP="00E317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8.</w:t>
            </w:r>
            <w:r w:rsidR="00E31744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r w:rsidR="00E31744"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7.5</w:t>
            </w: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4.7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25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5.159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6325D" w:rsidP="00B2678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&lt;0.001</w:t>
            </w:r>
          </w:p>
        </w:tc>
      </w:tr>
      <w:tr w:rsidR="00DB4617" w:rsidRPr="005920E4" w:rsidTr="00B2678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617" w:rsidRPr="005920E4" w:rsidRDefault="00DB4617" w:rsidP="00DB4617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 xml:space="preserve">Leptin men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470A84" w:rsidP="00B2678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7.5 (5.9)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470A84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3.7 (2.3)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70A84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3.8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70A84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13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70A84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2.985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470A84" w:rsidP="00B2678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0.011</w:t>
            </w:r>
          </w:p>
        </w:tc>
      </w:tr>
      <w:tr w:rsidR="00DB4617" w:rsidRPr="005920E4" w:rsidTr="00B2678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617" w:rsidRPr="005920E4" w:rsidRDefault="00DB4617" w:rsidP="00DB4617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 xml:space="preserve">Leptin women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823601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19.7 (8.4)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4617" w:rsidRPr="005920E4" w:rsidRDefault="00823601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14.2 (7.4)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823601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5.5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823601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823601" w:rsidP="00DB461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4.368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4617" w:rsidRPr="005920E4" w:rsidRDefault="00823601" w:rsidP="00B2678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0.001</w:t>
            </w:r>
          </w:p>
        </w:tc>
      </w:tr>
    </w:tbl>
    <w:p w:rsidR="00D57BE5" w:rsidRPr="005920E4" w:rsidRDefault="00607F6E">
      <w:pPr>
        <w:rPr>
          <w:rFonts w:asciiTheme="minorHAnsi" w:hAnsiTheme="minorHAnsi" w:cstheme="minorHAnsi"/>
          <w:color w:val="231F20"/>
          <w:sz w:val="22"/>
          <w:szCs w:val="22"/>
          <w:lang w:val="en-GB" w:eastAsia="es-ES"/>
        </w:rPr>
      </w:pPr>
      <w:r w:rsidRPr="005920E4">
        <w:rPr>
          <w:rFonts w:asciiTheme="minorHAnsi" w:hAnsiTheme="minorHAnsi" w:cstheme="minorHAnsi"/>
          <w:sz w:val="22"/>
          <w:szCs w:val="22"/>
          <w:lang w:val="en-US"/>
        </w:rPr>
        <w:t>†</w:t>
      </w:r>
      <w:r w:rsidR="00D57BE5" w:rsidRPr="005920E4">
        <w:rPr>
          <w:rFonts w:asciiTheme="minorHAnsi" w:hAnsiTheme="minorHAnsi" w:cstheme="minorHAnsi"/>
          <w:color w:val="231F20"/>
          <w:sz w:val="22"/>
          <w:szCs w:val="22"/>
          <w:lang w:val="en-GB" w:eastAsia="es-ES"/>
        </w:rPr>
        <w:t>: paired t-test comparison.</w:t>
      </w:r>
    </w:p>
    <w:p w:rsidR="00D57BE5" w:rsidRPr="005920E4" w:rsidRDefault="00D57BE5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5920E4">
        <w:rPr>
          <w:rFonts w:asciiTheme="minorHAnsi" w:hAnsiTheme="minorHAnsi" w:cstheme="minorHAnsi"/>
          <w:color w:val="231F20"/>
          <w:sz w:val="22"/>
          <w:szCs w:val="22"/>
          <w:lang w:val="en-GB" w:eastAsia="es-ES"/>
        </w:rPr>
        <w:t>Abbreviations: BMI= body mass index, HOMA=homeostasis model assessment, LDL=low density lipoprotein, HDL=high density lipoprotein.</w:t>
      </w:r>
    </w:p>
    <w:p w:rsidR="00D57BE5" w:rsidRPr="005920E4" w:rsidRDefault="00D57BE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116E29" w:rsidRPr="005920E4" w:rsidRDefault="00116E29">
      <w:pPr>
        <w:suppressAutoHyphens w:val="0"/>
        <w:rPr>
          <w:rFonts w:asciiTheme="minorHAnsi" w:hAnsiTheme="minorHAnsi" w:cstheme="minorHAnsi"/>
          <w:sz w:val="22"/>
          <w:szCs w:val="22"/>
          <w:lang w:val="en-GB"/>
        </w:rPr>
      </w:pPr>
      <w:r w:rsidRPr="005920E4"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p w:rsidR="00116E29" w:rsidRPr="005920E4" w:rsidRDefault="00116E29" w:rsidP="00116E29">
      <w:pPr>
        <w:rPr>
          <w:rFonts w:asciiTheme="minorHAnsi" w:hAnsiTheme="minorHAnsi" w:cstheme="minorHAnsi"/>
          <w:color w:val="231F20"/>
          <w:sz w:val="22"/>
          <w:szCs w:val="22"/>
          <w:lang w:val="en-GB" w:eastAsia="es-ES"/>
        </w:rPr>
      </w:pPr>
      <w:r w:rsidRPr="005920E4">
        <w:rPr>
          <w:rFonts w:asciiTheme="minorHAnsi" w:hAnsiTheme="minorHAnsi" w:cstheme="minorHAnsi"/>
          <w:color w:val="231F20"/>
          <w:sz w:val="22"/>
          <w:szCs w:val="22"/>
          <w:lang w:val="en-GB" w:eastAsia="es-ES"/>
        </w:rPr>
        <w:lastRenderedPageBreak/>
        <w:t xml:space="preserve">Table S2b. Changes in </w:t>
      </w:r>
      <w:proofErr w:type="gramStart"/>
      <w:r w:rsidRPr="005920E4">
        <w:rPr>
          <w:rFonts w:asciiTheme="minorHAnsi" w:hAnsiTheme="minorHAnsi" w:cstheme="minorHAnsi"/>
          <w:color w:val="231F20"/>
          <w:sz w:val="22"/>
          <w:szCs w:val="22"/>
          <w:lang w:val="en-GB" w:eastAsia="es-ES"/>
        </w:rPr>
        <w:t>weight,</w:t>
      </w:r>
      <w:proofErr w:type="gramEnd"/>
      <w:r w:rsidRPr="005920E4">
        <w:rPr>
          <w:rFonts w:asciiTheme="minorHAnsi" w:hAnsiTheme="minorHAnsi" w:cstheme="minorHAnsi"/>
          <w:color w:val="231F20"/>
          <w:sz w:val="22"/>
          <w:szCs w:val="22"/>
          <w:lang w:val="en-GB" w:eastAsia="es-ES"/>
        </w:rPr>
        <w:t xml:space="preserve"> and in glycaemic and lipid parameters after 10 years of the first episode of psychosis </w:t>
      </w:r>
    </w:p>
    <w:p w:rsidR="00116E29" w:rsidRPr="005920E4" w:rsidRDefault="00116E29" w:rsidP="00116E29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10135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972"/>
        <w:gridCol w:w="1559"/>
        <w:gridCol w:w="1559"/>
        <w:gridCol w:w="992"/>
        <w:gridCol w:w="998"/>
        <w:gridCol w:w="1063"/>
        <w:gridCol w:w="992"/>
      </w:tblGrid>
      <w:tr w:rsidR="00116E29" w:rsidRPr="005920E4" w:rsidTr="00503DD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10-year </w:t>
            </w:r>
          </w:p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Mean (SD)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Baseline</w:t>
            </w:r>
          </w:p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Mean (SD)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change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N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t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p</w:t>
            </w:r>
            <w:r w:rsidR="00607F6E" w:rsidRPr="005920E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†</w:t>
            </w:r>
          </w:p>
        </w:tc>
      </w:tr>
      <w:tr w:rsidR="00116E29" w:rsidRPr="005920E4" w:rsidTr="00503DD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  <w:lang w:val="en-GB" w:eastAsia="es-ES"/>
              </w:rPr>
              <w:t>Anthropometric changes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16E29" w:rsidRPr="005920E4" w:rsidTr="00503DD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Weight (kg)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82.4 (18.4)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67.2 (13.4)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15.2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203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-17.19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&lt; 0.001</w:t>
            </w:r>
          </w:p>
        </w:tc>
      </w:tr>
      <w:tr w:rsidR="00116E29" w:rsidRPr="005920E4" w:rsidTr="00503DD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BMI (kg/m</w:t>
            </w: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vertAlign w:val="superscript"/>
                <w:lang w:val="en-GB" w:eastAsia="es-ES"/>
              </w:rPr>
              <w:t>2</w:t>
            </w: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29.0 (5.9)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23.6 (3.7)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5.4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201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-16.88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&lt; 0.001</w:t>
            </w:r>
          </w:p>
        </w:tc>
      </w:tr>
      <w:tr w:rsidR="00116E29" w:rsidRPr="005920E4" w:rsidTr="00503DD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  <w:lang w:val="en-GB" w:eastAsia="es-ES"/>
              </w:rPr>
              <w:t>Lipid parameters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</w:p>
        </w:tc>
      </w:tr>
      <w:tr w:rsidR="00116E29" w:rsidRPr="005920E4" w:rsidTr="00503DD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Cholesterol (mg/dl)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197.0 (38.2)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175.2 (37.5)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21.8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197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-9.0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&lt; 0.001</w:t>
            </w:r>
          </w:p>
        </w:tc>
      </w:tr>
      <w:tr w:rsidR="00116E29" w:rsidRPr="005920E4" w:rsidTr="00503DD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LDL cholesterol (mg/dl)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121.5 (31.8)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107.7 (30.5)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13.8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165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-6.3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&lt; 0.001</w:t>
            </w:r>
          </w:p>
        </w:tc>
      </w:tr>
      <w:tr w:rsidR="00116E29" w:rsidRPr="005920E4" w:rsidTr="00503DD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HDL cholesterol (mg/dl)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48.7 (13.2)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50.5 (13.9)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1.7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168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0.075</w:t>
            </w:r>
          </w:p>
        </w:tc>
      </w:tr>
      <w:tr w:rsidR="00116E29" w:rsidRPr="005920E4" w:rsidTr="00503DD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Triglycerides (mg/dl)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129.4 (79.3)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84.2 (40.5)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45.2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168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-8.0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&lt; 0.001</w:t>
            </w:r>
          </w:p>
        </w:tc>
      </w:tr>
      <w:tr w:rsidR="00116E29" w:rsidRPr="005920E4" w:rsidTr="00503DD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  <w:lang w:val="en-GB" w:eastAsia="es-ES"/>
              </w:rPr>
              <w:t>Glycaemic parameters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</w:p>
        </w:tc>
      </w:tr>
      <w:tr w:rsidR="00116E29" w:rsidRPr="005920E4" w:rsidTr="00503DD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Glucose (mg/dl)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92.4 (14.2)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88.2 (21.4)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4.2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196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-2.75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0.006</w:t>
            </w:r>
          </w:p>
        </w:tc>
      </w:tr>
      <w:tr w:rsidR="00116E29" w:rsidRPr="005920E4" w:rsidTr="00503DD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HOMA index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3.2 (2.3)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2.1 (2.3)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1.1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129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-3.89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&lt; 0.001</w:t>
            </w:r>
          </w:p>
        </w:tc>
      </w:tr>
      <w:tr w:rsidR="00116E29" w:rsidRPr="005920E4" w:rsidTr="00503DD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HOMA index, men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3.4 (2.6)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1.8 (1.6)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1.6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69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-4.70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&lt; 0.001</w:t>
            </w:r>
          </w:p>
        </w:tc>
      </w:tr>
      <w:tr w:rsidR="00116E29" w:rsidRPr="005920E4" w:rsidTr="00503DD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HOMA index, women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2.9 (1.8)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2.3 (2.9)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0.6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-1.18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0.241</w:t>
            </w:r>
          </w:p>
        </w:tc>
      </w:tr>
      <w:tr w:rsidR="00116E29" w:rsidRPr="005920E4" w:rsidTr="00503DD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Triglyceride/</w:t>
            </w:r>
            <w:proofErr w:type="spellStart"/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HDLc</w:t>
            </w:r>
            <w:proofErr w:type="spellEnd"/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 xml:space="preserve"> index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3.0 (2.3)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1.9 (1.2)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1.2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164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-7.20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&lt; 0.001</w:t>
            </w:r>
          </w:p>
        </w:tc>
      </w:tr>
      <w:tr w:rsidR="00116E29" w:rsidRPr="005920E4" w:rsidTr="00503DD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Insulin total (</w:t>
            </w:r>
            <w:proofErr w:type="spellStart"/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μU</w:t>
            </w:r>
            <w:proofErr w:type="spellEnd"/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/ml)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13.2 (7.9)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9.4 (9.8)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3.7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131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-3.46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0.001</w:t>
            </w:r>
          </w:p>
        </w:tc>
      </w:tr>
      <w:tr w:rsidR="00116E29" w:rsidRPr="005920E4" w:rsidTr="00503DD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Insulin men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13.7 (8.9)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8.4 (7.6)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5.3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69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-4.30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&lt; 0.001</w:t>
            </w:r>
          </w:p>
        </w:tc>
      </w:tr>
      <w:tr w:rsidR="00116E29" w:rsidRPr="005920E4" w:rsidTr="00503DD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Insulin women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12.6 (6.6)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10.6 (11.8)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62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-1.11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0.272</w:t>
            </w:r>
          </w:p>
        </w:tc>
      </w:tr>
      <w:tr w:rsidR="00116E29" w:rsidRPr="005920E4" w:rsidTr="00503DD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b/>
                <w:i/>
                <w:color w:val="231F20"/>
                <w:sz w:val="22"/>
                <w:szCs w:val="22"/>
                <w:lang w:val="en-GB" w:eastAsia="es-ES"/>
              </w:rPr>
              <w:t>Hormonal levels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</w:p>
        </w:tc>
      </w:tr>
      <w:tr w:rsidR="00116E29" w:rsidRPr="005920E4" w:rsidTr="00503DD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>Leptin  (ng/ml)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21.2 (16.8)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8.8 (8.6)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12.3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127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-9.6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&lt; 0.001</w:t>
            </w:r>
          </w:p>
        </w:tc>
      </w:tr>
      <w:tr w:rsidR="00116E29" w:rsidRPr="005920E4" w:rsidTr="00503DD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 xml:space="preserve">Leptin men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13.0 (9.7)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5.2 (5.3)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7.8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67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-6.15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&lt; 0.001</w:t>
            </w:r>
          </w:p>
        </w:tc>
      </w:tr>
      <w:tr w:rsidR="00116E29" w:rsidRPr="005920E4" w:rsidTr="00503DD2">
        <w:trPr>
          <w:jc w:val="center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6E29" w:rsidRPr="005920E4" w:rsidRDefault="00116E29" w:rsidP="00503DD2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231F20"/>
                <w:sz w:val="22"/>
                <w:szCs w:val="22"/>
                <w:lang w:val="en-GB" w:eastAsia="es-ES"/>
              </w:rPr>
              <w:t xml:space="preserve">Leptin women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30.3 (18.4)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12.8 (9.8)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17.5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20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-8.15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6E29" w:rsidRPr="005920E4" w:rsidRDefault="00116E29" w:rsidP="00503DD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  <w:r w:rsidRPr="005920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>&lt; 0.001</w:t>
            </w:r>
          </w:p>
        </w:tc>
      </w:tr>
    </w:tbl>
    <w:p w:rsidR="00116E29" w:rsidRPr="005920E4" w:rsidRDefault="00607F6E" w:rsidP="00116E29">
      <w:pPr>
        <w:rPr>
          <w:rFonts w:asciiTheme="minorHAnsi" w:hAnsiTheme="minorHAnsi" w:cstheme="minorHAnsi"/>
          <w:color w:val="231F20"/>
          <w:sz w:val="22"/>
          <w:szCs w:val="22"/>
          <w:lang w:val="en-GB" w:eastAsia="es-ES"/>
        </w:rPr>
      </w:pPr>
      <w:r w:rsidRPr="005920E4">
        <w:rPr>
          <w:rFonts w:asciiTheme="minorHAnsi" w:hAnsiTheme="minorHAnsi" w:cstheme="minorHAnsi"/>
          <w:sz w:val="22"/>
          <w:szCs w:val="22"/>
          <w:lang w:val="en-US"/>
        </w:rPr>
        <w:t>†</w:t>
      </w:r>
      <w:r w:rsidR="00116E29" w:rsidRPr="005920E4">
        <w:rPr>
          <w:rFonts w:asciiTheme="minorHAnsi" w:hAnsiTheme="minorHAnsi" w:cstheme="minorHAnsi"/>
          <w:color w:val="231F20"/>
          <w:sz w:val="22"/>
          <w:szCs w:val="22"/>
          <w:lang w:val="en-GB" w:eastAsia="es-ES"/>
        </w:rPr>
        <w:t>: paired t-test comparison.</w:t>
      </w:r>
    </w:p>
    <w:p w:rsidR="00116E29" w:rsidRPr="005920E4" w:rsidRDefault="00116E29" w:rsidP="00116E29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5920E4">
        <w:rPr>
          <w:rFonts w:asciiTheme="minorHAnsi" w:hAnsiTheme="minorHAnsi" w:cstheme="minorHAnsi"/>
          <w:color w:val="231F20"/>
          <w:sz w:val="22"/>
          <w:szCs w:val="22"/>
          <w:lang w:val="en-GB" w:eastAsia="es-ES"/>
        </w:rPr>
        <w:t>Abbreviations: BMI= body mass index, HOMA=homeostasis model assessment, LDL=low density lipoprotein, HDL=high density lipoprotein.</w:t>
      </w:r>
    </w:p>
    <w:p w:rsidR="00116E29" w:rsidRPr="005920E4" w:rsidRDefault="00116E29" w:rsidP="00116E2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116E29" w:rsidRPr="005920E4" w:rsidRDefault="00116E29" w:rsidP="00116E2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B31102" w:rsidRDefault="00B311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  <w:sectPr w:rsidR="00B31102" w:rsidSect="00D53498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417" w:right="1701" w:bottom="1417" w:left="1701" w:header="708" w:footer="708" w:gutter="0"/>
          <w:cols w:space="720"/>
          <w:docGrid w:linePitch="360" w:charSpace="-6145"/>
        </w:sectPr>
      </w:pPr>
    </w:p>
    <w:p w:rsidR="00B31102" w:rsidRPr="00B31102" w:rsidRDefault="00B31102" w:rsidP="00B31102">
      <w:pPr>
        <w:ind w:firstLine="708"/>
        <w:rPr>
          <w:rFonts w:asciiTheme="minorHAnsi" w:hAnsiTheme="minorHAnsi" w:cstheme="minorHAnsi"/>
          <w:sz w:val="22"/>
          <w:lang w:val="en-US"/>
        </w:rPr>
      </w:pPr>
      <w:r w:rsidRPr="00B31102">
        <w:rPr>
          <w:rFonts w:asciiTheme="minorHAnsi" w:hAnsiTheme="minorHAnsi" w:cstheme="minorHAnsi"/>
          <w:sz w:val="22"/>
          <w:lang w:val="en-US"/>
        </w:rPr>
        <w:lastRenderedPageBreak/>
        <w:t>Table S3. Antipsychotic treatment at baseline, 1-year, 3-years and 10-years follow-ups.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691"/>
        <w:gridCol w:w="672"/>
        <w:gridCol w:w="691"/>
        <w:gridCol w:w="672"/>
        <w:gridCol w:w="840"/>
        <w:gridCol w:w="672"/>
        <w:gridCol w:w="838"/>
        <w:gridCol w:w="672"/>
        <w:gridCol w:w="852"/>
        <w:gridCol w:w="672"/>
        <w:gridCol w:w="781"/>
        <w:gridCol w:w="672"/>
        <w:gridCol w:w="691"/>
        <w:gridCol w:w="672"/>
        <w:gridCol w:w="865"/>
        <w:gridCol w:w="875"/>
        <w:gridCol w:w="673"/>
      </w:tblGrid>
      <w:tr w:rsidR="00B31102" w:rsidRPr="00565784" w:rsidTr="00B31102">
        <w:trPr>
          <w:trHeight w:val="245"/>
          <w:jc w:val="center"/>
        </w:trPr>
        <w:tc>
          <w:tcPr>
            <w:tcW w:w="2178" w:type="dxa"/>
            <w:vMerge w:val="restart"/>
            <w:tcBorders>
              <w:bottom w:val="single" w:sz="4" w:space="0" w:color="auto"/>
            </w:tcBorders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gridSpan w:val="2"/>
            <w:tcBorders>
              <w:bottom w:val="single" w:sz="4" w:space="0" w:color="auto"/>
            </w:tcBorders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bCs/>
                <w:color w:val="000000" w:themeColor="text1"/>
                <w:sz w:val="20"/>
                <w:szCs w:val="20"/>
              </w:rPr>
              <w:t>Aripiprazole</w:t>
            </w:r>
            <w:proofErr w:type="spellEnd"/>
          </w:p>
          <w:p w:rsidR="00B31102" w:rsidRPr="00565784" w:rsidRDefault="00B31102" w:rsidP="0019024E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color w:val="000000" w:themeColor="text1"/>
                <w:sz w:val="20"/>
                <w:szCs w:val="20"/>
              </w:rPr>
              <w:t>N=30</w:t>
            </w:r>
          </w:p>
        </w:tc>
        <w:tc>
          <w:tcPr>
            <w:tcW w:w="1363" w:type="dxa"/>
            <w:gridSpan w:val="2"/>
            <w:tcBorders>
              <w:bottom w:val="single" w:sz="4" w:space="0" w:color="auto"/>
            </w:tcBorders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bCs/>
                <w:color w:val="000000" w:themeColor="text1"/>
                <w:sz w:val="20"/>
                <w:szCs w:val="20"/>
              </w:rPr>
              <w:t>Risperidone</w:t>
            </w:r>
            <w:proofErr w:type="spellEnd"/>
          </w:p>
          <w:p w:rsidR="00B31102" w:rsidRPr="00565784" w:rsidRDefault="00B31102" w:rsidP="0019024E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color w:val="000000" w:themeColor="text1"/>
                <w:sz w:val="20"/>
                <w:szCs w:val="20"/>
              </w:rPr>
              <w:t>N=40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bCs/>
                <w:color w:val="000000" w:themeColor="text1"/>
                <w:sz w:val="20"/>
                <w:szCs w:val="20"/>
              </w:rPr>
              <w:t>Olanzapine</w:t>
            </w:r>
            <w:proofErr w:type="spellEnd"/>
          </w:p>
          <w:p w:rsidR="00B31102" w:rsidRPr="00565784" w:rsidRDefault="00B31102" w:rsidP="0019024E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color w:val="000000" w:themeColor="text1"/>
                <w:sz w:val="20"/>
                <w:szCs w:val="20"/>
              </w:rPr>
              <w:t>N=40</w:t>
            </w:r>
          </w:p>
        </w:tc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bCs/>
                <w:color w:val="000000" w:themeColor="text1"/>
                <w:sz w:val="20"/>
                <w:szCs w:val="20"/>
              </w:rPr>
              <w:t>Quetiapine</w:t>
            </w:r>
            <w:proofErr w:type="spellEnd"/>
          </w:p>
          <w:p w:rsidR="00B31102" w:rsidRPr="00565784" w:rsidRDefault="00B31102" w:rsidP="0019024E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color w:val="000000" w:themeColor="text1"/>
                <w:sz w:val="20"/>
                <w:szCs w:val="20"/>
              </w:rPr>
              <w:t>N=28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bCs/>
                <w:color w:val="000000" w:themeColor="text1"/>
                <w:sz w:val="20"/>
                <w:szCs w:val="20"/>
              </w:rPr>
              <w:t>Ziprasidone</w:t>
            </w:r>
            <w:proofErr w:type="spellEnd"/>
          </w:p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color w:val="000000" w:themeColor="text1"/>
                <w:sz w:val="20"/>
                <w:szCs w:val="20"/>
              </w:rPr>
              <w:t>N=32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color w:val="000000" w:themeColor="text1"/>
                <w:sz w:val="20"/>
                <w:szCs w:val="20"/>
              </w:rPr>
              <w:t>Haloperidol</w:t>
            </w:r>
          </w:p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color w:val="000000" w:themeColor="text1"/>
                <w:sz w:val="20"/>
                <w:szCs w:val="20"/>
              </w:rPr>
              <w:t>N=39</w:t>
            </w:r>
          </w:p>
        </w:tc>
        <w:tc>
          <w:tcPr>
            <w:tcW w:w="1363" w:type="dxa"/>
            <w:gridSpan w:val="2"/>
            <w:tcBorders>
              <w:bottom w:val="single" w:sz="4" w:space="0" w:color="auto"/>
            </w:tcBorders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color w:val="000000" w:themeColor="text1"/>
                <w:sz w:val="20"/>
                <w:szCs w:val="20"/>
              </w:rPr>
              <w:t>Total</w:t>
            </w:r>
          </w:p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color w:val="000000" w:themeColor="text1"/>
                <w:sz w:val="20"/>
                <w:szCs w:val="20"/>
              </w:rPr>
              <w:t>N=209</w:t>
            </w:r>
          </w:p>
        </w:tc>
        <w:tc>
          <w:tcPr>
            <w:tcW w:w="865" w:type="dxa"/>
            <w:vMerge w:val="restart"/>
            <w:tcBorders>
              <w:bottom w:val="single" w:sz="4" w:space="0" w:color="auto"/>
            </w:tcBorders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Statistic</w:t>
            </w:r>
            <w:proofErr w:type="spellEnd"/>
          </w:p>
        </w:tc>
        <w:tc>
          <w:tcPr>
            <w:tcW w:w="875" w:type="dxa"/>
            <w:vMerge w:val="restart"/>
            <w:tcBorders>
              <w:bottom w:val="single" w:sz="4" w:space="0" w:color="auto"/>
            </w:tcBorders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673" w:type="dxa"/>
            <w:vMerge w:val="restart"/>
            <w:tcBorders>
              <w:bottom w:val="single" w:sz="4" w:space="0" w:color="auto"/>
            </w:tcBorders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p</w:t>
            </w:r>
          </w:p>
        </w:tc>
      </w:tr>
      <w:tr w:rsidR="00B31102" w:rsidRPr="00565784" w:rsidTr="00B31102">
        <w:trPr>
          <w:trHeight w:val="70"/>
          <w:jc w:val="center"/>
        </w:trPr>
        <w:tc>
          <w:tcPr>
            <w:tcW w:w="2178" w:type="dxa"/>
            <w:vMerge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Mean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SD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Mean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SD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Mean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SD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Mean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SD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Mean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SD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Mean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SD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Mean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SD</w:t>
            </w:r>
          </w:p>
        </w:tc>
        <w:tc>
          <w:tcPr>
            <w:tcW w:w="865" w:type="dxa"/>
            <w:vMerge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Merge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Merge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Equivalent</w:t>
            </w:r>
            <w:proofErr w:type="spellEnd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 xml:space="preserve"> CPZ  - </w:t>
            </w: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Baseline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196.7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18.3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278.8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64.9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292.5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69.6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155.7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63.8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185.2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63.1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250.8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83.9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233.6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81.5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F-w</w:t>
            </w: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29.329</w:t>
            </w: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Equivalent</w:t>
            </w:r>
            <w:proofErr w:type="spellEnd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 xml:space="preserve"> CPZ  - 1Y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276.8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119.4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378.3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269.3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362.2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199.3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449.4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409.9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262.9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98.1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291.8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177.9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336.6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237.0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 w:rsidRPr="00565784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8.669</w:t>
            </w: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0.123</w:t>
            </w: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Equivalent</w:t>
            </w:r>
            <w:proofErr w:type="spellEnd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 xml:space="preserve"> CPZ  - 3Y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303.0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197.2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386.8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239.4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437.5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388.7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301.9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254.1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246.8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135.3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350.0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206.3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341.8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255.6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 w:rsidRPr="00565784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10.513</w:t>
            </w: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0.062</w:t>
            </w: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Equivalent</w:t>
            </w:r>
            <w:proofErr w:type="spellEnd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 xml:space="preserve"> CPZ  - 10Y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391.6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271.3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482.1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475.0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558.1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365.3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355.8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195.8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355.9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185.9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500.0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273.7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448.4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322.0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 w:rsidRPr="00565784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12.344</w:t>
            </w: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color w:val="000000" w:themeColor="text1"/>
                <w:sz w:val="20"/>
                <w:szCs w:val="20"/>
              </w:rPr>
              <w:t>0.030</w:t>
            </w: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Treatment</w:t>
            </w:r>
            <w:proofErr w:type="spellEnd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 xml:space="preserve"> 1Y (Yes)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86.2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94.7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92.5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92.9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90.6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93.2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Fisher</w:t>
            </w: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5.599</w:t>
            </w: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0.253</w:t>
            </w: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Polypharmacy</w:t>
            </w:r>
            <w:proofErr w:type="spellEnd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 xml:space="preserve"> 1Y (Yes)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22.2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4.0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Fisher</w:t>
            </w: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27.917</w:t>
            </w: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Main</w:t>
            </w:r>
            <w:proofErr w:type="spellEnd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Treatment</w:t>
            </w:r>
            <w:proofErr w:type="spellEnd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 xml:space="preserve"> 1Y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 w:rsidRPr="00565784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499.869</w:t>
            </w: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Aripiprazole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77.8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11.4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Risperidone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3.7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84.2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7.7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14.8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19.4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22.9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Olanzapine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74.4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3.7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6.5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28.2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22.4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Clozapine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3.7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Quetiapine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3.7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7.9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10.3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51.9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12.8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13.9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Ziprasidone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48.4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8.0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Risperidone</w:t>
            </w:r>
            <w:proofErr w:type="spellEnd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 xml:space="preserve"> IM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25.9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9.7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7.0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Amisulpride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3.7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6.5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Haloperidol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51.3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10.0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Others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Paliperidone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3.7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0.5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Treatment</w:t>
            </w:r>
            <w:proofErr w:type="spellEnd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 xml:space="preserve"> 3Y (Yes)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83.3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80.0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83.8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78.6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87.5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92.1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84.5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Fisher</w:t>
            </w: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3.236</w:t>
            </w: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0.636</w:t>
            </w: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Polypharmacy</w:t>
            </w:r>
            <w:proofErr w:type="spellEnd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 xml:space="preserve"> 3Y (Yes)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6.9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12.1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8.3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5.7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6.0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Fisher</w:t>
            </w: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4.775</w:t>
            </w: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0.439</w:t>
            </w: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Main</w:t>
            </w:r>
            <w:proofErr w:type="spellEnd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Treatment</w:t>
            </w:r>
            <w:proofErr w:type="spellEnd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 xml:space="preserve"> 3Y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 w:rsidRPr="00565784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243.714</w:t>
            </w: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Aripiprazole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72.4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12.5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23.3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18.1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Risperidone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54.8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8.3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16.7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11.4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17.6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Olanzapine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9.7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60.6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28.6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19.2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Clozapine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6.5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12.5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6.7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Quetiapine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6.5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37.5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8.6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9.9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Ziprasidone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30.0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7.7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Risperidone</w:t>
            </w:r>
            <w:proofErr w:type="spellEnd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 xml:space="preserve"> IM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17.2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16.7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6.7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14.3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11.0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Amisulpride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6.5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Haloperidol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22.9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4.9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Others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8.3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6.7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8.6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5.5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Paliperidone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0.5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Treatment</w:t>
            </w:r>
            <w:proofErr w:type="spellEnd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 xml:space="preserve"> 10Y (Yes)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90.0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77.5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77.5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85.7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84.4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89.7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83.7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 w:rsidRPr="00565784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4.271</w:t>
            </w: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0.511</w:t>
            </w: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Polypharmacy</w:t>
            </w:r>
            <w:proofErr w:type="spellEnd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 xml:space="preserve"> 10Y (Yes)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22.2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9.4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25.8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8.3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15.9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Fisher</w:t>
            </w: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7.022</w:t>
            </w: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0.236</w:t>
            </w: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Main</w:t>
            </w:r>
            <w:proofErr w:type="spellEnd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Treatment</w:t>
            </w:r>
            <w:proofErr w:type="spellEnd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 xml:space="preserve"> 10Y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 w:rsidRPr="00565784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111.865</w:t>
            </w: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bCs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Aripiprazole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51.9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12.5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12.9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29.2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14.8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17.1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22.2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Risperidone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31.3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6.5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Olanzapine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3.7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16.1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22.2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22.9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12.5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Clozapine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11.1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21.9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19.4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12.5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17.1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15.3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Quetiapine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9.4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6.5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12.5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5.7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5.7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Ziprasidone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14.8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Risperidone</w:t>
            </w:r>
            <w:proofErr w:type="spellEnd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 xml:space="preserve"> IM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3.7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6.3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6.5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8.6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4.5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Amisulpride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Haloperidol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8.6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Others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3.7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5.7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Paliperidone</w:t>
            </w:r>
            <w:proofErr w:type="spellEnd"/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3.7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Paliperidone</w:t>
            </w:r>
            <w:proofErr w:type="spellEnd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 xml:space="preserve"> IM 1M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18.5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9.4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9.7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25.0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11.1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5.7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12.5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31102" w:rsidRPr="00565784" w:rsidTr="00B31102">
        <w:trPr>
          <w:jc w:val="center"/>
        </w:trPr>
        <w:tc>
          <w:tcPr>
            <w:tcW w:w="2178" w:type="dxa"/>
            <w:vAlign w:val="center"/>
          </w:tcPr>
          <w:p w:rsidR="00B31102" w:rsidRPr="00565784" w:rsidRDefault="00B31102" w:rsidP="001902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Aripiprazole</w:t>
            </w:r>
            <w:proofErr w:type="spellEnd"/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 xml:space="preserve"> IM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40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9.7</w:t>
            </w:r>
          </w:p>
        </w:tc>
        <w:tc>
          <w:tcPr>
            <w:tcW w:w="838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8.3</w:t>
            </w:r>
          </w:p>
        </w:tc>
        <w:tc>
          <w:tcPr>
            <w:tcW w:w="85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18.5</w:t>
            </w:r>
          </w:p>
        </w:tc>
        <w:tc>
          <w:tcPr>
            <w:tcW w:w="78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691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72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5784">
              <w:rPr>
                <w:rFonts w:cstheme="minorHAnsi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86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31102" w:rsidRPr="00565784" w:rsidRDefault="00B31102" w:rsidP="0019024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B31102" w:rsidRDefault="00B31102" w:rsidP="00B31102"/>
    <w:p w:rsidR="00D57BE5" w:rsidRDefault="00D57BE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B31102" w:rsidRDefault="00B311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B31102" w:rsidRDefault="00B31102">
      <w:pPr>
        <w:suppressAutoHyphens w:val="0"/>
        <w:rPr>
          <w:rFonts w:asciiTheme="minorHAnsi" w:hAnsiTheme="minorHAnsi" w:cstheme="minorHAnsi"/>
          <w:sz w:val="22"/>
          <w:szCs w:val="22"/>
          <w:lang w:val="en-GB"/>
        </w:rPr>
      </w:pPr>
      <w:bookmarkStart w:id="0" w:name="_GoBack"/>
      <w:bookmarkEnd w:id="0"/>
    </w:p>
    <w:p w:rsidR="00B31102" w:rsidRPr="005920E4" w:rsidRDefault="00B311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sectPr w:rsidR="00B31102" w:rsidRPr="005920E4" w:rsidSect="00B31102">
      <w:pgSz w:w="16838" w:h="11906" w:orient="landscape"/>
      <w:pgMar w:top="720" w:right="720" w:bottom="720" w:left="720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485" w:rsidRDefault="00F92485">
      <w:r>
        <w:separator/>
      </w:r>
    </w:p>
  </w:endnote>
  <w:endnote w:type="continuationSeparator" w:id="0">
    <w:p w:rsidR="00F92485" w:rsidRDefault="00F9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BE5" w:rsidRDefault="00D57BE5">
    <w:pPr>
      <w:pStyle w:val="Piedepgina"/>
      <w:jc w:val="right"/>
    </w:pPr>
  </w:p>
  <w:p w:rsidR="00D57BE5" w:rsidRDefault="00D57B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BE5" w:rsidRDefault="00D57B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485" w:rsidRDefault="00F92485">
      <w:r>
        <w:separator/>
      </w:r>
    </w:p>
  </w:footnote>
  <w:footnote w:type="continuationSeparator" w:id="0">
    <w:p w:rsidR="00F92485" w:rsidRDefault="00F92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BE5" w:rsidRDefault="00D57BE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BE5" w:rsidRDefault="00D57B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CF"/>
    <w:rsid w:val="00050AC9"/>
    <w:rsid w:val="00062FCF"/>
    <w:rsid w:val="000B3E93"/>
    <w:rsid w:val="00116E29"/>
    <w:rsid w:val="001B0C97"/>
    <w:rsid w:val="001E62FC"/>
    <w:rsid w:val="00332BEC"/>
    <w:rsid w:val="00373C55"/>
    <w:rsid w:val="004037C7"/>
    <w:rsid w:val="00426980"/>
    <w:rsid w:val="0046325D"/>
    <w:rsid w:val="00470A84"/>
    <w:rsid w:val="005920E4"/>
    <w:rsid w:val="00607F6E"/>
    <w:rsid w:val="006118AB"/>
    <w:rsid w:val="006F5D47"/>
    <w:rsid w:val="007003BE"/>
    <w:rsid w:val="00810607"/>
    <w:rsid w:val="00823601"/>
    <w:rsid w:val="00991310"/>
    <w:rsid w:val="00A32FD2"/>
    <w:rsid w:val="00B26782"/>
    <w:rsid w:val="00B31102"/>
    <w:rsid w:val="00B64DA2"/>
    <w:rsid w:val="00D47801"/>
    <w:rsid w:val="00D53498"/>
    <w:rsid w:val="00D57BE5"/>
    <w:rsid w:val="00D62C61"/>
    <w:rsid w:val="00DB4617"/>
    <w:rsid w:val="00E31744"/>
    <w:rsid w:val="00E871E9"/>
    <w:rsid w:val="00F92485"/>
    <w:rsid w:val="00F95159"/>
    <w:rsid w:val="00FB09FF"/>
    <w:rsid w:val="00FC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433A79"/>
  <w15:docId w15:val="{4E66C546-1D04-4947-93E1-8D3B4AA4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498"/>
    <w:pPr>
      <w:suppressAutoHyphens/>
    </w:pPr>
    <w:rPr>
      <w:rFonts w:eastAsia="MS Mincho"/>
      <w:kern w:val="1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D53498"/>
  </w:style>
  <w:style w:type="character" w:customStyle="1" w:styleId="FooterChar">
    <w:name w:val="Footer Char"/>
    <w:rsid w:val="00D53498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fasis">
    <w:name w:val="Emphasis"/>
    <w:qFormat/>
    <w:rsid w:val="00D53498"/>
    <w:rPr>
      <w:rFonts w:cs="Times New Roman"/>
      <w:i/>
      <w:iCs/>
    </w:rPr>
  </w:style>
  <w:style w:type="character" w:customStyle="1" w:styleId="HeaderChar">
    <w:name w:val="Header Char"/>
    <w:rsid w:val="00D534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Nmerodepgina1">
    <w:name w:val="Número de página1"/>
    <w:rsid w:val="00D53498"/>
    <w:rPr>
      <w:rFonts w:cs="Times New Roman"/>
    </w:rPr>
  </w:style>
  <w:style w:type="paragraph" w:customStyle="1" w:styleId="Encabezado1">
    <w:name w:val="Encabezado1"/>
    <w:basedOn w:val="Normal"/>
    <w:next w:val="Textoindependiente"/>
    <w:rsid w:val="00D534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D53498"/>
    <w:pPr>
      <w:spacing w:after="140" w:line="288" w:lineRule="auto"/>
    </w:pPr>
  </w:style>
  <w:style w:type="paragraph" w:styleId="Lista">
    <w:name w:val="List"/>
    <w:basedOn w:val="Textoindependiente"/>
    <w:rsid w:val="00D53498"/>
    <w:rPr>
      <w:rFonts w:cs="Mangal"/>
    </w:rPr>
  </w:style>
  <w:style w:type="paragraph" w:styleId="Descripcin">
    <w:name w:val="caption"/>
    <w:basedOn w:val="Normal"/>
    <w:qFormat/>
    <w:rsid w:val="00D5349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D53498"/>
    <w:pPr>
      <w:suppressLineNumbers/>
    </w:pPr>
    <w:rPr>
      <w:rFonts w:cs="Mangal"/>
    </w:rPr>
  </w:style>
  <w:style w:type="paragraph" w:styleId="Piedepgina">
    <w:name w:val="footer"/>
    <w:basedOn w:val="Normal"/>
    <w:rsid w:val="00D53498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D53498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rsid w:val="00D53498"/>
  </w:style>
  <w:style w:type="paragraph" w:styleId="Textodeglobo">
    <w:name w:val="Balloon Text"/>
    <w:basedOn w:val="Normal"/>
    <w:link w:val="TextodegloboCar"/>
    <w:uiPriority w:val="99"/>
    <w:semiHidden/>
    <w:unhideWhenUsed/>
    <w:rsid w:val="00D478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01"/>
    <w:rPr>
      <w:rFonts w:ascii="Segoe UI" w:eastAsia="MS Mincho" w:hAnsi="Segoe UI" w:cs="Segoe UI"/>
      <w:kern w:val="1"/>
      <w:sz w:val="18"/>
      <w:szCs w:val="18"/>
      <w:lang w:eastAsia="ja-JP"/>
    </w:rPr>
  </w:style>
  <w:style w:type="table" w:styleId="Tablaconcuadrcula">
    <w:name w:val="Table Grid"/>
    <w:basedOn w:val="Tablanormal"/>
    <w:uiPriority w:val="39"/>
    <w:rsid w:val="00116E2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16E2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Table 1</vt:lpstr>
    </vt:vector>
  </TitlesOfParts>
  <Company>Microsoft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</dc:title>
  <dc:creator>Javier Vázquez Bourgon</dc:creator>
  <cp:lastModifiedBy>Javier Vázquez Bourgon</cp:lastModifiedBy>
  <cp:revision>2</cp:revision>
  <cp:lastPrinted>2022-07-18T20:40:00Z</cp:lastPrinted>
  <dcterms:created xsi:type="dcterms:W3CDTF">2022-07-18T20:41:00Z</dcterms:created>
  <dcterms:modified xsi:type="dcterms:W3CDTF">2022-07-18T20:41:00Z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