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3B" w:rsidRDefault="002E2BA3" w:rsidP="00BD0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BA3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BD0A3B" w:rsidRPr="002E2BA3">
        <w:rPr>
          <w:rFonts w:ascii="Times New Roman" w:hAnsi="Times New Roman" w:cs="Times New Roman"/>
          <w:b/>
          <w:sz w:val="24"/>
          <w:szCs w:val="24"/>
        </w:rPr>
        <w:t>Appendix</w:t>
      </w:r>
      <w:r w:rsidR="00BD0A3B">
        <w:rPr>
          <w:rFonts w:ascii="Times New Roman" w:hAnsi="Times New Roman" w:cs="Times New Roman"/>
          <w:sz w:val="24"/>
          <w:szCs w:val="24"/>
        </w:rPr>
        <w:t xml:space="preserve">: </w:t>
      </w:r>
      <w:r w:rsidR="00BD0A3B" w:rsidRPr="002E2BA3">
        <w:rPr>
          <w:rFonts w:ascii="Times New Roman" w:hAnsi="Times New Roman" w:cs="Times New Roman"/>
          <w:i/>
          <w:sz w:val="24"/>
          <w:szCs w:val="24"/>
        </w:rPr>
        <w:t>Exposures included in random forest model for estimating adjusted summary population attributable fractions</w:t>
      </w:r>
      <w:r w:rsidR="00BD0A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295" w:type="dxa"/>
        <w:tblInd w:w="93" w:type="dxa"/>
        <w:tblLook w:val="04A0" w:firstRow="1" w:lastRow="0" w:firstColumn="1" w:lastColumn="0" w:noHBand="0" w:noVBand="1"/>
      </w:tblPr>
      <w:tblGrid>
        <w:gridCol w:w="2805"/>
        <w:gridCol w:w="5490"/>
      </w:tblGrid>
      <w:tr w:rsidR="00BD0A3B" w:rsidRPr="004D7A34" w:rsidTr="00325C57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Grouped exposure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Individual exposure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Direct contact with animal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Living on a farm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Visit a farm</w:t>
            </w:r>
            <w:bookmarkStart w:id="0" w:name="_GoBack"/>
            <w:bookmarkEnd w:id="0"/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Direct contact with birds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Direct contact with frogs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Direct contact with sal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a</w:t>
            </w: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manders/newts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Direct contact with snakes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Direct contact with turtles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Direct contact with iguanas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Direct contact with gecko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Direct contact with tropical fish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Living with dogs having diarrhea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Living with cats having diarrhea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Visit pond or lake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Expos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ure</w:t>
            </w: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 xml:space="preserve"> to chicken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uncooked chicken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any food containing chicken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chicken cooked at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chicken cooked outside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Expos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ure</w:t>
            </w: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 xml:space="preserve"> to beef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uncooked ground beef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steak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roast beef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beef jerky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ground beef in spaghetti sauce,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tacos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any hamburger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burger cooked outside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burger cooked at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A3B" w:rsidRPr="00815CBD" w:rsidRDefault="00BD0A3B" w:rsidP="00325C57">
            <w:pPr>
              <w:spacing w:line="240" w:lineRule="auto"/>
              <w:rPr>
                <w:b/>
              </w:rPr>
            </w:pPr>
            <w:r w:rsidRPr="00815CBD">
              <w:rPr>
                <w:b/>
              </w:rPr>
              <w:t>Exposure to dairy products</w:t>
            </w:r>
          </w:p>
          <w:p w:rsidR="00BD0A3B" w:rsidRPr="004F5F71" w:rsidRDefault="00BD0A3B" w:rsidP="00325C57">
            <w:pPr>
              <w:spacing w:line="240" w:lineRule="auto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D0A3B" w:rsidRPr="004F5F71" w:rsidRDefault="00BD0A3B" w:rsidP="00325C57">
            <w:pPr>
              <w:spacing w:after="0" w:line="240" w:lineRule="auto"/>
            </w:pPr>
            <w:r w:rsidRPr="004F5F71">
              <w:t xml:space="preserve">Consumption of </w:t>
            </w:r>
            <w:r>
              <w:t>A</w:t>
            </w:r>
            <w:r w:rsidRPr="004F5F71">
              <w:t>merican cheese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F5F71">
              <w:t>Consumption of cheddar</w:t>
            </w:r>
            <w:r>
              <w:t xml:space="preserve"> cheese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F5F71">
              <w:t xml:space="preserve">Consumption of </w:t>
            </w:r>
            <w:r>
              <w:t>S</w:t>
            </w:r>
            <w:r w:rsidRPr="004F5F71">
              <w:t>wiss</w:t>
            </w:r>
            <w:r>
              <w:t xml:space="preserve"> cheese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F5F71">
              <w:t>Consumption of uncooked mozzarella</w:t>
            </w:r>
            <w:r>
              <w:t xml:space="preserve"> cheese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F5F71">
              <w:t xml:space="preserve">Consumption of </w:t>
            </w:r>
            <w:r>
              <w:t>M</w:t>
            </w:r>
            <w:r w:rsidRPr="004F5F71">
              <w:t xml:space="preserve">exican </w:t>
            </w:r>
            <w:proofErr w:type="spellStart"/>
            <w:r w:rsidRPr="00665A1D">
              <w:rPr>
                <w:i/>
              </w:rPr>
              <w:t>queso</w:t>
            </w:r>
            <w:proofErr w:type="spellEnd"/>
            <w:r w:rsidRPr="00665A1D">
              <w:rPr>
                <w:i/>
              </w:rPr>
              <w:t xml:space="preserve"> fresco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F5F71">
              <w:t>Consumption of cheese made from raw milk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F5F71">
              <w:t>Consumption of pasteurized milk</w:t>
            </w:r>
          </w:p>
        </w:tc>
      </w:tr>
      <w:tr w:rsidR="00BD0A3B" w:rsidRPr="004D7A34" w:rsidTr="00325C57">
        <w:trPr>
          <w:trHeight w:val="64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F5F71">
              <w:t>Consumption of unpasteurized milk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Exposure to egg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eggs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eggs cooked at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scrambled eggs at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fried eggs at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boiled eggs at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poached eggs at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eggs cooked outside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scrambled eggs outside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fried egg outside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boiled eggs outside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cookie dough with raw egg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poached eggs outside home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Exposure to produce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alfalfa sprouts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uncooked tomatoes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uncooked carrots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uncooked celery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uncooked green onions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uncooked spinach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cilantro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cantaloupe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honeydew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water</w:t>
            </w: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melon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other melon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grapes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Exposure to other meat</w:t>
            </w:r>
            <w:r w:rsidRPr="008531E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s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ham (including ham from a deli)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bacon (not bacon bits)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pork sausage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chitterlings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other pork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turkey or deli turkey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lamb</w:t>
            </w:r>
          </w:p>
        </w:tc>
      </w:tr>
      <w:tr w:rsidR="00BD0A3B" w:rsidRPr="004D7A34" w:rsidTr="00325C57">
        <w:trPr>
          <w:trHeight w:val="300"/>
        </w:trPr>
        <w:tc>
          <w:tcPr>
            <w:tcW w:w="28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A3B" w:rsidRPr="004D7A34" w:rsidRDefault="00BD0A3B" w:rsidP="00325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A3B" w:rsidRPr="004D7A34" w:rsidRDefault="00BD0A3B" w:rsidP="00325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4D7A34">
              <w:rPr>
                <w:rFonts w:ascii="Calibri" w:eastAsia="Times New Roman" w:hAnsi="Calibri" w:cs="Times New Roman"/>
                <w:color w:val="000000"/>
                <w:lang w:eastAsia="zh-CN"/>
              </w:rPr>
              <w:t>Consumption of fish</w:t>
            </w:r>
          </w:p>
        </w:tc>
      </w:tr>
    </w:tbl>
    <w:p w:rsidR="00BD0A3B" w:rsidRPr="003E15C4" w:rsidRDefault="00BD0A3B" w:rsidP="00BD0A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01A" w:rsidRDefault="00D0501A"/>
    <w:sectPr w:rsidR="00D0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3B"/>
    <w:rsid w:val="002E2BA3"/>
    <w:rsid w:val="002F73A0"/>
    <w:rsid w:val="0057363D"/>
    <w:rsid w:val="00BD0A3B"/>
    <w:rsid w:val="00D0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F4A68-2D88-4E67-8D6D-5B3742B4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3B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Weidong</dc:creator>
  <cp:lastModifiedBy>User</cp:lastModifiedBy>
  <cp:revision>3</cp:revision>
  <dcterms:created xsi:type="dcterms:W3CDTF">2014-10-28T20:31:00Z</dcterms:created>
  <dcterms:modified xsi:type="dcterms:W3CDTF">2015-01-18T11:59:00Z</dcterms:modified>
</cp:coreProperties>
</file>