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478157" w14:textId="2F018BB0" w:rsidR="00526680" w:rsidRPr="004632DC" w:rsidRDefault="00E57746" w:rsidP="00526680">
      <w:pPr>
        <w:pStyle w:val="AppendixHead"/>
      </w:pPr>
      <w:r>
        <w:t>SUPPLEMENTARY MATERIAL</w:t>
      </w:r>
      <w:bookmarkStart w:id="0" w:name="_GoBack"/>
      <w:bookmarkEnd w:id="0"/>
    </w:p>
    <w:p w14:paraId="3139E3BD" w14:textId="77777777" w:rsidR="00526680" w:rsidRDefault="00526680" w:rsidP="00526680">
      <w:pPr>
        <w:spacing w:after="120"/>
        <w:rPr>
          <w:rFonts w:eastAsia="Times New Roman"/>
          <w:b/>
          <w:sz w:val="24"/>
          <w:szCs w:val="24"/>
          <w:lang w:val="en-AU"/>
        </w:rPr>
      </w:pPr>
    </w:p>
    <w:p w14:paraId="14E28A54" w14:textId="77777777" w:rsidR="00516460" w:rsidRDefault="00516460" w:rsidP="00526680">
      <w:pPr>
        <w:spacing w:after="120"/>
        <w:rPr>
          <w:rFonts w:eastAsia="Times New Roman"/>
          <w:sz w:val="24"/>
          <w:szCs w:val="24"/>
          <w:lang w:val="en-AU"/>
        </w:rPr>
      </w:pPr>
      <w:r w:rsidRPr="00516460">
        <w:rPr>
          <w:rFonts w:eastAsia="Times New Roman"/>
          <w:sz w:val="24"/>
          <w:szCs w:val="24"/>
          <w:lang w:val="en-AU"/>
        </w:rPr>
        <w:t xml:space="preserve">The </w:t>
      </w:r>
      <w:r>
        <w:rPr>
          <w:rFonts w:eastAsia="Times New Roman"/>
          <w:sz w:val="24"/>
          <w:szCs w:val="24"/>
          <w:lang w:val="en-AU"/>
        </w:rPr>
        <w:t>Container Inhabiting Mosquito Simulation (</w:t>
      </w:r>
      <w:proofErr w:type="spellStart"/>
      <w:r>
        <w:rPr>
          <w:rFonts w:eastAsia="Times New Roman"/>
          <w:sz w:val="24"/>
          <w:szCs w:val="24"/>
          <w:lang w:val="en-AU"/>
        </w:rPr>
        <w:t>CIMSiM</w:t>
      </w:r>
      <w:proofErr w:type="spellEnd"/>
      <w:r>
        <w:rPr>
          <w:rFonts w:eastAsia="Times New Roman"/>
          <w:sz w:val="24"/>
          <w:szCs w:val="24"/>
          <w:lang w:val="en-AU"/>
        </w:rPr>
        <w:t>) (</w:t>
      </w:r>
      <w:proofErr w:type="spellStart"/>
      <w:r>
        <w:rPr>
          <w:rFonts w:eastAsia="Times New Roman"/>
          <w:sz w:val="24"/>
          <w:szCs w:val="24"/>
          <w:lang w:val="en-AU"/>
        </w:rPr>
        <w:t>Focks</w:t>
      </w:r>
      <w:proofErr w:type="spellEnd"/>
      <w:r>
        <w:rPr>
          <w:rFonts w:eastAsia="Times New Roman"/>
          <w:sz w:val="24"/>
          <w:szCs w:val="24"/>
          <w:lang w:val="en-AU"/>
        </w:rPr>
        <w:t xml:space="preserve"> et al. 1993) is the entomological life-table simulation model that provides mosquito populations for the Dengue Simulation (</w:t>
      </w:r>
      <w:proofErr w:type="spellStart"/>
      <w:r>
        <w:rPr>
          <w:rFonts w:eastAsia="Times New Roman"/>
          <w:sz w:val="24"/>
          <w:szCs w:val="24"/>
          <w:lang w:val="en-AU"/>
        </w:rPr>
        <w:t>DENSiM</w:t>
      </w:r>
      <w:proofErr w:type="spellEnd"/>
      <w:r>
        <w:rPr>
          <w:rFonts w:eastAsia="Times New Roman"/>
          <w:sz w:val="24"/>
          <w:szCs w:val="24"/>
          <w:lang w:val="en-AU"/>
        </w:rPr>
        <w:t>) (</w:t>
      </w:r>
      <w:proofErr w:type="spellStart"/>
      <w:r>
        <w:rPr>
          <w:rFonts w:eastAsia="Times New Roman"/>
          <w:sz w:val="24"/>
          <w:szCs w:val="24"/>
          <w:lang w:val="en-AU"/>
        </w:rPr>
        <w:t>Focks</w:t>
      </w:r>
      <w:proofErr w:type="spellEnd"/>
      <w:r>
        <w:rPr>
          <w:rFonts w:eastAsia="Times New Roman"/>
          <w:sz w:val="24"/>
          <w:szCs w:val="24"/>
          <w:lang w:val="en-AU"/>
        </w:rPr>
        <w:t xml:space="preserve"> et al. 1995). Meteorological observations are used by the simulation to calculate water levels in mosquito larval habitats, to calculate growth rates, and physiological status of mosquitoes. These calculations in turn determine biting rates. In </w:t>
      </w:r>
      <w:proofErr w:type="spellStart"/>
      <w:r>
        <w:rPr>
          <w:rFonts w:eastAsia="Times New Roman"/>
          <w:sz w:val="24"/>
          <w:szCs w:val="24"/>
          <w:lang w:val="en-AU"/>
        </w:rPr>
        <w:t>DENSiM</w:t>
      </w:r>
      <w:proofErr w:type="spellEnd"/>
      <w:r>
        <w:rPr>
          <w:rFonts w:eastAsia="Times New Roman"/>
          <w:sz w:val="24"/>
          <w:szCs w:val="24"/>
          <w:lang w:val="en-AU"/>
        </w:rPr>
        <w:t>, the mosquito population interacts with the human population to simulate virus transmission. Again, meteorological observations influence virus transmission by determining the extrinsic incubation period of virus in the mosquitoes. In these ways, the influence of climate (through meteorological observations) on dengue transmission can be assessed.</w:t>
      </w:r>
    </w:p>
    <w:p w14:paraId="51E162A0" w14:textId="77777777" w:rsidR="00516460" w:rsidRPr="00516460" w:rsidRDefault="00516460" w:rsidP="00526680">
      <w:pPr>
        <w:spacing w:after="120"/>
        <w:rPr>
          <w:rFonts w:eastAsia="Times New Roman"/>
          <w:sz w:val="24"/>
          <w:szCs w:val="24"/>
          <w:lang w:val="en-AU"/>
        </w:rPr>
      </w:pPr>
      <w:r>
        <w:rPr>
          <w:rFonts w:eastAsia="Times New Roman"/>
          <w:sz w:val="24"/>
          <w:szCs w:val="24"/>
          <w:lang w:val="en-AU"/>
        </w:rPr>
        <w:t xml:space="preserve">For the sake of record, the mosquito breeding habitat parameters used in </w:t>
      </w:r>
      <w:proofErr w:type="spellStart"/>
      <w:r>
        <w:rPr>
          <w:rFonts w:eastAsia="Times New Roman"/>
          <w:sz w:val="24"/>
          <w:szCs w:val="24"/>
          <w:lang w:val="en-AU"/>
        </w:rPr>
        <w:t>CIMSiM</w:t>
      </w:r>
      <w:proofErr w:type="spellEnd"/>
      <w:r>
        <w:rPr>
          <w:rFonts w:eastAsia="Times New Roman"/>
          <w:sz w:val="24"/>
          <w:szCs w:val="24"/>
          <w:lang w:val="en-AU"/>
        </w:rPr>
        <w:t xml:space="preserve"> are provided here (Table S1). These parameters were determined from a previous study (Williams et al. 2008) in which mosquito productivity and water levels were field validated. These parameters are entered into the </w:t>
      </w:r>
      <w:proofErr w:type="spellStart"/>
      <w:r>
        <w:rPr>
          <w:rFonts w:eastAsia="Times New Roman"/>
          <w:sz w:val="24"/>
          <w:szCs w:val="24"/>
          <w:lang w:val="en-AU"/>
        </w:rPr>
        <w:t>CIMSiM</w:t>
      </w:r>
      <w:proofErr w:type="spellEnd"/>
      <w:r>
        <w:rPr>
          <w:rFonts w:eastAsia="Times New Roman"/>
          <w:sz w:val="24"/>
          <w:szCs w:val="24"/>
          <w:lang w:val="en-AU"/>
        </w:rPr>
        <w:t xml:space="preserve"> model and interact with meteorological observations to produce mosquitoes. A number of previous studies have utilised </w:t>
      </w:r>
      <w:proofErr w:type="spellStart"/>
      <w:r>
        <w:rPr>
          <w:rFonts w:eastAsia="Times New Roman"/>
          <w:sz w:val="24"/>
          <w:szCs w:val="24"/>
          <w:lang w:val="en-AU"/>
        </w:rPr>
        <w:t>CIMSiM</w:t>
      </w:r>
      <w:proofErr w:type="spellEnd"/>
      <w:r>
        <w:rPr>
          <w:rFonts w:eastAsia="Times New Roman"/>
          <w:sz w:val="24"/>
          <w:szCs w:val="24"/>
          <w:lang w:val="en-AU"/>
        </w:rPr>
        <w:t xml:space="preserve"> and </w:t>
      </w:r>
      <w:proofErr w:type="spellStart"/>
      <w:r>
        <w:rPr>
          <w:rFonts w:eastAsia="Times New Roman"/>
          <w:sz w:val="24"/>
          <w:szCs w:val="24"/>
          <w:lang w:val="en-AU"/>
        </w:rPr>
        <w:t>DENSiM</w:t>
      </w:r>
      <w:proofErr w:type="spellEnd"/>
      <w:r>
        <w:rPr>
          <w:rFonts w:eastAsia="Times New Roman"/>
          <w:sz w:val="24"/>
          <w:szCs w:val="24"/>
          <w:lang w:val="en-AU"/>
        </w:rPr>
        <w:t xml:space="preserve"> to study mosquito populations (e.g. Williams et al. 2010, </w:t>
      </w:r>
      <w:proofErr w:type="spellStart"/>
      <w:r>
        <w:rPr>
          <w:rFonts w:eastAsia="Times New Roman"/>
          <w:sz w:val="24"/>
          <w:szCs w:val="24"/>
          <w:lang w:val="en-AU"/>
        </w:rPr>
        <w:t>Rasic</w:t>
      </w:r>
      <w:proofErr w:type="spellEnd"/>
      <w:r>
        <w:rPr>
          <w:rFonts w:eastAsia="Times New Roman"/>
          <w:sz w:val="24"/>
          <w:szCs w:val="24"/>
          <w:lang w:val="en-AU"/>
        </w:rPr>
        <w:t xml:space="preserve"> et al. 2014) and dengue transmission dynamics (Bannister-Tyrrell et al. 2013, Williams et al. 2015).</w:t>
      </w:r>
    </w:p>
    <w:p w14:paraId="4E91711C" w14:textId="77777777" w:rsidR="00516460" w:rsidRDefault="00516460" w:rsidP="00526680">
      <w:pPr>
        <w:spacing w:after="120"/>
        <w:rPr>
          <w:rFonts w:eastAsia="Times New Roman"/>
          <w:b/>
          <w:sz w:val="24"/>
          <w:szCs w:val="24"/>
          <w:lang w:val="en-AU"/>
        </w:rPr>
      </w:pPr>
    </w:p>
    <w:p w14:paraId="3CAD28F9" w14:textId="77777777" w:rsidR="00526680" w:rsidRDefault="00526680" w:rsidP="00526680">
      <w:pPr>
        <w:pStyle w:val="Heading1"/>
        <w:keepNext w:val="0"/>
        <w:spacing w:line="360" w:lineRule="auto"/>
        <w:jc w:val="both"/>
        <w:rPr>
          <w:i w:val="0"/>
          <w:iCs/>
        </w:rPr>
      </w:pPr>
      <w:r w:rsidRPr="00E87F1E">
        <w:rPr>
          <w:i w:val="0"/>
          <w:iCs/>
        </w:rPr>
        <w:t xml:space="preserve">Table </w:t>
      </w:r>
      <w:r>
        <w:rPr>
          <w:i w:val="0"/>
          <w:iCs/>
        </w:rPr>
        <w:t>S1</w:t>
      </w:r>
      <w:r w:rsidRPr="00E87F1E">
        <w:rPr>
          <w:i w:val="0"/>
          <w:iCs/>
        </w:rPr>
        <w:t xml:space="preserve">. </w:t>
      </w:r>
      <w:proofErr w:type="spellStart"/>
      <w:r>
        <w:rPr>
          <w:i w:val="0"/>
          <w:iCs/>
        </w:rPr>
        <w:t>CIMSiM</w:t>
      </w:r>
      <w:proofErr w:type="spellEnd"/>
      <w:r>
        <w:rPr>
          <w:i w:val="0"/>
          <w:iCs/>
        </w:rPr>
        <w:t xml:space="preserve"> model parameters for mosquito breeding habitats used in simulations.</w:t>
      </w:r>
    </w:p>
    <w:p w14:paraId="5A099E37" w14:textId="77777777" w:rsidR="00526680" w:rsidRPr="002C4DA8" w:rsidRDefault="00526680" w:rsidP="00526680"/>
    <w:tbl>
      <w:tblPr>
        <w:tblW w:w="4821" w:type="pct"/>
        <w:tblBorders>
          <w:top w:val="single" w:sz="2" w:space="0" w:color="auto"/>
          <w:bottom w:val="single" w:sz="2" w:space="0" w:color="auto"/>
        </w:tblBorders>
        <w:tblLook w:val="01E0" w:firstRow="1" w:lastRow="1" w:firstColumn="1" w:lastColumn="1" w:noHBand="0" w:noVBand="0"/>
      </w:tblPr>
      <w:tblGrid>
        <w:gridCol w:w="1558"/>
        <w:gridCol w:w="1187"/>
        <w:gridCol w:w="1116"/>
        <w:gridCol w:w="1391"/>
        <w:gridCol w:w="967"/>
        <w:gridCol w:w="1483"/>
        <w:gridCol w:w="1203"/>
      </w:tblGrid>
      <w:tr w:rsidR="00526680" w:rsidRPr="00017D3F" w14:paraId="6BBF7467" w14:textId="77777777" w:rsidTr="00FE40DC">
        <w:tc>
          <w:tcPr>
            <w:tcW w:w="1626" w:type="dxa"/>
            <w:tcBorders>
              <w:top w:val="single" w:sz="2" w:space="0" w:color="auto"/>
              <w:bottom w:val="single" w:sz="2" w:space="0" w:color="auto"/>
            </w:tcBorders>
          </w:tcPr>
          <w:p w14:paraId="3E0781F1" w14:textId="77777777" w:rsidR="00526680" w:rsidRPr="00017D3F" w:rsidRDefault="00526680" w:rsidP="00F841E2">
            <w:pPr>
              <w:rPr>
                <w:sz w:val="24"/>
                <w:szCs w:val="24"/>
              </w:rPr>
            </w:pPr>
          </w:p>
        </w:tc>
        <w:tc>
          <w:tcPr>
            <w:tcW w:w="1256" w:type="dxa"/>
            <w:tcBorders>
              <w:top w:val="single" w:sz="2" w:space="0" w:color="auto"/>
              <w:bottom w:val="single" w:sz="2" w:space="0" w:color="auto"/>
            </w:tcBorders>
          </w:tcPr>
          <w:p w14:paraId="4110CBD9" w14:textId="77777777" w:rsidR="00526680" w:rsidRPr="00017D3F" w:rsidRDefault="00526680" w:rsidP="00F841E2">
            <w:pPr>
              <w:jc w:val="center"/>
              <w:rPr>
                <w:sz w:val="24"/>
                <w:szCs w:val="24"/>
              </w:rPr>
            </w:pPr>
            <w:r>
              <w:rPr>
                <w:sz w:val="24"/>
                <w:szCs w:val="24"/>
              </w:rPr>
              <w:t>B</w:t>
            </w:r>
            <w:r w:rsidRPr="00017D3F">
              <w:rPr>
                <w:sz w:val="24"/>
                <w:szCs w:val="24"/>
              </w:rPr>
              <w:t>uckets</w:t>
            </w:r>
          </w:p>
        </w:tc>
        <w:tc>
          <w:tcPr>
            <w:tcW w:w="1183" w:type="dxa"/>
            <w:tcBorders>
              <w:top w:val="single" w:sz="2" w:space="0" w:color="auto"/>
              <w:bottom w:val="single" w:sz="2" w:space="0" w:color="auto"/>
            </w:tcBorders>
          </w:tcPr>
          <w:p w14:paraId="3C6920BE" w14:textId="77777777" w:rsidR="00526680" w:rsidRPr="00017D3F" w:rsidRDefault="00526680" w:rsidP="00F841E2">
            <w:pPr>
              <w:jc w:val="center"/>
              <w:rPr>
                <w:sz w:val="24"/>
                <w:szCs w:val="24"/>
              </w:rPr>
            </w:pPr>
            <w:r w:rsidRPr="00017D3F">
              <w:rPr>
                <w:sz w:val="24"/>
                <w:szCs w:val="24"/>
              </w:rPr>
              <w:t xml:space="preserve">Pot plant </w:t>
            </w:r>
            <w:r>
              <w:rPr>
                <w:sz w:val="24"/>
                <w:szCs w:val="24"/>
              </w:rPr>
              <w:t>saucers</w:t>
            </w:r>
          </w:p>
        </w:tc>
        <w:tc>
          <w:tcPr>
            <w:tcW w:w="1443" w:type="dxa"/>
            <w:tcBorders>
              <w:top w:val="single" w:sz="2" w:space="0" w:color="auto"/>
              <w:bottom w:val="single" w:sz="2" w:space="0" w:color="auto"/>
            </w:tcBorders>
          </w:tcPr>
          <w:p w14:paraId="2819FBDB" w14:textId="77777777" w:rsidR="00526680" w:rsidRPr="00017D3F" w:rsidRDefault="00526680" w:rsidP="00F841E2">
            <w:pPr>
              <w:jc w:val="center"/>
              <w:rPr>
                <w:sz w:val="24"/>
                <w:szCs w:val="24"/>
              </w:rPr>
            </w:pPr>
            <w:r w:rsidRPr="00017D3F">
              <w:rPr>
                <w:sz w:val="24"/>
                <w:szCs w:val="24"/>
              </w:rPr>
              <w:t>Tarpaulins</w:t>
            </w:r>
          </w:p>
        </w:tc>
        <w:tc>
          <w:tcPr>
            <w:tcW w:w="1039" w:type="dxa"/>
            <w:tcBorders>
              <w:top w:val="single" w:sz="2" w:space="0" w:color="auto"/>
              <w:bottom w:val="single" w:sz="2" w:space="0" w:color="auto"/>
            </w:tcBorders>
          </w:tcPr>
          <w:p w14:paraId="07DFCA71" w14:textId="77777777" w:rsidR="00526680" w:rsidRPr="00017D3F" w:rsidRDefault="00526680" w:rsidP="00F841E2">
            <w:pPr>
              <w:jc w:val="center"/>
              <w:rPr>
                <w:sz w:val="24"/>
                <w:szCs w:val="24"/>
              </w:rPr>
            </w:pPr>
            <w:proofErr w:type="spellStart"/>
            <w:r w:rsidRPr="00017D3F">
              <w:rPr>
                <w:sz w:val="24"/>
                <w:szCs w:val="24"/>
              </w:rPr>
              <w:t>Tyres</w:t>
            </w:r>
            <w:proofErr w:type="spellEnd"/>
          </w:p>
        </w:tc>
        <w:tc>
          <w:tcPr>
            <w:tcW w:w="1483" w:type="dxa"/>
            <w:tcBorders>
              <w:top w:val="single" w:sz="2" w:space="0" w:color="auto"/>
              <w:bottom w:val="single" w:sz="2" w:space="0" w:color="auto"/>
            </w:tcBorders>
          </w:tcPr>
          <w:p w14:paraId="2F660846" w14:textId="77777777" w:rsidR="00526680" w:rsidRPr="00017D3F" w:rsidRDefault="00526680" w:rsidP="00F841E2">
            <w:pPr>
              <w:jc w:val="center"/>
              <w:rPr>
                <w:sz w:val="24"/>
                <w:szCs w:val="24"/>
              </w:rPr>
            </w:pPr>
            <w:r>
              <w:rPr>
                <w:sz w:val="24"/>
                <w:szCs w:val="24"/>
              </w:rPr>
              <w:t>Subterranean</w:t>
            </w:r>
          </w:p>
        </w:tc>
        <w:tc>
          <w:tcPr>
            <w:tcW w:w="1203" w:type="dxa"/>
            <w:tcBorders>
              <w:top w:val="single" w:sz="2" w:space="0" w:color="auto"/>
              <w:bottom w:val="single" w:sz="2" w:space="0" w:color="auto"/>
            </w:tcBorders>
          </w:tcPr>
          <w:p w14:paraId="78583A3F" w14:textId="77777777" w:rsidR="00526680" w:rsidRPr="00017D3F" w:rsidRDefault="00526680" w:rsidP="00F841E2">
            <w:pPr>
              <w:jc w:val="center"/>
              <w:rPr>
                <w:sz w:val="24"/>
                <w:szCs w:val="24"/>
              </w:rPr>
            </w:pPr>
            <w:r>
              <w:rPr>
                <w:sz w:val="24"/>
                <w:szCs w:val="24"/>
              </w:rPr>
              <w:t>Rainwater tanks</w:t>
            </w:r>
          </w:p>
        </w:tc>
      </w:tr>
      <w:tr w:rsidR="00526680" w:rsidRPr="00017D3F" w14:paraId="431B1A98" w14:textId="77777777" w:rsidTr="00FE40DC">
        <w:tc>
          <w:tcPr>
            <w:tcW w:w="1626" w:type="dxa"/>
            <w:tcBorders>
              <w:top w:val="single" w:sz="2" w:space="0" w:color="auto"/>
            </w:tcBorders>
          </w:tcPr>
          <w:p w14:paraId="2AE17474" w14:textId="77777777" w:rsidR="00526680" w:rsidRPr="00017D3F" w:rsidRDefault="00526680" w:rsidP="00F841E2">
            <w:pPr>
              <w:rPr>
                <w:sz w:val="24"/>
                <w:szCs w:val="24"/>
              </w:rPr>
            </w:pPr>
            <w:r w:rsidRPr="00017D3F">
              <w:rPr>
                <w:sz w:val="24"/>
                <w:szCs w:val="24"/>
              </w:rPr>
              <w:t>Dimensions</w:t>
            </w:r>
            <w:r>
              <w:rPr>
                <w:sz w:val="24"/>
                <w:szCs w:val="24"/>
              </w:rPr>
              <w:t xml:space="preserve"> (cm)</w:t>
            </w:r>
          </w:p>
        </w:tc>
        <w:tc>
          <w:tcPr>
            <w:tcW w:w="1256" w:type="dxa"/>
            <w:tcBorders>
              <w:top w:val="single" w:sz="2" w:space="0" w:color="auto"/>
            </w:tcBorders>
          </w:tcPr>
          <w:p w14:paraId="263D424F" w14:textId="77777777" w:rsidR="00526680" w:rsidRPr="00017D3F" w:rsidRDefault="00526680" w:rsidP="00F841E2">
            <w:pPr>
              <w:jc w:val="center"/>
              <w:rPr>
                <w:sz w:val="24"/>
                <w:szCs w:val="24"/>
              </w:rPr>
            </w:pPr>
            <w:r>
              <w:rPr>
                <w:sz w:val="24"/>
              </w:rPr>
              <w:t>18.0 d</w:t>
            </w:r>
            <w:r w:rsidRPr="00017D3F">
              <w:rPr>
                <w:sz w:val="24"/>
              </w:rPr>
              <w:t>, 17</w:t>
            </w:r>
            <w:r>
              <w:rPr>
                <w:sz w:val="24"/>
              </w:rPr>
              <w:t>.4 h</w:t>
            </w:r>
          </w:p>
        </w:tc>
        <w:tc>
          <w:tcPr>
            <w:tcW w:w="1183" w:type="dxa"/>
            <w:tcBorders>
              <w:top w:val="single" w:sz="2" w:space="0" w:color="auto"/>
            </w:tcBorders>
          </w:tcPr>
          <w:p w14:paraId="1725A512" w14:textId="77777777" w:rsidR="00526680" w:rsidRPr="00017D3F" w:rsidRDefault="00526680" w:rsidP="00F841E2">
            <w:pPr>
              <w:jc w:val="center"/>
              <w:rPr>
                <w:sz w:val="24"/>
                <w:szCs w:val="24"/>
              </w:rPr>
            </w:pPr>
            <w:r w:rsidRPr="00017D3F">
              <w:rPr>
                <w:sz w:val="24"/>
              </w:rPr>
              <w:t>6</w:t>
            </w:r>
            <w:r>
              <w:rPr>
                <w:sz w:val="24"/>
              </w:rPr>
              <w:t>.1</w:t>
            </w:r>
            <w:r w:rsidRPr="00017D3F">
              <w:rPr>
                <w:sz w:val="24"/>
              </w:rPr>
              <w:t xml:space="preserve"> x 2</w:t>
            </w:r>
            <w:r>
              <w:rPr>
                <w:sz w:val="24"/>
              </w:rPr>
              <w:t>.0</w:t>
            </w:r>
            <w:r w:rsidRPr="00017D3F">
              <w:rPr>
                <w:sz w:val="24"/>
              </w:rPr>
              <w:t xml:space="preserve"> x 26</w:t>
            </w:r>
            <w:r>
              <w:rPr>
                <w:sz w:val="24"/>
              </w:rPr>
              <w:t>.0 c</w:t>
            </w:r>
            <w:r w:rsidRPr="00017D3F">
              <w:rPr>
                <w:sz w:val="24"/>
              </w:rPr>
              <w:t>m</w:t>
            </w:r>
          </w:p>
        </w:tc>
        <w:tc>
          <w:tcPr>
            <w:tcW w:w="1443" w:type="dxa"/>
            <w:tcBorders>
              <w:top w:val="single" w:sz="2" w:space="0" w:color="auto"/>
            </w:tcBorders>
          </w:tcPr>
          <w:p w14:paraId="1A3A6B40" w14:textId="77777777" w:rsidR="00526680" w:rsidRPr="00017D3F" w:rsidRDefault="00526680" w:rsidP="00F841E2">
            <w:pPr>
              <w:jc w:val="center"/>
              <w:rPr>
                <w:sz w:val="24"/>
                <w:szCs w:val="24"/>
              </w:rPr>
            </w:pPr>
            <w:r w:rsidRPr="00017D3F">
              <w:rPr>
                <w:sz w:val="24"/>
              </w:rPr>
              <w:t>15</w:t>
            </w:r>
            <w:r>
              <w:rPr>
                <w:sz w:val="24"/>
              </w:rPr>
              <w:t>.</w:t>
            </w:r>
            <w:r w:rsidRPr="00017D3F">
              <w:rPr>
                <w:sz w:val="24"/>
              </w:rPr>
              <w:t>5 x 22</w:t>
            </w:r>
            <w:r>
              <w:rPr>
                <w:sz w:val="24"/>
              </w:rPr>
              <w:t>.</w:t>
            </w:r>
            <w:r w:rsidRPr="00017D3F">
              <w:rPr>
                <w:sz w:val="24"/>
              </w:rPr>
              <w:t>6 x 4</w:t>
            </w:r>
            <w:r>
              <w:rPr>
                <w:sz w:val="24"/>
              </w:rPr>
              <w:t>.2 c</w:t>
            </w:r>
            <w:r w:rsidRPr="00017D3F">
              <w:rPr>
                <w:sz w:val="24"/>
              </w:rPr>
              <w:t>m</w:t>
            </w:r>
          </w:p>
        </w:tc>
        <w:tc>
          <w:tcPr>
            <w:tcW w:w="1039" w:type="dxa"/>
            <w:tcBorders>
              <w:top w:val="single" w:sz="2" w:space="0" w:color="auto"/>
            </w:tcBorders>
          </w:tcPr>
          <w:p w14:paraId="4E312335" w14:textId="77777777" w:rsidR="00526680" w:rsidRPr="00017D3F" w:rsidRDefault="00526680" w:rsidP="00F841E2">
            <w:pPr>
              <w:jc w:val="center"/>
              <w:rPr>
                <w:sz w:val="24"/>
                <w:szCs w:val="24"/>
              </w:rPr>
            </w:pPr>
            <w:r>
              <w:rPr>
                <w:sz w:val="24"/>
              </w:rPr>
              <w:t>35.3 d, 11.0 w</w:t>
            </w:r>
          </w:p>
        </w:tc>
        <w:tc>
          <w:tcPr>
            <w:tcW w:w="1483" w:type="dxa"/>
            <w:tcBorders>
              <w:top w:val="single" w:sz="2" w:space="0" w:color="auto"/>
            </w:tcBorders>
          </w:tcPr>
          <w:p w14:paraId="4E20817E" w14:textId="77777777" w:rsidR="00526680" w:rsidRDefault="00526680" w:rsidP="00F841E2">
            <w:pPr>
              <w:jc w:val="center"/>
              <w:rPr>
                <w:sz w:val="24"/>
              </w:rPr>
            </w:pPr>
            <w:r>
              <w:rPr>
                <w:sz w:val="24"/>
              </w:rPr>
              <w:t>64.6 x 72.7 x 172.0</w:t>
            </w:r>
          </w:p>
        </w:tc>
        <w:tc>
          <w:tcPr>
            <w:tcW w:w="1203" w:type="dxa"/>
            <w:tcBorders>
              <w:top w:val="single" w:sz="2" w:space="0" w:color="auto"/>
            </w:tcBorders>
          </w:tcPr>
          <w:p w14:paraId="5014A56D" w14:textId="77777777" w:rsidR="00526680" w:rsidRDefault="00526680" w:rsidP="00F841E2">
            <w:pPr>
              <w:jc w:val="center"/>
              <w:rPr>
                <w:sz w:val="24"/>
              </w:rPr>
            </w:pPr>
            <w:r>
              <w:rPr>
                <w:sz w:val="24"/>
              </w:rPr>
              <w:t>200 d x 200 h</w:t>
            </w:r>
          </w:p>
        </w:tc>
      </w:tr>
      <w:tr w:rsidR="00526680" w:rsidRPr="00017D3F" w14:paraId="62FCECE9" w14:textId="77777777" w:rsidTr="00FE40DC">
        <w:tc>
          <w:tcPr>
            <w:tcW w:w="1626" w:type="dxa"/>
          </w:tcPr>
          <w:p w14:paraId="01D80473" w14:textId="77777777" w:rsidR="00526680" w:rsidRPr="00017D3F" w:rsidRDefault="00526680" w:rsidP="00F841E2">
            <w:pPr>
              <w:rPr>
                <w:sz w:val="24"/>
                <w:szCs w:val="24"/>
              </w:rPr>
            </w:pPr>
            <w:r w:rsidRPr="00017D3F">
              <w:rPr>
                <w:sz w:val="24"/>
                <w:szCs w:val="24"/>
              </w:rPr>
              <w:t>Capacity</w:t>
            </w:r>
          </w:p>
        </w:tc>
        <w:tc>
          <w:tcPr>
            <w:tcW w:w="1256" w:type="dxa"/>
          </w:tcPr>
          <w:p w14:paraId="572F7157" w14:textId="77777777" w:rsidR="00526680" w:rsidRPr="00017D3F" w:rsidRDefault="00526680" w:rsidP="00F841E2">
            <w:pPr>
              <w:jc w:val="center"/>
              <w:rPr>
                <w:sz w:val="24"/>
                <w:szCs w:val="24"/>
              </w:rPr>
            </w:pPr>
            <w:r>
              <w:rPr>
                <w:sz w:val="24"/>
                <w:szCs w:val="24"/>
              </w:rPr>
              <w:t>4.87 L</w:t>
            </w:r>
          </w:p>
        </w:tc>
        <w:tc>
          <w:tcPr>
            <w:tcW w:w="1183" w:type="dxa"/>
          </w:tcPr>
          <w:p w14:paraId="521BEDF9" w14:textId="77777777" w:rsidR="00526680" w:rsidRPr="00017D3F" w:rsidRDefault="00526680" w:rsidP="00F841E2">
            <w:pPr>
              <w:jc w:val="center"/>
              <w:rPr>
                <w:sz w:val="24"/>
                <w:szCs w:val="24"/>
              </w:rPr>
            </w:pPr>
            <w:r>
              <w:rPr>
                <w:sz w:val="24"/>
                <w:szCs w:val="24"/>
              </w:rPr>
              <w:t>0.61 L</w:t>
            </w:r>
          </w:p>
        </w:tc>
        <w:tc>
          <w:tcPr>
            <w:tcW w:w="1443" w:type="dxa"/>
          </w:tcPr>
          <w:p w14:paraId="1485525C" w14:textId="77777777" w:rsidR="00526680" w:rsidRPr="00017D3F" w:rsidRDefault="00526680" w:rsidP="00F841E2">
            <w:pPr>
              <w:jc w:val="center"/>
              <w:rPr>
                <w:sz w:val="24"/>
                <w:szCs w:val="24"/>
              </w:rPr>
            </w:pPr>
            <w:r>
              <w:rPr>
                <w:sz w:val="24"/>
                <w:szCs w:val="24"/>
              </w:rPr>
              <w:t>0.52 L</w:t>
            </w:r>
          </w:p>
        </w:tc>
        <w:tc>
          <w:tcPr>
            <w:tcW w:w="1039" w:type="dxa"/>
          </w:tcPr>
          <w:p w14:paraId="59B55249" w14:textId="77777777" w:rsidR="00526680" w:rsidRPr="00017D3F" w:rsidRDefault="00526680" w:rsidP="00F841E2">
            <w:pPr>
              <w:jc w:val="center"/>
              <w:rPr>
                <w:sz w:val="24"/>
                <w:szCs w:val="24"/>
              </w:rPr>
            </w:pPr>
            <w:r>
              <w:rPr>
                <w:sz w:val="24"/>
                <w:szCs w:val="24"/>
              </w:rPr>
              <w:t>5.3 L</w:t>
            </w:r>
          </w:p>
        </w:tc>
        <w:tc>
          <w:tcPr>
            <w:tcW w:w="1483" w:type="dxa"/>
          </w:tcPr>
          <w:p w14:paraId="1C22A392" w14:textId="77777777" w:rsidR="00526680" w:rsidRDefault="00526680" w:rsidP="00F841E2">
            <w:pPr>
              <w:jc w:val="center"/>
              <w:rPr>
                <w:sz w:val="24"/>
                <w:szCs w:val="24"/>
              </w:rPr>
            </w:pPr>
            <w:r>
              <w:rPr>
                <w:sz w:val="24"/>
                <w:szCs w:val="24"/>
              </w:rPr>
              <w:t>807.8 L</w:t>
            </w:r>
          </w:p>
        </w:tc>
        <w:tc>
          <w:tcPr>
            <w:tcW w:w="1203" w:type="dxa"/>
          </w:tcPr>
          <w:p w14:paraId="77E9E4D6" w14:textId="77777777" w:rsidR="00526680" w:rsidRDefault="00526680" w:rsidP="00F841E2">
            <w:pPr>
              <w:jc w:val="center"/>
              <w:rPr>
                <w:sz w:val="24"/>
                <w:szCs w:val="24"/>
              </w:rPr>
            </w:pPr>
            <w:r>
              <w:rPr>
                <w:sz w:val="24"/>
                <w:szCs w:val="24"/>
              </w:rPr>
              <w:t>6,284.0 L</w:t>
            </w:r>
          </w:p>
        </w:tc>
      </w:tr>
      <w:tr w:rsidR="00526680" w:rsidRPr="00017D3F" w14:paraId="2BB4D908" w14:textId="77777777" w:rsidTr="00FE40DC">
        <w:tc>
          <w:tcPr>
            <w:tcW w:w="1626" w:type="dxa"/>
          </w:tcPr>
          <w:p w14:paraId="1C199A90" w14:textId="77777777" w:rsidR="00526680" w:rsidRPr="00017D3F" w:rsidRDefault="00526680" w:rsidP="00F841E2">
            <w:pPr>
              <w:rPr>
                <w:sz w:val="24"/>
                <w:szCs w:val="24"/>
              </w:rPr>
            </w:pPr>
            <w:r w:rsidRPr="00017D3F">
              <w:rPr>
                <w:sz w:val="24"/>
                <w:szCs w:val="24"/>
              </w:rPr>
              <w:t>Sun exposure</w:t>
            </w:r>
          </w:p>
        </w:tc>
        <w:tc>
          <w:tcPr>
            <w:tcW w:w="1256" w:type="dxa"/>
          </w:tcPr>
          <w:p w14:paraId="1D4B39B7" w14:textId="77777777" w:rsidR="00526680" w:rsidRPr="00017D3F" w:rsidRDefault="00526680" w:rsidP="00F841E2">
            <w:pPr>
              <w:jc w:val="center"/>
              <w:rPr>
                <w:sz w:val="24"/>
                <w:szCs w:val="24"/>
              </w:rPr>
            </w:pPr>
            <w:r w:rsidRPr="00017D3F">
              <w:rPr>
                <w:sz w:val="24"/>
                <w:szCs w:val="24"/>
              </w:rPr>
              <w:t>0.2</w:t>
            </w:r>
          </w:p>
        </w:tc>
        <w:tc>
          <w:tcPr>
            <w:tcW w:w="1183" w:type="dxa"/>
          </w:tcPr>
          <w:p w14:paraId="69F1EC2F" w14:textId="77777777" w:rsidR="00526680" w:rsidRPr="00017D3F" w:rsidRDefault="00526680" w:rsidP="00F841E2">
            <w:pPr>
              <w:jc w:val="center"/>
              <w:rPr>
                <w:sz w:val="24"/>
                <w:szCs w:val="24"/>
              </w:rPr>
            </w:pPr>
            <w:r w:rsidRPr="00017D3F">
              <w:rPr>
                <w:sz w:val="24"/>
                <w:szCs w:val="24"/>
              </w:rPr>
              <w:t>0</w:t>
            </w:r>
          </w:p>
        </w:tc>
        <w:tc>
          <w:tcPr>
            <w:tcW w:w="1443" w:type="dxa"/>
          </w:tcPr>
          <w:p w14:paraId="00FEA497" w14:textId="77777777" w:rsidR="00526680" w:rsidRPr="00017D3F" w:rsidRDefault="00526680" w:rsidP="00F841E2">
            <w:pPr>
              <w:jc w:val="center"/>
              <w:rPr>
                <w:sz w:val="24"/>
                <w:szCs w:val="24"/>
              </w:rPr>
            </w:pPr>
            <w:r w:rsidRPr="00017D3F">
              <w:rPr>
                <w:sz w:val="24"/>
                <w:szCs w:val="24"/>
              </w:rPr>
              <w:t>0.8</w:t>
            </w:r>
          </w:p>
        </w:tc>
        <w:tc>
          <w:tcPr>
            <w:tcW w:w="1039" w:type="dxa"/>
          </w:tcPr>
          <w:p w14:paraId="43FCDC58" w14:textId="77777777" w:rsidR="00526680" w:rsidRPr="00017D3F" w:rsidRDefault="00526680" w:rsidP="00F841E2">
            <w:pPr>
              <w:jc w:val="center"/>
              <w:rPr>
                <w:sz w:val="24"/>
                <w:szCs w:val="24"/>
              </w:rPr>
            </w:pPr>
            <w:r w:rsidRPr="00017D3F">
              <w:rPr>
                <w:sz w:val="24"/>
                <w:szCs w:val="24"/>
              </w:rPr>
              <w:t>0.3</w:t>
            </w:r>
          </w:p>
        </w:tc>
        <w:tc>
          <w:tcPr>
            <w:tcW w:w="1483" w:type="dxa"/>
          </w:tcPr>
          <w:p w14:paraId="569DEB3E" w14:textId="77777777" w:rsidR="00526680" w:rsidRPr="00017D3F" w:rsidRDefault="00526680" w:rsidP="00F841E2">
            <w:pPr>
              <w:jc w:val="center"/>
              <w:rPr>
                <w:sz w:val="24"/>
                <w:szCs w:val="24"/>
              </w:rPr>
            </w:pPr>
            <w:r>
              <w:rPr>
                <w:sz w:val="24"/>
                <w:szCs w:val="24"/>
              </w:rPr>
              <w:t>0.9</w:t>
            </w:r>
          </w:p>
        </w:tc>
        <w:tc>
          <w:tcPr>
            <w:tcW w:w="1203" w:type="dxa"/>
          </w:tcPr>
          <w:p w14:paraId="03569593" w14:textId="77777777" w:rsidR="00526680" w:rsidRPr="00017D3F" w:rsidRDefault="00526680" w:rsidP="00F841E2">
            <w:pPr>
              <w:jc w:val="center"/>
              <w:rPr>
                <w:sz w:val="24"/>
                <w:szCs w:val="24"/>
              </w:rPr>
            </w:pPr>
            <w:r>
              <w:rPr>
                <w:sz w:val="24"/>
                <w:szCs w:val="24"/>
              </w:rPr>
              <w:t>0.5</w:t>
            </w:r>
          </w:p>
        </w:tc>
      </w:tr>
      <w:tr w:rsidR="00526680" w:rsidRPr="00017D3F" w14:paraId="16C0A87C" w14:textId="77777777" w:rsidTr="00FE40DC">
        <w:tc>
          <w:tcPr>
            <w:tcW w:w="1626" w:type="dxa"/>
          </w:tcPr>
          <w:p w14:paraId="53F6DD53" w14:textId="77777777" w:rsidR="00526680" w:rsidRPr="00017D3F" w:rsidRDefault="00526680" w:rsidP="00F841E2">
            <w:pPr>
              <w:rPr>
                <w:sz w:val="24"/>
                <w:szCs w:val="24"/>
              </w:rPr>
            </w:pPr>
            <w:r w:rsidRPr="00017D3F">
              <w:rPr>
                <w:sz w:val="24"/>
                <w:szCs w:val="24"/>
              </w:rPr>
              <w:t>Container cover</w:t>
            </w:r>
          </w:p>
        </w:tc>
        <w:tc>
          <w:tcPr>
            <w:tcW w:w="1256" w:type="dxa"/>
          </w:tcPr>
          <w:p w14:paraId="409595B0" w14:textId="77777777" w:rsidR="00526680" w:rsidRPr="00017D3F" w:rsidRDefault="00526680" w:rsidP="00F841E2">
            <w:pPr>
              <w:jc w:val="center"/>
              <w:rPr>
                <w:sz w:val="24"/>
                <w:szCs w:val="24"/>
              </w:rPr>
            </w:pPr>
            <w:r w:rsidRPr="00017D3F">
              <w:rPr>
                <w:sz w:val="24"/>
                <w:szCs w:val="24"/>
              </w:rPr>
              <w:t>0</w:t>
            </w:r>
          </w:p>
        </w:tc>
        <w:tc>
          <w:tcPr>
            <w:tcW w:w="1183" w:type="dxa"/>
          </w:tcPr>
          <w:p w14:paraId="459C674A" w14:textId="77777777" w:rsidR="00526680" w:rsidRPr="00017D3F" w:rsidRDefault="00526680" w:rsidP="00F841E2">
            <w:pPr>
              <w:jc w:val="center"/>
              <w:rPr>
                <w:sz w:val="24"/>
                <w:szCs w:val="24"/>
              </w:rPr>
            </w:pPr>
            <w:r w:rsidRPr="00017D3F">
              <w:rPr>
                <w:sz w:val="24"/>
                <w:szCs w:val="24"/>
              </w:rPr>
              <w:t>1</w:t>
            </w:r>
          </w:p>
        </w:tc>
        <w:tc>
          <w:tcPr>
            <w:tcW w:w="1443" w:type="dxa"/>
          </w:tcPr>
          <w:p w14:paraId="1C33605F" w14:textId="77777777" w:rsidR="00526680" w:rsidRPr="00017D3F" w:rsidRDefault="00526680" w:rsidP="00F841E2">
            <w:pPr>
              <w:jc w:val="center"/>
              <w:rPr>
                <w:sz w:val="24"/>
                <w:szCs w:val="24"/>
              </w:rPr>
            </w:pPr>
            <w:r w:rsidRPr="00017D3F">
              <w:rPr>
                <w:sz w:val="24"/>
                <w:szCs w:val="24"/>
              </w:rPr>
              <w:t>0</w:t>
            </w:r>
          </w:p>
        </w:tc>
        <w:tc>
          <w:tcPr>
            <w:tcW w:w="1039" w:type="dxa"/>
          </w:tcPr>
          <w:p w14:paraId="7A04D1DC" w14:textId="77777777" w:rsidR="00526680" w:rsidRPr="00017D3F" w:rsidRDefault="00526680" w:rsidP="00F841E2">
            <w:pPr>
              <w:jc w:val="center"/>
              <w:rPr>
                <w:sz w:val="24"/>
                <w:szCs w:val="24"/>
              </w:rPr>
            </w:pPr>
            <w:r w:rsidRPr="00017D3F">
              <w:rPr>
                <w:sz w:val="24"/>
                <w:szCs w:val="24"/>
              </w:rPr>
              <w:t>1</w:t>
            </w:r>
          </w:p>
        </w:tc>
        <w:tc>
          <w:tcPr>
            <w:tcW w:w="1483" w:type="dxa"/>
          </w:tcPr>
          <w:p w14:paraId="25F3CB5A" w14:textId="77777777" w:rsidR="00526680" w:rsidRPr="00017D3F" w:rsidRDefault="00526680" w:rsidP="00F841E2">
            <w:pPr>
              <w:jc w:val="center"/>
              <w:rPr>
                <w:sz w:val="24"/>
                <w:szCs w:val="24"/>
              </w:rPr>
            </w:pPr>
            <w:r>
              <w:rPr>
                <w:sz w:val="24"/>
                <w:szCs w:val="24"/>
              </w:rPr>
              <w:t>1</w:t>
            </w:r>
          </w:p>
        </w:tc>
        <w:tc>
          <w:tcPr>
            <w:tcW w:w="1203" w:type="dxa"/>
          </w:tcPr>
          <w:p w14:paraId="14CCFADD" w14:textId="77777777" w:rsidR="00526680" w:rsidRPr="00017D3F" w:rsidRDefault="00526680" w:rsidP="00F841E2">
            <w:pPr>
              <w:jc w:val="center"/>
              <w:rPr>
                <w:sz w:val="24"/>
                <w:szCs w:val="24"/>
              </w:rPr>
            </w:pPr>
            <w:r>
              <w:rPr>
                <w:sz w:val="24"/>
                <w:szCs w:val="24"/>
              </w:rPr>
              <w:t>1</w:t>
            </w:r>
          </w:p>
        </w:tc>
      </w:tr>
      <w:tr w:rsidR="00526680" w:rsidRPr="00017D3F" w14:paraId="404C4137" w14:textId="77777777" w:rsidTr="00FE40DC">
        <w:tc>
          <w:tcPr>
            <w:tcW w:w="1626" w:type="dxa"/>
          </w:tcPr>
          <w:p w14:paraId="780C595C" w14:textId="77777777" w:rsidR="00526680" w:rsidRPr="00017D3F" w:rsidRDefault="00526680" w:rsidP="00F841E2">
            <w:pPr>
              <w:rPr>
                <w:sz w:val="24"/>
                <w:szCs w:val="24"/>
              </w:rPr>
            </w:pPr>
            <w:r w:rsidRPr="00017D3F">
              <w:rPr>
                <w:sz w:val="24"/>
                <w:szCs w:val="24"/>
              </w:rPr>
              <w:t>Water shed ratio</w:t>
            </w:r>
          </w:p>
        </w:tc>
        <w:tc>
          <w:tcPr>
            <w:tcW w:w="1256" w:type="dxa"/>
          </w:tcPr>
          <w:p w14:paraId="0CCD2718" w14:textId="77777777" w:rsidR="00526680" w:rsidRPr="00017D3F" w:rsidRDefault="00526680" w:rsidP="00F841E2">
            <w:pPr>
              <w:jc w:val="center"/>
              <w:rPr>
                <w:sz w:val="24"/>
                <w:szCs w:val="24"/>
              </w:rPr>
            </w:pPr>
            <w:r w:rsidRPr="00017D3F">
              <w:rPr>
                <w:sz w:val="24"/>
                <w:szCs w:val="24"/>
              </w:rPr>
              <w:t>1.2</w:t>
            </w:r>
          </w:p>
        </w:tc>
        <w:tc>
          <w:tcPr>
            <w:tcW w:w="1183" w:type="dxa"/>
          </w:tcPr>
          <w:p w14:paraId="3561832F" w14:textId="77777777" w:rsidR="00526680" w:rsidRPr="00017D3F" w:rsidRDefault="00526680" w:rsidP="00F841E2">
            <w:pPr>
              <w:jc w:val="center"/>
              <w:rPr>
                <w:sz w:val="24"/>
                <w:szCs w:val="24"/>
              </w:rPr>
            </w:pPr>
            <w:r w:rsidRPr="00017D3F">
              <w:rPr>
                <w:sz w:val="24"/>
                <w:szCs w:val="24"/>
              </w:rPr>
              <w:t>0</w:t>
            </w:r>
          </w:p>
        </w:tc>
        <w:tc>
          <w:tcPr>
            <w:tcW w:w="1443" w:type="dxa"/>
          </w:tcPr>
          <w:p w14:paraId="78F27624" w14:textId="77777777" w:rsidR="00526680" w:rsidRPr="00017D3F" w:rsidRDefault="00526680" w:rsidP="00F841E2">
            <w:pPr>
              <w:jc w:val="center"/>
              <w:rPr>
                <w:sz w:val="24"/>
                <w:szCs w:val="24"/>
              </w:rPr>
            </w:pPr>
            <w:r w:rsidRPr="00017D3F">
              <w:rPr>
                <w:sz w:val="24"/>
                <w:szCs w:val="24"/>
              </w:rPr>
              <w:t>0.6</w:t>
            </w:r>
          </w:p>
        </w:tc>
        <w:tc>
          <w:tcPr>
            <w:tcW w:w="1039" w:type="dxa"/>
          </w:tcPr>
          <w:p w14:paraId="08AB3BA4" w14:textId="77777777" w:rsidR="00526680" w:rsidRPr="00017D3F" w:rsidRDefault="00526680" w:rsidP="00F841E2">
            <w:pPr>
              <w:jc w:val="center"/>
              <w:rPr>
                <w:sz w:val="24"/>
                <w:szCs w:val="24"/>
              </w:rPr>
            </w:pPr>
            <w:r w:rsidRPr="00017D3F">
              <w:rPr>
                <w:sz w:val="24"/>
                <w:szCs w:val="24"/>
              </w:rPr>
              <w:t>0.2</w:t>
            </w:r>
          </w:p>
        </w:tc>
        <w:tc>
          <w:tcPr>
            <w:tcW w:w="1483" w:type="dxa"/>
          </w:tcPr>
          <w:p w14:paraId="2C1BC019" w14:textId="77777777" w:rsidR="00526680" w:rsidRPr="00017D3F" w:rsidRDefault="00526680" w:rsidP="00F841E2">
            <w:pPr>
              <w:jc w:val="center"/>
              <w:rPr>
                <w:sz w:val="24"/>
                <w:szCs w:val="24"/>
              </w:rPr>
            </w:pPr>
            <w:r>
              <w:rPr>
                <w:sz w:val="24"/>
                <w:szCs w:val="24"/>
              </w:rPr>
              <w:t>10</w:t>
            </w:r>
          </w:p>
        </w:tc>
        <w:tc>
          <w:tcPr>
            <w:tcW w:w="1203" w:type="dxa"/>
          </w:tcPr>
          <w:p w14:paraId="3FA5376E" w14:textId="77777777" w:rsidR="00526680" w:rsidRPr="00017D3F" w:rsidRDefault="00526680" w:rsidP="00F841E2">
            <w:pPr>
              <w:jc w:val="center"/>
              <w:rPr>
                <w:sz w:val="24"/>
                <w:szCs w:val="24"/>
              </w:rPr>
            </w:pPr>
            <w:r>
              <w:rPr>
                <w:sz w:val="24"/>
                <w:szCs w:val="24"/>
              </w:rPr>
              <w:t>10</w:t>
            </w:r>
          </w:p>
        </w:tc>
      </w:tr>
      <w:tr w:rsidR="00526680" w:rsidRPr="00017D3F" w14:paraId="6100D766" w14:textId="77777777" w:rsidTr="00FE40DC">
        <w:tc>
          <w:tcPr>
            <w:tcW w:w="1626" w:type="dxa"/>
          </w:tcPr>
          <w:p w14:paraId="486EB50B" w14:textId="77777777" w:rsidR="00526680" w:rsidRPr="00017D3F" w:rsidRDefault="00526680" w:rsidP="00F841E2">
            <w:pPr>
              <w:rPr>
                <w:sz w:val="24"/>
                <w:szCs w:val="24"/>
              </w:rPr>
            </w:pPr>
            <w:r w:rsidRPr="00017D3F">
              <w:rPr>
                <w:sz w:val="24"/>
                <w:szCs w:val="24"/>
              </w:rPr>
              <w:t>Draw down (L)</w:t>
            </w:r>
          </w:p>
        </w:tc>
        <w:tc>
          <w:tcPr>
            <w:tcW w:w="1256" w:type="dxa"/>
          </w:tcPr>
          <w:p w14:paraId="5A244D92" w14:textId="77777777" w:rsidR="00526680" w:rsidRPr="00017D3F" w:rsidRDefault="00526680" w:rsidP="00F841E2">
            <w:pPr>
              <w:jc w:val="center"/>
              <w:rPr>
                <w:sz w:val="24"/>
                <w:szCs w:val="24"/>
              </w:rPr>
            </w:pPr>
            <w:r w:rsidRPr="00017D3F">
              <w:rPr>
                <w:sz w:val="24"/>
                <w:szCs w:val="24"/>
              </w:rPr>
              <w:t>0</w:t>
            </w:r>
          </w:p>
        </w:tc>
        <w:tc>
          <w:tcPr>
            <w:tcW w:w="1183" w:type="dxa"/>
          </w:tcPr>
          <w:p w14:paraId="3DC0CD6E" w14:textId="77777777" w:rsidR="00526680" w:rsidRPr="00017D3F" w:rsidRDefault="00526680" w:rsidP="00F841E2">
            <w:pPr>
              <w:jc w:val="center"/>
              <w:rPr>
                <w:sz w:val="24"/>
                <w:szCs w:val="24"/>
              </w:rPr>
            </w:pPr>
            <w:r w:rsidRPr="00017D3F">
              <w:rPr>
                <w:sz w:val="24"/>
                <w:szCs w:val="24"/>
              </w:rPr>
              <w:t>0.3</w:t>
            </w:r>
          </w:p>
        </w:tc>
        <w:tc>
          <w:tcPr>
            <w:tcW w:w="1443" w:type="dxa"/>
          </w:tcPr>
          <w:p w14:paraId="2895C450" w14:textId="77777777" w:rsidR="00526680" w:rsidRPr="00017D3F" w:rsidRDefault="00526680" w:rsidP="00F841E2">
            <w:pPr>
              <w:jc w:val="center"/>
              <w:rPr>
                <w:sz w:val="24"/>
                <w:szCs w:val="24"/>
              </w:rPr>
            </w:pPr>
            <w:r w:rsidRPr="00017D3F">
              <w:rPr>
                <w:sz w:val="24"/>
                <w:szCs w:val="24"/>
              </w:rPr>
              <w:t>0</w:t>
            </w:r>
          </w:p>
        </w:tc>
        <w:tc>
          <w:tcPr>
            <w:tcW w:w="1039" w:type="dxa"/>
          </w:tcPr>
          <w:p w14:paraId="1498F241" w14:textId="77777777" w:rsidR="00526680" w:rsidRPr="00017D3F" w:rsidRDefault="00526680" w:rsidP="00F841E2">
            <w:pPr>
              <w:jc w:val="center"/>
              <w:rPr>
                <w:sz w:val="24"/>
                <w:szCs w:val="24"/>
              </w:rPr>
            </w:pPr>
            <w:r w:rsidRPr="00017D3F">
              <w:rPr>
                <w:sz w:val="24"/>
                <w:szCs w:val="24"/>
              </w:rPr>
              <w:t>0</w:t>
            </w:r>
          </w:p>
        </w:tc>
        <w:tc>
          <w:tcPr>
            <w:tcW w:w="1483" w:type="dxa"/>
          </w:tcPr>
          <w:p w14:paraId="4A925C23" w14:textId="77777777" w:rsidR="00526680" w:rsidRPr="00017D3F" w:rsidRDefault="00526680" w:rsidP="00F841E2">
            <w:pPr>
              <w:jc w:val="center"/>
              <w:rPr>
                <w:sz w:val="24"/>
                <w:szCs w:val="24"/>
              </w:rPr>
            </w:pPr>
            <w:r>
              <w:rPr>
                <w:sz w:val="24"/>
                <w:szCs w:val="24"/>
              </w:rPr>
              <w:t>0</w:t>
            </w:r>
          </w:p>
        </w:tc>
        <w:tc>
          <w:tcPr>
            <w:tcW w:w="1203" w:type="dxa"/>
          </w:tcPr>
          <w:p w14:paraId="6BE59137" w14:textId="77777777" w:rsidR="00526680" w:rsidRPr="00017D3F" w:rsidRDefault="00526680" w:rsidP="00F841E2">
            <w:pPr>
              <w:jc w:val="center"/>
              <w:rPr>
                <w:sz w:val="24"/>
                <w:szCs w:val="24"/>
              </w:rPr>
            </w:pPr>
            <w:r>
              <w:rPr>
                <w:sz w:val="24"/>
                <w:szCs w:val="24"/>
              </w:rPr>
              <w:t>628.4</w:t>
            </w:r>
          </w:p>
        </w:tc>
      </w:tr>
      <w:tr w:rsidR="00526680" w:rsidRPr="00017D3F" w14:paraId="66748D17" w14:textId="77777777" w:rsidTr="00FE40DC">
        <w:tc>
          <w:tcPr>
            <w:tcW w:w="1626" w:type="dxa"/>
          </w:tcPr>
          <w:p w14:paraId="78545DF6" w14:textId="77777777" w:rsidR="00526680" w:rsidRPr="00017D3F" w:rsidRDefault="00526680" w:rsidP="00F841E2">
            <w:pPr>
              <w:rPr>
                <w:sz w:val="24"/>
                <w:szCs w:val="24"/>
              </w:rPr>
            </w:pPr>
            <w:r w:rsidRPr="00017D3F">
              <w:rPr>
                <w:sz w:val="24"/>
                <w:szCs w:val="24"/>
              </w:rPr>
              <w:t>Initial food (mg)</w:t>
            </w:r>
          </w:p>
        </w:tc>
        <w:tc>
          <w:tcPr>
            <w:tcW w:w="1256" w:type="dxa"/>
          </w:tcPr>
          <w:p w14:paraId="57A59483" w14:textId="77777777" w:rsidR="00526680" w:rsidRPr="00017D3F" w:rsidRDefault="00526680" w:rsidP="00F841E2">
            <w:pPr>
              <w:jc w:val="center"/>
              <w:rPr>
                <w:sz w:val="24"/>
                <w:szCs w:val="24"/>
              </w:rPr>
            </w:pPr>
            <w:r w:rsidRPr="00017D3F">
              <w:rPr>
                <w:sz w:val="24"/>
                <w:szCs w:val="24"/>
              </w:rPr>
              <w:t>70</w:t>
            </w:r>
          </w:p>
        </w:tc>
        <w:tc>
          <w:tcPr>
            <w:tcW w:w="1183" w:type="dxa"/>
          </w:tcPr>
          <w:p w14:paraId="063F4008" w14:textId="77777777" w:rsidR="00526680" w:rsidRPr="00017D3F" w:rsidRDefault="00526680" w:rsidP="00F841E2">
            <w:pPr>
              <w:jc w:val="center"/>
              <w:rPr>
                <w:sz w:val="24"/>
                <w:szCs w:val="24"/>
              </w:rPr>
            </w:pPr>
            <w:r w:rsidRPr="00017D3F">
              <w:rPr>
                <w:sz w:val="24"/>
                <w:szCs w:val="24"/>
              </w:rPr>
              <w:t>100</w:t>
            </w:r>
          </w:p>
        </w:tc>
        <w:tc>
          <w:tcPr>
            <w:tcW w:w="1443" w:type="dxa"/>
          </w:tcPr>
          <w:p w14:paraId="43882F99" w14:textId="77777777" w:rsidR="00526680" w:rsidRPr="00017D3F" w:rsidRDefault="00526680" w:rsidP="00F841E2">
            <w:pPr>
              <w:jc w:val="center"/>
              <w:rPr>
                <w:sz w:val="24"/>
                <w:szCs w:val="24"/>
              </w:rPr>
            </w:pPr>
            <w:r w:rsidRPr="00017D3F">
              <w:rPr>
                <w:sz w:val="24"/>
                <w:szCs w:val="24"/>
              </w:rPr>
              <w:t>450</w:t>
            </w:r>
          </w:p>
        </w:tc>
        <w:tc>
          <w:tcPr>
            <w:tcW w:w="1039" w:type="dxa"/>
          </w:tcPr>
          <w:p w14:paraId="5A96DF5D" w14:textId="77777777" w:rsidR="00526680" w:rsidRPr="00017D3F" w:rsidRDefault="00526680" w:rsidP="00F841E2">
            <w:pPr>
              <w:jc w:val="center"/>
              <w:rPr>
                <w:sz w:val="24"/>
                <w:szCs w:val="24"/>
              </w:rPr>
            </w:pPr>
            <w:r w:rsidRPr="00017D3F">
              <w:rPr>
                <w:sz w:val="24"/>
                <w:szCs w:val="24"/>
              </w:rPr>
              <w:t>500</w:t>
            </w:r>
          </w:p>
        </w:tc>
        <w:tc>
          <w:tcPr>
            <w:tcW w:w="1483" w:type="dxa"/>
          </w:tcPr>
          <w:p w14:paraId="6903EA5E" w14:textId="77777777" w:rsidR="00526680" w:rsidRPr="00017D3F" w:rsidRDefault="00526680" w:rsidP="00F841E2">
            <w:pPr>
              <w:jc w:val="center"/>
              <w:rPr>
                <w:sz w:val="24"/>
                <w:szCs w:val="24"/>
              </w:rPr>
            </w:pPr>
            <w:r>
              <w:rPr>
                <w:sz w:val="24"/>
                <w:szCs w:val="24"/>
              </w:rPr>
              <w:t>144.75</w:t>
            </w:r>
          </w:p>
        </w:tc>
        <w:tc>
          <w:tcPr>
            <w:tcW w:w="1203" w:type="dxa"/>
          </w:tcPr>
          <w:p w14:paraId="56431474" w14:textId="77777777" w:rsidR="00526680" w:rsidRPr="00017D3F" w:rsidRDefault="00526680" w:rsidP="00F841E2">
            <w:pPr>
              <w:jc w:val="center"/>
              <w:rPr>
                <w:sz w:val="24"/>
                <w:szCs w:val="24"/>
              </w:rPr>
            </w:pPr>
            <w:r>
              <w:rPr>
                <w:sz w:val="24"/>
                <w:szCs w:val="24"/>
              </w:rPr>
              <w:t>50</w:t>
            </w:r>
          </w:p>
        </w:tc>
      </w:tr>
      <w:tr w:rsidR="00526680" w:rsidRPr="00017D3F" w14:paraId="340F1FFA" w14:textId="77777777" w:rsidTr="00FE40DC">
        <w:tc>
          <w:tcPr>
            <w:tcW w:w="1626" w:type="dxa"/>
            <w:tcBorders>
              <w:bottom w:val="nil"/>
            </w:tcBorders>
          </w:tcPr>
          <w:p w14:paraId="20559B3A" w14:textId="77777777" w:rsidR="00526680" w:rsidRPr="00017D3F" w:rsidRDefault="00526680" w:rsidP="00F841E2">
            <w:pPr>
              <w:rPr>
                <w:sz w:val="24"/>
                <w:szCs w:val="24"/>
              </w:rPr>
            </w:pPr>
            <w:r>
              <w:rPr>
                <w:sz w:val="24"/>
                <w:szCs w:val="24"/>
              </w:rPr>
              <w:t>F</w:t>
            </w:r>
            <w:r w:rsidRPr="00017D3F">
              <w:rPr>
                <w:sz w:val="24"/>
                <w:szCs w:val="24"/>
              </w:rPr>
              <w:t>ood per d (mg)</w:t>
            </w:r>
          </w:p>
        </w:tc>
        <w:tc>
          <w:tcPr>
            <w:tcW w:w="1256" w:type="dxa"/>
            <w:tcBorders>
              <w:bottom w:val="nil"/>
            </w:tcBorders>
          </w:tcPr>
          <w:p w14:paraId="0F30BAD1" w14:textId="77777777" w:rsidR="00526680" w:rsidRPr="00017D3F" w:rsidRDefault="00526680" w:rsidP="00F841E2">
            <w:pPr>
              <w:jc w:val="center"/>
              <w:rPr>
                <w:sz w:val="24"/>
                <w:szCs w:val="24"/>
              </w:rPr>
            </w:pPr>
            <w:r w:rsidRPr="00017D3F">
              <w:rPr>
                <w:sz w:val="24"/>
                <w:szCs w:val="24"/>
              </w:rPr>
              <w:t>30</w:t>
            </w:r>
          </w:p>
        </w:tc>
        <w:tc>
          <w:tcPr>
            <w:tcW w:w="1183" w:type="dxa"/>
            <w:tcBorders>
              <w:bottom w:val="nil"/>
            </w:tcBorders>
          </w:tcPr>
          <w:p w14:paraId="5B7BA6FC" w14:textId="77777777" w:rsidR="00526680" w:rsidRPr="00017D3F" w:rsidRDefault="00526680" w:rsidP="00F841E2">
            <w:pPr>
              <w:jc w:val="center"/>
              <w:rPr>
                <w:sz w:val="24"/>
                <w:szCs w:val="24"/>
              </w:rPr>
            </w:pPr>
            <w:r w:rsidRPr="00017D3F">
              <w:rPr>
                <w:sz w:val="24"/>
                <w:szCs w:val="24"/>
              </w:rPr>
              <w:t>10</w:t>
            </w:r>
          </w:p>
        </w:tc>
        <w:tc>
          <w:tcPr>
            <w:tcW w:w="1443" w:type="dxa"/>
            <w:tcBorders>
              <w:bottom w:val="nil"/>
            </w:tcBorders>
          </w:tcPr>
          <w:p w14:paraId="31C20131" w14:textId="77777777" w:rsidR="00526680" w:rsidRPr="00017D3F" w:rsidRDefault="00526680" w:rsidP="00F841E2">
            <w:pPr>
              <w:jc w:val="center"/>
              <w:rPr>
                <w:sz w:val="24"/>
                <w:szCs w:val="24"/>
              </w:rPr>
            </w:pPr>
            <w:r w:rsidRPr="00017D3F">
              <w:rPr>
                <w:sz w:val="24"/>
                <w:szCs w:val="24"/>
              </w:rPr>
              <w:t>175</w:t>
            </w:r>
          </w:p>
        </w:tc>
        <w:tc>
          <w:tcPr>
            <w:tcW w:w="1039" w:type="dxa"/>
            <w:tcBorders>
              <w:bottom w:val="nil"/>
            </w:tcBorders>
          </w:tcPr>
          <w:p w14:paraId="7AB48100" w14:textId="77777777" w:rsidR="00526680" w:rsidRPr="00017D3F" w:rsidRDefault="00526680" w:rsidP="00F841E2">
            <w:pPr>
              <w:jc w:val="center"/>
              <w:rPr>
                <w:sz w:val="24"/>
                <w:szCs w:val="24"/>
              </w:rPr>
            </w:pPr>
            <w:r w:rsidRPr="00017D3F">
              <w:rPr>
                <w:sz w:val="24"/>
                <w:szCs w:val="24"/>
              </w:rPr>
              <w:t>100</w:t>
            </w:r>
          </w:p>
        </w:tc>
        <w:tc>
          <w:tcPr>
            <w:tcW w:w="1483" w:type="dxa"/>
            <w:tcBorders>
              <w:bottom w:val="nil"/>
            </w:tcBorders>
          </w:tcPr>
          <w:p w14:paraId="79C5D2C9" w14:textId="77777777" w:rsidR="00526680" w:rsidRPr="00017D3F" w:rsidRDefault="00526680" w:rsidP="00F841E2">
            <w:pPr>
              <w:jc w:val="center"/>
              <w:rPr>
                <w:sz w:val="24"/>
                <w:szCs w:val="24"/>
              </w:rPr>
            </w:pPr>
            <w:r>
              <w:rPr>
                <w:sz w:val="24"/>
                <w:szCs w:val="24"/>
              </w:rPr>
              <w:t>144.75</w:t>
            </w:r>
          </w:p>
        </w:tc>
        <w:tc>
          <w:tcPr>
            <w:tcW w:w="1203" w:type="dxa"/>
            <w:tcBorders>
              <w:bottom w:val="nil"/>
            </w:tcBorders>
          </w:tcPr>
          <w:p w14:paraId="3534578A" w14:textId="77777777" w:rsidR="00526680" w:rsidRPr="00017D3F" w:rsidRDefault="00526680" w:rsidP="00F841E2">
            <w:pPr>
              <w:jc w:val="center"/>
              <w:rPr>
                <w:sz w:val="24"/>
                <w:szCs w:val="24"/>
              </w:rPr>
            </w:pPr>
            <w:r>
              <w:rPr>
                <w:sz w:val="24"/>
                <w:szCs w:val="24"/>
              </w:rPr>
              <w:t>50</w:t>
            </w:r>
          </w:p>
        </w:tc>
      </w:tr>
      <w:tr w:rsidR="00526680" w:rsidRPr="00017D3F" w14:paraId="721EF31B" w14:textId="77777777" w:rsidTr="00FE40DC">
        <w:tc>
          <w:tcPr>
            <w:tcW w:w="1626" w:type="dxa"/>
            <w:tcBorders>
              <w:top w:val="nil"/>
              <w:bottom w:val="single" w:sz="4" w:space="0" w:color="000000"/>
            </w:tcBorders>
          </w:tcPr>
          <w:p w14:paraId="434A814D" w14:textId="77777777" w:rsidR="00526680" w:rsidRPr="00017D3F" w:rsidRDefault="00526680" w:rsidP="00F841E2">
            <w:pPr>
              <w:rPr>
                <w:sz w:val="24"/>
                <w:szCs w:val="24"/>
              </w:rPr>
            </w:pPr>
            <w:proofErr w:type="gramStart"/>
            <w:r>
              <w:rPr>
                <w:sz w:val="24"/>
                <w:szCs w:val="24"/>
              </w:rPr>
              <w:t>density</w:t>
            </w:r>
            <w:proofErr w:type="gramEnd"/>
            <w:r>
              <w:rPr>
                <w:sz w:val="24"/>
                <w:szCs w:val="24"/>
              </w:rPr>
              <w:t xml:space="preserve"> per ha.</w:t>
            </w:r>
          </w:p>
        </w:tc>
        <w:tc>
          <w:tcPr>
            <w:tcW w:w="1256" w:type="dxa"/>
            <w:tcBorders>
              <w:top w:val="nil"/>
              <w:bottom w:val="single" w:sz="4" w:space="0" w:color="000000"/>
            </w:tcBorders>
          </w:tcPr>
          <w:p w14:paraId="1C4F4BC1" w14:textId="77777777" w:rsidR="00526680" w:rsidRPr="00017D3F" w:rsidRDefault="00526680" w:rsidP="00F841E2">
            <w:pPr>
              <w:jc w:val="center"/>
              <w:rPr>
                <w:sz w:val="24"/>
                <w:szCs w:val="24"/>
              </w:rPr>
            </w:pPr>
            <w:r>
              <w:rPr>
                <w:sz w:val="24"/>
                <w:szCs w:val="24"/>
              </w:rPr>
              <w:t>2.2</w:t>
            </w:r>
          </w:p>
        </w:tc>
        <w:tc>
          <w:tcPr>
            <w:tcW w:w="1183" w:type="dxa"/>
            <w:tcBorders>
              <w:top w:val="nil"/>
              <w:bottom w:val="single" w:sz="4" w:space="0" w:color="000000"/>
            </w:tcBorders>
          </w:tcPr>
          <w:p w14:paraId="2919EA5B" w14:textId="77777777" w:rsidR="00526680" w:rsidRPr="00017D3F" w:rsidRDefault="00526680" w:rsidP="00F841E2">
            <w:pPr>
              <w:jc w:val="center"/>
              <w:rPr>
                <w:sz w:val="24"/>
                <w:szCs w:val="24"/>
              </w:rPr>
            </w:pPr>
            <w:r>
              <w:rPr>
                <w:sz w:val="24"/>
                <w:szCs w:val="24"/>
              </w:rPr>
              <w:t>3.9</w:t>
            </w:r>
          </w:p>
        </w:tc>
        <w:tc>
          <w:tcPr>
            <w:tcW w:w="1443" w:type="dxa"/>
            <w:tcBorders>
              <w:top w:val="nil"/>
              <w:bottom w:val="single" w:sz="4" w:space="0" w:color="000000"/>
            </w:tcBorders>
          </w:tcPr>
          <w:p w14:paraId="62406439" w14:textId="77777777" w:rsidR="00526680" w:rsidRPr="00017D3F" w:rsidRDefault="00526680" w:rsidP="00F841E2">
            <w:pPr>
              <w:jc w:val="center"/>
              <w:rPr>
                <w:sz w:val="24"/>
                <w:szCs w:val="24"/>
              </w:rPr>
            </w:pPr>
            <w:r>
              <w:rPr>
                <w:sz w:val="24"/>
                <w:szCs w:val="24"/>
              </w:rPr>
              <w:t>1.1</w:t>
            </w:r>
          </w:p>
        </w:tc>
        <w:tc>
          <w:tcPr>
            <w:tcW w:w="1039" w:type="dxa"/>
            <w:tcBorders>
              <w:top w:val="nil"/>
              <w:bottom w:val="single" w:sz="4" w:space="0" w:color="000000"/>
            </w:tcBorders>
          </w:tcPr>
          <w:p w14:paraId="5B51BD44" w14:textId="77777777" w:rsidR="00526680" w:rsidRPr="00017D3F" w:rsidRDefault="00526680" w:rsidP="00F841E2">
            <w:pPr>
              <w:jc w:val="center"/>
              <w:rPr>
                <w:sz w:val="24"/>
                <w:szCs w:val="24"/>
              </w:rPr>
            </w:pPr>
            <w:r>
              <w:rPr>
                <w:sz w:val="24"/>
                <w:szCs w:val="24"/>
              </w:rPr>
              <w:t>0.53</w:t>
            </w:r>
          </w:p>
        </w:tc>
        <w:tc>
          <w:tcPr>
            <w:tcW w:w="1483" w:type="dxa"/>
            <w:tcBorders>
              <w:top w:val="nil"/>
              <w:bottom w:val="single" w:sz="4" w:space="0" w:color="000000"/>
            </w:tcBorders>
          </w:tcPr>
          <w:p w14:paraId="69D6BC62" w14:textId="77777777" w:rsidR="00526680" w:rsidRDefault="00526680" w:rsidP="00F841E2">
            <w:pPr>
              <w:jc w:val="center"/>
              <w:rPr>
                <w:sz w:val="24"/>
                <w:szCs w:val="24"/>
              </w:rPr>
            </w:pPr>
            <w:r>
              <w:rPr>
                <w:sz w:val="24"/>
                <w:szCs w:val="24"/>
              </w:rPr>
              <w:t>0.1</w:t>
            </w:r>
          </w:p>
        </w:tc>
        <w:tc>
          <w:tcPr>
            <w:tcW w:w="1203" w:type="dxa"/>
            <w:tcBorders>
              <w:top w:val="nil"/>
              <w:bottom w:val="single" w:sz="4" w:space="0" w:color="000000"/>
            </w:tcBorders>
          </w:tcPr>
          <w:p w14:paraId="6E05DDE8" w14:textId="77777777" w:rsidR="00526680" w:rsidRDefault="00526680" w:rsidP="00F841E2">
            <w:pPr>
              <w:jc w:val="center"/>
              <w:rPr>
                <w:sz w:val="24"/>
                <w:szCs w:val="24"/>
              </w:rPr>
            </w:pPr>
            <w:r>
              <w:rPr>
                <w:sz w:val="24"/>
                <w:szCs w:val="24"/>
              </w:rPr>
              <w:t>0.1</w:t>
            </w:r>
          </w:p>
        </w:tc>
      </w:tr>
    </w:tbl>
    <w:p w14:paraId="28614D51" w14:textId="77777777" w:rsidR="00526680" w:rsidRDefault="00526680" w:rsidP="00526680">
      <w:pPr>
        <w:spacing w:line="360" w:lineRule="auto"/>
        <w:rPr>
          <w:sz w:val="24"/>
          <w:szCs w:val="24"/>
        </w:rPr>
      </w:pPr>
    </w:p>
    <w:p w14:paraId="78D199B3" w14:textId="08E97E03" w:rsidR="00526680" w:rsidRDefault="00526680" w:rsidP="00526680">
      <w:pPr>
        <w:spacing w:line="360" w:lineRule="auto"/>
        <w:rPr>
          <w:rFonts w:eastAsia="Times New Roman"/>
          <w:lang w:val="en-AU"/>
        </w:rPr>
      </w:pPr>
    </w:p>
    <w:p w14:paraId="02D16DA9" w14:textId="1F4C0EB8" w:rsidR="0040712E" w:rsidRPr="00F841E2" w:rsidRDefault="0040712E" w:rsidP="00F841E2">
      <w:pPr>
        <w:rPr>
          <w:rFonts w:eastAsia="Times New Roman"/>
          <w:lang w:val="en-AU"/>
        </w:rPr>
      </w:pPr>
      <w:r>
        <w:br w:type="page"/>
      </w:r>
    </w:p>
    <w:p w14:paraId="45DDC7C3" w14:textId="65B18F6D" w:rsidR="0040712E" w:rsidRPr="00F841E2" w:rsidRDefault="00F841E2">
      <w:pPr>
        <w:rPr>
          <w:b/>
          <w:sz w:val="24"/>
          <w:szCs w:val="24"/>
        </w:rPr>
      </w:pPr>
      <w:r w:rsidRPr="00F841E2">
        <w:rPr>
          <w:b/>
          <w:sz w:val="24"/>
          <w:szCs w:val="24"/>
        </w:rPr>
        <w:lastRenderedPageBreak/>
        <w:t>Table S2. Summary data for current and future climate (</w:t>
      </w:r>
      <w:r w:rsidR="005D6114" w:rsidRPr="00F841E2">
        <w:rPr>
          <w:b/>
          <w:sz w:val="24"/>
          <w:szCs w:val="24"/>
        </w:rPr>
        <w:t xml:space="preserve">MPI </w:t>
      </w:r>
      <w:r w:rsidR="0040712E" w:rsidRPr="00F841E2">
        <w:rPr>
          <w:b/>
          <w:sz w:val="24"/>
          <w:szCs w:val="24"/>
        </w:rPr>
        <w:t>ECHAM5</w:t>
      </w:r>
      <w:r w:rsidRPr="00F841E2">
        <w:rPr>
          <w:b/>
          <w:sz w:val="24"/>
          <w:szCs w:val="24"/>
        </w:rPr>
        <w:t xml:space="preserve"> model, </w:t>
      </w:r>
      <w:r w:rsidR="0040712E" w:rsidRPr="00F841E2">
        <w:rPr>
          <w:b/>
          <w:sz w:val="24"/>
          <w:szCs w:val="24"/>
        </w:rPr>
        <w:t>A2</w:t>
      </w:r>
      <w:r w:rsidRPr="00F841E2">
        <w:rPr>
          <w:b/>
          <w:sz w:val="24"/>
          <w:szCs w:val="24"/>
        </w:rPr>
        <w:t xml:space="preserve"> carbon emissions scenario).</w:t>
      </w:r>
      <w:r>
        <w:rPr>
          <w:b/>
          <w:sz w:val="24"/>
          <w:szCs w:val="24"/>
        </w:rPr>
        <w:t xml:space="preserve"> SD = standard deviation.</w:t>
      </w:r>
    </w:p>
    <w:p w14:paraId="520460AB" w14:textId="77777777" w:rsidR="0040712E" w:rsidRDefault="0040712E"/>
    <w:tbl>
      <w:tblPr>
        <w:tblStyle w:val="TableGrid"/>
        <w:tblW w:w="5000" w:type="pct"/>
        <w:tblLook w:val="04A0" w:firstRow="1" w:lastRow="0" w:firstColumn="1" w:lastColumn="0" w:noHBand="0" w:noVBand="1"/>
      </w:tblPr>
      <w:tblGrid>
        <w:gridCol w:w="1078"/>
        <w:gridCol w:w="907"/>
        <w:gridCol w:w="1167"/>
        <w:gridCol w:w="1167"/>
        <w:gridCol w:w="1167"/>
        <w:gridCol w:w="1250"/>
        <w:gridCol w:w="1333"/>
        <w:gridCol w:w="1167"/>
      </w:tblGrid>
      <w:tr w:rsidR="0040712E" w:rsidRPr="00F841E2" w14:paraId="099A965D" w14:textId="77777777" w:rsidTr="00F841E2">
        <w:trPr>
          <w:trHeight w:val="300"/>
        </w:trPr>
        <w:tc>
          <w:tcPr>
            <w:tcW w:w="1689" w:type="dxa"/>
            <w:noWrap/>
            <w:hideMark/>
          </w:tcPr>
          <w:p w14:paraId="6D5A3095" w14:textId="77777777" w:rsidR="0040712E" w:rsidRPr="00F841E2" w:rsidRDefault="0040712E" w:rsidP="00FE40DC">
            <w:r w:rsidRPr="00F841E2">
              <w:t>Location</w:t>
            </w:r>
          </w:p>
        </w:tc>
        <w:tc>
          <w:tcPr>
            <w:tcW w:w="1396" w:type="dxa"/>
            <w:noWrap/>
            <w:hideMark/>
          </w:tcPr>
          <w:p w14:paraId="3806ADA1" w14:textId="77777777" w:rsidR="0040712E" w:rsidRPr="00F841E2" w:rsidRDefault="0040712E" w:rsidP="00FE40DC">
            <w:r w:rsidRPr="00F841E2">
              <w:t>Years</w:t>
            </w:r>
          </w:p>
        </w:tc>
        <w:tc>
          <w:tcPr>
            <w:tcW w:w="1843" w:type="dxa"/>
            <w:noWrap/>
            <w:hideMark/>
          </w:tcPr>
          <w:p w14:paraId="733FC9BC" w14:textId="77777777" w:rsidR="0040712E" w:rsidRPr="00F841E2" w:rsidRDefault="0040712E" w:rsidP="00FE40DC">
            <w:r w:rsidRPr="00F841E2">
              <w:t>Max Temp</w:t>
            </w:r>
          </w:p>
        </w:tc>
        <w:tc>
          <w:tcPr>
            <w:tcW w:w="1843" w:type="dxa"/>
            <w:noWrap/>
            <w:hideMark/>
          </w:tcPr>
          <w:p w14:paraId="712B1FBD" w14:textId="77777777" w:rsidR="0040712E" w:rsidRPr="00F841E2" w:rsidRDefault="0040712E" w:rsidP="00FE40DC">
            <w:r w:rsidRPr="00F841E2">
              <w:t>Ave Temp</w:t>
            </w:r>
          </w:p>
        </w:tc>
        <w:tc>
          <w:tcPr>
            <w:tcW w:w="1842" w:type="dxa"/>
            <w:noWrap/>
            <w:hideMark/>
          </w:tcPr>
          <w:p w14:paraId="1E6D8BF9" w14:textId="77777777" w:rsidR="0040712E" w:rsidRPr="00F841E2" w:rsidRDefault="0040712E" w:rsidP="00FE40DC">
            <w:r w:rsidRPr="00F841E2">
              <w:t>Min Temp</w:t>
            </w:r>
          </w:p>
        </w:tc>
        <w:tc>
          <w:tcPr>
            <w:tcW w:w="1985" w:type="dxa"/>
            <w:noWrap/>
            <w:hideMark/>
          </w:tcPr>
          <w:p w14:paraId="6B9FA21A" w14:textId="77777777" w:rsidR="0040712E" w:rsidRPr="00F841E2" w:rsidRDefault="0040712E" w:rsidP="00FE40DC">
            <w:r w:rsidRPr="00F841E2">
              <w:t>Rainfall</w:t>
            </w:r>
          </w:p>
        </w:tc>
        <w:tc>
          <w:tcPr>
            <w:tcW w:w="2126" w:type="dxa"/>
            <w:noWrap/>
            <w:hideMark/>
          </w:tcPr>
          <w:p w14:paraId="661AA6B2" w14:textId="77777777" w:rsidR="0040712E" w:rsidRPr="00F841E2" w:rsidRDefault="0040712E" w:rsidP="00FE40DC">
            <w:r w:rsidRPr="00F841E2">
              <w:t>RH</w:t>
            </w:r>
          </w:p>
        </w:tc>
        <w:tc>
          <w:tcPr>
            <w:tcW w:w="1843" w:type="dxa"/>
            <w:noWrap/>
            <w:hideMark/>
          </w:tcPr>
          <w:p w14:paraId="2779E032" w14:textId="77777777" w:rsidR="0040712E" w:rsidRPr="00F841E2" w:rsidRDefault="0040712E" w:rsidP="00FE40DC">
            <w:r w:rsidRPr="00F841E2">
              <w:t>Sat Deficit</w:t>
            </w:r>
          </w:p>
        </w:tc>
      </w:tr>
      <w:tr w:rsidR="0040712E" w:rsidRPr="00F841E2" w14:paraId="419A669D" w14:textId="77777777" w:rsidTr="00F841E2">
        <w:trPr>
          <w:trHeight w:val="300"/>
        </w:trPr>
        <w:tc>
          <w:tcPr>
            <w:tcW w:w="1689" w:type="dxa"/>
            <w:noWrap/>
            <w:hideMark/>
          </w:tcPr>
          <w:p w14:paraId="0A872A1B" w14:textId="77777777" w:rsidR="0040712E" w:rsidRPr="00F841E2" w:rsidRDefault="0040712E" w:rsidP="00FE40DC">
            <w:pPr>
              <w:rPr>
                <w:b/>
              </w:rPr>
            </w:pPr>
            <w:r w:rsidRPr="00F841E2">
              <w:rPr>
                <w:b/>
              </w:rPr>
              <w:t>Brisbane</w:t>
            </w:r>
          </w:p>
        </w:tc>
        <w:tc>
          <w:tcPr>
            <w:tcW w:w="1396" w:type="dxa"/>
            <w:noWrap/>
            <w:hideMark/>
          </w:tcPr>
          <w:p w14:paraId="7E6709BF" w14:textId="77777777" w:rsidR="0040712E" w:rsidRPr="00F841E2" w:rsidRDefault="0040712E" w:rsidP="00FE40DC">
            <w:r w:rsidRPr="00F841E2">
              <w:t>2046-2065</w:t>
            </w:r>
          </w:p>
        </w:tc>
        <w:tc>
          <w:tcPr>
            <w:tcW w:w="1843" w:type="dxa"/>
            <w:noWrap/>
          </w:tcPr>
          <w:p w14:paraId="51EDF094" w14:textId="77777777" w:rsidR="0040712E" w:rsidRPr="00F841E2" w:rsidRDefault="0040712E" w:rsidP="00FE40DC">
            <w:r w:rsidRPr="00F841E2">
              <w:t>26.4, SD 3.78</w:t>
            </w:r>
          </w:p>
        </w:tc>
        <w:tc>
          <w:tcPr>
            <w:tcW w:w="1843" w:type="dxa"/>
            <w:noWrap/>
          </w:tcPr>
          <w:p w14:paraId="303331E9" w14:textId="77777777" w:rsidR="0040712E" w:rsidRPr="00F841E2" w:rsidRDefault="0040712E" w:rsidP="00FE40DC">
            <w:r w:rsidRPr="00F841E2">
              <w:t>21.42, SD 3.88</w:t>
            </w:r>
          </w:p>
        </w:tc>
        <w:tc>
          <w:tcPr>
            <w:tcW w:w="1842" w:type="dxa"/>
            <w:noWrap/>
          </w:tcPr>
          <w:p w14:paraId="370E90CF" w14:textId="77777777" w:rsidR="0040712E" w:rsidRPr="00F841E2" w:rsidRDefault="0040712E" w:rsidP="00FE40DC">
            <w:r w:rsidRPr="00F841E2">
              <w:t>16.44, SD 4.47</w:t>
            </w:r>
          </w:p>
        </w:tc>
        <w:tc>
          <w:tcPr>
            <w:tcW w:w="1985" w:type="dxa"/>
            <w:noWrap/>
          </w:tcPr>
          <w:p w14:paraId="44D634E2" w14:textId="77777777" w:rsidR="0040712E" w:rsidRPr="00F841E2" w:rsidRDefault="0040712E" w:rsidP="00FE40DC">
            <w:r w:rsidRPr="00F841E2">
              <w:t>3.27, SD 12.08</w:t>
            </w:r>
          </w:p>
        </w:tc>
        <w:tc>
          <w:tcPr>
            <w:tcW w:w="2126" w:type="dxa"/>
            <w:noWrap/>
          </w:tcPr>
          <w:p w14:paraId="68B79A37" w14:textId="77777777" w:rsidR="0040712E" w:rsidRPr="00F841E2" w:rsidRDefault="0040712E" w:rsidP="00FE40DC">
            <w:r w:rsidRPr="00F841E2">
              <w:t>70.04, SD 9.77</w:t>
            </w:r>
          </w:p>
        </w:tc>
        <w:tc>
          <w:tcPr>
            <w:tcW w:w="1843" w:type="dxa"/>
            <w:noWrap/>
          </w:tcPr>
          <w:p w14:paraId="66A42132" w14:textId="77777777" w:rsidR="0040712E" w:rsidRPr="00F841E2" w:rsidRDefault="0040712E" w:rsidP="00FE40DC">
            <w:r w:rsidRPr="00F841E2">
              <w:t>7.53, SD 2.79</w:t>
            </w:r>
          </w:p>
        </w:tc>
      </w:tr>
      <w:tr w:rsidR="0040712E" w:rsidRPr="00F841E2" w14:paraId="1B2ECEAF" w14:textId="77777777" w:rsidTr="00F841E2">
        <w:trPr>
          <w:trHeight w:val="300"/>
        </w:trPr>
        <w:tc>
          <w:tcPr>
            <w:tcW w:w="1689" w:type="dxa"/>
            <w:noWrap/>
            <w:hideMark/>
          </w:tcPr>
          <w:p w14:paraId="5B5F5AA4" w14:textId="77777777" w:rsidR="0040712E" w:rsidRPr="00F841E2" w:rsidRDefault="0040712E" w:rsidP="00FE40DC"/>
        </w:tc>
        <w:tc>
          <w:tcPr>
            <w:tcW w:w="1396" w:type="dxa"/>
            <w:noWrap/>
            <w:hideMark/>
          </w:tcPr>
          <w:p w14:paraId="74253BF6" w14:textId="77777777" w:rsidR="0040712E" w:rsidRPr="00F841E2" w:rsidRDefault="0040712E" w:rsidP="00FE40DC">
            <w:r w:rsidRPr="00F841E2">
              <w:t>1990-2012</w:t>
            </w:r>
          </w:p>
        </w:tc>
        <w:tc>
          <w:tcPr>
            <w:tcW w:w="1843" w:type="dxa"/>
            <w:noWrap/>
            <w:hideMark/>
          </w:tcPr>
          <w:p w14:paraId="537A4C45" w14:textId="77777777" w:rsidR="0040712E" w:rsidRPr="00F841E2" w:rsidRDefault="0040712E" w:rsidP="00FE40DC">
            <w:r w:rsidRPr="00F841E2">
              <w:t>26.26, SD 3.96</w:t>
            </w:r>
          </w:p>
        </w:tc>
        <w:tc>
          <w:tcPr>
            <w:tcW w:w="1843" w:type="dxa"/>
            <w:noWrap/>
            <w:hideMark/>
          </w:tcPr>
          <w:p w14:paraId="15CCCF4E" w14:textId="77777777" w:rsidR="0040712E" w:rsidRPr="00F841E2" w:rsidRDefault="0040712E" w:rsidP="00FE40DC">
            <w:r w:rsidRPr="00F841E2">
              <w:t>20.97, SD 4.13</w:t>
            </w:r>
          </w:p>
        </w:tc>
        <w:tc>
          <w:tcPr>
            <w:tcW w:w="1842" w:type="dxa"/>
            <w:noWrap/>
            <w:hideMark/>
          </w:tcPr>
          <w:p w14:paraId="6D39ADD0" w14:textId="77777777" w:rsidR="0040712E" w:rsidRPr="00F841E2" w:rsidRDefault="0040712E" w:rsidP="00FE40DC">
            <w:r w:rsidRPr="00F841E2">
              <w:t>15.65, SD 4.99</w:t>
            </w:r>
          </w:p>
        </w:tc>
        <w:tc>
          <w:tcPr>
            <w:tcW w:w="1985" w:type="dxa"/>
            <w:noWrap/>
            <w:hideMark/>
          </w:tcPr>
          <w:p w14:paraId="58CDF388" w14:textId="77777777" w:rsidR="0040712E" w:rsidRPr="00F841E2" w:rsidRDefault="0040712E" w:rsidP="00FE40DC">
            <w:r w:rsidRPr="00F841E2">
              <w:t>2.71, SD 10.03</w:t>
            </w:r>
          </w:p>
        </w:tc>
        <w:tc>
          <w:tcPr>
            <w:tcW w:w="2126" w:type="dxa"/>
            <w:noWrap/>
            <w:hideMark/>
          </w:tcPr>
          <w:p w14:paraId="700482B1" w14:textId="77777777" w:rsidR="0040712E" w:rsidRPr="00F841E2" w:rsidRDefault="0040712E" w:rsidP="00FE40DC">
            <w:r w:rsidRPr="00F841E2">
              <w:t>67.27, SD 12.02</w:t>
            </w:r>
          </w:p>
        </w:tc>
        <w:tc>
          <w:tcPr>
            <w:tcW w:w="1843" w:type="dxa"/>
            <w:noWrap/>
            <w:hideMark/>
          </w:tcPr>
          <w:p w14:paraId="7816BBC8" w14:textId="77777777" w:rsidR="0040712E" w:rsidRPr="00F841E2" w:rsidRDefault="0040712E" w:rsidP="00FE40DC">
            <w:r w:rsidRPr="00F841E2">
              <w:t>8.01, 3.23</w:t>
            </w:r>
          </w:p>
        </w:tc>
      </w:tr>
      <w:tr w:rsidR="0040712E" w:rsidRPr="00F841E2" w14:paraId="3B96CC86" w14:textId="77777777" w:rsidTr="00F841E2">
        <w:trPr>
          <w:trHeight w:val="300"/>
        </w:trPr>
        <w:tc>
          <w:tcPr>
            <w:tcW w:w="3085" w:type="dxa"/>
            <w:gridSpan w:val="2"/>
            <w:noWrap/>
            <w:hideMark/>
          </w:tcPr>
          <w:p w14:paraId="6DBBE01F" w14:textId="77777777" w:rsidR="0040712E" w:rsidRPr="00F841E2" w:rsidRDefault="0040712E" w:rsidP="00FE40DC">
            <w:pPr>
              <w:jc w:val="right"/>
              <w:rPr>
                <w:b/>
              </w:rPr>
            </w:pPr>
            <w:r w:rsidRPr="00F841E2">
              <w:rPr>
                <w:b/>
              </w:rPr>
              <w:t>Future change</w:t>
            </w:r>
          </w:p>
        </w:tc>
        <w:tc>
          <w:tcPr>
            <w:tcW w:w="1843" w:type="dxa"/>
            <w:noWrap/>
          </w:tcPr>
          <w:p w14:paraId="5B91E937" w14:textId="77777777" w:rsidR="0040712E" w:rsidRPr="00F841E2" w:rsidRDefault="0040712E" w:rsidP="00FE40DC">
            <w:pPr>
              <w:rPr>
                <w:b/>
              </w:rPr>
            </w:pPr>
            <w:r w:rsidRPr="00F841E2">
              <w:rPr>
                <w:b/>
              </w:rPr>
              <w:t>+0.14</w:t>
            </w:r>
          </w:p>
        </w:tc>
        <w:tc>
          <w:tcPr>
            <w:tcW w:w="1843" w:type="dxa"/>
            <w:noWrap/>
          </w:tcPr>
          <w:p w14:paraId="07ACC8D0" w14:textId="77777777" w:rsidR="0040712E" w:rsidRPr="00F841E2" w:rsidRDefault="0040712E" w:rsidP="00FE40DC">
            <w:pPr>
              <w:rPr>
                <w:b/>
              </w:rPr>
            </w:pPr>
            <w:r w:rsidRPr="00F841E2">
              <w:rPr>
                <w:b/>
              </w:rPr>
              <w:t>+0.45</w:t>
            </w:r>
          </w:p>
        </w:tc>
        <w:tc>
          <w:tcPr>
            <w:tcW w:w="1842" w:type="dxa"/>
            <w:noWrap/>
          </w:tcPr>
          <w:p w14:paraId="0AA08146" w14:textId="77777777" w:rsidR="0040712E" w:rsidRPr="00F841E2" w:rsidRDefault="0040712E" w:rsidP="00FE40DC">
            <w:pPr>
              <w:rPr>
                <w:b/>
              </w:rPr>
            </w:pPr>
            <w:r w:rsidRPr="00F841E2">
              <w:rPr>
                <w:b/>
              </w:rPr>
              <w:t>+0.79</w:t>
            </w:r>
          </w:p>
        </w:tc>
        <w:tc>
          <w:tcPr>
            <w:tcW w:w="1985" w:type="dxa"/>
            <w:noWrap/>
          </w:tcPr>
          <w:p w14:paraId="4A8C0643" w14:textId="77777777" w:rsidR="0040712E" w:rsidRPr="00F841E2" w:rsidRDefault="0040712E" w:rsidP="00FE40DC">
            <w:pPr>
              <w:rPr>
                <w:b/>
              </w:rPr>
            </w:pPr>
            <w:r w:rsidRPr="00F841E2">
              <w:rPr>
                <w:b/>
              </w:rPr>
              <w:t>+0.56</w:t>
            </w:r>
          </w:p>
        </w:tc>
        <w:tc>
          <w:tcPr>
            <w:tcW w:w="2126" w:type="dxa"/>
            <w:noWrap/>
          </w:tcPr>
          <w:p w14:paraId="78D91C24" w14:textId="77777777" w:rsidR="0040712E" w:rsidRPr="00F841E2" w:rsidRDefault="0040712E" w:rsidP="00FE40DC">
            <w:pPr>
              <w:rPr>
                <w:b/>
              </w:rPr>
            </w:pPr>
            <w:r w:rsidRPr="00F841E2">
              <w:rPr>
                <w:b/>
              </w:rPr>
              <w:t>+2.77</w:t>
            </w:r>
          </w:p>
        </w:tc>
        <w:tc>
          <w:tcPr>
            <w:tcW w:w="1843" w:type="dxa"/>
            <w:noWrap/>
          </w:tcPr>
          <w:p w14:paraId="3C198F2F" w14:textId="77777777" w:rsidR="0040712E" w:rsidRPr="00F841E2" w:rsidRDefault="0040712E" w:rsidP="00FE40DC">
            <w:pPr>
              <w:rPr>
                <w:b/>
              </w:rPr>
            </w:pPr>
            <w:r w:rsidRPr="00F841E2">
              <w:rPr>
                <w:b/>
              </w:rPr>
              <w:t>-0.48</w:t>
            </w:r>
          </w:p>
        </w:tc>
      </w:tr>
      <w:tr w:rsidR="0040712E" w:rsidRPr="00F841E2" w14:paraId="20F3F33E" w14:textId="77777777" w:rsidTr="00F841E2">
        <w:trPr>
          <w:trHeight w:val="300"/>
        </w:trPr>
        <w:tc>
          <w:tcPr>
            <w:tcW w:w="1689" w:type="dxa"/>
            <w:noWrap/>
            <w:hideMark/>
          </w:tcPr>
          <w:p w14:paraId="7AE8457A" w14:textId="77777777" w:rsidR="0040712E" w:rsidRPr="00F841E2" w:rsidRDefault="0040712E" w:rsidP="00FE40DC">
            <w:pPr>
              <w:rPr>
                <w:b/>
              </w:rPr>
            </w:pPr>
            <w:r w:rsidRPr="00F841E2">
              <w:rPr>
                <w:b/>
              </w:rPr>
              <w:t>Cairns</w:t>
            </w:r>
          </w:p>
        </w:tc>
        <w:tc>
          <w:tcPr>
            <w:tcW w:w="1396" w:type="dxa"/>
            <w:noWrap/>
            <w:hideMark/>
          </w:tcPr>
          <w:p w14:paraId="3BBE4E22" w14:textId="77777777" w:rsidR="0040712E" w:rsidRPr="00F841E2" w:rsidRDefault="0040712E" w:rsidP="00FE40DC">
            <w:r w:rsidRPr="00F841E2">
              <w:t>2046-2065</w:t>
            </w:r>
          </w:p>
        </w:tc>
        <w:tc>
          <w:tcPr>
            <w:tcW w:w="1843" w:type="dxa"/>
            <w:noWrap/>
          </w:tcPr>
          <w:p w14:paraId="0EC84F16" w14:textId="77777777" w:rsidR="0040712E" w:rsidRPr="00F841E2" w:rsidRDefault="0040712E" w:rsidP="00FE40DC">
            <w:r w:rsidRPr="00F841E2">
              <w:t>29.45, SD 2.8</w:t>
            </w:r>
          </w:p>
        </w:tc>
        <w:tc>
          <w:tcPr>
            <w:tcW w:w="1843" w:type="dxa"/>
            <w:noWrap/>
          </w:tcPr>
          <w:p w14:paraId="358EC593" w14:textId="77777777" w:rsidR="0040712E" w:rsidRPr="00F841E2" w:rsidRDefault="0040712E" w:rsidP="00FE40DC">
            <w:r w:rsidRPr="00F841E2">
              <w:t>25.7, SD 2.47</w:t>
            </w:r>
          </w:p>
        </w:tc>
        <w:tc>
          <w:tcPr>
            <w:tcW w:w="1842" w:type="dxa"/>
            <w:noWrap/>
          </w:tcPr>
          <w:p w14:paraId="413E764A" w14:textId="77777777" w:rsidR="0040712E" w:rsidRPr="00F841E2" w:rsidRDefault="0040712E" w:rsidP="00FE40DC">
            <w:r w:rsidRPr="00F841E2">
              <w:t>21.95, SD 2.57</w:t>
            </w:r>
          </w:p>
        </w:tc>
        <w:tc>
          <w:tcPr>
            <w:tcW w:w="1985" w:type="dxa"/>
            <w:noWrap/>
          </w:tcPr>
          <w:p w14:paraId="144CBF37" w14:textId="77777777" w:rsidR="0040712E" w:rsidRPr="00F841E2" w:rsidRDefault="0040712E" w:rsidP="00FE40DC">
            <w:r w:rsidRPr="00F841E2">
              <w:t>6.22, SD 20.31</w:t>
            </w:r>
          </w:p>
        </w:tc>
        <w:tc>
          <w:tcPr>
            <w:tcW w:w="2126" w:type="dxa"/>
            <w:noWrap/>
          </w:tcPr>
          <w:p w14:paraId="5F505BA6" w14:textId="77777777" w:rsidR="0040712E" w:rsidRPr="00F841E2" w:rsidRDefault="0040712E" w:rsidP="00FE40DC">
            <w:r w:rsidRPr="00F841E2">
              <w:t>76.6, SD 7.41</w:t>
            </w:r>
          </w:p>
        </w:tc>
        <w:tc>
          <w:tcPr>
            <w:tcW w:w="1843" w:type="dxa"/>
            <w:noWrap/>
          </w:tcPr>
          <w:p w14:paraId="28D8D1C3" w14:textId="77777777" w:rsidR="0040712E" w:rsidRPr="00F841E2" w:rsidRDefault="0040712E" w:rsidP="00FE40DC">
            <w:r w:rsidRPr="00F841E2">
              <w:t>7.49, SD 2.34</w:t>
            </w:r>
          </w:p>
        </w:tc>
      </w:tr>
      <w:tr w:rsidR="0040712E" w:rsidRPr="00F841E2" w14:paraId="5A266C91" w14:textId="77777777" w:rsidTr="00F841E2">
        <w:trPr>
          <w:trHeight w:val="300"/>
        </w:trPr>
        <w:tc>
          <w:tcPr>
            <w:tcW w:w="1689" w:type="dxa"/>
            <w:noWrap/>
            <w:hideMark/>
          </w:tcPr>
          <w:p w14:paraId="49C75D5A" w14:textId="77777777" w:rsidR="0040712E" w:rsidRPr="00F841E2" w:rsidRDefault="0040712E" w:rsidP="00FE40DC"/>
        </w:tc>
        <w:tc>
          <w:tcPr>
            <w:tcW w:w="1396" w:type="dxa"/>
            <w:noWrap/>
            <w:hideMark/>
          </w:tcPr>
          <w:p w14:paraId="005518A5" w14:textId="77777777" w:rsidR="0040712E" w:rsidRPr="00F841E2" w:rsidRDefault="0040712E" w:rsidP="00FE40DC">
            <w:r w:rsidRPr="00F841E2">
              <w:t>1990-2012</w:t>
            </w:r>
          </w:p>
        </w:tc>
        <w:tc>
          <w:tcPr>
            <w:tcW w:w="1843" w:type="dxa"/>
            <w:noWrap/>
            <w:hideMark/>
          </w:tcPr>
          <w:p w14:paraId="5B9F2857" w14:textId="77777777" w:rsidR="0040712E" w:rsidRPr="00F841E2" w:rsidRDefault="0040712E" w:rsidP="00FE40DC">
            <w:r w:rsidRPr="00F841E2">
              <w:t>29.27, SD 2.54</w:t>
            </w:r>
          </w:p>
        </w:tc>
        <w:tc>
          <w:tcPr>
            <w:tcW w:w="1843" w:type="dxa"/>
            <w:noWrap/>
            <w:hideMark/>
          </w:tcPr>
          <w:p w14:paraId="03DB6681" w14:textId="77777777" w:rsidR="0040712E" w:rsidRPr="00F841E2" w:rsidRDefault="0040712E" w:rsidP="00FE40DC">
            <w:r w:rsidRPr="00F841E2">
              <w:t>25.11, SD 2.64</w:t>
            </w:r>
          </w:p>
        </w:tc>
        <w:tc>
          <w:tcPr>
            <w:tcW w:w="1842" w:type="dxa"/>
            <w:noWrap/>
            <w:hideMark/>
          </w:tcPr>
          <w:p w14:paraId="12F81D03" w14:textId="77777777" w:rsidR="0040712E" w:rsidRPr="00F841E2" w:rsidRDefault="0040712E" w:rsidP="00FE40DC">
            <w:r w:rsidRPr="00F841E2">
              <w:t>20.95, SD 3.23</w:t>
            </w:r>
          </w:p>
        </w:tc>
        <w:tc>
          <w:tcPr>
            <w:tcW w:w="1985" w:type="dxa"/>
            <w:noWrap/>
            <w:hideMark/>
          </w:tcPr>
          <w:p w14:paraId="537DADC4" w14:textId="77777777" w:rsidR="0040712E" w:rsidRPr="00F841E2" w:rsidRDefault="0040712E" w:rsidP="00FE40DC">
            <w:r w:rsidRPr="00F841E2">
              <w:t>5.5, SD 18.91</w:t>
            </w:r>
          </w:p>
        </w:tc>
        <w:tc>
          <w:tcPr>
            <w:tcW w:w="2126" w:type="dxa"/>
            <w:noWrap/>
            <w:hideMark/>
          </w:tcPr>
          <w:p w14:paraId="17802274" w14:textId="77777777" w:rsidR="0040712E" w:rsidRPr="00F841E2" w:rsidRDefault="0040712E" w:rsidP="00FE40DC">
            <w:r w:rsidRPr="00F841E2">
              <w:t>73.76, SD 8.92</w:t>
            </w:r>
          </w:p>
        </w:tc>
        <w:tc>
          <w:tcPr>
            <w:tcW w:w="1843" w:type="dxa"/>
            <w:noWrap/>
            <w:hideMark/>
          </w:tcPr>
          <w:p w14:paraId="29B68559" w14:textId="77777777" w:rsidR="0040712E" w:rsidRPr="00F841E2" w:rsidRDefault="0040712E" w:rsidP="00FE40DC">
            <w:r w:rsidRPr="00F841E2">
              <w:t>8.14, SD 2.74</w:t>
            </w:r>
          </w:p>
        </w:tc>
      </w:tr>
      <w:tr w:rsidR="0040712E" w:rsidRPr="00F841E2" w14:paraId="1C06B096" w14:textId="77777777" w:rsidTr="00F841E2">
        <w:trPr>
          <w:trHeight w:val="300"/>
        </w:trPr>
        <w:tc>
          <w:tcPr>
            <w:tcW w:w="3085" w:type="dxa"/>
            <w:gridSpan w:val="2"/>
            <w:noWrap/>
            <w:hideMark/>
          </w:tcPr>
          <w:p w14:paraId="0F1FCA39" w14:textId="77777777" w:rsidR="0040712E" w:rsidRPr="00F841E2" w:rsidRDefault="0040712E" w:rsidP="00FE40DC">
            <w:pPr>
              <w:jc w:val="right"/>
              <w:rPr>
                <w:b/>
              </w:rPr>
            </w:pPr>
            <w:r w:rsidRPr="00F841E2">
              <w:rPr>
                <w:b/>
              </w:rPr>
              <w:t>Future change</w:t>
            </w:r>
          </w:p>
        </w:tc>
        <w:tc>
          <w:tcPr>
            <w:tcW w:w="1843" w:type="dxa"/>
            <w:noWrap/>
          </w:tcPr>
          <w:p w14:paraId="519DB47D" w14:textId="77777777" w:rsidR="0040712E" w:rsidRPr="00F841E2" w:rsidRDefault="0040712E" w:rsidP="00FE40DC">
            <w:pPr>
              <w:rPr>
                <w:b/>
              </w:rPr>
            </w:pPr>
            <w:r w:rsidRPr="00F841E2">
              <w:rPr>
                <w:b/>
              </w:rPr>
              <w:t>+ 0.18</w:t>
            </w:r>
          </w:p>
        </w:tc>
        <w:tc>
          <w:tcPr>
            <w:tcW w:w="1843" w:type="dxa"/>
            <w:noWrap/>
          </w:tcPr>
          <w:p w14:paraId="2A21F9B3" w14:textId="77777777" w:rsidR="0040712E" w:rsidRPr="00F841E2" w:rsidRDefault="0040712E" w:rsidP="00FE40DC">
            <w:pPr>
              <w:rPr>
                <w:b/>
              </w:rPr>
            </w:pPr>
            <w:r w:rsidRPr="00F841E2">
              <w:rPr>
                <w:b/>
              </w:rPr>
              <w:t>+0.59</w:t>
            </w:r>
          </w:p>
        </w:tc>
        <w:tc>
          <w:tcPr>
            <w:tcW w:w="1842" w:type="dxa"/>
            <w:noWrap/>
          </w:tcPr>
          <w:p w14:paraId="74751D25" w14:textId="77777777" w:rsidR="0040712E" w:rsidRPr="00F841E2" w:rsidRDefault="0040712E" w:rsidP="00FE40DC">
            <w:pPr>
              <w:rPr>
                <w:b/>
              </w:rPr>
            </w:pPr>
            <w:r w:rsidRPr="00F841E2">
              <w:rPr>
                <w:b/>
              </w:rPr>
              <w:t>+1</w:t>
            </w:r>
          </w:p>
        </w:tc>
        <w:tc>
          <w:tcPr>
            <w:tcW w:w="1985" w:type="dxa"/>
            <w:noWrap/>
          </w:tcPr>
          <w:p w14:paraId="4BEBFB78" w14:textId="77777777" w:rsidR="0040712E" w:rsidRPr="00F841E2" w:rsidRDefault="0040712E" w:rsidP="00FE40DC">
            <w:pPr>
              <w:rPr>
                <w:b/>
              </w:rPr>
            </w:pPr>
            <w:r w:rsidRPr="00F841E2">
              <w:rPr>
                <w:b/>
              </w:rPr>
              <w:t>+0.72</w:t>
            </w:r>
          </w:p>
        </w:tc>
        <w:tc>
          <w:tcPr>
            <w:tcW w:w="2126" w:type="dxa"/>
            <w:noWrap/>
          </w:tcPr>
          <w:p w14:paraId="371AFB24" w14:textId="77777777" w:rsidR="0040712E" w:rsidRPr="00F841E2" w:rsidRDefault="0040712E" w:rsidP="00FE40DC">
            <w:pPr>
              <w:rPr>
                <w:b/>
              </w:rPr>
            </w:pPr>
            <w:r w:rsidRPr="00F841E2">
              <w:rPr>
                <w:b/>
              </w:rPr>
              <w:t>+2.84</w:t>
            </w:r>
          </w:p>
        </w:tc>
        <w:tc>
          <w:tcPr>
            <w:tcW w:w="1843" w:type="dxa"/>
            <w:noWrap/>
          </w:tcPr>
          <w:p w14:paraId="21217809" w14:textId="77777777" w:rsidR="0040712E" w:rsidRPr="00F841E2" w:rsidRDefault="0040712E" w:rsidP="00FE40DC">
            <w:pPr>
              <w:rPr>
                <w:b/>
              </w:rPr>
            </w:pPr>
            <w:r w:rsidRPr="00F841E2">
              <w:rPr>
                <w:b/>
              </w:rPr>
              <w:t>-0.65</w:t>
            </w:r>
          </w:p>
        </w:tc>
      </w:tr>
      <w:tr w:rsidR="0040712E" w:rsidRPr="00F841E2" w14:paraId="3ABCEFFD" w14:textId="77777777" w:rsidTr="00F841E2">
        <w:trPr>
          <w:trHeight w:val="300"/>
        </w:trPr>
        <w:tc>
          <w:tcPr>
            <w:tcW w:w="1689" w:type="dxa"/>
            <w:noWrap/>
            <w:hideMark/>
          </w:tcPr>
          <w:p w14:paraId="629DA936" w14:textId="77777777" w:rsidR="0040712E" w:rsidRPr="00F841E2" w:rsidRDefault="0040712E" w:rsidP="00FE40DC">
            <w:r w:rsidRPr="00F841E2">
              <w:rPr>
                <w:b/>
              </w:rPr>
              <w:t>Rockhampton</w:t>
            </w:r>
          </w:p>
        </w:tc>
        <w:tc>
          <w:tcPr>
            <w:tcW w:w="1396" w:type="dxa"/>
            <w:noWrap/>
            <w:hideMark/>
          </w:tcPr>
          <w:p w14:paraId="557159C1" w14:textId="77777777" w:rsidR="0040712E" w:rsidRPr="00F841E2" w:rsidRDefault="0040712E" w:rsidP="00FE40DC">
            <w:r w:rsidRPr="00F841E2">
              <w:t>2046-2065</w:t>
            </w:r>
          </w:p>
        </w:tc>
        <w:tc>
          <w:tcPr>
            <w:tcW w:w="1843" w:type="dxa"/>
            <w:noWrap/>
          </w:tcPr>
          <w:p w14:paraId="788D127B" w14:textId="77777777" w:rsidR="0040712E" w:rsidRPr="00F841E2" w:rsidRDefault="0040712E" w:rsidP="00FE40DC">
            <w:r w:rsidRPr="00F841E2">
              <w:t>28.29, SD 3.77</w:t>
            </w:r>
          </w:p>
        </w:tc>
        <w:tc>
          <w:tcPr>
            <w:tcW w:w="1843" w:type="dxa"/>
            <w:noWrap/>
          </w:tcPr>
          <w:p w14:paraId="570B02ED" w14:textId="77777777" w:rsidR="0040712E" w:rsidRPr="00F841E2" w:rsidRDefault="0040712E" w:rsidP="00FE40DC">
            <w:r w:rsidRPr="00F841E2">
              <w:t>23.47,SD 3.94</w:t>
            </w:r>
          </w:p>
        </w:tc>
        <w:tc>
          <w:tcPr>
            <w:tcW w:w="1842" w:type="dxa"/>
            <w:noWrap/>
          </w:tcPr>
          <w:p w14:paraId="5C7C1CE1" w14:textId="77777777" w:rsidR="0040712E" w:rsidRPr="00F841E2" w:rsidRDefault="0040712E" w:rsidP="00FE40DC">
            <w:r w:rsidRPr="00F841E2">
              <w:t>18.65, SD 4.61</w:t>
            </w:r>
          </w:p>
        </w:tc>
        <w:tc>
          <w:tcPr>
            <w:tcW w:w="1985" w:type="dxa"/>
            <w:noWrap/>
          </w:tcPr>
          <w:p w14:paraId="206CDB53" w14:textId="77777777" w:rsidR="0040712E" w:rsidRPr="00F841E2" w:rsidRDefault="0040712E" w:rsidP="00FE40DC">
            <w:r w:rsidRPr="00F841E2">
              <w:t>2.10, SD 7.54</w:t>
            </w:r>
          </w:p>
        </w:tc>
        <w:tc>
          <w:tcPr>
            <w:tcW w:w="2126" w:type="dxa"/>
            <w:noWrap/>
          </w:tcPr>
          <w:p w14:paraId="0B26D519" w14:textId="77777777" w:rsidR="0040712E" w:rsidRPr="00F841E2" w:rsidRDefault="0040712E" w:rsidP="00FE40DC">
            <w:r w:rsidRPr="00F841E2">
              <w:t>72.65, SD 10.31</w:t>
            </w:r>
          </w:p>
        </w:tc>
        <w:tc>
          <w:tcPr>
            <w:tcW w:w="1843" w:type="dxa"/>
            <w:noWrap/>
          </w:tcPr>
          <w:p w14:paraId="6BC9E0AB" w14:textId="77777777" w:rsidR="0040712E" w:rsidRPr="00F841E2" w:rsidRDefault="0040712E" w:rsidP="00FE40DC">
            <w:r w:rsidRPr="00F841E2">
              <w:t>7.71, SD 3.04</w:t>
            </w:r>
          </w:p>
        </w:tc>
      </w:tr>
      <w:tr w:rsidR="0040712E" w:rsidRPr="00F841E2" w14:paraId="32EDF5EA" w14:textId="77777777" w:rsidTr="00F841E2">
        <w:trPr>
          <w:trHeight w:val="300"/>
        </w:trPr>
        <w:tc>
          <w:tcPr>
            <w:tcW w:w="1689" w:type="dxa"/>
            <w:noWrap/>
            <w:hideMark/>
          </w:tcPr>
          <w:p w14:paraId="7D4F9E17" w14:textId="77777777" w:rsidR="0040712E" w:rsidRPr="00F841E2" w:rsidRDefault="0040712E" w:rsidP="00FE40DC"/>
        </w:tc>
        <w:tc>
          <w:tcPr>
            <w:tcW w:w="1396" w:type="dxa"/>
            <w:noWrap/>
            <w:hideMark/>
          </w:tcPr>
          <w:p w14:paraId="7270C8BF" w14:textId="77777777" w:rsidR="0040712E" w:rsidRPr="00F841E2" w:rsidRDefault="0040712E" w:rsidP="00FE40DC">
            <w:r w:rsidRPr="00F841E2">
              <w:t>1990-2012</w:t>
            </w:r>
          </w:p>
        </w:tc>
        <w:tc>
          <w:tcPr>
            <w:tcW w:w="1843" w:type="dxa"/>
            <w:noWrap/>
            <w:hideMark/>
          </w:tcPr>
          <w:p w14:paraId="6BD232E8" w14:textId="77777777" w:rsidR="0040712E" w:rsidRPr="00F841E2" w:rsidRDefault="0040712E" w:rsidP="00FE40DC">
            <w:r w:rsidRPr="00F841E2">
              <w:t>28.75, SD 4.11</w:t>
            </w:r>
          </w:p>
        </w:tc>
        <w:tc>
          <w:tcPr>
            <w:tcW w:w="1843" w:type="dxa"/>
            <w:noWrap/>
            <w:hideMark/>
          </w:tcPr>
          <w:p w14:paraId="79F7E14B" w14:textId="77777777" w:rsidR="0040712E" w:rsidRPr="00F841E2" w:rsidRDefault="0040712E" w:rsidP="00FE40DC">
            <w:r w:rsidRPr="00F841E2">
              <w:t>22.97, SD 4.3</w:t>
            </w:r>
          </w:p>
        </w:tc>
        <w:tc>
          <w:tcPr>
            <w:tcW w:w="1842" w:type="dxa"/>
            <w:noWrap/>
            <w:hideMark/>
          </w:tcPr>
          <w:p w14:paraId="358AF38E" w14:textId="77777777" w:rsidR="0040712E" w:rsidRPr="00F841E2" w:rsidRDefault="0040712E" w:rsidP="00FE40DC">
            <w:r w:rsidRPr="00F841E2">
              <w:t>17.14, SD 5.22</w:t>
            </w:r>
          </w:p>
        </w:tc>
        <w:tc>
          <w:tcPr>
            <w:tcW w:w="1985" w:type="dxa"/>
            <w:noWrap/>
            <w:hideMark/>
          </w:tcPr>
          <w:p w14:paraId="2EAE6B6C" w14:textId="77777777" w:rsidR="0040712E" w:rsidRPr="00F841E2" w:rsidRDefault="0040712E" w:rsidP="00FE40DC">
            <w:r w:rsidRPr="00F841E2">
              <w:t>1.99, SD 8.63</w:t>
            </w:r>
          </w:p>
        </w:tc>
        <w:tc>
          <w:tcPr>
            <w:tcW w:w="2126" w:type="dxa"/>
            <w:noWrap/>
            <w:hideMark/>
          </w:tcPr>
          <w:p w14:paraId="745BEA18" w14:textId="77777777" w:rsidR="0040712E" w:rsidRPr="00F841E2" w:rsidRDefault="0040712E" w:rsidP="00FE40DC">
            <w:r w:rsidRPr="00F841E2">
              <w:t>66.78, SD 11.16</w:t>
            </w:r>
          </w:p>
        </w:tc>
        <w:tc>
          <w:tcPr>
            <w:tcW w:w="1843" w:type="dxa"/>
            <w:noWrap/>
            <w:hideMark/>
          </w:tcPr>
          <w:p w14:paraId="05308F16" w14:textId="77777777" w:rsidR="0040712E" w:rsidRPr="00F841E2" w:rsidRDefault="0040712E" w:rsidP="00FE40DC">
            <w:r w:rsidRPr="00F841E2">
              <w:t>9.22, SD 3.56</w:t>
            </w:r>
          </w:p>
        </w:tc>
      </w:tr>
      <w:tr w:rsidR="0040712E" w:rsidRPr="00F841E2" w14:paraId="255E5943" w14:textId="77777777" w:rsidTr="00F841E2">
        <w:trPr>
          <w:trHeight w:val="300"/>
        </w:trPr>
        <w:tc>
          <w:tcPr>
            <w:tcW w:w="3085" w:type="dxa"/>
            <w:gridSpan w:val="2"/>
            <w:noWrap/>
            <w:hideMark/>
          </w:tcPr>
          <w:p w14:paraId="6DFFF150" w14:textId="77777777" w:rsidR="0040712E" w:rsidRPr="00F841E2" w:rsidRDefault="0040712E" w:rsidP="00FE40DC">
            <w:pPr>
              <w:jc w:val="right"/>
              <w:rPr>
                <w:b/>
              </w:rPr>
            </w:pPr>
            <w:r w:rsidRPr="00F841E2">
              <w:rPr>
                <w:b/>
              </w:rPr>
              <w:t>Future change</w:t>
            </w:r>
          </w:p>
        </w:tc>
        <w:tc>
          <w:tcPr>
            <w:tcW w:w="1843" w:type="dxa"/>
            <w:noWrap/>
          </w:tcPr>
          <w:p w14:paraId="0ED98C11" w14:textId="77777777" w:rsidR="0040712E" w:rsidRPr="00F841E2" w:rsidRDefault="0040712E" w:rsidP="00FE40DC">
            <w:pPr>
              <w:rPr>
                <w:b/>
              </w:rPr>
            </w:pPr>
            <w:r w:rsidRPr="00F841E2">
              <w:rPr>
                <w:b/>
              </w:rPr>
              <w:t>-0.46</w:t>
            </w:r>
          </w:p>
        </w:tc>
        <w:tc>
          <w:tcPr>
            <w:tcW w:w="1843" w:type="dxa"/>
            <w:noWrap/>
          </w:tcPr>
          <w:p w14:paraId="4ADF2159" w14:textId="77777777" w:rsidR="0040712E" w:rsidRPr="00F841E2" w:rsidRDefault="0040712E" w:rsidP="00FE40DC">
            <w:pPr>
              <w:rPr>
                <w:b/>
              </w:rPr>
            </w:pPr>
            <w:r w:rsidRPr="00F841E2">
              <w:rPr>
                <w:b/>
              </w:rPr>
              <w:t>+0.5</w:t>
            </w:r>
          </w:p>
        </w:tc>
        <w:tc>
          <w:tcPr>
            <w:tcW w:w="1842" w:type="dxa"/>
            <w:noWrap/>
          </w:tcPr>
          <w:p w14:paraId="6D0F1D82" w14:textId="77777777" w:rsidR="0040712E" w:rsidRPr="00F841E2" w:rsidRDefault="0040712E" w:rsidP="00FE40DC">
            <w:pPr>
              <w:rPr>
                <w:b/>
              </w:rPr>
            </w:pPr>
            <w:r w:rsidRPr="00F841E2">
              <w:rPr>
                <w:b/>
              </w:rPr>
              <w:t>+1.51</w:t>
            </w:r>
          </w:p>
        </w:tc>
        <w:tc>
          <w:tcPr>
            <w:tcW w:w="1985" w:type="dxa"/>
            <w:noWrap/>
          </w:tcPr>
          <w:p w14:paraId="77EBFDAF" w14:textId="77777777" w:rsidR="0040712E" w:rsidRPr="00F841E2" w:rsidRDefault="0040712E" w:rsidP="00FE40DC">
            <w:pPr>
              <w:rPr>
                <w:b/>
              </w:rPr>
            </w:pPr>
            <w:r w:rsidRPr="00F841E2">
              <w:rPr>
                <w:b/>
              </w:rPr>
              <w:t>+0.11</w:t>
            </w:r>
          </w:p>
        </w:tc>
        <w:tc>
          <w:tcPr>
            <w:tcW w:w="2126" w:type="dxa"/>
            <w:noWrap/>
          </w:tcPr>
          <w:p w14:paraId="33700D59" w14:textId="77777777" w:rsidR="0040712E" w:rsidRPr="00F841E2" w:rsidRDefault="0040712E" w:rsidP="00FE40DC">
            <w:pPr>
              <w:rPr>
                <w:b/>
              </w:rPr>
            </w:pPr>
            <w:r w:rsidRPr="00F841E2">
              <w:rPr>
                <w:b/>
              </w:rPr>
              <w:t>+5.87</w:t>
            </w:r>
          </w:p>
        </w:tc>
        <w:tc>
          <w:tcPr>
            <w:tcW w:w="1843" w:type="dxa"/>
            <w:noWrap/>
          </w:tcPr>
          <w:p w14:paraId="6CBCE306" w14:textId="77777777" w:rsidR="0040712E" w:rsidRPr="00F841E2" w:rsidRDefault="0040712E" w:rsidP="00FE40DC">
            <w:pPr>
              <w:rPr>
                <w:b/>
              </w:rPr>
            </w:pPr>
            <w:r w:rsidRPr="00F841E2">
              <w:rPr>
                <w:b/>
              </w:rPr>
              <w:t>-1.51</w:t>
            </w:r>
          </w:p>
        </w:tc>
      </w:tr>
      <w:tr w:rsidR="0040712E" w:rsidRPr="00F841E2" w14:paraId="2AEF00E7" w14:textId="77777777" w:rsidTr="00F841E2">
        <w:trPr>
          <w:trHeight w:val="300"/>
        </w:trPr>
        <w:tc>
          <w:tcPr>
            <w:tcW w:w="1689" w:type="dxa"/>
            <w:noWrap/>
            <w:hideMark/>
          </w:tcPr>
          <w:p w14:paraId="46CA7A2F" w14:textId="77777777" w:rsidR="0040712E" w:rsidRPr="00F841E2" w:rsidRDefault="0040712E" w:rsidP="00FE40DC">
            <w:pPr>
              <w:rPr>
                <w:b/>
              </w:rPr>
            </w:pPr>
            <w:r w:rsidRPr="00F841E2">
              <w:rPr>
                <w:b/>
              </w:rPr>
              <w:t>Townsville</w:t>
            </w:r>
          </w:p>
        </w:tc>
        <w:tc>
          <w:tcPr>
            <w:tcW w:w="1396" w:type="dxa"/>
            <w:noWrap/>
            <w:hideMark/>
          </w:tcPr>
          <w:p w14:paraId="60BE41B4" w14:textId="77777777" w:rsidR="0040712E" w:rsidRPr="00F841E2" w:rsidRDefault="0040712E" w:rsidP="00FE40DC">
            <w:r w:rsidRPr="00F841E2">
              <w:t>2046-2065</w:t>
            </w:r>
          </w:p>
        </w:tc>
        <w:tc>
          <w:tcPr>
            <w:tcW w:w="1843" w:type="dxa"/>
            <w:noWrap/>
          </w:tcPr>
          <w:p w14:paraId="7DEB6E0E" w14:textId="77777777" w:rsidR="0040712E" w:rsidRPr="00F841E2" w:rsidRDefault="0040712E" w:rsidP="00FE40DC">
            <w:r w:rsidRPr="00F841E2">
              <w:t>29.05,SD 2.91</w:t>
            </w:r>
          </w:p>
        </w:tc>
        <w:tc>
          <w:tcPr>
            <w:tcW w:w="1843" w:type="dxa"/>
            <w:noWrap/>
          </w:tcPr>
          <w:p w14:paraId="4BE9FCDB" w14:textId="77777777" w:rsidR="0040712E" w:rsidRPr="00F841E2" w:rsidRDefault="0040712E" w:rsidP="00FE40DC">
            <w:r w:rsidRPr="00F841E2">
              <w:t>25.03,SD 3.02</w:t>
            </w:r>
          </w:p>
        </w:tc>
        <w:tc>
          <w:tcPr>
            <w:tcW w:w="1842" w:type="dxa"/>
            <w:noWrap/>
          </w:tcPr>
          <w:p w14:paraId="6A963B71" w14:textId="77777777" w:rsidR="0040712E" w:rsidRPr="00F841E2" w:rsidRDefault="0040712E" w:rsidP="00FE40DC">
            <w:r w:rsidRPr="00F841E2">
              <w:t>21.01, SD 3.48</w:t>
            </w:r>
          </w:p>
        </w:tc>
        <w:tc>
          <w:tcPr>
            <w:tcW w:w="1985" w:type="dxa"/>
            <w:noWrap/>
          </w:tcPr>
          <w:p w14:paraId="20734EBF" w14:textId="77777777" w:rsidR="0040712E" w:rsidRPr="00F841E2" w:rsidRDefault="0040712E" w:rsidP="00FE40DC">
            <w:r w:rsidRPr="00F841E2">
              <w:t>2.62, SD 14.05</w:t>
            </w:r>
          </w:p>
        </w:tc>
        <w:tc>
          <w:tcPr>
            <w:tcW w:w="2126" w:type="dxa"/>
            <w:noWrap/>
          </w:tcPr>
          <w:p w14:paraId="02A0B00F" w14:textId="77777777" w:rsidR="0040712E" w:rsidRPr="00F841E2" w:rsidRDefault="0040712E" w:rsidP="00FE40DC">
            <w:r w:rsidRPr="00F841E2">
              <w:t>75.41,SD  8.73</w:t>
            </w:r>
          </w:p>
        </w:tc>
        <w:tc>
          <w:tcPr>
            <w:tcW w:w="1843" w:type="dxa"/>
            <w:noWrap/>
          </w:tcPr>
          <w:p w14:paraId="698EEB8A" w14:textId="77777777" w:rsidR="0040712E" w:rsidRPr="00F841E2" w:rsidRDefault="0040712E" w:rsidP="00FE40DC">
            <w:r w:rsidRPr="00F841E2">
              <w:t>7.56, SD 2.63</w:t>
            </w:r>
          </w:p>
        </w:tc>
      </w:tr>
      <w:tr w:rsidR="0040712E" w:rsidRPr="00F841E2" w14:paraId="44D5E4AF" w14:textId="77777777" w:rsidTr="00F841E2">
        <w:trPr>
          <w:trHeight w:val="300"/>
        </w:trPr>
        <w:tc>
          <w:tcPr>
            <w:tcW w:w="1689" w:type="dxa"/>
            <w:noWrap/>
            <w:hideMark/>
          </w:tcPr>
          <w:p w14:paraId="2E025A63" w14:textId="77777777" w:rsidR="0040712E" w:rsidRPr="00F841E2" w:rsidRDefault="0040712E" w:rsidP="00FE40DC"/>
        </w:tc>
        <w:tc>
          <w:tcPr>
            <w:tcW w:w="1396" w:type="dxa"/>
            <w:noWrap/>
            <w:hideMark/>
          </w:tcPr>
          <w:p w14:paraId="2B5251D9" w14:textId="77777777" w:rsidR="0040712E" w:rsidRPr="00F841E2" w:rsidRDefault="0040712E" w:rsidP="00FE40DC">
            <w:r w:rsidRPr="00F841E2">
              <w:t>1990-2012</w:t>
            </w:r>
          </w:p>
        </w:tc>
        <w:tc>
          <w:tcPr>
            <w:tcW w:w="1843" w:type="dxa"/>
            <w:noWrap/>
            <w:hideMark/>
          </w:tcPr>
          <w:p w14:paraId="101AA90F" w14:textId="77777777" w:rsidR="0040712E" w:rsidRPr="00F841E2" w:rsidRDefault="0040712E" w:rsidP="00FE40DC">
            <w:r w:rsidRPr="00F841E2">
              <w:t>29.26, SD 2.81</w:t>
            </w:r>
          </w:p>
        </w:tc>
        <w:tc>
          <w:tcPr>
            <w:tcW w:w="1843" w:type="dxa"/>
            <w:noWrap/>
            <w:hideMark/>
          </w:tcPr>
          <w:p w14:paraId="69D452E7" w14:textId="77777777" w:rsidR="0040712E" w:rsidRPr="00F841E2" w:rsidRDefault="0040712E" w:rsidP="00FE40DC">
            <w:r w:rsidRPr="00F841E2">
              <w:t>24.69, SD 3.56</w:t>
            </w:r>
          </w:p>
        </w:tc>
        <w:tc>
          <w:tcPr>
            <w:tcW w:w="1842" w:type="dxa"/>
            <w:noWrap/>
            <w:hideMark/>
          </w:tcPr>
          <w:p w14:paraId="117D5970" w14:textId="77777777" w:rsidR="0040712E" w:rsidRPr="00F841E2" w:rsidRDefault="0040712E" w:rsidP="00FE40DC">
            <w:r w:rsidRPr="00F841E2">
              <w:t>20.07, SD 4.73</w:t>
            </w:r>
          </w:p>
        </w:tc>
        <w:tc>
          <w:tcPr>
            <w:tcW w:w="1985" w:type="dxa"/>
            <w:noWrap/>
            <w:hideMark/>
          </w:tcPr>
          <w:p w14:paraId="10DCD849" w14:textId="77777777" w:rsidR="0040712E" w:rsidRPr="00F841E2" w:rsidRDefault="0040712E" w:rsidP="00FE40DC">
            <w:r w:rsidRPr="00F841E2">
              <w:t>3.19, SD 15.65</w:t>
            </w:r>
          </w:p>
        </w:tc>
        <w:tc>
          <w:tcPr>
            <w:tcW w:w="2126" w:type="dxa"/>
            <w:noWrap/>
            <w:hideMark/>
          </w:tcPr>
          <w:p w14:paraId="03621DA6" w14:textId="77777777" w:rsidR="0040712E" w:rsidRPr="00F841E2" w:rsidRDefault="0040712E" w:rsidP="00FE40DC">
            <w:r w:rsidRPr="00F841E2">
              <w:t>69.87, SD 10.64</w:t>
            </w:r>
          </w:p>
        </w:tc>
        <w:tc>
          <w:tcPr>
            <w:tcW w:w="1843" w:type="dxa"/>
            <w:noWrap/>
            <w:hideMark/>
          </w:tcPr>
          <w:p w14:paraId="66181476" w14:textId="77777777" w:rsidR="0040712E" w:rsidRPr="00F841E2" w:rsidRDefault="0040712E" w:rsidP="00FE40DC">
            <w:r w:rsidRPr="00F841E2">
              <w:t>9.15, SD 3.25</w:t>
            </w:r>
          </w:p>
        </w:tc>
      </w:tr>
      <w:tr w:rsidR="0040712E" w:rsidRPr="00B16D56" w14:paraId="27457990" w14:textId="77777777" w:rsidTr="00F841E2">
        <w:trPr>
          <w:trHeight w:val="300"/>
        </w:trPr>
        <w:tc>
          <w:tcPr>
            <w:tcW w:w="3085" w:type="dxa"/>
            <w:gridSpan w:val="2"/>
            <w:noWrap/>
          </w:tcPr>
          <w:p w14:paraId="5CB2E40A" w14:textId="77777777" w:rsidR="0040712E" w:rsidRPr="00F841E2" w:rsidRDefault="0040712E" w:rsidP="00FE40DC">
            <w:pPr>
              <w:jc w:val="right"/>
              <w:rPr>
                <w:b/>
              </w:rPr>
            </w:pPr>
            <w:r w:rsidRPr="00F841E2">
              <w:rPr>
                <w:b/>
              </w:rPr>
              <w:t>Future change</w:t>
            </w:r>
          </w:p>
        </w:tc>
        <w:tc>
          <w:tcPr>
            <w:tcW w:w="1843" w:type="dxa"/>
            <w:noWrap/>
          </w:tcPr>
          <w:p w14:paraId="55E34500" w14:textId="77777777" w:rsidR="0040712E" w:rsidRPr="00F841E2" w:rsidRDefault="0040712E" w:rsidP="00FE40DC">
            <w:pPr>
              <w:rPr>
                <w:b/>
              </w:rPr>
            </w:pPr>
            <w:r w:rsidRPr="00F841E2">
              <w:rPr>
                <w:b/>
              </w:rPr>
              <w:t>-0.21</w:t>
            </w:r>
          </w:p>
        </w:tc>
        <w:tc>
          <w:tcPr>
            <w:tcW w:w="1843" w:type="dxa"/>
            <w:noWrap/>
          </w:tcPr>
          <w:p w14:paraId="0ADAE406" w14:textId="77777777" w:rsidR="0040712E" w:rsidRPr="00F841E2" w:rsidRDefault="0040712E" w:rsidP="00FE40DC">
            <w:pPr>
              <w:rPr>
                <w:b/>
              </w:rPr>
            </w:pPr>
            <w:r w:rsidRPr="00F841E2">
              <w:rPr>
                <w:b/>
              </w:rPr>
              <w:t>+0.34</w:t>
            </w:r>
          </w:p>
        </w:tc>
        <w:tc>
          <w:tcPr>
            <w:tcW w:w="1842" w:type="dxa"/>
            <w:noWrap/>
          </w:tcPr>
          <w:p w14:paraId="0A6A778D" w14:textId="77777777" w:rsidR="0040712E" w:rsidRPr="00F841E2" w:rsidRDefault="0040712E" w:rsidP="00FE40DC">
            <w:pPr>
              <w:rPr>
                <w:b/>
              </w:rPr>
            </w:pPr>
            <w:r w:rsidRPr="00F841E2">
              <w:rPr>
                <w:b/>
              </w:rPr>
              <w:t>+0.94</w:t>
            </w:r>
          </w:p>
        </w:tc>
        <w:tc>
          <w:tcPr>
            <w:tcW w:w="1985" w:type="dxa"/>
            <w:noWrap/>
          </w:tcPr>
          <w:p w14:paraId="317906A2" w14:textId="77777777" w:rsidR="0040712E" w:rsidRPr="00F841E2" w:rsidRDefault="0040712E" w:rsidP="00FE40DC">
            <w:pPr>
              <w:rPr>
                <w:b/>
              </w:rPr>
            </w:pPr>
            <w:r w:rsidRPr="00F841E2">
              <w:rPr>
                <w:b/>
              </w:rPr>
              <w:t>-0.57</w:t>
            </w:r>
          </w:p>
        </w:tc>
        <w:tc>
          <w:tcPr>
            <w:tcW w:w="2126" w:type="dxa"/>
            <w:noWrap/>
          </w:tcPr>
          <w:p w14:paraId="0B00475A" w14:textId="77777777" w:rsidR="0040712E" w:rsidRPr="00F841E2" w:rsidRDefault="0040712E" w:rsidP="00FE40DC">
            <w:pPr>
              <w:rPr>
                <w:b/>
              </w:rPr>
            </w:pPr>
            <w:r w:rsidRPr="00F841E2">
              <w:rPr>
                <w:b/>
              </w:rPr>
              <w:t>+5.54</w:t>
            </w:r>
          </w:p>
        </w:tc>
        <w:tc>
          <w:tcPr>
            <w:tcW w:w="1843" w:type="dxa"/>
            <w:noWrap/>
          </w:tcPr>
          <w:p w14:paraId="24BDFAA6" w14:textId="77777777" w:rsidR="0040712E" w:rsidRPr="00F841E2" w:rsidRDefault="0040712E" w:rsidP="00FE40DC">
            <w:pPr>
              <w:rPr>
                <w:b/>
              </w:rPr>
            </w:pPr>
            <w:r w:rsidRPr="00F841E2">
              <w:rPr>
                <w:b/>
              </w:rPr>
              <w:t>-1.59</w:t>
            </w:r>
          </w:p>
        </w:tc>
      </w:tr>
    </w:tbl>
    <w:p w14:paraId="0CFD52B2" w14:textId="77777777" w:rsidR="0040712E" w:rsidRDefault="0040712E"/>
    <w:p w14:paraId="48220F30" w14:textId="0A40970F" w:rsidR="00F841E2" w:rsidRPr="00F841E2" w:rsidRDefault="00F841E2" w:rsidP="00F841E2">
      <w:pPr>
        <w:rPr>
          <w:b/>
          <w:sz w:val="24"/>
          <w:szCs w:val="24"/>
        </w:rPr>
      </w:pPr>
      <w:r w:rsidRPr="00F841E2">
        <w:rPr>
          <w:b/>
          <w:sz w:val="24"/>
          <w:szCs w:val="24"/>
        </w:rPr>
        <w:t xml:space="preserve">Table S2. Summary data for current and future climate (MPI ECHAM5 model, </w:t>
      </w:r>
      <w:r>
        <w:rPr>
          <w:b/>
          <w:sz w:val="24"/>
          <w:szCs w:val="24"/>
        </w:rPr>
        <w:t>B1</w:t>
      </w:r>
      <w:r w:rsidRPr="00F841E2">
        <w:rPr>
          <w:b/>
          <w:sz w:val="24"/>
          <w:szCs w:val="24"/>
        </w:rPr>
        <w:t xml:space="preserve"> carbon emissions scenario).</w:t>
      </w:r>
      <w:r>
        <w:rPr>
          <w:b/>
          <w:sz w:val="24"/>
          <w:szCs w:val="24"/>
        </w:rPr>
        <w:t xml:space="preserve"> SD = standard deviation.</w:t>
      </w:r>
    </w:p>
    <w:p w14:paraId="2FB534CF" w14:textId="77777777" w:rsidR="005D6114" w:rsidRDefault="005D6114"/>
    <w:tbl>
      <w:tblPr>
        <w:tblStyle w:val="TableGrid"/>
        <w:tblW w:w="5000" w:type="pct"/>
        <w:tblLook w:val="04A0" w:firstRow="1" w:lastRow="0" w:firstColumn="1" w:lastColumn="0" w:noHBand="0" w:noVBand="1"/>
      </w:tblPr>
      <w:tblGrid>
        <w:gridCol w:w="1078"/>
        <w:gridCol w:w="907"/>
        <w:gridCol w:w="1167"/>
        <w:gridCol w:w="1167"/>
        <w:gridCol w:w="1167"/>
        <w:gridCol w:w="1250"/>
        <w:gridCol w:w="1333"/>
        <w:gridCol w:w="1167"/>
      </w:tblGrid>
      <w:tr w:rsidR="005D6114" w:rsidRPr="00F841E2" w14:paraId="15F9F382" w14:textId="77777777" w:rsidTr="00F841E2">
        <w:trPr>
          <w:trHeight w:val="300"/>
        </w:trPr>
        <w:tc>
          <w:tcPr>
            <w:tcW w:w="1689" w:type="dxa"/>
            <w:noWrap/>
            <w:hideMark/>
          </w:tcPr>
          <w:p w14:paraId="4A9AEF33" w14:textId="77777777" w:rsidR="005D6114" w:rsidRPr="00F841E2" w:rsidRDefault="005D6114" w:rsidP="005D6114">
            <w:r w:rsidRPr="00F841E2">
              <w:t>Location</w:t>
            </w:r>
          </w:p>
        </w:tc>
        <w:tc>
          <w:tcPr>
            <w:tcW w:w="1396" w:type="dxa"/>
            <w:noWrap/>
            <w:hideMark/>
          </w:tcPr>
          <w:p w14:paraId="34D757D0" w14:textId="77777777" w:rsidR="005D6114" w:rsidRPr="00F841E2" w:rsidRDefault="005D6114" w:rsidP="005D6114">
            <w:r w:rsidRPr="00F841E2">
              <w:t>Years</w:t>
            </w:r>
          </w:p>
        </w:tc>
        <w:tc>
          <w:tcPr>
            <w:tcW w:w="1843" w:type="dxa"/>
            <w:noWrap/>
            <w:hideMark/>
          </w:tcPr>
          <w:p w14:paraId="445089B3" w14:textId="77777777" w:rsidR="005D6114" w:rsidRPr="00F841E2" w:rsidRDefault="005D6114" w:rsidP="005D6114">
            <w:r w:rsidRPr="00F841E2">
              <w:t>Max Temp</w:t>
            </w:r>
          </w:p>
        </w:tc>
        <w:tc>
          <w:tcPr>
            <w:tcW w:w="1843" w:type="dxa"/>
            <w:noWrap/>
            <w:hideMark/>
          </w:tcPr>
          <w:p w14:paraId="60BF6846" w14:textId="77777777" w:rsidR="005D6114" w:rsidRPr="00F841E2" w:rsidRDefault="005D6114" w:rsidP="005D6114">
            <w:r w:rsidRPr="00F841E2">
              <w:t>Ave Temp</w:t>
            </w:r>
          </w:p>
        </w:tc>
        <w:tc>
          <w:tcPr>
            <w:tcW w:w="1842" w:type="dxa"/>
            <w:noWrap/>
            <w:hideMark/>
          </w:tcPr>
          <w:p w14:paraId="2A1033E0" w14:textId="77777777" w:rsidR="005D6114" w:rsidRPr="00F841E2" w:rsidRDefault="005D6114" w:rsidP="005D6114">
            <w:r w:rsidRPr="00F841E2">
              <w:t>Min Temp</w:t>
            </w:r>
          </w:p>
        </w:tc>
        <w:tc>
          <w:tcPr>
            <w:tcW w:w="1985" w:type="dxa"/>
            <w:noWrap/>
            <w:hideMark/>
          </w:tcPr>
          <w:p w14:paraId="4AA2E82C" w14:textId="77777777" w:rsidR="005D6114" w:rsidRPr="00F841E2" w:rsidRDefault="005D6114" w:rsidP="005D6114">
            <w:r w:rsidRPr="00F841E2">
              <w:t>Rainfall</w:t>
            </w:r>
          </w:p>
        </w:tc>
        <w:tc>
          <w:tcPr>
            <w:tcW w:w="2126" w:type="dxa"/>
            <w:noWrap/>
            <w:hideMark/>
          </w:tcPr>
          <w:p w14:paraId="66B1CAFB" w14:textId="77777777" w:rsidR="005D6114" w:rsidRPr="00F841E2" w:rsidRDefault="005D6114" w:rsidP="005D6114">
            <w:r w:rsidRPr="00F841E2">
              <w:t>RH</w:t>
            </w:r>
          </w:p>
        </w:tc>
        <w:tc>
          <w:tcPr>
            <w:tcW w:w="1843" w:type="dxa"/>
            <w:noWrap/>
            <w:hideMark/>
          </w:tcPr>
          <w:p w14:paraId="4DC4E7B5" w14:textId="77777777" w:rsidR="005D6114" w:rsidRPr="00F841E2" w:rsidRDefault="005D6114" w:rsidP="005D6114">
            <w:r w:rsidRPr="00F841E2">
              <w:t>Sat Deficit</w:t>
            </w:r>
          </w:p>
        </w:tc>
      </w:tr>
      <w:tr w:rsidR="005D6114" w:rsidRPr="00F841E2" w14:paraId="4544055F" w14:textId="77777777" w:rsidTr="00F841E2">
        <w:trPr>
          <w:trHeight w:val="300"/>
        </w:trPr>
        <w:tc>
          <w:tcPr>
            <w:tcW w:w="1689" w:type="dxa"/>
            <w:noWrap/>
            <w:hideMark/>
          </w:tcPr>
          <w:p w14:paraId="30FF7328" w14:textId="77777777" w:rsidR="005D6114" w:rsidRPr="00F841E2" w:rsidRDefault="005D6114" w:rsidP="005D6114">
            <w:pPr>
              <w:rPr>
                <w:b/>
              </w:rPr>
            </w:pPr>
            <w:r w:rsidRPr="00F841E2">
              <w:rPr>
                <w:b/>
              </w:rPr>
              <w:t>Brisbane</w:t>
            </w:r>
          </w:p>
        </w:tc>
        <w:tc>
          <w:tcPr>
            <w:tcW w:w="1396" w:type="dxa"/>
            <w:noWrap/>
            <w:hideMark/>
          </w:tcPr>
          <w:p w14:paraId="52F19075" w14:textId="77777777" w:rsidR="005D6114" w:rsidRPr="00F841E2" w:rsidRDefault="005D6114" w:rsidP="005D6114">
            <w:r w:rsidRPr="00F841E2">
              <w:t>2046-2065</w:t>
            </w:r>
          </w:p>
        </w:tc>
        <w:tc>
          <w:tcPr>
            <w:tcW w:w="1843" w:type="dxa"/>
            <w:noWrap/>
            <w:hideMark/>
          </w:tcPr>
          <w:p w14:paraId="183FCAEC" w14:textId="77777777" w:rsidR="005D6114" w:rsidRPr="00F841E2" w:rsidRDefault="005D6114" w:rsidP="005D6114">
            <w:r w:rsidRPr="00F841E2">
              <w:t>26.59, SD 3.71</w:t>
            </w:r>
          </w:p>
        </w:tc>
        <w:tc>
          <w:tcPr>
            <w:tcW w:w="1843" w:type="dxa"/>
            <w:noWrap/>
            <w:hideMark/>
          </w:tcPr>
          <w:p w14:paraId="62588138" w14:textId="77777777" w:rsidR="005D6114" w:rsidRPr="00F841E2" w:rsidRDefault="005D6114" w:rsidP="005D6114">
            <w:r w:rsidRPr="00F841E2">
              <w:t>21.67, SD 3.89</w:t>
            </w:r>
          </w:p>
        </w:tc>
        <w:tc>
          <w:tcPr>
            <w:tcW w:w="1842" w:type="dxa"/>
            <w:noWrap/>
            <w:hideMark/>
          </w:tcPr>
          <w:p w14:paraId="7862381A" w14:textId="77777777" w:rsidR="005D6114" w:rsidRPr="00F841E2" w:rsidRDefault="005D6114" w:rsidP="005D6114">
            <w:r w:rsidRPr="00F841E2">
              <w:t>16.76, SD 4.59</w:t>
            </w:r>
          </w:p>
        </w:tc>
        <w:tc>
          <w:tcPr>
            <w:tcW w:w="1985" w:type="dxa"/>
            <w:noWrap/>
            <w:hideMark/>
          </w:tcPr>
          <w:p w14:paraId="6B0F39D3" w14:textId="77777777" w:rsidR="005D6114" w:rsidRPr="00F841E2" w:rsidRDefault="005D6114" w:rsidP="005D6114">
            <w:r w:rsidRPr="00F841E2">
              <w:t>2.88, SD 10.36</w:t>
            </w:r>
          </w:p>
        </w:tc>
        <w:tc>
          <w:tcPr>
            <w:tcW w:w="2126" w:type="dxa"/>
            <w:noWrap/>
            <w:hideMark/>
          </w:tcPr>
          <w:p w14:paraId="422A4193" w14:textId="77777777" w:rsidR="005D6114" w:rsidRPr="00F841E2" w:rsidRDefault="005D6114" w:rsidP="005D6114">
            <w:r w:rsidRPr="00F841E2">
              <w:t>70.14, SD 9.69</w:t>
            </w:r>
          </w:p>
        </w:tc>
        <w:tc>
          <w:tcPr>
            <w:tcW w:w="1843" w:type="dxa"/>
            <w:noWrap/>
            <w:hideMark/>
          </w:tcPr>
          <w:p w14:paraId="6A2269DC" w14:textId="77777777" w:rsidR="005D6114" w:rsidRPr="00F841E2" w:rsidRDefault="005D6114" w:rsidP="005D6114">
            <w:r w:rsidRPr="00F841E2">
              <w:t>7.63, SD 2.83</w:t>
            </w:r>
          </w:p>
        </w:tc>
      </w:tr>
      <w:tr w:rsidR="005D6114" w:rsidRPr="00F841E2" w14:paraId="42DF683C" w14:textId="77777777" w:rsidTr="00F841E2">
        <w:trPr>
          <w:trHeight w:val="300"/>
        </w:trPr>
        <w:tc>
          <w:tcPr>
            <w:tcW w:w="1689" w:type="dxa"/>
            <w:noWrap/>
            <w:hideMark/>
          </w:tcPr>
          <w:p w14:paraId="5D8EEF4B" w14:textId="77777777" w:rsidR="005D6114" w:rsidRPr="00F841E2" w:rsidRDefault="005D6114" w:rsidP="005D6114"/>
        </w:tc>
        <w:tc>
          <w:tcPr>
            <w:tcW w:w="1396" w:type="dxa"/>
            <w:noWrap/>
            <w:hideMark/>
          </w:tcPr>
          <w:p w14:paraId="4F7EEBA8" w14:textId="77777777" w:rsidR="005D6114" w:rsidRPr="00F841E2" w:rsidRDefault="005D6114" w:rsidP="005D6114">
            <w:r w:rsidRPr="00F841E2">
              <w:t>1990-2012</w:t>
            </w:r>
          </w:p>
        </w:tc>
        <w:tc>
          <w:tcPr>
            <w:tcW w:w="1843" w:type="dxa"/>
            <w:noWrap/>
            <w:hideMark/>
          </w:tcPr>
          <w:p w14:paraId="53237CF3" w14:textId="77777777" w:rsidR="005D6114" w:rsidRPr="00F841E2" w:rsidRDefault="005D6114" w:rsidP="005D6114">
            <w:r w:rsidRPr="00F841E2">
              <w:t>26.26, SD 3.96</w:t>
            </w:r>
          </w:p>
        </w:tc>
        <w:tc>
          <w:tcPr>
            <w:tcW w:w="1843" w:type="dxa"/>
            <w:noWrap/>
            <w:hideMark/>
          </w:tcPr>
          <w:p w14:paraId="137D45DB" w14:textId="77777777" w:rsidR="005D6114" w:rsidRPr="00F841E2" w:rsidRDefault="005D6114" w:rsidP="005D6114">
            <w:r w:rsidRPr="00F841E2">
              <w:t>20.97, SD 4.13</w:t>
            </w:r>
          </w:p>
        </w:tc>
        <w:tc>
          <w:tcPr>
            <w:tcW w:w="1842" w:type="dxa"/>
            <w:noWrap/>
            <w:hideMark/>
          </w:tcPr>
          <w:p w14:paraId="47ED924A" w14:textId="77777777" w:rsidR="005D6114" w:rsidRPr="00F841E2" w:rsidRDefault="005D6114" w:rsidP="005D6114">
            <w:r w:rsidRPr="00F841E2">
              <w:t>15.65, SD 4.99</w:t>
            </w:r>
          </w:p>
        </w:tc>
        <w:tc>
          <w:tcPr>
            <w:tcW w:w="1985" w:type="dxa"/>
            <w:noWrap/>
            <w:hideMark/>
          </w:tcPr>
          <w:p w14:paraId="0011EF69" w14:textId="77777777" w:rsidR="005D6114" w:rsidRPr="00F841E2" w:rsidRDefault="005D6114" w:rsidP="005D6114">
            <w:r w:rsidRPr="00F841E2">
              <w:t>2.71, SD 10.03</w:t>
            </w:r>
          </w:p>
        </w:tc>
        <w:tc>
          <w:tcPr>
            <w:tcW w:w="2126" w:type="dxa"/>
            <w:noWrap/>
            <w:hideMark/>
          </w:tcPr>
          <w:p w14:paraId="4B1A5068" w14:textId="77777777" w:rsidR="005D6114" w:rsidRPr="00F841E2" w:rsidRDefault="005D6114" w:rsidP="005D6114">
            <w:r w:rsidRPr="00F841E2">
              <w:t>67.27, SD 12.02</w:t>
            </w:r>
          </w:p>
        </w:tc>
        <w:tc>
          <w:tcPr>
            <w:tcW w:w="1843" w:type="dxa"/>
            <w:noWrap/>
            <w:hideMark/>
          </w:tcPr>
          <w:p w14:paraId="4B8B87A3" w14:textId="77777777" w:rsidR="005D6114" w:rsidRPr="00F841E2" w:rsidRDefault="005D6114" w:rsidP="005D6114">
            <w:r w:rsidRPr="00F841E2">
              <w:t>8.01, 3.23</w:t>
            </w:r>
          </w:p>
        </w:tc>
      </w:tr>
      <w:tr w:rsidR="005D6114" w:rsidRPr="00F841E2" w14:paraId="4E00E363" w14:textId="77777777" w:rsidTr="00F841E2">
        <w:trPr>
          <w:trHeight w:val="300"/>
        </w:trPr>
        <w:tc>
          <w:tcPr>
            <w:tcW w:w="3085" w:type="dxa"/>
            <w:gridSpan w:val="2"/>
            <w:noWrap/>
            <w:hideMark/>
          </w:tcPr>
          <w:p w14:paraId="0FAE8E7B" w14:textId="77777777" w:rsidR="005D6114" w:rsidRPr="00F841E2" w:rsidRDefault="005D6114" w:rsidP="005D6114">
            <w:pPr>
              <w:jc w:val="right"/>
              <w:rPr>
                <w:b/>
              </w:rPr>
            </w:pPr>
            <w:r w:rsidRPr="00F841E2">
              <w:rPr>
                <w:b/>
              </w:rPr>
              <w:t>Future change</w:t>
            </w:r>
          </w:p>
        </w:tc>
        <w:tc>
          <w:tcPr>
            <w:tcW w:w="1843" w:type="dxa"/>
            <w:noWrap/>
            <w:hideMark/>
          </w:tcPr>
          <w:p w14:paraId="369CBF81" w14:textId="77777777" w:rsidR="005D6114" w:rsidRPr="00F841E2" w:rsidRDefault="005D6114" w:rsidP="005D6114">
            <w:pPr>
              <w:rPr>
                <w:b/>
              </w:rPr>
            </w:pPr>
            <w:r w:rsidRPr="00F841E2">
              <w:rPr>
                <w:b/>
              </w:rPr>
              <w:t>+0.33</w:t>
            </w:r>
          </w:p>
        </w:tc>
        <w:tc>
          <w:tcPr>
            <w:tcW w:w="1843" w:type="dxa"/>
            <w:noWrap/>
            <w:hideMark/>
          </w:tcPr>
          <w:p w14:paraId="366B81E5" w14:textId="77777777" w:rsidR="005D6114" w:rsidRPr="00F841E2" w:rsidRDefault="005D6114" w:rsidP="005D6114">
            <w:pPr>
              <w:rPr>
                <w:b/>
              </w:rPr>
            </w:pPr>
            <w:r w:rsidRPr="00F841E2">
              <w:rPr>
                <w:b/>
              </w:rPr>
              <w:t>+0.7</w:t>
            </w:r>
          </w:p>
        </w:tc>
        <w:tc>
          <w:tcPr>
            <w:tcW w:w="1842" w:type="dxa"/>
            <w:noWrap/>
            <w:hideMark/>
          </w:tcPr>
          <w:p w14:paraId="5562F359" w14:textId="77777777" w:rsidR="005D6114" w:rsidRPr="00F841E2" w:rsidRDefault="005D6114" w:rsidP="005D6114">
            <w:pPr>
              <w:rPr>
                <w:b/>
              </w:rPr>
            </w:pPr>
            <w:r w:rsidRPr="00F841E2">
              <w:rPr>
                <w:b/>
              </w:rPr>
              <w:t>+1.11</w:t>
            </w:r>
          </w:p>
        </w:tc>
        <w:tc>
          <w:tcPr>
            <w:tcW w:w="1985" w:type="dxa"/>
            <w:noWrap/>
            <w:hideMark/>
          </w:tcPr>
          <w:p w14:paraId="501E9045" w14:textId="77777777" w:rsidR="005D6114" w:rsidRPr="00F841E2" w:rsidRDefault="005D6114" w:rsidP="005D6114">
            <w:pPr>
              <w:rPr>
                <w:b/>
              </w:rPr>
            </w:pPr>
            <w:r w:rsidRPr="00F841E2">
              <w:rPr>
                <w:b/>
              </w:rPr>
              <w:t>+0.17</w:t>
            </w:r>
          </w:p>
        </w:tc>
        <w:tc>
          <w:tcPr>
            <w:tcW w:w="2126" w:type="dxa"/>
            <w:noWrap/>
            <w:hideMark/>
          </w:tcPr>
          <w:p w14:paraId="3F919955" w14:textId="77777777" w:rsidR="005D6114" w:rsidRPr="00F841E2" w:rsidRDefault="005D6114" w:rsidP="005D6114">
            <w:pPr>
              <w:rPr>
                <w:b/>
              </w:rPr>
            </w:pPr>
            <w:r w:rsidRPr="00F841E2">
              <w:rPr>
                <w:b/>
              </w:rPr>
              <w:t>+2.87</w:t>
            </w:r>
          </w:p>
        </w:tc>
        <w:tc>
          <w:tcPr>
            <w:tcW w:w="1843" w:type="dxa"/>
            <w:noWrap/>
            <w:hideMark/>
          </w:tcPr>
          <w:p w14:paraId="4FB42BCB" w14:textId="77777777" w:rsidR="005D6114" w:rsidRPr="00F841E2" w:rsidRDefault="005D6114" w:rsidP="005D6114">
            <w:pPr>
              <w:rPr>
                <w:b/>
              </w:rPr>
            </w:pPr>
            <w:r w:rsidRPr="00F841E2">
              <w:rPr>
                <w:b/>
              </w:rPr>
              <w:t>-0.38</w:t>
            </w:r>
          </w:p>
        </w:tc>
      </w:tr>
      <w:tr w:rsidR="005D6114" w:rsidRPr="00F841E2" w14:paraId="7C5180DE" w14:textId="77777777" w:rsidTr="00F841E2">
        <w:trPr>
          <w:trHeight w:val="300"/>
        </w:trPr>
        <w:tc>
          <w:tcPr>
            <w:tcW w:w="1689" w:type="dxa"/>
            <w:noWrap/>
            <w:hideMark/>
          </w:tcPr>
          <w:p w14:paraId="244817D3" w14:textId="77777777" w:rsidR="005D6114" w:rsidRPr="00F841E2" w:rsidRDefault="005D6114" w:rsidP="005D6114">
            <w:pPr>
              <w:rPr>
                <w:b/>
              </w:rPr>
            </w:pPr>
            <w:r w:rsidRPr="00F841E2">
              <w:rPr>
                <w:b/>
              </w:rPr>
              <w:t>Cairns</w:t>
            </w:r>
          </w:p>
        </w:tc>
        <w:tc>
          <w:tcPr>
            <w:tcW w:w="1396" w:type="dxa"/>
            <w:noWrap/>
            <w:hideMark/>
          </w:tcPr>
          <w:p w14:paraId="7CC6CC98" w14:textId="77777777" w:rsidR="005D6114" w:rsidRPr="00F841E2" w:rsidRDefault="005D6114" w:rsidP="005D6114">
            <w:r w:rsidRPr="00F841E2">
              <w:t>2046-2065</w:t>
            </w:r>
          </w:p>
        </w:tc>
        <w:tc>
          <w:tcPr>
            <w:tcW w:w="1843" w:type="dxa"/>
            <w:noWrap/>
            <w:hideMark/>
          </w:tcPr>
          <w:p w14:paraId="71A3E657" w14:textId="77777777" w:rsidR="005D6114" w:rsidRPr="00F841E2" w:rsidRDefault="005D6114" w:rsidP="005D6114">
            <w:r w:rsidRPr="00F841E2">
              <w:t>29.51, SD 2.76</w:t>
            </w:r>
          </w:p>
        </w:tc>
        <w:tc>
          <w:tcPr>
            <w:tcW w:w="1843" w:type="dxa"/>
            <w:noWrap/>
            <w:hideMark/>
          </w:tcPr>
          <w:p w14:paraId="37C89303" w14:textId="77777777" w:rsidR="005D6114" w:rsidRPr="00F841E2" w:rsidRDefault="005D6114" w:rsidP="005D6114">
            <w:r w:rsidRPr="00F841E2">
              <w:t>25.71, SD 2.47</w:t>
            </w:r>
          </w:p>
        </w:tc>
        <w:tc>
          <w:tcPr>
            <w:tcW w:w="1842" w:type="dxa"/>
            <w:noWrap/>
            <w:hideMark/>
          </w:tcPr>
          <w:p w14:paraId="24BCBA3A" w14:textId="77777777" w:rsidR="005D6114" w:rsidRPr="00F841E2" w:rsidRDefault="005D6114" w:rsidP="005D6114">
            <w:r w:rsidRPr="00F841E2">
              <w:t>21.9, SD 2.63</w:t>
            </w:r>
          </w:p>
        </w:tc>
        <w:tc>
          <w:tcPr>
            <w:tcW w:w="1985" w:type="dxa"/>
            <w:noWrap/>
            <w:hideMark/>
          </w:tcPr>
          <w:p w14:paraId="7740F844" w14:textId="77777777" w:rsidR="005D6114" w:rsidRPr="00F841E2" w:rsidRDefault="005D6114" w:rsidP="005D6114">
            <w:r w:rsidRPr="00F841E2">
              <w:t>6.91, SD 19.43</w:t>
            </w:r>
          </w:p>
        </w:tc>
        <w:tc>
          <w:tcPr>
            <w:tcW w:w="2126" w:type="dxa"/>
            <w:noWrap/>
            <w:hideMark/>
          </w:tcPr>
          <w:p w14:paraId="1281478F" w14:textId="77777777" w:rsidR="005D6114" w:rsidRPr="00F841E2" w:rsidRDefault="005D6114" w:rsidP="005D6114">
            <w:r w:rsidRPr="00F841E2">
              <w:t>76.62, SD 7.34</w:t>
            </w:r>
          </w:p>
        </w:tc>
        <w:tc>
          <w:tcPr>
            <w:tcW w:w="1843" w:type="dxa"/>
            <w:noWrap/>
            <w:hideMark/>
          </w:tcPr>
          <w:p w14:paraId="04A3005C" w14:textId="77777777" w:rsidR="005D6114" w:rsidRPr="00F841E2" w:rsidRDefault="005D6114" w:rsidP="005D6114">
            <w:r w:rsidRPr="00F841E2">
              <w:t>7.48, SD 2.32</w:t>
            </w:r>
          </w:p>
        </w:tc>
      </w:tr>
      <w:tr w:rsidR="005D6114" w:rsidRPr="00F841E2" w14:paraId="3C03E31A" w14:textId="77777777" w:rsidTr="00F841E2">
        <w:trPr>
          <w:trHeight w:val="300"/>
        </w:trPr>
        <w:tc>
          <w:tcPr>
            <w:tcW w:w="1689" w:type="dxa"/>
            <w:noWrap/>
            <w:hideMark/>
          </w:tcPr>
          <w:p w14:paraId="5DC9AE5F" w14:textId="77777777" w:rsidR="005D6114" w:rsidRPr="00F841E2" w:rsidRDefault="005D6114" w:rsidP="005D6114"/>
        </w:tc>
        <w:tc>
          <w:tcPr>
            <w:tcW w:w="1396" w:type="dxa"/>
            <w:noWrap/>
            <w:hideMark/>
          </w:tcPr>
          <w:p w14:paraId="1D3357BE" w14:textId="77777777" w:rsidR="005D6114" w:rsidRPr="00F841E2" w:rsidRDefault="005D6114" w:rsidP="005D6114">
            <w:r w:rsidRPr="00F841E2">
              <w:t>1990-2012</w:t>
            </w:r>
          </w:p>
        </w:tc>
        <w:tc>
          <w:tcPr>
            <w:tcW w:w="1843" w:type="dxa"/>
            <w:noWrap/>
            <w:hideMark/>
          </w:tcPr>
          <w:p w14:paraId="55B9D6B5" w14:textId="77777777" w:rsidR="005D6114" w:rsidRPr="00F841E2" w:rsidRDefault="005D6114" w:rsidP="005D6114">
            <w:r w:rsidRPr="00F841E2">
              <w:t>29.27, SD 2.54</w:t>
            </w:r>
          </w:p>
        </w:tc>
        <w:tc>
          <w:tcPr>
            <w:tcW w:w="1843" w:type="dxa"/>
            <w:noWrap/>
            <w:hideMark/>
          </w:tcPr>
          <w:p w14:paraId="556ED0EB" w14:textId="77777777" w:rsidR="005D6114" w:rsidRPr="00F841E2" w:rsidRDefault="005D6114" w:rsidP="005D6114">
            <w:r w:rsidRPr="00F841E2">
              <w:t>25.11, SD 2.64</w:t>
            </w:r>
          </w:p>
        </w:tc>
        <w:tc>
          <w:tcPr>
            <w:tcW w:w="1842" w:type="dxa"/>
            <w:noWrap/>
            <w:hideMark/>
          </w:tcPr>
          <w:p w14:paraId="1751A82E" w14:textId="77777777" w:rsidR="005D6114" w:rsidRPr="00F841E2" w:rsidRDefault="005D6114" w:rsidP="005D6114">
            <w:r w:rsidRPr="00F841E2">
              <w:t>20.95, SD 3.23</w:t>
            </w:r>
          </w:p>
        </w:tc>
        <w:tc>
          <w:tcPr>
            <w:tcW w:w="1985" w:type="dxa"/>
            <w:noWrap/>
            <w:hideMark/>
          </w:tcPr>
          <w:p w14:paraId="32ADBA43" w14:textId="77777777" w:rsidR="005D6114" w:rsidRPr="00F841E2" w:rsidRDefault="005D6114" w:rsidP="005D6114">
            <w:r w:rsidRPr="00F841E2">
              <w:t>5.5, SD 18.91</w:t>
            </w:r>
          </w:p>
        </w:tc>
        <w:tc>
          <w:tcPr>
            <w:tcW w:w="2126" w:type="dxa"/>
            <w:noWrap/>
            <w:hideMark/>
          </w:tcPr>
          <w:p w14:paraId="4DCF761A" w14:textId="77777777" w:rsidR="005D6114" w:rsidRPr="00F841E2" w:rsidRDefault="005D6114" w:rsidP="005D6114">
            <w:r w:rsidRPr="00F841E2">
              <w:t>73.76, SD 8.92</w:t>
            </w:r>
          </w:p>
        </w:tc>
        <w:tc>
          <w:tcPr>
            <w:tcW w:w="1843" w:type="dxa"/>
            <w:noWrap/>
            <w:hideMark/>
          </w:tcPr>
          <w:p w14:paraId="2AF2B484" w14:textId="77777777" w:rsidR="005D6114" w:rsidRPr="00F841E2" w:rsidRDefault="005D6114" w:rsidP="005D6114">
            <w:r w:rsidRPr="00F841E2">
              <w:t>8.14, SD 2.74</w:t>
            </w:r>
          </w:p>
        </w:tc>
      </w:tr>
      <w:tr w:rsidR="005D6114" w:rsidRPr="00F841E2" w14:paraId="316A3AFE" w14:textId="77777777" w:rsidTr="00F841E2">
        <w:trPr>
          <w:trHeight w:val="300"/>
        </w:trPr>
        <w:tc>
          <w:tcPr>
            <w:tcW w:w="3085" w:type="dxa"/>
            <w:gridSpan w:val="2"/>
            <w:noWrap/>
            <w:hideMark/>
          </w:tcPr>
          <w:p w14:paraId="7C2C2A4B" w14:textId="77777777" w:rsidR="005D6114" w:rsidRPr="00F841E2" w:rsidRDefault="005D6114" w:rsidP="005D6114">
            <w:pPr>
              <w:jc w:val="right"/>
              <w:rPr>
                <w:b/>
              </w:rPr>
            </w:pPr>
            <w:r w:rsidRPr="00F841E2">
              <w:rPr>
                <w:b/>
              </w:rPr>
              <w:t>Future change</w:t>
            </w:r>
          </w:p>
        </w:tc>
        <w:tc>
          <w:tcPr>
            <w:tcW w:w="1843" w:type="dxa"/>
            <w:noWrap/>
            <w:hideMark/>
          </w:tcPr>
          <w:p w14:paraId="455F74E2" w14:textId="77777777" w:rsidR="005D6114" w:rsidRPr="00F841E2" w:rsidRDefault="005D6114" w:rsidP="005D6114">
            <w:pPr>
              <w:rPr>
                <w:b/>
              </w:rPr>
            </w:pPr>
            <w:r w:rsidRPr="00F841E2">
              <w:rPr>
                <w:b/>
              </w:rPr>
              <w:t>+0.24</w:t>
            </w:r>
          </w:p>
        </w:tc>
        <w:tc>
          <w:tcPr>
            <w:tcW w:w="1843" w:type="dxa"/>
            <w:noWrap/>
            <w:hideMark/>
          </w:tcPr>
          <w:p w14:paraId="7A13E2D5" w14:textId="77777777" w:rsidR="005D6114" w:rsidRPr="00F841E2" w:rsidRDefault="005D6114" w:rsidP="005D6114">
            <w:pPr>
              <w:rPr>
                <w:b/>
              </w:rPr>
            </w:pPr>
            <w:r w:rsidRPr="00F841E2">
              <w:rPr>
                <w:b/>
              </w:rPr>
              <w:t>+0.6</w:t>
            </w:r>
          </w:p>
        </w:tc>
        <w:tc>
          <w:tcPr>
            <w:tcW w:w="1842" w:type="dxa"/>
            <w:noWrap/>
            <w:hideMark/>
          </w:tcPr>
          <w:p w14:paraId="67F1F253" w14:textId="77777777" w:rsidR="005D6114" w:rsidRPr="00F841E2" w:rsidRDefault="005D6114" w:rsidP="005D6114">
            <w:pPr>
              <w:rPr>
                <w:b/>
              </w:rPr>
            </w:pPr>
            <w:r w:rsidRPr="00F841E2">
              <w:rPr>
                <w:b/>
              </w:rPr>
              <w:t>+0.95</w:t>
            </w:r>
          </w:p>
        </w:tc>
        <w:tc>
          <w:tcPr>
            <w:tcW w:w="1985" w:type="dxa"/>
            <w:noWrap/>
            <w:hideMark/>
          </w:tcPr>
          <w:p w14:paraId="47EA3830" w14:textId="77777777" w:rsidR="005D6114" w:rsidRPr="00F841E2" w:rsidRDefault="005D6114" w:rsidP="005D6114">
            <w:pPr>
              <w:rPr>
                <w:b/>
              </w:rPr>
            </w:pPr>
            <w:r w:rsidRPr="00F841E2">
              <w:rPr>
                <w:b/>
              </w:rPr>
              <w:t>+1.41</w:t>
            </w:r>
          </w:p>
        </w:tc>
        <w:tc>
          <w:tcPr>
            <w:tcW w:w="2126" w:type="dxa"/>
            <w:noWrap/>
            <w:hideMark/>
          </w:tcPr>
          <w:p w14:paraId="7F7A61B3" w14:textId="77777777" w:rsidR="005D6114" w:rsidRPr="00F841E2" w:rsidRDefault="005D6114" w:rsidP="005D6114">
            <w:pPr>
              <w:rPr>
                <w:b/>
              </w:rPr>
            </w:pPr>
            <w:r w:rsidRPr="00F841E2">
              <w:rPr>
                <w:b/>
              </w:rPr>
              <w:t>+2.86</w:t>
            </w:r>
          </w:p>
        </w:tc>
        <w:tc>
          <w:tcPr>
            <w:tcW w:w="1843" w:type="dxa"/>
            <w:noWrap/>
            <w:hideMark/>
          </w:tcPr>
          <w:p w14:paraId="15030F2F" w14:textId="77777777" w:rsidR="005D6114" w:rsidRPr="00F841E2" w:rsidRDefault="005D6114" w:rsidP="005D6114">
            <w:pPr>
              <w:rPr>
                <w:b/>
              </w:rPr>
            </w:pPr>
            <w:r w:rsidRPr="00F841E2">
              <w:rPr>
                <w:b/>
              </w:rPr>
              <w:t>-0.66</w:t>
            </w:r>
          </w:p>
        </w:tc>
      </w:tr>
      <w:tr w:rsidR="005D6114" w:rsidRPr="00F841E2" w14:paraId="0CB76306" w14:textId="77777777" w:rsidTr="00F841E2">
        <w:trPr>
          <w:trHeight w:val="300"/>
        </w:trPr>
        <w:tc>
          <w:tcPr>
            <w:tcW w:w="1689" w:type="dxa"/>
            <w:noWrap/>
            <w:hideMark/>
          </w:tcPr>
          <w:p w14:paraId="137DDC02" w14:textId="77777777" w:rsidR="005D6114" w:rsidRPr="00F841E2" w:rsidRDefault="005D6114" w:rsidP="005D6114">
            <w:r w:rsidRPr="00F841E2">
              <w:rPr>
                <w:b/>
              </w:rPr>
              <w:t>Rockhampton</w:t>
            </w:r>
          </w:p>
        </w:tc>
        <w:tc>
          <w:tcPr>
            <w:tcW w:w="1396" w:type="dxa"/>
            <w:noWrap/>
            <w:hideMark/>
          </w:tcPr>
          <w:p w14:paraId="5E6DEDC6" w14:textId="77777777" w:rsidR="005D6114" w:rsidRPr="00F841E2" w:rsidRDefault="005D6114" w:rsidP="005D6114">
            <w:r w:rsidRPr="00F841E2">
              <w:t>2046-2065</w:t>
            </w:r>
          </w:p>
        </w:tc>
        <w:tc>
          <w:tcPr>
            <w:tcW w:w="1843" w:type="dxa"/>
            <w:noWrap/>
            <w:hideMark/>
          </w:tcPr>
          <w:p w14:paraId="3A47B5D9" w14:textId="77777777" w:rsidR="005D6114" w:rsidRPr="00F841E2" w:rsidRDefault="005D6114" w:rsidP="005D6114">
            <w:r w:rsidRPr="00F841E2">
              <w:t>29.04, SD 3.75</w:t>
            </w:r>
          </w:p>
        </w:tc>
        <w:tc>
          <w:tcPr>
            <w:tcW w:w="1843" w:type="dxa"/>
            <w:noWrap/>
            <w:hideMark/>
          </w:tcPr>
          <w:p w14:paraId="6C181567" w14:textId="77777777" w:rsidR="005D6114" w:rsidRPr="00F841E2" w:rsidRDefault="005D6114" w:rsidP="005D6114">
            <w:r w:rsidRPr="00F841E2">
              <w:t>23.85, SD 3.94</w:t>
            </w:r>
          </w:p>
        </w:tc>
        <w:tc>
          <w:tcPr>
            <w:tcW w:w="1842" w:type="dxa"/>
            <w:noWrap/>
            <w:hideMark/>
          </w:tcPr>
          <w:p w14:paraId="72FA0CDF" w14:textId="77777777" w:rsidR="005D6114" w:rsidRPr="00F841E2" w:rsidRDefault="005D6114" w:rsidP="005D6114">
            <w:r w:rsidRPr="00F841E2">
              <w:t>18.65, SD 4.68</w:t>
            </w:r>
          </w:p>
        </w:tc>
        <w:tc>
          <w:tcPr>
            <w:tcW w:w="1985" w:type="dxa"/>
            <w:noWrap/>
            <w:hideMark/>
          </w:tcPr>
          <w:p w14:paraId="7DCCBBF9" w14:textId="77777777" w:rsidR="005D6114" w:rsidRPr="00F841E2" w:rsidRDefault="005D6114" w:rsidP="005D6114">
            <w:r w:rsidRPr="00F841E2">
              <w:t>1.91, SD 6.93</w:t>
            </w:r>
          </w:p>
        </w:tc>
        <w:tc>
          <w:tcPr>
            <w:tcW w:w="2126" w:type="dxa"/>
            <w:noWrap/>
            <w:hideMark/>
          </w:tcPr>
          <w:p w14:paraId="32542E21" w14:textId="77777777" w:rsidR="005D6114" w:rsidRPr="00F841E2" w:rsidRDefault="005D6114" w:rsidP="005D6114">
            <w:r w:rsidRPr="00F841E2">
              <w:t>73.52, SD 10.33</w:t>
            </w:r>
          </w:p>
        </w:tc>
        <w:tc>
          <w:tcPr>
            <w:tcW w:w="1843" w:type="dxa"/>
            <w:noWrap/>
            <w:hideMark/>
          </w:tcPr>
          <w:p w14:paraId="627A6667" w14:textId="77777777" w:rsidR="005D6114" w:rsidRPr="00F841E2" w:rsidRDefault="005D6114" w:rsidP="005D6114">
            <w:r w:rsidRPr="00F841E2">
              <w:t>7.64, SD 3.08</w:t>
            </w:r>
          </w:p>
        </w:tc>
      </w:tr>
      <w:tr w:rsidR="005D6114" w:rsidRPr="00F841E2" w14:paraId="16BF06DB" w14:textId="77777777" w:rsidTr="00F841E2">
        <w:trPr>
          <w:trHeight w:val="300"/>
        </w:trPr>
        <w:tc>
          <w:tcPr>
            <w:tcW w:w="1689" w:type="dxa"/>
            <w:noWrap/>
            <w:hideMark/>
          </w:tcPr>
          <w:p w14:paraId="725E9C57" w14:textId="77777777" w:rsidR="005D6114" w:rsidRPr="00F841E2" w:rsidRDefault="005D6114" w:rsidP="005D6114"/>
        </w:tc>
        <w:tc>
          <w:tcPr>
            <w:tcW w:w="1396" w:type="dxa"/>
            <w:noWrap/>
            <w:hideMark/>
          </w:tcPr>
          <w:p w14:paraId="32A0BA88" w14:textId="77777777" w:rsidR="005D6114" w:rsidRPr="00F841E2" w:rsidRDefault="005D6114" w:rsidP="005D6114">
            <w:r w:rsidRPr="00F841E2">
              <w:t>1990-2012</w:t>
            </w:r>
          </w:p>
        </w:tc>
        <w:tc>
          <w:tcPr>
            <w:tcW w:w="1843" w:type="dxa"/>
            <w:noWrap/>
            <w:hideMark/>
          </w:tcPr>
          <w:p w14:paraId="5B20AFDF" w14:textId="77777777" w:rsidR="005D6114" w:rsidRPr="00F841E2" w:rsidRDefault="005D6114" w:rsidP="005D6114">
            <w:r w:rsidRPr="00F841E2">
              <w:t>28.75, SD 4.11</w:t>
            </w:r>
          </w:p>
        </w:tc>
        <w:tc>
          <w:tcPr>
            <w:tcW w:w="1843" w:type="dxa"/>
            <w:noWrap/>
            <w:hideMark/>
          </w:tcPr>
          <w:p w14:paraId="1007EE42" w14:textId="77777777" w:rsidR="005D6114" w:rsidRPr="00F841E2" w:rsidRDefault="005D6114" w:rsidP="005D6114">
            <w:r w:rsidRPr="00F841E2">
              <w:t>22.97, SD 4.3</w:t>
            </w:r>
          </w:p>
        </w:tc>
        <w:tc>
          <w:tcPr>
            <w:tcW w:w="1842" w:type="dxa"/>
            <w:noWrap/>
            <w:hideMark/>
          </w:tcPr>
          <w:p w14:paraId="1B4C1134" w14:textId="77777777" w:rsidR="005D6114" w:rsidRPr="00F841E2" w:rsidRDefault="005D6114" w:rsidP="005D6114">
            <w:r w:rsidRPr="00F841E2">
              <w:t>17.14, SD 5.22</w:t>
            </w:r>
          </w:p>
        </w:tc>
        <w:tc>
          <w:tcPr>
            <w:tcW w:w="1985" w:type="dxa"/>
            <w:noWrap/>
            <w:hideMark/>
          </w:tcPr>
          <w:p w14:paraId="503CA658" w14:textId="77777777" w:rsidR="005D6114" w:rsidRPr="00F841E2" w:rsidRDefault="005D6114" w:rsidP="005D6114">
            <w:r w:rsidRPr="00F841E2">
              <w:t>1.99, SD 8.63</w:t>
            </w:r>
          </w:p>
        </w:tc>
        <w:tc>
          <w:tcPr>
            <w:tcW w:w="2126" w:type="dxa"/>
            <w:noWrap/>
            <w:hideMark/>
          </w:tcPr>
          <w:p w14:paraId="41C66F7C" w14:textId="77777777" w:rsidR="005D6114" w:rsidRPr="00F841E2" w:rsidRDefault="005D6114" w:rsidP="005D6114">
            <w:r w:rsidRPr="00F841E2">
              <w:t>66.78, SD 11.16</w:t>
            </w:r>
          </w:p>
        </w:tc>
        <w:tc>
          <w:tcPr>
            <w:tcW w:w="1843" w:type="dxa"/>
            <w:noWrap/>
            <w:hideMark/>
          </w:tcPr>
          <w:p w14:paraId="74AFC900" w14:textId="77777777" w:rsidR="005D6114" w:rsidRPr="00F841E2" w:rsidRDefault="005D6114" w:rsidP="005D6114">
            <w:r w:rsidRPr="00F841E2">
              <w:t>9.22, SD 3.56</w:t>
            </w:r>
          </w:p>
        </w:tc>
      </w:tr>
      <w:tr w:rsidR="005D6114" w:rsidRPr="00F841E2" w14:paraId="6D48F701" w14:textId="77777777" w:rsidTr="00F841E2">
        <w:trPr>
          <w:trHeight w:val="300"/>
        </w:trPr>
        <w:tc>
          <w:tcPr>
            <w:tcW w:w="3085" w:type="dxa"/>
            <w:gridSpan w:val="2"/>
            <w:noWrap/>
            <w:hideMark/>
          </w:tcPr>
          <w:p w14:paraId="3976AACB" w14:textId="77777777" w:rsidR="005D6114" w:rsidRPr="00F841E2" w:rsidRDefault="005D6114" w:rsidP="005D6114">
            <w:pPr>
              <w:jc w:val="right"/>
              <w:rPr>
                <w:b/>
              </w:rPr>
            </w:pPr>
            <w:r w:rsidRPr="00F841E2">
              <w:rPr>
                <w:b/>
              </w:rPr>
              <w:t>Future change</w:t>
            </w:r>
          </w:p>
        </w:tc>
        <w:tc>
          <w:tcPr>
            <w:tcW w:w="1843" w:type="dxa"/>
            <w:noWrap/>
            <w:hideMark/>
          </w:tcPr>
          <w:p w14:paraId="1883002C" w14:textId="77777777" w:rsidR="005D6114" w:rsidRPr="00F841E2" w:rsidRDefault="005D6114" w:rsidP="005D6114">
            <w:pPr>
              <w:rPr>
                <w:b/>
              </w:rPr>
            </w:pPr>
            <w:r w:rsidRPr="00F841E2">
              <w:rPr>
                <w:b/>
              </w:rPr>
              <w:t>+0.29</w:t>
            </w:r>
          </w:p>
        </w:tc>
        <w:tc>
          <w:tcPr>
            <w:tcW w:w="1843" w:type="dxa"/>
            <w:noWrap/>
            <w:hideMark/>
          </w:tcPr>
          <w:p w14:paraId="74AA43F7" w14:textId="77777777" w:rsidR="005D6114" w:rsidRPr="00F841E2" w:rsidRDefault="005D6114" w:rsidP="005D6114">
            <w:pPr>
              <w:rPr>
                <w:b/>
              </w:rPr>
            </w:pPr>
            <w:r w:rsidRPr="00F841E2">
              <w:rPr>
                <w:b/>
              </w:rPr>
              <w:t>+0.88</w:t>
            </w:r>
          </w:p>
        </w:tc>
        <w:tc>
          <w:tcPr>
            <w:tcW w:w="1842" w:type="dxa"/>
            <w:noWrap/>
            <w:hideMark/>
          </w:tcPr>
          <w:p w14:paraId="42FE4C79" w14:textId="77777777" w:rsidR="005D6114" w:rsidRPr="00F841E2" w:rsidRDefault="005D6114" w:rsidP="005D6114">
            <w:pPr>
              <w:rPr>
                <w:b/>
              </w:rPr>
            </w:pPr>
            <w:r w:rsidRPr="00F841E2">
              <w:rPr>
                <w:b/>
              </w:rPr>
              <w:t>+1.51</w:t>
            </w:r>
          </w:p>
        </w:tc>
        <w:tc>
          <w:tcPr>
            <w:tcW w:w="1985" w:type="dxa"/>
            <w:noWrap/>
            <w:hideMark/>
          </w:tcPr>
          <w:p w14:paraId="30C88D9B" w14:textId="77777777" w:rsidR="005D6114" w:rsidRPr="00F841E2" w:rsidRDefault="005D6114" w:rsidP="005D6114">
            <w:pPr>
              <w:rPr>
                <w:b/>
              </w:rPr>
            </w:pPr>
            <w:r w:rsidRPr="00F841E2">
              <w:rPr>
                <w:b/>
              </w:rPr>
              <w:t>-0.08</w:t>
            </w:r>
          </w:p>
        </w:tc>
        <w:tc>
          <w:tcPr>
            <w:tcW w:w="2126" w:type="dxa"/>
            <w:noWrap/>
            <w:hideMark/>
          </w:tcPr>
          <w:p w14:paraId="18ED505F" w14:textId="77777777" w:rsidR="005D6114" w:rsidRPr="00F841E2" w:rsidRDefault="005D6114" w:rsidP="005D6114">
            <w:pPr>
              <w:rPr>
                <w:b/>
              </w:rPr>
            </w:pPr>
            <w:r w:rsidRPr="00F841E2">
              <w:rPr>
                <w:b/>
              </w:rPr>
              <w:t>+6.74</w:t>
            </w:r>
          </w:p>
        </w:tc>
        <w:tc>
          <w:tcPr>
            <w:tcW w:w="1843" w:type="dxa"/>
            <w:noWrap/>
            <w:hideMark/>
          </w:tcPr>
          <w:p w14:paraId="633116EA" w14:textId="77777777" w:rsidR="005D6114" w:rsidRPr="00F841E2" w:rsidRDefault="005D6114" w:rsidP="005D6114">
            <w:pPr>
              <w:rPr>
                <w:b/>
              </w:rPr>
            </w:pPr>
            <w:r w:rsidRPr="00F841E2">
              <w:rPr>
                <w:b/>
              </w:rPr>
              <w:t>-1.58</w:t>
            </w:r>
          </w:p>
        </w:tc>
      </w:tr>
      <w:tr w:rsidR="005D6114" w:rsidRPr="00F841E2" w14:paraId="3329B1C3" w14:textId="77777777" w:rsidTr="00F841E2">
        <w:trPr>
          <w:trHeight w:val="300"/>
        </w:trPr>
        <w:tc>
          <w:tcPr>
            <w:tcW w:w="1689" w:type="dxa"/>
            <w:noWrap/>
            <w:hideMark/>
          </w:tcPr>
          <w:p w14:paraId="1B090D70" w14:textId="77777777" w:rsidR="005D6114" w:rsidRPr="00F841E2" w:rsidRDefault="005D6114" w:rsidP="005D6114">
            <w:pPr>
              <w:rPr>
                <w:b/>
              </w:rPr>
            </w:pPr>
            <w:r w:rsidRPr="00F841E2">
              <w:rPr>
                <w:b/>
              </w:rPr>
              <w:t>Townsville</w:t>
            </w:r>
          </w:p>
        </w:tc>
        <w:tc>
          <w:tcPr>
            <w:tcW w:w="1396" w:type="dxa"/>
            <w:noWrap/>
            <w:hideMark/>
          </w:tcPr>
          <w:p w14:paraId="45554652" w14:textId="77777777" w:rsidR="005D6114" w:rsidRPr="00F841E2" w:rsidRDefault="005D6114" w:rsidP="005D6114">
            <w:r w:rsidRPr="00F841E2">
              <w:t>2046-2065</w:t>
            </w:r>
          </w:p>
        </w:tc>
        <w:tc>
          <w:tcPr>
            <w:tcW w:w="1843" w:type="dxa"/>
            <w:noWrap/>
            <w:hideMark/>
          </w:tcPr>
          <w:p w14:paraId="7377A050" w14:textId="77777777" w:rsidR="005D6114" w:rsidRPr="00F841E2" w:rsidRDefault="005D6114" w:rsidP="005D6114">
            <w:r w:rsidRPr="00F841E2">
              <w:t>29.64, SD 2.84</w:t>
            </w:r>
          </w:p>
        </w:tc>
        <w:tc>
          <w:tcPr>
            <w:tcW w:w="1843" w:type="dxa"/>
            <w:noWrap/>
            <w:hideMark/>
          </w:tcPr>
          <w:p w14:paraId="4F4E05D0" w14:textId="77777777" w:rsidR="005D6114" w:rsidRPr="00F841E2" w:rsidRDefault="005D6114" w:rsidP="005D6114">
            <w:r w:rsidRPr="00F841E2">
              <w:t>25.51, SD 3.03</w:t>
            </w:r>
          </w:p>
        </w:tc>
        <w:tc>
          <w:tcPr>
            <w:tcW w:w="1842" w:type="dxa"/>
            <w:noWrap/>
            <w:hideMark/>
          </w:tcPr>
          <w:p w14:paraId="7F41D400" w14:textId="77777777" w:rsidR="005D6114" w:rsidRPr="00F841E2" w:rsidRDefault="005D6114" w:rsidP="005D6114">
            <w:r w:rsidRPr="00F841E2">
              <w:t>21.37, SD 3.57</w:t>
            </w:r>
          </w:p>
        </w:tc>
        <w:tc>
          <w:tcPr>
            <w:tcW w:w="1985" w:type="dxa"/>
            <w:noWrap/>
            <w:hideMark/>
          </w:tcPr>
          <w:p w14:paraId="1B6F033B" w14:textId="77777777" w:rsidR="005D6114" w:rsidRPr="00F841E2" w:rsidRDefault="005D6114" w:rsidP="005D6114">
            <w:r w:rsidRPr="00F841E2">
              <w:t>2.42, SD 12.16</w:t>
            </w:r>
          </w:p>
        </w:tc>
        <w:tc>
          <w:tcPr>
            <w:tcW w:w="2126" w:type="dxa"/>
            <w:noWrap/>
            <w:hideMark/>
          </w:tcPr>
          <w:p w14:paraId="0CDBB266" w14:textId="77777777" w:rsidR="005D6114" w:rsidRPr="00F841E2" w:rsidRDefault="005D6114" w:rsidP="005D6114">
            <w:r w:rsidRPr="00F841E2">
              <w:t>75.33, SD 8.73</w:t>
            </w:r>
          </w:p>
        </w:tc>
        <w:tc>
          <w:tcPr>
            <w:tcW w:w="1843" w:type="dxa"/>
            <w:noWrap/>
            <w:hideMark/>
          </w:tcPr>
          <w:p w14:paraId="63579CDD" w14:textId="77777777" w:rsidR="005D6114" w:rsidRPr="00F841E2" w:rsidRDefault="005D6114" w:rsidP="005D6114">
            <w:r w:rsidRPr="00F841E2">
              <w:t>7.8, SD 2.7</w:t>
            </w:r>
          </w:p>
        </w:tc>
      </w:tr>
      <w:tr w:rsidR="005D6114" w:rsidRPr="00F841E2" w14:paraId="1EBD684A" w14:textId="77777777" w:rsidTr="00F841E2">
        <w:trPr>
          <w:trHeight w:val="300"/>
        </w:trPr>
        <w:tc>
          <w:tcPr>
            <w:tcW w:w="1689" w:type="dxa"/>
            <w:noWrap/>
            <w:hideMark/>
          </w:tcPr>
          <w:p w14:paraId="619559C2" w14:textId="77777777" w:rsidR="005D6114" w:rsidRPr="00F841E2" w:rsidRDefault="005D6114" w:rsidP="005D6114"/>
        </w:tc>
        <w:tc>
          <w:tcPr>
            <w:tcW w:w="1396" w:type="dxa"/>
            <w:noWrap/>
            <w:hideMark/>
          </w:tcPr>
          <w:p w14:paraId="39A1521A" w14:textId="77777777" w:rsidR="005D6114" w:rsidRPr="00F841E2" w:rsidRDefault="005D6114" w:rsidP="005D6114">
            <w:r w:rsidRPr="00F841E2">
              <w:t>1990-2012</w:t>
            </w:r>
          </w:p>
        </w:tc>
        <w:tc>
          <w:tcPr>
            <w:tcW w:w="1843" w:type="dxa"/>
            <w:noWrap/>
            <w:hideMark/>
          </w:tcPr>
          <w:p w14:paraId="7CD77520" w14:textId="77777777" w:rsidR="005D6114" w:rsidRPr="00F841E2" w:rsidRDefault="005D6114" w:rsidP="005D6114">
            <w:r w:rsidRPr="00F841E2">
              <w:t>29.26, SD 2.81</w:t>
            </w:r>
          </w:p>
        </w:tc>
        <w:tc>
          <w:tcPr>
            <w:tcW w:w="1843" w:type="dxa"/>
            <w:noWrap/>
            <w:hideMark/>
          </w:tcPr>
          <w:p w14:paraId="70B549FA" w14:textId="77777777" w:rsidR="005D6114" w:rsidRPr="00F841E2" w:rsidRDefault="005D6114" w:rsidP="005D6114">
            <w:r w:rsidRPr="00F841E2">
              <w:t>24.69, SD 3.56</w:t>
            </w:r>
          </w:p>
        </w:tc>
        <w:tc>
          <w:tcPr>
            <w:tcW w:w="1842" w:type="dxa"/>
            <w:noWrap/>
            <w:hideMark/>
          </w:tcPr>
          <w:p w14:paraId="75E3F7AC" w14:textId="77777777" w:rsidR="005D6114" w:rsidRPr="00F841E2" w:rsidRDefault="005D6114" w:rsidP="005D6114">
            <w:r w:rsidRPr="00F841E2">
              <w:t>20.07, SD 4.73</w:t>
            </w:r>
          </w:p>
        </w:tc>
        <w:tc>
          <w:tcPr>
            <w:tcW w:w="1985" w:type="dxa"/>
            <w:noWrap/>
            <w:hideMark/>
          </w:tcPr>
          <w:p w14:paraId="45A18B6D" w14:textId="77777777" w:rsidR="005D6114" w:rsidRPr="00F841E2" w:rsidRDefault="005D6114" w:rsidP="005D6114">
            <w:r w:rsidRPr="00F841E2">
              <w:t>3.19, SD 15.65</w:t>
            </w:r>
          </w:p>
        </w:tc>
        <w:tc>
          <w:tcPr>
            <w:tcW w:w="2126" w:type="dxa"/>
            <w:noWrap/>
            <w:hideMark/>
          </w:tcPr>
          <w:p w14:paraId="616EBDDF" w14:textId="77777777" w:rsidR="005D6114" w:rsidRPr="00F841E2" w:rsidRDefault="005D6114" w:rsidP="005D6114">
            <w:r w:rsidRPr="00F841E2">
              <w:t>69.87, SD 10.64</w:t>
            </w:r>
          </w:p>
        </w:tc>
        <w:tc>
          <w:tcPr>
            <w:tcW w:w="1843" w:type="dxa"/>
            <w:noWrap/>
            <w:hideMark/>
          </w:tcPr>
          <w:p w14:paraId="7076F5B7" w14:textId="77777777" w:rsidR="005D6114" w:rsidRPr="00F841E2" w:rsidRDefault="005D6114" w:rsidP="005D6114">
            <w:r w:rsidRPr="00F841E2">
              <w:t>9.15, SD 3.25</w:t>
            </w:r>
          </w:p>
        </w:tc>
      </w:tr>
      <w:tr w:rsidR="005D6114" w:rsidRPr="00F841E2" w14:paraId="5B7E72F6" w14:textId="77777777" w:rsidTr="00F841E2">
        <w:trPr>
          <w:trHeight w:val="300"/>
        </w:trPr>
        <w:tc>
          <w:tcPr>
            <w:tcW w:w="3085" w:type="dxa"/>
            <w:gridSpan w:val="2"/>
            <w:noWrap/>
          </w:tcPr>
          <w:p w14:paraId="6356ADA1" w14:textId="77777777" w:rsidR="005D6114" w:rsidRPr="00F841E2" w:rsidRDefault="005D6114" w:rsidP="005D6114">
            <w:pPr>
              <w:jc w:val="right"/>
              <w:rPr>
                <w:b/>
              </w:rPr>
            </w:pPr>
            <w:r w:rsidRPr="00F841E2">
              <w:rPr>
                <w:b/>
              </w:rPr>
              <w:t>Future change</w:t>
            </w:r>
          </w:p>
        </w:tc>
        <w:tc>
          <w:tcPr>
            <w:tcW w:w="1843" w:type="dxa"/>
            <w:noWrap/>
          </w:tcPr>
          <w:p w14:paraId="0F4FF606" w14:textId="77777777" w:rsidR="005D6114" w:rsidRPr="00F841E2" w:rsidRDefault="005D6114" w:rsidP="005D6114">
            <w:pPr>
              <w:rPr>
                <w:b/>
              </w:rPr>
            </w:pPr>
            <w:r w:rsidRPr="00F841E2">
              <w:rPr>
                <w:b/>
              </w:rPr>
              <w:t>+0.38</w:t>
            </w:r>
          </w:p>
        </w:tc>
        <w:tc>
          <w:tcPr>
            <w:tcW w:w="1843" w:type="dxa"/>
            <w:noWrap/>
          </w:tcPr>
          <w:p w14:paraId="099DF350" w14:textId="77777777" w:rsidR="005D6114" w:rsidRPr="00F841E2" w:rsidRDefault="005D6114" w:rsidP="005D6114">
            <w:pPr>
              <w:rPr>
                <w:b/>
              </w:rPr>
            </w:pPr>
            <w:r w:rsidRPr="00F841E2">
              <w:rPr>
                <w:b/>
              </w:rPr>
              <w:t>+0.82</w:t>
            </w:r>
          </w:p>
        </w:tc>
        <w:tc>
          <w:tcPr>
            <w:tcW w:w="1842" w:type="dxa"/>
            <w:noWrap/>
          </w:tcPr>
          <w:p w14:paraId="0B8C0135" w14:textId="77777777" w:rsidR="005D6114" w:rsidRPr="00F841E2" w:rsidRDefault="005D6114" w:rsidP="005D6114">
            <w:pPr>
              <w:rPr>
                <w:b/>
              </w:rPr>
            </w:pPr>
            <w:r w:rsidRPr="00F841E2">
              <w:rPr>
                <w:b/>
              </w:rPr>
              <w:t>+1.3</w:t>
            </w:r>
          </w:p>
        </w:tc>
        <w:tc>
          <w:tcPr>
            <w:tcW w:w="1985" w:type="dxa"/>
            <w:noWrap/>
          </w:tcPr>
          <w:p w14:paraId="15170A20" w14:textId="77777777" w:rsidR="005D6114" w:rsidRPr="00F841E2" w:rsidRDefault="005D6114" w:rsidP="005D6114">
            <w:pPr>
              <w:rPr>
                <w:b/>
              </w:rPr>
            </w:pPr>
            <w:r w:rsidRPr="00F841E2">
              <w:rPr>
                <w:b/>
              </w:rPr>
              <w:t>-0.77</w:t>
            </w:r>
          </w:p>
        </w:tc>
        <w:tc>
          <w:tcPr>
            <w:tcW w:w="2126" w:type="dxa"/>
            <w:noWrap/>
          </w:tcPr>
          <w:p w14:paraId="2FEC261F" w14:textId="77777777" w:rsidR="005D6114" w:rsidRPr="00F841E2" w:rsidRDefault="005D6114" w:rsidP="005D6114">
            <w:pPr>
              <w:rPr>
                <w:b/>
              </w:rPr>
            </w:pPr>
            <w:r w:rsidRPr="00F841E2">
              <w:rPr>
                <w:b/>
              </w:rPr>
              <w:t>+5.46</w:t>
            </w:r>
          </w:p>
        </w:tc>
        <w:tc>
          <w:tcPr>
            <w:tcW w:w="1843" w:type="dxa"/>
            <w:noWrap/>
          </w:tcPr>
          <w:p w14:paraId="117F4B75" w14:textId="77777777" w:rsidR="005D6114" w:rsidRPr="00F841E2" w:rsidRDefault="005D6114" w:rsidP="005D6114">
            <w:pPr>
              <w:rPr>
                <w:b/>
              </w:rPr>
            </w:pPr>
            <w:r w:rsidRPr="00F841E2">
              <w:rPr>
                <w:b/>
              </w:rPr>
              <w:t>-1.35</w:t>
            </w:r>
          </w:p>
        </w:tc>
      </w:tr>
    </w:tbl>
    <w:p w14:paraId="686DE6BA" w14:textId="77777777" w:rsidR="0040712E" w:rsidRDefault="0040712E"/>
    <w:sectPr w:rsidR="0040712E" w:rsidSect="00516460">
      <w:pgSz w:w="11900" w:h="16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680"/>
    <w:rsid w:val="00122B6A"/>
    <w:rsid w:val="00224E0F"/>
    <w:rsid w:val="00257EC8"/>
    <w:rsid w:val="0040712E"/>
    <w:rsid w:val="004160C3"/>
    <w:rsid w:val="00515911"/>
    <w:rsid w:val="00516460"/>
    <w:rsid w:val="00526680"/>
    <w:rsid w:val="005D6114"/>
    <w:rsid w:val="0065404D"/>
    <w:rsid w:val="00795019"/>
    <w:rsid w:val="007A65C4"/>
    <w:rsid w:val="008F0640"/>
    <w:rsid w:val="00964FC4"/>
    <w:rsid w:val="009B232A"/>
    <w:rsid w:val="00A331FC"/>
    <w:rsid w:val="00A40A27"/>
    <w:rsid w:val="00A51BDC"/>
    <w:rsid w:val="00AA7E60"/>
    <w:rsid w:val="00BB3D72"/>
    <w:rsid w:val="00C378E7"/>
    <w:rsid w:val="00C757D3"/>
    <w:rsid w:val="00CB3667"/>
    <w:rsid w:val="00E24B6C"/>
    <w:rsid w:val="00E57746"/>
    <w:rsid w:val="00EF7A4F"/>
    <w:rsid w:val="00F841E2"/>
    <w:rsid w:val="00FB728A"/>
    <w:rsid w:val="00FE40DC"/>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7A945F"/>
  <w15:docId w15:val="{690188B1-1EF6-40A8-911B-01CC75025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680"/>
    <w:pPr>
      <w:spacing w:after="0"/>
    </w:pPr>
    <w:rPr>
      <w:rFonts w:ascii="Times New Roman" w:eastAsia="Calibri" w:hAnsi="Times New Roman" w:cs="Times New Roman"/>
      <w:sz w:val="20"/>
      <w:szCs w:val="20"/>
      <w:lang w:eastAsia="en-US"/>
    </w:rPr>
  </w:style>
  <w:style w:type="paragraph" w:styleId="Heading1">
    <w:name w:val="heading 1"/>
    <w:basedOn w:val="Normal"/>
    <w:next w:val="Normal"/>
    <w:link w:val="Heading1Char"/>
    <w:qFormat/>
    <w:rsid w:val="00526680"/>
    <w:pPr>
      <w:keepNext/>
      <w:outlineLvl w:val="0"/>
    </w:pPr>
    <w:rPr>
      <w:rFonts w:eastAsia="Times New Roman"/>
      <w:i/>
      <w:sz w:val="24"/>
      <w:lang w:val="en-GB"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3D72"/>
    <w:rPr>
      <w:rFonts w:ascii="Lucida Grande" w:eastAsiaTheme="minorEastAsia" w:hAnsi="Lucida Grande" w:cs="Lucida Grande"/>
      <w:sz w:val="18"/>
      <w:szCs w:val="18"/>
      <w:lang w:eastAsia="ja-JP"/>
    </w:rPr>
  </w:style>
  <w:style w:type="character" w:customStyle="1" w:styleId="BalloonTextChar">
    <w:name w:val="Balloon Text Char"/>
    <w:basedOn w:val="DefaultParagraphFont"/>
    <w:link w:val="BalloonText"/>
    <w:uiPriority w:val="99"/>
    <w:semiHidden/>
    <w:rsid w:val="00BB3D72"/>
    <w:rPr>
      <w:rFonts w:ascii="Lucida Grande" w:hAnsi="Lucida Grande" w:cs="Lucida Grande"/>
      <w:sz w:val="18"/>
      <w:szCs w:val="18"/>
    </w:rPr>
  </w:style>
  <w:style w:type="character" w:styleId="LineNumber">
    <w:name w:val="line number"/>
    <w:basedOn w:val="DefaultParagraphFont"/>
    <w:uiPriority w:val="99"/>
    <w:semiHidden/>
    <w:unhideWhenUsed/>
    <w:rsid w:val="00BB3D72"/>
  </w:style>
  <w:style w:type="character" w:customStyle="1" w:styleId="Heading1Char">
    <w:name w:val="Heading 1 Char"/>
    <w:basedOn w:val="DefaultParagraphFont"/>
    <w:link w:val="Heading1"/>
    <w:rsid w:val="00526680"/>
    <w:rPr>
      <w:rFonts w:ascii="Times New Roman" w:eastAsia="Times New Roman" w:hAnsi="Times New Roman" w:cs="Times New Roman"/>
      <w:i/>
      <w:szCs w:val="20"/>
      <w:lang w:val="en-GB" w:eastAsia="en-AU"/>
    </w:rPr>
  </w:style>
  <w:style w:type="paragraph" w:customStyle="1" w:styleId="AppendixHead">
    <w:name w:val="AppendixHead"/>
    <w:basedOn w:val="Normal"/>
    <w:rsid w:val="00526680"/>
    <w:pPr>
      <w:keepNext/>
      <w:spacing w:before="240"/>
      <w:outlineLvl w:val="0"/>
    </w:pPr>
    <w:rPr>
      <w:rFonts w:eastAsia="Times New Roman"/>
      <w:b/>
      <w:bCs/>
      <w:kern w:val="28"/>
      <w:sz w:val="24"/>
      <w:szCs w:val="24"/>
    </w:rPr>
  </w:style>
  <w:style w:type="table" w:styleId="TableGrid">
    <w:name w:val="Table Grid"/>
    <w:basedOn w:val="TableNormal"/>
    <w:uiPriority w:val="59"/>
    <w:rsid w:val="0040712E"/>
    <w:pPr>
      <w:spacing w:after="0"/>
    </w:pPr>
    <w:rPr>
      <w:rFonts w:eastAsiaTheme="minorHAnsi"/>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672</Words>
  <Characters>3832</Characters>
  <Application>Microsoft Office Word</Application>
  <DocSecurity>0</DocSecurity>
  <Lines>31</Lines>
  <Paragraphs>8</Paragraphs>
  <ScaleCrop>false</ScaleCrop>
  <Company/>
  <LinksUpToDate>false</LinksUpToDate>
  <CharactersWithSpaces>4496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User</cp:lastModifiedBy>
  <cp:revision>7</cp:revision>
  <dcterms:created xsi:type="dcterms:W3CDTF">2016-02-07T18:53:00Z</dcterms:created>
  <dcterms:modified xsi:type="dcterms:W3CDTF">2016-07-12T07:40:00Z</dcterms:modified>
</cp:coreProperties>
</file>