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49" w:rsidRDefault="00C13DE6">
      <w:pPr>
        <w:rPr>
          <w:rStyle w:val="Strong"/>
        </w:rPr>
      </w:pPr>
      <w:r w:rsidRPr="00C13DE6">
        <w:rPr>
          <w:rStyle w:val="Strong"/>
        </w:rPr>
        <w:t>Epidemiology and Infection</w:t>
      </w:r>
    </w:p>
    <w:p w:rsidR="00160D5B" w:rsidRPr="00C13DE6" w:rsidRDefault="00160D5B">
      <w:pPr>
        <w:rPr>
          <w:rStyle w:val="Strong"/>
        </w:rPr>
      </w:pPr>
    </w:p>
    <w:p w:rsidR="00C13DE6" w:rsidRPr="00C13DE6" w:rsidRDefault="00C13DE6">
      <w:pPr>
        <w:rPr>
          <w:rStyle w:val="Strong"/>
        </w:rPr>
      </w:pPr>
      <w:r w:rsidRPr="00C13DE6">
        <w:rPr>
          <w:rStyle w:val="Strong"/>
        </w:rPr>
        <w:t>Article title</w:t>
      </w:r>
    </w:p>
    <w:p w:rsidR="00C13DE6" w:rsidRDefault="00C13DE6">
      <w:r>
        <w:t>Using record linkage to examine testing patterns for respiratory viruses among children born in Western Australia</w:t>
      </w:r>
    </w:p>
    <w:p w:rsidR="00C13DE6" w:rsidRDefault="00C13DE6"/>
    <w:p w:rsidR="00C13DE6" w:rsidRDefault="00C13DE6">
      <w:pPr>
        <w:rPr>
          <w:rStyle w:val="Strong"/>
        </w:rPr>
      </w:pPr>
      <w:r w:rsidRPr="00C13DE6">
        <w:rPr>
          <w:rStyle w:val="Strong"/>
        </w:rPr>
        <w:t>Author names</w:t>
      </w:r>
    </w:p>
    <w:p w:rsidR="00C13DE6" w:rsidRPr="00516A29" w:rsidRDefault="00C13DE6" w:rsidP="00C13DE6">
      <w:pPr>
        <w:rPr>
          <w:vertAlign w:val="superscript"/>
        </w:rPr>
      </w:pPr>
      <w:r>
        <w:t xml:space="preserve">F. </w:t>
      </w:r>
      <w:r w:rsidRPr="00741F76">
        <w:t>J</w:t>
      </w:r>
      <w:r>
        <w:t>.</w:t>
      </w:r>
      <w:r w:rsidRPr="00741F76">
        <w:t xml:space="preserve"> </w:t>
      </w:r>
      <w:r>
        <w:t>LIM, C. C. BLYTH, A. D. KEIL, N. DE KLERK, H. C. MOORE</w:t>
      </w:r>
    </w:p>
    <w:p w:rsidR="00C13DE6" w:rsidRDefault="00C13DE6">
      <w:pPr>
        <w:rPr>
          <w:rStyle w:val="Strong"/>
        </w:rPr>
      </w:pPr>
    </w:p>
    <w:p w:rsidR="00160D5B" w:rsidRDefault="00AA6953">
      <w:pPr>
        <w:rPr>
          <w:rStyle w:val="Strong"/>
        </w:rPr>
      </w:pPr>
      <w:r>
        <w:rPr>
          <w:rStyle w:val="Strong"/>
        </w:rPr>
        <w:t>Supplementary Material</w:t>
      </w:r>
    </w:p>
    <w:p w:rsidR="00AA6953" w:rsidRDefault="00AA6953" w:rsidP="003B7C39">
      <w:r w:rsidRPr="003B7C39">
        <w:t>Supplementary Table S1</w:t>
      </w:r>
      <w:r w:rsidR="003B7C39" w:rsidRPr="003B7C39">
        <w:t xml:space="preserve"> - Yearly changes in testing rates per 1000 child-years with 95% confidence intervals by age groups in non-Aboriginal children</w:t>
      </w:r>
    </w:p>
    <w:p w:rsidR="003B7C39" w:rsidRPr="003B7C39" w:rsidRDefault="003B7C39" w:rsidP="003B7C39"/>
    <w:p w:rsidR="003B7C39" w:rsidRPr="003B7C39" w:rsidRDefault="003B7C39" w:rsidP="003B7C39">
      <w:r w:rsidRPr="003B7C39">
        <w:t>Supplementary Table S2 - Yearly changes in testing rates per 1000 child-years with 95% confidence intervals by age groups in Aboriginal children</w:t>
      </w:r>
    </w:p>
    <w:p w:rsidR="003B7C39" w:rsidRPr="003B7C39" w:rsidRDefault="003B7C39" w:rsidP="003B7C39"/>
    <w:p w:rsidR="003B7C39" w:rsidRPr="003B7C39" w:rsidRDefault="003B7C39" w:rsidP="003B7C39">
      <w:r w:rsidRPr="003B7C39">
        <w:t>Supplementary Table S3 - Yearly chang</w:t>
      </w:r>
      <w:bookmarkStart w:id="0" w:name="_GoBack"/>
      <w:bookmarkEnd w:id="0"/>
      <w:r w:rsidRPr="003B7C39">
        <w:t xml:space="preserve">es in </w:t>
      </w:r>
      <w:r>
        <w:t>frequency of virus detection from nasal/NP specimens by age groups</w:t>
      </w:r>
    </w:p>
    <w:p w:rsidR="003B7C39" w:rsidRDefault="003B7C39" w:rsidP="003B7C39">
      <w:pPr>
        <w:rPr>
          <w:rStyle w:val="Strong"/>
        </w:rPr>
      </w:pPr>
    </w:p>
    <w:p w:rsidR="003B7C39" w:rsidRDefault="003B7C39" w:rsidP="003B7C39">
      <w:pPr>
        <w:rPr>
          <w:rStyle w:val="Strong"/>
        </w:rPr>
        <w:sectPr w:rsidR="003B7C39" w:rsidSect="00CC3CF1">
          <w:footerReference w:type="default" r:id="rId7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:rsidR="00C13DE6" w:rsidRDefault="00C13DE6">
      <w:pPr>
        <w:rPr>
          <w:rStyle w:val="Strong"/>
        </w:rPr>
      </w:pPr>
      <w:r>
        <w:rPr>
          <w:rStyle w:val="Strong"/>
        </w:rPr>
        <w:lastRenderedPageBreak/>
        <w:t xml:space="preserve">Supplementary Table S1 – Yearly changes in testing rates per 1000 child-years with 95% confidence intervals by age groups </w:t>
      </w:r>
      <w:r w:rsidR="002C34B0">
        <w:rPr>
          <w:rStyle w:val="Strong"/>
        </w:rPr>
        <w:t>in non-</w:t>
      </w:r>
      <w:r>
        <w:rPr>
          <w:rStyle w:val="Strong"/>
        </w:rPr>
        <w:t xml:space="preserve">Aboriginal </w:t>
      </w:r>
      <w:r w:rsidR="002C34B0">
        <w:rPr>
          <w:rStyle w:val="Strong"/>
        </w:rPr>
        <w:t>children</w:t>
      </w:r>
    </w:p>
    <w:tbl>
      <w:tblPr>
        <w:tblStyle w:val="TableGrid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704"/>
        <w:gridCol w:w="813"/>
        <w:gridCol w:w="1594"/>
        <w:gridCol w:w="947"/>
        <w:gridCol w:w="822"/>
        <w:gridCol w:w="1627"/>
        <w:gridCol w:w="888"/>
        <w:gridCol w:w="787"/>
        <w:gridCol w:w="1380"/>
        <w:gridCol w:w="888"/>
        <w:gridCol w:w="822"/>
        <w:gridCol w:w="1401"/>
      </w:tblGrid>
      <w:tr w:rsidR="008051CB" w:rsidRPr="001D1465" w:rsidTr="0038376A">
        <w:tc>
          <w:tcPr>
            <w:tcW w:w="73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C13DE6">
            <w:pPr>
              <w:rPr>
                <w:b/>
              </w:rPr>
            </w:pPr>
            <w:r w:rsidRPr="001D1465">
              <w:rPr>
                <w:b/>
              </w:rPr>
              <w:t>Year of specimen collection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&lt;1 month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1-5 months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6-23 months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2-9 years</w:t>
            </w:r>
          </w:p>
        </w:tc>
      </w:tr>
      <w:tr w:rsidR="0038376A" w:rsidRPr="001D1465" w:rsidTr="0038376A">
        <w:tc>
          <w:tcPr>
            <w:tcW w:w="731" w:type="pct"/>
            <w:vMerge/>
            <w:tcBorders>
              <w:bottom w:val="single" w:sz="4" w:space="0" w:color="auto"/>
            </w:tcBorders>
          </w:tcPr>
          <w:p w:rsidR="000A7AC4" w:rsidRPr="001D1465" w:rsidRDefault="000A7AC4" w:rsidP="002C34B0">
            <w:pPr>
              <w:rPr>
                <w:b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0A7AC4" w:rsidRPr="001D1465" w:rsidRDefault="000A7AC4" w:rsidP="000A7AC4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Rate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CC3CF1" w:rsidP="000A7AC4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Rate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0A7AC4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Rate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0A7AC4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Rate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0A7AC4" w:rsidRPr="001D1465" w:rsidRDefault="000A7AC4" w:rsidP="002C34B0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</w:tr>
      <w:tr w:rsidR="0038376A" w:rsidTr="0038376A">
        <w:tc>
          <w:tcPr>
            <w:tcW w:w="731" w:type="pct"/>
            <w:tcBorders>
              <w:top w:val="single" w:sz="4" w:space="0" w:color="auto"/>
            </w:tcBorders>
          </w:tcPr>
          <w:p w:rsidR="000A7AC4" w:rsidRDefault="000A7AC4" w:rsidP="000A7AC4">
            <w:r>
              <w:t>2000</w:t>
            </w:r>
          </w:p>
        </w:tc>
        <w:tc>
          <w:tcPr>
            <w:tcW w:w="237" w:type="pct"/>
            <w:tcBorders>
              <w:top w:val="single" w:sz="4" w:space="0" w:color="auto"/>
            </w:tcBorders>
          </w:tcPr>
          <w:p w:rsidR="000A7AC4" w:rsidRDefault="000A7AC4" w:rsidP="000A7AC4">
            <w:pPr>
              <w:jc w:val="right"/>
            </w:pPr>
            <w:r>
              <w:t>263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0A7AC4" w:rsidRDefault="000A7AC4" w:rsidP="000A7AC4">
            <w:pPr>
              <w:jc w:val="center"/>
            </w:pPr>
            <w:r>
              <w:t>135.1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0A7AC4" w:rsidRDefault="000A7AC4" w:rsidP="000A7AC4">
            <w:pPr>
              <w:jc w:val="center"/>
            </w:pPr>
            <w:r>
              <w:t>(119.3-152.5)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0A7AC4" w:rsidRDefault="00CC3CF1" w:rsidP="000A7AC4">
            <w:pPr>
              <w:jc w:val="right"/>
            </w:pPr>
            <w:r>
              <w:t>882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0A7AC4" w:rsidRDefault="00CC3CF1" w:rsidP="000A7AC4">
            <w:pPr>
              <w:jc w:val="center"/>
            </w:pPr>
            <w:r>
              <w:t>90.6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0A7AC4" w:rsidRDefault="000A7AC4" w:rsidP="000A7AC4">
            <w:pPr>
              <w:jc w:val="center"/>
            </w:pPr>
            <w:r>
              <w:t>(</w:t>
            </w:r>
            <w:r w:rsidR="00C63042">
              <w:t>84.8-96.8)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0A7AC4" w:rsidRDefault="0007256C" w:rsidP="000A7AC4">
            <w:pPr>
              <w:jc w:val="right"/>
            </w:pPr>
            <w:r>
              <w:t>1344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0A7AC4" w:rsidRDefault="0007256C" w:rsidP="000A7AC4">
            <w:pPr>
              <w:jc w:val="center"/>
            </w:pPr>
            <w:r>
              <w:t>37.6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0A7AC4" w:rsidRDefault="000A7AC4" w:rsidP="000A7AC4">
            <w:pPr>
              <w:jc w:val="center"/>
            </w:pPr>
            <w:r>
              <w:t>(</w:t>
            </w:r>
            <w:r w:rsidR="008051CB">
              <w:t>35.6-39.6)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0A7AC4" w:rsidRDefault="00126E9E" w:rsidP="000A7AC4">
            <w:pPr>
              <w:jc w:val="right"/>
            </w:pPr>
            <w:r>
              <w:t>694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126E9E" w:rsidRDefault="00126E9E" w:rsidP="00126E9E">
            <w:pPr>
              <w:jc w:val="center"/>
            </w:pPr>
            <w:r>
              <w:t>11.7</w:t>
            </w: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0A7AC4" w:rsidRDefault="000A7AC4" w:rsidP="000A7AC4">
            <w:pPr>
              <w:jc w:val="center"/>
            </w:pPr>
            <w:r>
              <w:t>(</w:t>
            </w:r>
            <w:r w:rsidR="00126E9E">
              <w:t>10.9-12.6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A7AC4" w:rsidRDefault="000A7AC4" w:rsidP="000A7AC4">
            <w:r>
              <w:t>2001</w:t>
            </w:r>
          </w:p>
        </w:tc>
        <w:tc>
          <w:tcPr>
            <w:tcW w:w="237" w:type="pct"/>
          </w:tcPr>
          <w:p w:rsidR="000A7AC4" w:rsidRDefault="000A7AC4" w:rsidP="000A7AC4">
            <w:pPr>
              <w:jc w:val="right"/>
            </w:pPr>
            <w:r>
              <w:t>330</w:t>
            </w:r>
          </w:p>
        </w:tc>
        <w:tc>
          <w:tcPr>
            <w:tcW w:w="274" w:type="pct"/>
          </w:tcPr>
          <w:p w:rsidR="000A7AC4" w:rsidRDefault="000A7AC4" w:rsidP="000A7AC4">
            <w:pPr>
              <w:jc w:val="center"/>
            </w:pPr>
            <w:r>
              <w:t>171.8</w:t>
            </w:r>
          </w:p>
        </w:tc>
        <w:tc>
          <w:tcPr>
            <w:tcW w:w="537" w:type="pct"/>
          </w:tcPr>
          <w:p w:rsidR="000A7AC4" w:rsidRDefault="000A7AC4" w:rsidP="000A7AC4">
            <w:pPr>
              <w:jc w:val="center"/>
            </w:pPr>
            <w:r>
              <w:t>(153.8-191.4)</w:t>
            </w:r>
          </w:p>
        </w:tc>
        <w:tc>
          <w:tcPr>
            <w:tcW w:w="319" w:type="pct"/>
          </w:tcPr>
          <w:p w:rsidR="000A7AC4" w:rsidRDefault="00CC3CF1" w:rsidP="000A7AC4">
            <w:pPr>
              <w:jc w:val="right"/>
            </w:pPr>
            <w:r>
              <w:t>928</w:t>
            </w:r>
          </w:p>
        </w:tc>
        <w:tc>
          <w:tcPr>
            <w:tcW w:w="277" w:type="pct"/>
          </w:tcPr>
          <w:p w:rsidR="000A7AC4" w:rsidRDefault="00CC3CF1" w:rsidP="000A7AC4">
            <w:pPr>
              <w:jc w:val="center"/>
            </w:pPr>
            <w:r>
              <w:t>96.6</w:t>
            </w:r>
          </w:p>
        </w:tc>
        <w:tc>
          <w:tcPr>
            <w:tcW w:w="548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C63042">
              <w:t>90.5-103.1)</w:t>
            </w:r>
          </w:p>
        </w:tc>
        <w:tc>
          <w:tcPr>
            <w:tcW w:w="299" w:type="pct"/>
          </w:tcPr>
          <w:p w:rsidR="000A7AC4" w:rsidRDefault="0007256C" w:rsidP="000A7AC4">
            <w:pPr>
              <w:jc w:val="right"/>
            </w:pPr>
            <w:r>
              <w:t>1398</w:t>
            </w:r>
          </w:p>
        </w:tc>
        <w:tc>
          <w:tcPr>
            <w:tcW w:w="265" w:type="pct"/>
          </w:tcPr>
          <w:p w:rsidR="000A7AC4" w:rsidRDefault="0007256C" w:rsidP="000A7AC4">
            <w:pPr>
              <w:jc w:val="center"/>
            </w:pPr>
            <w:r>
              <w:t>39.9</w:t>
            </w:r>
          </w:p>
        </w:tc>
        <w:tc>
          <w:tcPr>
            <w:tcW w:w="465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8051CB">
              <w:t>37.9-42.1)</w:t>
            </w:r>
          </w:p>
        </w:tc>
        <w:tc>
          <w:tcPr>
            <w:tcW w:w="299" w:type="pct"/>
          </w:tcPr>
          <w:p w:rsidR="000A7AC4" w:rsidRDefault="00126E9E" w:rsidP="000A7AC4">
            <w:pPr>
              <w:jc w:val="right"/>
            </w:pPr>
            <w:r>
              <w:t>831</w:t>
            </w:r>
          </w:p>
        </w:tc>
        <w:tc>
          <w:tcPr>
            <w:tcW w:w="277" w:type="pct"/>
          </w:tcPr>
          <w:p w:rsidR="000A7AC4" w:rsidRDefault="00126E9E" w:rsidP="000A7AC4">
            <w:pPr>
              <w:jc w:val="center"/>
            </w:pPr>
            <w:r>
              <w:t>10.0</w:t>
            </w:r>
          </w:p>
        </w:tc>
        <w:tc>
          <w:tcPr>
            <w:tcW w:w="474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126E9E">
              <w:t>9.4-10.7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A7AC4" w:rsidRDefault="000A7AC4" w:rsidP="000A7AC4">
            <w:r>
              <w:t>2002</w:t>
            </w:r>
          </w:p>
        </w:tc>
        <w:tc>
          <w:tcPr>
            <w:tcW w:w="237" w:type="pct"/>
          </w:tcPr>
          <w:p w:rsidR="000A7AC4" w:rsidRDefault="000A7AC4" w:rsidP="000A7AC4">
            <w:pPr>
              <w:jc w:val="right"/>
            </w:pPr>
            <w:r>
              <w:t>506</w:t>
            </w:r>
          </w:p>
        </w:tc>
        <w:tc>
          <w:tcPr>
            <w:tcW w:w="274" w:type="pct"/>
          </w:tcPr>
          <w:p w:rsidR="000A7AC4" w:rsidRDefault="000A7AC4" w:rsidP="000A7AC4">
            <w:pPr>
              <w:jc w:val="center"/>
            </w:pPr>
            <w:r>
              <w:t>266.9</w:t>
            </w:r>
          </w:p>
        </w:tc>
        <w:tc>
          <w:tcPr>
            <w:tcW w:w="537" w:type="pct"/>
          </w:tcPr>
          <w:p w:rsidR="000A7AC4" w:rsidRDefault="000A7AC4" w:rsidP="000A7AC4">
            <w:pPr>
              <w:jc w:val="center"/>
            </w:pPr>
            <w:r>
              <w:t>(244.1-291.2)</w:t>
            </w:r>
          </w:p>
        </w:tc>
        <w:tc>
          <w:tcPr>
            <w:tcW w:w="319" w:type="pct"/>
          </w:tcPr>
          <w:p w:rsidR="000A7AC4" w:rsidRDefault="00CC3CF1" w:rsidP="000A7AC4">
            <w:pPr>
              <w:jc w:val="right"/>
            </w:pPr>
            <w:r>
              <w:t>1369</w:t>
            </w:r>
          </w:p>
        </w:tc>
        <w:tc>
          <w:tcPr>
            <w:tcW w:w="277" w:type="pct"/>
          </w:tcPr>
          <w:p w:rsidR="000A7AC4" w:rsidRDefault="00CC3CF1" w:rsidP="000A7AC4">
            <w:pPr>
              <w:jc w:val="center"/>
            </w:pPr>
            <w:r>
              <w:t>144.4</w:t>
            </w:r>
          </w:p>
        </w:tc>
        <w:tc>
          <w:tcPr>
            <w:tcW w:w="548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C63042">
              <w:t>136.9-152.3)</w:t>
            </w:r>
          </w:p>
        </w:tc>
        <w:tc>
          <w:tcPr>
            <w:tcW w:w="299" w:type="pct"/>
          </w:tcPr>
          <w:p w:rsidR="000A7AC4" w:rsidRDefault="0007256C" w:rsidP="000A7AC4">
            <w:pPr>
              <w:jc w:val="right"/>
            </w:pPr>
            <w:r>
              <w:t>1838</w:t>
            </w:r>
          </w:p>
        </w:tc>
        <w:tc>
          <w:tcPr>
            <w:tcW w:w="265" w:type="pct"/>
          </w:tcPr>
          <w:p w:rsidR="000A7AC4" w:rsidRDefault="0007256C" w:rsidP="000A7AC4">
            <w:pPr>
              <w:jc w:val="center"/>
            </w:pPr>
            <w:r>
              <w:t>53.2</w:t>
            </w:r>
          </w:p>
        </w:tc>
        <w:tc>
          <w:tcPr>
            <w:tcW w:w="465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8051CB">
              <w:t>50.8-55.7)</w:t>
            </w:r>
          </w:p>
        </w:tc>
        <w:tc>
          <w:tcPr>
            <w:tcW w:w="299" w:type="pct"/>
          </w:tcPr>
          <w:p w:rsidR="000A7AC4" w:rsidRDefault="00126E9E" w:rsidP="000A7AC4">
            <w:pPr>
              <w:jc w:val="right"/>
            </w:pPr>
            <w:r>
              <w:t>1325</w:t>
            </w:r>
          </w:p>
        </w:tc>
        <w:tc>
          <w:tcPr>
            <w:tcW w:w="277" w:type="pct"/>
          </w:tcPr>
          <w:p w:rsidR="000A7AC4" w:rsidRDefault="00126E9E" w:rsidP="000A7AC4">
            <w:pPr>
              <w:jc w:val="center"/>
            </w:pPr>
            <w:r>
              <w:t>12.5</w:t>
            </w:r>
          </w:p>
        </w:tc>
        <w:tc>
          <w:tcPr>
            <w:tcW w:w="474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126E9E">
              <w:t>11.8-13.2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A7AC4" w:rsidRDefault="000A7AC4" w:rsidP="000A7AC4">
            <w:r>
              <w:t>2003</w:t>
            </w:r>
          </w:p>
        </w:tc>
        <w:tc>
          <w:tcPr>
            <w:tcW w:w="237" w:type="pct"/>
          </w:tcPr>
          <w:p w:rsidR="000A7AC4" w:rsidRDefault="000A7AC4" w:rsidP="000A7AC4">
            <w:pPr>
              <w:jc w:val="right"/>
            </w:pPr>
            <w:r>
              <w:t>463</w:t>
            </w:r>
          </w:p>
        </w:tc>
        <w:tc>
          <w:tcPr>
            <w:tcW w:w="274" w:type="pct"/>
          </w:tcPr>
          <w:p w:rsidR="000A7AC4" w:rsidRDefault="000A7AC4" w:rsidP="000A7AC4">
            <w:pPr>
              <w:jc w:val="center"/>
            </w:pPr>
            <w:r>
              <w:t>244.8</w:t>
            </w:r>
          </w:p>
        </w:tc>
        <w:tc>
          <w:tcPr>
            <w:tcW w:w="537" w:type="pct"/>
          </w:tcPr>
          <w:p w:rsidR="000A7AC4" w:rsidRDefault="000A7AC4" w:rsidP="000A7AC4">
            <w:pPr>
              <w:jc w:val="center"/>
            </w:pPr>
            <w:r>
              <w:t>(223.0-268.2)</w:t>
            </w:r>
          </w:p>
        </w:tc>
        <w:tc>
          <w:tcPr>
            <w:tcW w:w="319" w:type="pct"/>
          </w:tcPr>
          <w:p w:rsidR="000A7AC4" w:rsidRDefault="00CC3CF1" w:rsidP="000A7AC4">
            <w:pPr>
              <w:jc w:val="right"/>
            </w:pPr>
            <w:r>
              <w:t>1169</w:t>
            </w:r>
          </w:p>
        </w:tc>
        <w:tc>
          <w:tcPr>
            <w:tcW w:w="277" w:type="pct"/>
          </w:tcPr>
          <w:p w:rsidR="000A7AC4" w:rsidRDefault="00CC3CF1" w:rsidP="000A7AC4">
            <w:pPr>
              <w:jc w:val="center"/>
            </w:pPr>
            <w:r>
              <w:t>123.6</w:t>
            </w:r>
          </w:p>
        </w:tc>
        <w:tc>
          <w:tcPr>
            <w:tcW w:w="548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C63042">
              <w:t>116.6-130.9)</w:t>
            </w:r>
          </w:p>
        </w:tc>
        <w:tc>
          <w:tcPr>
            <w:tcW w:w="299" w:type="pct"/>
          </w:tcPr>
          <w:p w:rsidR="000A7AC4" w:rsidRDefault="0007256C" w:rsidP="000A7AC4">
            <w:pPr>
              <w:jc w:val="right"/>
            </w:pPr>
            <w:r>
              <w:t>1653</w:t>
            </w:r>
          </w:p>
        </w:tc>
        <w:tc>
          <w:tcPr>
            <w:tcW w:w="265" w:type="pct"/>
          </w:tcPr>
          <w:p w:rsidR="000A7AC4" w:rsidRDefault="0007256C" w:rsidP="000A7AC4">
            <w:pPr>
              <w:jc w:val="center"/>
            </w:pPr>
            <w:r>
              <w:t>48.5</w:t>
            </w:r>
          </w:p>
        </w:tc>
        <w:tc>
          <w:tcPr>
            <w:tcW w:w="465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8051CB">
              <w:t>46.1-50.8)</w:t>
            </w:r>
          </w:p>
        </w:tc>
        <w:tc>
          <w:tcPr>
            <w:tcW w:w="299" w:type="pct"/>
          </w:tcPr>
          <w:p w:rsidR="000A7AC4" w:rsidRDefault="00126E9E" w:rsidP="000A7AC4">
            <w:pPr>
              <w:jc w:val="right"/>
            </w:pPr>
            <w:r>
              <w:t>1305</w:t>
            </w:r>
          </w:p>
        </w:tc>
        <w:tc>
          <w:tcPr>
            <w:tcW w:w="277" w:type="pct"/>
          </w:tcPr>
          <w:p w:rsidR="000A7AC4" w:rsidRDefault="00126E9E" w:rsidP="000A7AC4">
            <w:pPr>
              <w:jc w:val="center"/>
            </w:pPr>
            <w:r>
              <w:t>10.1</w:t>
            </w:r>
          </w:p>
        </w:tc>
        <w:tc>
          <w:tcPr>
            <w:tcW w:w="474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126E9E">
              <w:t>9.6-10.7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A7AC4" w:rsidRDefault="000A7AC4" w:rsidP="000A7AC4">
            <w:r>
              <w:t>2004</w:t>
            </w:r>
          </w:p>
        </w:tc>
        <w:tc>
          <w:tcPr>
            <w:tcW w:w="237" w:type="pct"/>
          </w:tcPr>
          <w:p w:rsidR="000A7AC4" w:rsidRDefault="000A7AC4" w:rsidP="000A7AC4">
            <w:pPr>
              <w:jc w:val="right"/>
            </w:pPr>
            <w:r>
              <w:t>619</w:t>
            </w:r>
          </w:p>
        </w:tc>
        <w:tc>
          <w:tcPr>
            <w:tcW w:w="274" w:type="pct"/>
          </w:tcPr>
          <w:p w:rsidR="000A7AC4" w:rsidRDefault="000A7AC4" w:rsidP="000A7AC4">
            <w:pPr>
              <w:jc w:val="center"/>
            </w:pPr>
            <w:r>
              <w:t>316.0</w:t>
            </w:r>
          </w:p>
        </w:tc>
        <w:tc>
          <w:tcPr>
            <w:tcW w:w="537" w:type="pct"/>
          </w:tcPr>
          <w:p w:rsidR="000A7AC4" w:rsidRDefault="000A7AC4" w:rsidP="000A7AC4">
            <w:pPr>
              <w:jc w:val="center"/>
            </w:pPr>
            <w:r>
              <w:t>(291.6-341.9)</w:t>
            </w:r>
          </w:p>
        </w:tc>
        <w:tc>
          <w:tcPr>
            <w:tcW w:w="319" w:type="pct"/>
          </w:tcPr>
          <w:p w:rsidR="000A7AC4" w:rsidRDefault="00CC3CF1" w:rsidP="000A7AC4">
            <w:pPr>
              <w:jc w:val="right"/>
            </w:pPr>
            <w:r>
              <w:t>1676</w:t>
            </w:r>
          </w:p>
        </w:tc>
        <w:tc>
          <w:tcPr>
            <w:tcW w:w="277" w:type="pct"/>
          </w:tcPr>
          <w:p w:rsidR="000A7AC4" w:rsidRDefault="00CC3CF1" w:rsidP="000A7AC4">
            <w:pPr>
              <w:jc w:val="center"/>
            </w:pPr>
            <w:r>
              <w:t>171.1</w:t>
            </w:r>
          </w:p>
        </w:tc>
        <w:tc>
          <w:tcPr>
            <w:tcW w:w="548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C63042">
              <w:t>163.0-179.5)</w:t>
            </w:r>
          </w:p>
        </w:tc>
        <w:tc>
          <w:tcPr>
            <w:tcW w:w="299" w:type="pct"/>
          </w:tcPr>
          <w:p w:rsidR="000A7AC4" w:rsidRDefault="0007256C" w:rsidP="000A7AC4">
            <w:pPr>
              <w:jc w:val="right"/>
            </w:pPr>
            <w:r>
              <w:t>1824</w:t>
            </w:r>
          </w:p>
        </w:tc>
        <w:tc>
          <w:tcPr>
            <w:tcW w:w="265" w:type="pct"/>
          </w:tcPr>
          <w:p w:rsidR="000A7AC4" w:rsidRDefault="0007256C" w:rsidP="000A7AC4">
            <w:pPr>
              <w:jc w:val="center"/>
            </w:pPr>
            <w:r>
              <w:t>53.3</w:t>
            </w:r>
          </w:p>
        </w:tc>
        <w:tc>
          <w:tcPr>
            <w:tcW w:w="465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8051CB">
              <w:t>50.8-55.8)</w:t>
            </w:r>
          </w:p>
        </w:tc>
        <w:tc>
          <w:tcPr>
            <w:tcW w:w="299" w:type="pct"/>
          </w:tcPr>
          <w:p w:rsidR="000A7AC4" w:rsidRDefault="00126E9E" w:rsidP="000A7AC4">
            <w:pPr>
              <w:jc w:val="right"/>
            </w:pPr>
            <w:r>
              <w:t>1548</w:t>
            </w:r>
          </w:p>
        </w:tc>
        <w:tc>
          <w:tcPr>
            <w:tcW w:w="277" w:type="pct"/>
          </w:tcPr>
          <w:p w:rsidR="000A7AC4" w:rsidRDefault="00126E9E" w:rsidP="000A7AC4">
            <w:pPr>
              <w:jc w:val="center"/>
            </w:pPr>
            <w:r>
              <w:t>10.1</w:t>
            </w:r>
          </w:p>
        </w:tc>
        <w:tc>
          <w:tcPr>
            <w:tcW w:w="474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126E9E">
              <w:t>9.6-10.7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A7AC4" w:rsidRDefault="000A7AC4" w:rsidP="000A7AC4">
            <w:r>
              <w:t>2005</w:t>
            </w:r>
          </w:p>
        </w:tc>
        <w:tc>
          <w:tcPr>
            <w:tcW w:w="237" w:type="pct"/>
          </w:tcPr>
          <w:p w:rsidR="000A7AC4" w:rsidRDefault="000A7AC4" w:rsidP="000A7AC4">
            <w:pPr>
              <w:jc w:val="right"/>
            </w:pPr>
            <w:r>
              <w:t>579</w:t>
            </w:r>
          </w:p>
        </w:tc>
        <w:tc>
          <w:tcPr>
            <w:tcW w:w="274" w:type="pct"/>
          </w:tcPr>
          <w:p w:rsidR="000A7AC4" w:rsidRDefault="000A7AC4" w:rsidP="000A7AC4">
            <w:pPr>
              <w:jc w:val="center"/>
            </w:pPr>
            <w:r>
              <w:t>285.1</w:t>
            </w:r>
          </w:p>
        </w:tc>
        <w:tc>
          <w:tcPr>
            <w:tcW w:w="537" w:type="pct"/>
          </w:tcPr>
          <w:p w:rsidR="000A7AC4" w:rsidRDefault="000A7AC4" w:rsidP="000A7AC4">
            <w:pPr>
              <w:jc w:val="center"/>
            </w:pPr>
            <w:r>
              <w:t>(262.4-309.3)</w:t>
            </w:r>
          </w:p>
        </w:tc>
        <w:tc>
          <w:tcPr>
            <w:tcW w:w="319" w:type="pct"/>
          </w:tcPr>
          <w:p w:rsidR="000A7AC4" w:rsidRDefault="00CC3CF1" w:rsidP="000A7AC4">
            <w:pPr>
              <w:jc w:val="right"/>
            </w:pPr>
            <w:r>
              <w:t>1211</w:t>
            </w:r>
          </w:p>
        </w:tc>
        <w:tc>
          <w:tcPr>
            <w:tcW w:w="277" w:type="pct"/>
          </w:tcPr>
          <w:p w:rsidR="000A7AC4" w:rsidRDefault="00CC3CF1" w:rsidP="000A7AC4">
            <w:pPr>
              <w:jc w:val="center"/>
            </w:pPr>
            <w:r>
              <w:t>119.3</w:t>
            </w:r>
          </w:p>
        </w:tc>
        <w:tc>
          <w:tcPr>
            <w:tcW w:w="548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C63042">
              <w:t>112.6-126.2)</w:t>
            </w:r>
          </w:p>
        </w:tc>
        <w:tc>
          <w:tcPr>
            <w:tcW w:w="299" w:type="pct"/>
          </w:tcPr>
          <w:p w:rsidR="000A7AC4" w:rsidRDefault="0007256C" w:rsidP="000A7AC4">
            <w:pPr>
              <w:jc w:val="right"/>
            </w:pPr>
            <w:r>
              <w:t>1677</w:t>
            </w:r>
          </w:p>
        </w:tc>
        <w:tc>
          <w:tcPr>
            <w:tcW w:w="265" w:type="pct"/>
          </w:tcPr>
          <w:p w:rsidR="000A7AC4" w:rsidRDefault="0007256C" w:rsidP="000A7AC4">
            <w:pPr>
              <w:jc w:val="center"/>
            </w:pPr>
            <w:r>
              <w:t>47.8</w:t>
            </w:r>
          </w:p>
        </w:tc>
        <w:tc>
          <w:tcPr>
            <w:tcW w:w="465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8051CB">
              <w:t>45.5-50.2)</w:t>
            </w:r>
          </w:p>
        </w:tc>
        <w:tc>
          <w:tcPr>
            <w:tcW w:w="299" w:type="pct"/>
          </w:tcPr>
          <w:p w:rsidR="000A7AC4" w:rsidRDefault="00126E9E" w:rsidP="000A7AC4">
            <w:pPr>
              <w:jc w:val="right"/>
            </w:pPr>
            <w:r>
              <w:t>1590</w:t>
            </w:r>
          </w:p>
        </w:tc>
        <w:tc>
          <w:tcPr>
            <w:tcW w:w="277" w:type="pct"/>
          </w:tcPr>
          <w:p w:rsidR="000A7AC4" w:rsidRDefault="00126E9E" w:rsidP="000A7AC4">
            <w:pPr>
              <w:jc w:val="center"/>
            </w:pPr>
            <w:r>
              <w:t>9.1</w:t>
            </w:r>
          </w:p>
        </w:tc>
        <w:tc>
          <w:tcPr>
            <w:tcW w:w="474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126E9E">
              <w:t>8.7-9.6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A7AC4" w:rsidRDefault="000A7AC4" w:rsidP="000A7AC4">
            <w:r>
              <w:t>2006</w:t>
            </w:r>
          </w:p>
        </w:tc>
        <w:tc>
          <w:tcPr>
            <w:tcW w:w="237" w:type="pct"/>
          </w:tcPr>
          <w:p w:rsidR="000A7AC4" w:rsidRDefault="000A7AC4" w:rsidP="000A7AC4">
            <w:pPr>
              <w:jc w:val="right"/>
            </w:pPr>
            <w:r>
              <w:t>533</w:t>
            </w:r>
          </w:p>
        </w:tc>
        <w:tc>
          <w:tcPr>
            <w:tcW w:w="274" w:type="pct"/>
          </w:tcPr>
          <w:p w:rsidR="000A7AC4" w:rsidRDefault="000A7AC4" w:rsidP="000A7AC4">
            <w:pPr>
              <w:jc w:val="center"/>
            </w:pPr>
            <w:r>
              <w:t>246.2</w:t>
            </w:r>
          </w:p>
        </w:tc>
        <w:tc>
          <w:tcPr>
            <w:tcW w:w="537" w:type="pct"/>
          </w:tcPr>
          <w:p w:rsidR="000A7AC4" w:rsidRDefault="000A7AC4" w:rsidP="000A7AC4">
            <w:pPr>
              <w:jc w:val="center"/>
            </w:pPr>
            <w:r>
              <w:t>(225.7-268.0)</w:t>
            </w:r>
          </w:p>
        </w:tc>
        <w:tc>
          <w:tcPr>
            <w:tcW w:w="319" w:type="pct"/>
          </w:tcPr>
          <w:p w:rsidR="000A7AC4" w:rsidRDefault="00CC3CF1" w:rsidP="000A7AC4">
            <w:pPr>
              <w:jc w:val="right"/>
            </w:pPr>
            <w:r>
              <w:t>1311</w:t>
            </w:r>
          </w:p>
        </w:tc>
        <w:tc>
          <w:tcPr>
            <w:tcW w:w="277" w:type="pct"/>
          </w:tcPr>
          <w:p w:rsidR="000A7AC4" w:rsidRDefault="00CC3CF1" w:rsidP="000A7AC4">
            <w:pPr>
              <w:jc w:val="center"/>
            </w:pPr>
            <w:r>
              <w:t>121.1</w:t>
            </w:r>
          </w:p>
        </w:tc>
        <w:tc>
          <w:tcPr>
            <w:tcW w:w="548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C63042">
              <w:t>114.6-127.8)</w:t>
            </w:r>
          </w:p>
        </w:tc>
        <w:tc>
          <w:tcPr>
            <w:tcW w:w="299" w:type="pct"/>
          </w:tcPr>
          <w:p w:rsidR="000A7AC4" w:rsidRDefault="0007256C" w:rsidP="000A7AC4">
            <w:pPr>
              <w:jc w:val="right"/>
            </w:pPr>
            <w:r>
              <w:t>1367</w:t>
            </w:r>
          </w:p>
        </w:tc>
        <w:tc>
          <w:tcPr>
            <w:tcW w:w="265" w:type="pct"/>
          </w:tcPr>
          <w:p w:rsidR="000A7AC4" w:rsidRDefault="0007256C" w:rsidP="000A7AC4">
            <w:pPr>
              <w:jc w:val="center"/>
            </w:pPr>
            <w:r>
              <w:t>37.4</w:t>
            </w:r>
          </w:p>
        </w:tc>
        <w:tc>
          <w:tcPr>
            <w:tcW w:w="465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8051CB">
              <w:t>35.4-39.4)</w:t>
            </w:r>
          </w:p>
        </w:tc>
        <w:tc>
          <w:tcPr>
            <w:tcW w:w="299" w:type="pct"/>
          </w:tcPr>
          <w:p w:rsidR="000A7AC4" w:rsidRDefault="00126E9E" w:rsidP="000A7AC4">
            <w:pPr>
              <w:jc w:val="right"/>
            </w:pPr>
            <w:r>
              <w:t>1250</w:t>
            </w:r>
          </w:p>
        </w:tc>
        <w:tc>
          <w:tcPr>
            <w:tcW w:w="277" w:type="pct"/>
          </w:tcPr>
          <w:p w:rsidR="000A7AC4" w:rsidRDefault="00126E9E" w:rsidP="000A7AC4">
            <w:pPr>
              <w:jc w:val="center"/>
            </w:pPr>
            <w:r>
              <w:t>6.7</w:t>
            </w:r>
          </w:p>
        </w:tc>
        <w:tc>
          <w:tcPr>
            <w:tcW w:w="474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126E9E">
              <w:t>6.4-7.1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A7AC4" w:rsidRDefault="000A7AC4" w:rsidP="000A7AC4">
            <w:r>
              <w:t>2007</w:t>
            </w:r>
          </w:p>
        </w:tc>
        <w:tc>
          <w:tcPr>
            <w:tcW w:w="237" w:type="pct"/>
          </w:tcPr>
          <w:p w:rsidR="000A7AC4" w:rsidRDefault="000A7AC4" w:rsidP="000A7AC4">
            <w:pPr>
              <w:jc w:val="right"/>
            </w:pPr>
            <w:r>
              <w:t>510</w:t>
            </w:r>
          </w:p>
        </w:tc>
        <w:tc>
          <w:tcPr>
            <w:tcW w:w="274" w:type="pct"/>
          </w:tcPr>
          <w:p w:rsidR="000A7AC4" w:rsidRDefault="000A7AC4" w:rsidP="000A7AC4">
            <w:pPr>
              <w:jc w:val="center"/>
            </w:pPr>
            <w:r>
              <w:t>222.4</w:t>
            </w:r>
          </w:p>
        </w:tc>
        <w:tc>
          <w:tcPr>
            <w:tcW w:w="537" w:type="pct"/>
          </w:tcPr>
          <w:p w:rsidR="000A7AC4" w:rsidRDefault="000A7AC4" w:rsidP="000A7AC4">
            <w:pPr>
              <w:jc w:val="center"/>
            </w:pPr>
            <w:r>
              <w:t>(203.5-242.6)</w:t>
            </w:r>
          </w:p>
        </w:tc>
        <w:tc>
          <w:tcPr>
            <w:tcW w:w="319" w:type="pct"/>
          </w:tcPr>
          <w:p w:rsidR="000A7AC4" w:rsidRDefault="00CC3CF1" w:rsidP="000A7AC4">
            <w:pPr>
              <w:jc w:val="right"/>
            </w:pPr>
            <w:r>
              <w:t>1115</w:t>
            </w:r>
          </w:p>
        </w:tc>
        <w:tc>
          <w:tcPr>
            <w:tcW w:w="277" w:type="pct"/>
          </w:tcPr>
          <w:p w:rsidR="000A7AC4" w:rsidRDefault="00CC3CF1" w:rsidP="000A7AC4">
            <w:pPr>
              <w:jc w:val="center"/>
            </w:pPr>
            <w:r>
              <w:t>97.3</w:t>
            </w:r>
          </w:p>
        </w:tc>
        <w:tc>
          <w:tcPr>
            <w:tcW w:w="548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C63042">
              <w:t>91.6-103.1)</w:t>
            </w:r>
          </w:p>
        </w:tc>
        <w:tc>
          <w:tcPr>
            <w:tcW w:w="299" w:type="pct"/>
          </w:tcPr>
          <w:p w:rsidR="000A7AC4" w:rsidRDefault="0007256C" w:rsidP="000A7AC4">
            <w:pPr>
              <w:jc w:val="right"/>
            </w:pPr>
            <w:r>
              <w:t>1799</w:t>
            </w:r>
          </w:p>
        </w:tc>
        <w:tc>
          <w:tcPr>
            <w:tcW w:w="265" w:type="pct"/>
          </w:tcPr>
          <w:p w:rsidR="000A7AC4" w:rsidRDefault="0007256C" w:rsidP="000A7AC4">
            <w:pPr>
              <w:jc w:val="center"/>
            </w:pPr>
            <w:r>
              <w:t>46.2</w:t>
            </w:r>
          </w:p>
        </w:tc>
        <w:tc>
          <w:tcPr>
            <w:tcW w:w="465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8051CB">
              <w:t>44.0-48.3)</w:t>
            </w:r>
          </w:p>
        </w:tc>
        <w:tc>
          <w:tcPr>
            <w:tcW w:w="299" w:type="pct"/>
          </w:tcPr>
          <w:p w:rsidR="000A7AC4" w:rsidRDefault="00126E9E" w:rsidP="000A7AC4">
            <w:pPr>
              <w:jc w:val="right"/>
            </w:pPr>
            <w:r>
              <w:t>1586</w:t>
            </w:r>
          </w:p>
        </w:tc>
        <w:tc>
          <w:tcPr>
            <w:tcW w:w="277" w:type="pct"/>
          </w:tcPr>
          <w:p w:rsidR="000A7AC4" w:rsidRDefault="00126E9E" w:rsidP="000A7AC4">
            <w:pPr>
              <w:jc w:val="center"/>
            </w:pPr>
            <w:r>
              <w:t>8.5</w:t>
            </w:r>
          </w:p>
        </w:tc>
        <w:tc>
          <w:tcPr>
            <w:tcW w:w="474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126E9E">
              <w:t>8.1-8.9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A7AC4" w:rsidRDefault="000A7AC4" w:rsidP="000A7AC4">
            <w:r>
              <w:t>2008</w:t>
            </w:r>
          </w:p>
        </w:tc>
        <w:tc>
          <w:tcPr>
            <w:tcW w:w="237" w:type="pct"/>
          </w:tcPr>
          <w:p w:rsidR="000A7AC4" w:rsidRDefault="000A7AC4" w:rsidP="000A7AC4">
            <w:pPr>
              <w:jc w:val="right"/>
            </w:pPr>
            <w:r>
              <w:t>674</w:t>
            </w:r>
          </w:p>
        </w:tc>
        <w:tc>
          <w:tcPr>
            <w:tcW w:w="274" w:type="pct"/>
          </w:tcPr>
          <w:p w:rsidR="000A7AC4" w:rsidRDefault="000A7AC4" w:rsidP="000A7AC4">
            <w:pPr>
              <w:jc w:val="center"/>
            </w:pPr>
            <w:r>
              <w:t>284.1</w:t>
            </w:r>
          </w:p>
        </w:tc>
        <w:tc>
          <w:tcPr>
            <w:tcW w:w="537" w:type="pct"/>
          </w:tcPr>
          <w:p w:rsidR="000A7AC4" w:rsidRDefault="000A7AC4" w:rsidP="000A7AC4">
            <w:pPr>
              <w:jc w:val="center"/>
            </w:pPr>
            <w:r>
              <w:t>(263.1-306.4)</w:t>
            </w:r>
          </w:p>
        </w:tc>
        <w:tc>
          <w:tcPr>
            <w:tcW w:w="319" w:type="pct"/>
          </w:tcPr>
          <w:p w:rsidR="000A7AC4" w:rsidRDefault="00CC3CF1" w:rsidP="000A7AC4">
            <w:pPr>
              <w:jc w:val="right"/>
            </w:pPr>
            <w:r>
              <w:t>1303</w:t>
            </w:r>
          </w:p>
        </w:tc>
        <w:tc>
          <w:tcPr>
            <w:tcW w:w="277" w:type="pct"/>
          </w:tcPr>
          <w:p w:rsidR="000A7AC4" w:rsidRDefault="00CC3CF1" w:rsidP="000A7AC4">
            <w:pPr>
              <w:jc w:val="center"/>
            </w:pPr>
            <w:r>
              <w:t>109.8</w:t>
            </w:r>
          </w:p>
        </w:tc>
        <w:tc>
          <w:tcPr>
            <w:tcW w:w="548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C63042">
              <w:t>104.0-116.0)</w:t>
            </w:r>
          </w:p>
        </w:tc>
        <w:tc>
          <w:tcPr>
            <w:tcW w:w="299" w:type="pct"/>
          </w:tcPr>
          <w:p w:rsidR="000A7AC4" w:rsidRDefault="0007256C" w:rsidP="000A7AC4">
            <w:pPr>
              <w:jc w:val="right"/>
            </w:pPr>
            <w:r>
              <w:t>1967</w:t>
            </w:r>
          </w:p>
        </w:tc>
        <w:tc>
          <w:tcPr>
            <w:tcW w:w="265" w:type="pct"/>
          </w:tcPr>
          <w:p w:rsidR="000A7AC4" w:rsidRDefault="008051CB" w:rsidP="000A7AC4">
            <w:pPr>
              <w:jc w:val="center"/>
            </w:pPr>
            <w:r>
              <w:t>47.6</w:t>
            </w:r>
          </w:p>
        </w:tc>
        <w:tc>
          <w:tcPr>
            <w:tcW w:w="465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8051CB">
              <w:t>45.5-49.7)</w:t>
            </w:r>
          </w:p>
        </w:tc>
        <w:tc>
          <w:tcPr>
            <w:tcW w:w="299" w:type="pct"/>
          </w:tcPr>
          <w:p w:rsidR="000A7AC4" w:rsidRDefault="00126E9E" w:rsidP="000A7AC4">
            <w:pPr>
              <w:jc w:val="right"/>
            </w:pPr>
            <w:r>
              <w:t>1587</w:t>
            </w:r>
          </w:p>
        </w:tc>
        <w:tc>
          <w:tcPr>
            <w:tcW w:w="277" w:type="pct"/>
          </w:tcPr>
          <w:p w:rsidR="000A7AC4" w:rsidRDefault="00126E9E" w:rsidP="000A7AC4">
            <w:pPr>
              <w:jc w:val="center"/>
            </w:pPr>
            <w:r>
              <w:t>8.4</w:t>
            </w:r>
          </w:p>
        </w:tc>
        <w:tc>
          <w:tcPr>
            <w:tcW w:w="474" w:type="pct"/>
          </w:tcPr>
          <w:p w:rsidR="000A7AC4" w:rsidRDefault="000A7AC4" w:rsidP="000A7AC4">
            <w:pPr>
              <w:jc w:val="center"/>
            </w:pPr>
            <w:r>
              <w:t>(</w:t>
            </w:r>
            <w:r w:rsidR="00126E9E">
              <w:t>8.0-8.8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7256C" w:rsidRDefault="0007256C" w:rsidP="0007256C">
            <w:r>
              <w:t>2009</w:t>
            </w:r>
          </w:p>
        </w:tc>
        <w:tc>
          <w:tcPr>
            <w:tcW w:w="237" w:type="pct"/>
          </w:tcPr>
          <w:p w:rsidR="0007256C" w:rsidRDefault="0007256C" w:rsidP="0007256C">
            <w:pPr>
              <w:jc w:val="right"/>
            </w:pPr>
            <w:r>
              <w:t>655</w:t>
            </w:r>
          </w:p>
        </w:tc>
        <w:tc>
          <w:tcPr>
            <w:tcW w:w="274" w:type="pct"/>
          </w:tcPr>
          <w:p w:rsidR="0007256C" w:rsidRDefault="0007256C" w:rsidP="0007256C">
            <w:pPr>
              <w:jc w:val="center"/>
            </w:pPr>
            <w:r>
              <w:t>274.3</w:t>
            </w:r>
          </w:p>
        </w:tc>
        <w:tc>
          <w:tcPr>
            <w:tcW w:w="537" w:type="pct"/>
          </w:tcPr>
          <w:p w:rsidR="0007256C" w:rsidRDefault="0007256C" w:rsidP="0007256C">
            <w:pPr>
              <w:jc w:val="center"/>
            </w:pPr>
            <w:r>
              <w:t>(253.7-296.2)</w:t>
            </w:r>
          </w:p>
        </w:tc>
        <w:tc>
          <w:tcPr>
            <w:tcW w:w="319" w:type="pct"/>
          </w:tcPr>
          <w:p w:rsidR="0007256C" w:rsidRDefault="0007256C" w:rsidP="0007256C">
            <w:pPr>
              <w:jc w:val="right"/>
            </w:pPr>
            <w:r>
              <w:t>1336</w:t>
            </w:r>
          </w:p>
        </w:tc>
        <w:tc>
          <w:tcPr>
            <w:tcW w:w="277" w:type="pct"/>
          </w:tcPr>
          <w:p w:rsidR="0007256C" w:rsidRDefault="0007256C" w:rsidP="0007256C">
            <w:pPr>
              <w:jc w:val="center"/>
            </w:pPr>
            <w:r>
              <w:t>111.9</w:t>
            </w:r>
          </w:p>
        </w:tc>
        <w:tc>
          <w:tcPr>
            <w:tcW w:w="548" w:type="pct"/>
          </w:tcPr>
          <w:p w:rsidR="0007256C" w:rsidRDefault="0007256C" w:rsidP="0007256C">
            <w:pPr>
              <w:jc w:val="center"/>
            </w:pPr>
            <w:r>
              <w:t>(106.0-118.1)</w:t>
            </w:r>
          </w:p>
        </w:tc>
        <w:tc>
          <w:tcPr>
            <w:tcW w:w="299" w:type="pct"/>
          </w:tcPr>
          <w:p w:rsidR="0007256C" w:rsidRDefault="0007256C" w:rsidP="0007256C">
            <w:pPr>
              <w:jc w:val="right"/>
            </w:pPr>
            <w:r>
              <w:t>2398</w:t>
            </w:r>
          </w:p>
        </w:tc>
        <w:tc>
          <w:tcPr>
            <w:tcW w:w="265" w:type="pct"/>
          </w:tcPr>
          <w:p w:rsidR="0007256C" w:rsidRDefault="0007256C" w:rsidP="0007256C">
            <w:pPr>
              <w:jc w:val="center"/>
            </w:pPr>
            <w:r>
              <w:t>56.5</w:t>
            </w:r>
          </w:p>
        </w:tc>
        <w:tc>
          <w:tcPr>
            <w:tcW w:w="465" w:type="pct"/>
          </w:tcPr>
          <w:p w:rsidR="0007256C" w:rsidRDefault="0007256C" w:rsidP="0007256C">
            <w:pPr>
              <w:jc w:val="center"/>
            </w:pPr>
            <w:r>
              <w:t>(</w:t>
            </w:r>
            <w:r w:rsidR="008051CB">
              <w:t>54.3-58.8)</w:t>
            </w:r>
          </w:p>
        </w:tc>
        <w:tc>
          <w:tcPr>
            <w:tcW w:w="299" w:type="pct"/>
          </w:tcPr>
          <w:p w:rsidR="0007256C" w:rsidRDefault="00126E9E" w:rsidP="0007256C">
            <w:pPr>
              <w:jc w:val="right"/>
            </w:pPr>
            <w:r>
              <w:t>2861</w:t>
            </w:r>
          </w:p>
        </w:tc>
        <w:tc>
          <w:tcPr>
            <w:tcW w:w="277" w:type="pct"/>
          </w:tcPr>
          <w:p w:rsidR="0007256C" w:rsidRDefault="00126E9E" w:rsidP="0007256C">
            <w:pPr>
              <w:jc w:val="center"/>
            </w:pPr>
            <w:r>
              <w:t>14.9</w:t>
            </w:r>
          </w:p>
        </w:tc>
        <w:tc>
          <w:tcPr>
            <w:tcW w:w="474" w:type="pct"/>
          </w:tcPr>
          <w:p w:rsidR="0007256C" w:rsidRDefault="0007256C" w:rsidP="0007256C">
            <w:pPr>
              <w:jc w:val="center"/>
            </w:pPr>
            <w:r>
              <w:t>(</w:t>
            </w:r>
            <w:r w:rsidR="00126E9E">
              <w:t>14.4-15.5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7256C" w:rsidRDefault="0007256C" w:rsidP="0007256C">
            <w:r>
              <w:t>2010</w:t>
            </w:r>
          </w:p>
        </w:tc>
        <w:tc>
          <w:tcPr>
            <w:tcW w:w="237" w:type="pct"/>
          </w:tcPr>
          <w:p w:rsidR="0007256C" w:rsidRDefault="0007256C" w:rsidP="0007256C">
            <w:pPr>
              <w:jc w:val="right"/>
            </w:pPr>
            <w:r>
              <w:t>608</w:t>
            </w:r>
          </w:p>
        </w:tc>
        <w:tc>
          <w:tcPr>
            <w:tcW w:w="274" w:type="pct"/>
          </w:tcPr>
          <w:p w:rsidR="0007256C" w:rsidRDefault="0007256C" w:rsidP="0007256C">
            <w:pPr>
              <w:jc w:val="center"/>
            </w:pPr>
            <w:r>
              <w:t>249.3</w:t>
            </w:r>
          </w:p>
        </w:tc>
        <w:tc>
          <w:tcPr>
            <w:tcW w:w="537" w:type="pct"/>
          </w:tcPr>
          <w:p w:rsidR="0007256C" w:rsidRDefault="0007256C" w:rsidP="0007256C">
            <w:pPr>
              <w:jc w:val="center"/>
            </w:pPr>
            <w:r>
              <w:t>(229.9-269.9)</w:t>
            </w:r>
          </w:p>
        </w:tc>
        <w:tc>
          <w:tcPr>
            <w:tcW w:w="319" w:type="pct"/>
          </w:tcPr>
          <w:p w:rsidR="0007256C" w:rsidRDefault="0007256C" w:rsidP="0007256C">
            <w:pPr>
              <w:jc w:val="right"/>
            </w:pPr>
            <w:r>
              <w:t>1471</w:t>
            </w:r>
          </w:p>
        </w:tc>
        <w:tc>
          <w:tcPr>
            <w:tcW w:w="277" w:type="pct"/>
          </w:tcPr>
          <w:p w:rsidR="0007256C" w:rsidRDefault="0007256C" w:rsidP="0007256C">
            <w:pPr>
              <w:jc w:val="center"/>
            </w:pPr>
            <w:r>
              <w:t>120.6</w:t>
            </w:r>
          </w:p>
        </w:tc>
        <w:tc>
          <w:tcPr>
            <w:tcW w:w="548" w:type="pct"/>
          </w:tcPr>
          <w:p w:rsidR="0007256C" w:rsidRDefault="0007256C" w:rsidP="0007256C">
            <w:pPr>
              <w:jc w:val="center"/>
            </w:pPr>
            <w:r>
              <w:t>(114.5-127.0)</w:t>
            </w:r>
          </w:p>
        </w:tc>
        <w:tc>
          <w:tcPr>
            <w:tcW w:w="299" w:type="pct"/>
          </w:tcPr>
          <w:p w:rsidR="0007256C" w:rsidRDefault="0007256C" w:rsidP="0007256C">
            <w:pPr>
              <w:jc w:val="right"/>
            </w:pPr>
            <w:r>
              <w:t>2262</w:t>
            </w:r>
          </w:p>
        </w:tc>
        <w:tc>
          <w:tcPr>
            <w:tcW w:w="265" w:type="pct"/>
          </w:tcPr>
          <w:p w:rsidR="0007256C" w:rsidRDefault="0007256C" w:rsidP="0007256C">
            <w:pPr>
              <w:jc w:val="center"/>
            </w:pPr>
            <w:r>
              <w:t>52.6</w:t>
            </w:r>
          </w:p>
        </w:tc>
        <w:tc>
          <w:tcPr>
            <w:tcW w:w="465" w:type="pct"/>
          </w:tcPr>
          <w:p w:rsidR="0007256C" w:rsidRDefault="0007256C" w:rsidP="0007256C">
            <w:pPr>
              <w:jc w:val="center"/>
            </w:pPr>
            <w:r>
              <w:t>(</w:t>
            </w:r>
            <w:r w:rsidR="008051CB">
              <w:t>50.5-54.8)</w:t>
            </w:r>
          </w:p>
        </w:tc>
        <w:tc>
          <w:tcPr>
            <w:tcW w:w="299" w:type="pct"/>
          </w:tcPr>
          <w:p w:rsidR="0007256C" w:rsidRDefault="00126E9E" w:rsidP="0007256C">
            <w:pPr>
              <w:jc w:val="right"/>
            </w:pPr>
            <w:r>
              <w:t>2311</w:t>
            </w:r>
          </w:p>
        </w:tc>
        <w:tc>
          <w:tcPr>
            <w:tcW w:w="277" w:type="pct"/>
          </w:tcPr>
          <w:p w:rsidR="0007256C" w:rsidRDefault="00126E9E" w:rsidP="0007256C">
            <w:pPr>
              <w:jc w:val="center"/>
            </w:pPr>
            <w:r>
              <w:t>11.8</w:t>
            </w:r>
          </w:p>
        </w:tc>
        <w:tc>
          <w:tcPr>
            <w:tcW w:w="474" w:type="pct"/>
          </w:tcPr>
          <w:p w:rsidR="0007256C" w:rsidRDefault="0007256C" w:rsidP="0007256C">
            <w:pPr>
              <w:jc w:val="center"/>
            </w:pPr>
            <w:r>
              <w:t>(</w:t>
            </w:r>
            <w:r w:rsidR="00126E9E">
              <w:t>11.3-12.2</w:t>
            </w:r>
            <w:r w:rsidR="0038376A">
              <w:t>)</w:t>
            </w:r>
          </w:p>
        </w:tc>
      </w:tr>
      <w:tr w:rsidR="0038376A" w:rsidTr="0038376A">
        <w:tc>
          <w:tcPr>
            <w:tcW w:w="731" w:type="pct"/>
          </w:tcPr>
          <w:p w:rsidR="0007256C" w:rsidRDefault="0007256C" w:rsidP="0007256C">
            <w:r>
              <w:lastRenderedPageBreak/>
              <w:t>2011</w:t>
            </w:r>
          </w:p>
        </w:tc>
        <w:tc>
          <w:tcPr>
            <w:tcW w:w="237" w:type="pct"/>
          </w:tcPr>
          <w:p w:rsidR="0007256C" w:rsidRDefault="0007256C" w:rsidP="0007256C">
            <w:pPr>
              <w:jc w:val="right"/>
            </w:pPr>
            <w:r>
              <w:t>659</w:t>
            </w:r>
          </w:p>
        </w:tc>
        <w:tc>
          <w:tcPr>
            <w:tcW w:w="274" w:type="pct"/>
          </w:tcPr>
          <w:p w:rsidR="0007256C" w:rsidRDefault="0007256C" w:rsidP="0007256C">
            <w:pPr>
              <w:jc w:val="center"/>
            </w:pPr>
            <w:r>
              <w:t>266.5</w:t>
            </w:r>
          </w:p>
        </w:tc>
        <w:tc>
          <w:tcPr>
            <w:tcW w:w="537" w:type="pct"/>
          </w:tcPr>
          <w:p w:rsidR="0007256C" w:rsidRDefault="0007256C" w:rsidP="0007256C">
            <w:pPr>
              <w:jc w:val="center"/>
            </w:pPr>
            <w:r>
              <w:t>(246.5-287.7)</w:t>
            </w:r>
          </w:p>
        </w:tc>
        <w:tc>
          <w:tcPr>
            <w:tcW w:w="319" w:type="pct"/>
          </w:tcPr>
          <w:p w:rsidR="0007256C" w:rsidRDefault="0007256C" w:rsidP="0007256C">
            <w:pPr>
              <w:jc w:val="right"/>
            </w:pPr>
            <w:r>
              <w:t>1463</w:t>
            </w:r>
          </w:p>
        </w:tc>
        <w:tc>
          <w:tcPr>
            <w:tcW w:w="277" w:type="pct"/>
          </w:tcPr>
          <w:p w:rsidR="0007256C" w:rsidRDefault="0007256C" w:rsidP="0007256C">
            <w:pPr>
              <w:jc w:val="center"/>
            </w:pPr>
            <w:r>
              <w:t>118.3</w:t>
            </w:r>
          </w:p>
        </w:tc>
        <w:tc>
          <w:tcPr>
            <w:tcW w:w="548" w:type="pct"/>
          </w:tcPr>
          <w:p w:rsidR="0007256C" w:rsidRDefault="0007256C" w:rsidP="0007256C">
            <w:pPr>
              <w:jc w:val="center"/>
            </w:pPr>
            <w:r>
              <w:t>(112.3-124.6)</w:t>
            </w:r>
          </w:p>
        </w:tc>
        <w:tc>
          <w:tcPr>
            <w:tcW w:w="299" w:type="pct"/>
          </w:tcPr>
          <w:p w:rsidR="0007256C" w:rsidRDefault="0007256C" w:rsidP="0007256C">
            <w:pPr>
              <w:jc w:val="right"/>
            </w:pPr>
            <w:r>
              <w:t>2574</w:t>
            </w:r>
          </w:p>
        </w:tc>
        <w:tc>
          <w:tcPr>
            <w:tcW w:w="265" w:type="pct"/>
          </w:tcPr>
          <w:p w:rsidR="0007256C" w:rsidRDefault="0007256C" w:rsidP="0007256C">
            <w:pPr>
              <w:jc w:val="center"/>
            </w:pPr>
            <w:r>
              <w:t>58.8</w:t>
            </w:r>
          </w:p>
        </w:tc>
        <w:tc>
          <w:tcPr>
            <w:tcW w:w="465" w:type="pct"/>
          </w:tcPr>
          <w:p w:rsidR="0007256C" w:rsidRDefault="0007256C" w:rsidP="0007256C">
            <w:pPr>
              <w:jc w:val="center"/>
            </w:pPr>
            <w:r>
              <w:t>(</w:t>
            </w:r>
            <w:r w:rsidR="008051CB">
              <w:t>56.5-61.1)</w:t>
            </w:r>
          </w:p>
        </w:tc>
        <w:tc>
          <w:tcPr>
            <w:tcW w:w="299" w:type="pct"/>
          </w:tcPr>
          <w:p w:rsidR="0007256C" w:rsidRDefault="00126E9E" w:rsidP="0007256C">
            <w:pPr>
              <w:jc w:val="right"/>
            </w:pPr>
            <w:r>
              <w:t>2951</w:t>
            </w:r>
          </w:p>
        </w:tc>
        <w:tc>
          <w:tcPr>
            <w:tcW w:w="277" w:type="pct"/>
          </w:tcPr>
          <w:p w:rsidR="0007256C" w:rsidRDefault="00126E9E" w:rsidP="0007256C">
            <w:pPr>
              <w:jc w:val="center"/>
            </w:pPr>
            <w:r>
              <w:t>14.6</w:t>
            </w:r>
          </w:p>
        </w:tc>
        <w:tc>
          <w:tcPr>
            <w:tcW w:w="474" w:type="pct"/>
          </w:tcPr>
          <w:p w:rsidR="0007256C" w:rsidRDefault="0007256C" w:rsidP="0038376A">
            <w:pPr>
              <w:jc w:val="center"/>
            </w:pPr>
            <w:r>
              <w:t>(</w:t>
            </w:r>
            <w:r w:rsidR="00126E9E">
              <w:t>14.1-15.1</w:t>
            </w:r>
            <w:r w:rsidR="0038376A">
              <w:t>)</w:t>
            </w:r>
          </w:p>
        </w:tc>
      </w:tr>
      <w:tr w:rsidR="00126E9E" w:rsidTr="0038376A">
        <w:tc>
          <w:tcPr>
            <w:tcW w:w="731" w:type="pct"/>
          </w:tcPr>
          <w:p w:rsidR="0007256C" w:rsidRDefault="0007256C" w:rsidP="0007256C">
            <w:r>
              <w:t>2012</w:t>
            </w:r>
          </w:p>
        </w:tc>
        <w:tc>
          <w:tcPr>
            <w:tcW w:w="237" w:type="pct"/>
          </w:tcPr>
          <w:p w:rsidR="0007256C" w:rsidRDefault="0007256C" w:rsidP="0007256C">
            <w:pPr>
              <w:jc w:val="right"/>
            </w:pPr>
            <w:r>
              <w:t>710</w:t>
            </w:r>
          </w:p>
        </w:tc>
        <w:tc>
          <w:tcPr>
            <w:tcW w:w="274" w:type="pct"/>
          </w:tcPr>
          <w:p w:rsidR="0007256C" w:rsidRDefault="0007256C" w:rsidP="0007256C">
            <w:pPr>
              <w:jc w:val="center"/>
            </w:pPr>
            <w:r>
              <w:t>275.7</w:t>
            </w:r>
          </w:p>
        </w:tc>
        <w:tc>
          <w:tcPr>
            <w:tcW w:w="537" w:type="pct"/>
          </w:tcPr>
          <w:p w:rsidR="0007256C" w:rsidRDefault="0007256C" w:rsidP="0007256C">
            <w:pPr>
              <w:jc w:val="center"/>
            </w:pPr>
            <w:r>
              <w:t>(255.8-296.8)</w:t>
            </w:r>
          </w:p>
        </w:tc>
        <w:tc>
          <w:tcPr>
            <w:tcW w:w="319" w:type="pct"/>
          </w:tcPr>
          <w:p w:rsidR="0007256C" w:rsidRDefault="0007256C" w:rsidP="0007256C">
            <w:pPr>
              <w:jc w:val="right"/>
            </w:pPr>
            <w:r>
              <w:t>1627</w:t>
            </w:r>
          </w:p>
        </w:tc>
        <w:tc>
          <w:tcPr>
            <w:tcW w:w="277" w:type="pct"/>
          </w:tcPr>
          <w:p w:rsidR="0007256C" w:rsidRDefault="0007256C" w:rsidP="0007256C">
            <w:pPr>
              <w:jc w:val="center"/>
            </w:pPr>
            <w:r>
              <w:t>126.4</w:t>
            </w:r>
          </w:p>
        </w:tc>
        <w:tc>
          <w:tcPr>
            <w:tcW w:w="548" w:type="pct"/>
          </w:tcPr>
          <w:p w:rsidR="0007256C" w:rsidRDefault="0007256C" w:rsidP="0007256C">
            <w:pPr>
              <w:jc w:val="center"/>
            </w:pPr>
            <w:r>
              <w:t>(120.3-132.7)</w:t>
            </w:r>
          </w:p>
        </w:tc>
        <w:tc>
          <w:tcPr>
            <w:tcW w:w="299" w:type="pct"/>
          </w:tcPr>
          <w:p w:rsidR="0007256C" w:rsidRDefault="0007256C" w:rsidP="0007256C">
            <w:pPr>
              <w:jc w:val="right"/>
            </w:pPr>
            <w:r>
              <w:t>2827</w:t>
            </w:r>
          </w:p>
        </w:tc>
        <w:tc>
          <w:tcPr>
            <w:tcW w:w="265" w:type="pct"/>
          </w:tcPr>
          <w:p w:rsidR="0007256C" w:rsidRDefault="0007256C" w:rsidP="0007256C">
            <w:pPr>
              <w:jc w:val="center"/>
            </w:pPr>
            <w:r>
              <w:t>63.5</w:t>
            </w:r>
          </w:p>
        </w:tc>
        <w:tc>
          <w:tcPr>
            <w:tcW w:w="465" w:type="pct"/>
          </w:tcPr>
          <w:p w:rsidR="0007256C" w:rsidRDefault="0007256C" w:rsidP="0007256C">
            <w:pPr>
              <w:jc w:val="center"/>
            </w:pPr>
            <w:r>
              <w:t>(</w:t>
            </w:r>
            <w:r w:rsidR="008051CB">
              <w:t>61.1-65.8)</w:t>
            </w:r>
          </w:p>
        </w:tc>
        <w:tc>
          <w:tcPr>
            <w:tcW w:w="299" w:type="pct"/>
          </w:tcPr>
          <w:p w:rsidR="0007256C" w:rsidRDefault="00126E9E" w:rsidP="0007256C">
            <w:pPr>
              <w:jc w:val="right"/>
            </w:pPr>
            <w:r>
              <w:t>3510</w:t>
            </w:r>
          </w:p>
        </w:tc>
        <w:tc>
          <w:tcPr>
            <w:tcW w:w="277" w:type="pct"/>
          </w:tcPr>
          <w:p w:rsidR="0007256C" w:rsidRDefault="00126E9E" w:rsidP="0007256C">
            <w:pPr>
              <w:jc w:val="center"/>
            </w:pPr>
            <w:r>
              <w:t>16.8</w:t>
            </w:r>
          </w:p>
        </w:tc>
        <w:tc>
          <w:tcPr>
            <w:tcW w:w="474" w:type="pct"/>
          </w:tcPr>
          <w:p w:rsidR="0007256C" w:rsidRDefault="0007256C" w:rsidP="0007256C">
            <w:pPr>
              <w:jc w:val="center"/>
            </w:pPr>
            <w:r>
              <w:t>(</w:t>
            </w:r>
            <w:r w:rsidR="00126E9E">
              <w:t>16.3</w:t>
            </w:r>
            <w:r w:rsidR="0038376A">
              <w:t>-17.4)</w:t>
            </w:r>
          </w:p>
        </w:tc>
      </w:tr>
      <w:tr w:rsidR="008051CB" w:rsidRPr="000A7AC4" w:rsidTr="0038376A">
        <w:tc>
          <w:tcPr>
            <w:tcW w:w="731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rPr>
                <w:b/>
              </w:rPr>
            </w:pPr>
            <w:r w:rsidRPr="000A7AC4">
              <w:rPr>
                <w:b/>
              </w:rPr>
              <w:t>Total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right"/>
              <w:rPr>
                <w:b/>
              </w:rPr>
            </w:pPr>
            <w:r>
              <w:rPr>
                <w:b/>
              </w:rPr>
              <w:t>7109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center"/>
              <w:rPr>
                <w:b/>
              </w:rPr>
            </w:pPr>
            <w:r>
              <w:rPr>
                <w:b/>
              </w:rPr>
              <w:t>250.8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center"/>
              <w:rPr>
                <w:b/>
              </w:rPr>
            </w:pPr>
            <w:r>
              <w:rPr>
                <w:b/>
              </w:rPr>
              <w:t>(245.0-256.7)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right"/>
              <w:rPr>
                <w:b/>
              </w:rPr>
            </w:pPr>
            <w:r>
              <w:rPr>
                <w:b/>
              </w:rPr>
              <w:t>16,861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center"/>
              <w:rPr>
                <w:b/>
              </w:rPr>
            </w:pPr>
            <w:r>
              <w:rPr>
                <w:b/>
              </w:rPr>
              <w:t>119.0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center"/>
              <w:rPr>
                <w:b/>
              </w:rPr>
            </w:pPr>
            <w:r>
              <w:rPr>
                <w:b/>
              </w:rPr>
              <w:t>(117.2-120.8)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right"/>
              <w:rPr>
                <w:b/>
              </w:rPr>
            </w:pPr>
            <w:r>
              <w:rPr>
                <w:b/>
              </w:rPr>
              <w:t>24,928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07256C" w:rsidRPr="0007256C" w:rsidRDefault="0007256C" w:rsidP="0007256C">
            <w:pPr>
              <w:jc w:val="center"/>
              <w:rPr>
                <w:b/>
              </w:rPr>
            </w:pPr>
            <w:r w:rsidRPr="0007256C">
              <w:rPr>
                <w:b/>
              </w:rPr>
              <w:t>49.9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051CB">
              <w:rPr>
                <w:b/>
              </w:rPr>
              <w:t>49.3-50.5)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right"/>
              <w:rPr>
                <w:b/>
              </w:rPr>
            </w:pPr>
            <w:r>
              <w:rPr>
                <w:b/>
              </w:rPr>
              <w:t>23,349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07256C" w:rsidRPr="000A7AC4" w:rsidRDefault="00126E9E" w:rsidP="0007256C">
            <w:pPr>
              <w:jc w:val="center"/>
              <w:rPr>
                <w:b/>
              </w:rPr>
            </w:pPr>
            <w:r>
              <w:rPr>
                <w:b/>
              </w:rPr>
              <w:t>11.3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07256C" w:rsidRPr="000A7AC4" w:rsidRDefault="0007256C" w:rsidP="0007256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26E9E">
              <w:rPr>
                <w:b/>
              </w:rPr>
              <w:t>11.2-11.5</w:t>
            </w:r>
            <w:r w:rsidR="0038376A">
              <w:rPr>
                <w:b/>
              </w:rPr>
              <w:t>)</w:t>
            </w:r>
          </w:p>
        </w:tc>
      </w:tr>
    </w:tbl>
    <w:p w:rsidR="00C13DE6" w:rsidRPr="00C13DE6" w:rsidRDefault="00C13DE6" w:rsidP="00C13DE6"/>
    <w:p w:rsidR="00DF234D" w:rsidRDefault="00DF234D">
      <w:pPr>
        <w:rPr>
          <w:rStyle w:val="Strong"/>
        </w:rPr>
        <w:sectPr w:rsidR="00DF234D" w:rsidSect="00126E9E">
          <w:pgSz w:w="16838" w:h="11906" w:orient="landscape"/>
          <w:pgMar w:top="1440" w:right="1080" w:bottom="1440" w:left="1080" w:header="708" w:footer="708" w:gutter="0"/>
          <w:lnNumType w:countBy="1" w:restart="continuous"/>
          <w:cols w:space="708"/>
          <w:docGrid w:linePitch="360"/>
        </w:sectPr>
      </w:pPr>
    </w:p>
    <w:p w:rsidR="00DF234D" w:rsidRDefault="00DF234D" w:rsidP="00DF234D">
      <w:pPr>
        <w:rPr>
          <w:rStyle w:val="Strong"/>
        </w:rPr>
      </w:pPr>
      <w:r>
        <w:rPr>
          <w:rStyle w:val="Strong"/>
        </w:rPr>
        <w:lastRenderedPageBreak/>
        <w:t>Supplementary Table S2 – Yearly changes in testing rates per 1000 child-years with 95% confidence intervals by age groups in Aboriginal children</w:t>
      </w:r>
    </w:p>
    <w:tbl>
      <w:tblPr>
        <w:tblStyle w:val="TableGrid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705"/>
        <w:gridCol w:w="813"/>
        <w:gridCol w:w="1595"/>
        <w:gridCol w:w="947"/>
        <w:gridCol w:w="821"/>
        <w:gridCol w:w="1627"/>
        <w:gridCol w:w="887"/>
        <w:gridCol w:w="788"/>
        <w:gridCol w:w="1576"/>
        <w:gridCol w:w="887"/>
        <w:gridCol w:w="821"/>
        <w:gridCol w:w="1402"/>
      </w:tblGrid>
      <w:tr w:rsidR="00DF234D" w:rsidRPr="001D1465" w:rsidTr="005B300F">
        <w:tc>
          <w:tcPr>
            <w:tcW w:w="72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rPr>
                <w:b/>
              </w:rPr>
            </w:pPr>
            <w:r w:rsidRPr="001D1465">
              <w:rPr>
                <w:b/>
              </w:rPr>
              <w:t>Year of specimen collection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&lt;1 month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1-5 months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6-23 months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2-9 years</w:t>
            </w:r>
          </w:p>
        </w:tc>
      </w:tr>
      <w:tr w:rsidR="00DF234D" w:rsidRPr="001D1465" w:rsidTr="005B300F">
        <w:tc>
          <w:tcPr>
            <w:tcW w:w="721" w:type="pct"/>
            <w:vMerge/>
            <w:tcBorders>
              <w:bottom w:val="single" w:sz="4" w:space="0" w:color="auto"/>
            </w:tcBorders>
          </w:tcPr>
          <w:p w:rsidR="00DF234D" w:rsidRPr="001D1465" w:rsidRDefault="00DF234D" w:rsidP="0021672B">
            <w:pPr>
              <w:rPr>
                <w:b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DF234D" w:rsidRPr="001D1465" w:rsidRDefault="00DF234D" w:rsidP="0021672B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Rate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Rate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Rate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Rate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:rsidR="00DF234D" w:rsidRPr="001D1465" w:rsidRDefault="00DF234D" w:rsidP="0021672B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</w:tr>
      <w:tr w:rsidR="00DF234D" w:rsidTr="005B300F">
        <w:tc>
          <w:tcPr>
            <w:tcW w:w="721" w:type="pct"/>
            <w:tcBorders>
              <w:top w:val="single" w:sz="4" w:space="0" w:color="auto"/>
            </w:tcBorders>
          </w:tcPr>
          <w:p w:rsidR="00DF234D" w:rsidRDefault="00DF234D" w:rsidP="00DF234D">
            <w:r>
              <w:t>2000</w:t>
            </w:r>
          </w:p>
        </w:tc>
        <w:tc>
          <w:tcPr>
            <w:tcW w:w="234" w:type="pct"/>
            <w:tcBorders>
              <w:top w:val="single" w:sz="4" w:space="0" w:color="auto"/>
            </w:tcBorders>
          </w:tcPr>
          <w:p w:rsidR="00DF234D" w:rsidRDefault="00CF7F9C" w:rsidP="00DF234D">
            <w:pPr>
              <w:jc w:val="right"/>
            </w:pPr>
            <w:r>
              <w:t>29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:rsidR="00DF234D" w:rsidRDefault="00CF7F9C" w:rsidP="00DF234D">
            <w:pPr>
              <w:jc w:val="center"/>
            </w:pPr>
            <w:r>
              <w:t>198.4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132.9-284.9</w:t>
            </w:r>
            <w:r w:rsidR="00AE644F">
              <w:t>)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DF234D" w:rsidRDefault="00125D5F" w:rsidP="00DF234D">
            <w:pPr>
              <w:jc w:val="right"/>
            </w:pPr>
            <w:r>
              <w:t>156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DF234D" w:rsidRDefault="00125D5F" w:rsidP="00DF234D">
            <w:pPr>
              <w:jc w:val="center"/>
            </w:pPr>
            <w:r>
              <w:t>213.4</w:t>
            </w: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181.3-249.7)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DF234D" w:rsidRDefault="005B300F" w:rsidP="00DF234D">
            <w:pPr>
              <w:jc w:val="right"/>
            </w:pPr>
            <w:r>
              <w:t>250</w:t>
            </w:r>
          </w:p>
        </w:tc>
        <w:tc>
          <w:tcPr>
            <w:tcW w:w="262" w:type="pct"/>
            <w:tcBorders>
              <w:top w:val="single" w:sz="4" w:space="0" w:color="auto"/>
            </w:tcBorders>
          </w:tcPr>
          <w:p w:rsidR="00DF234D" w:rsidRDefault="005B300F" w:rsidP="00DF234D">
            <w:pPr>
              <w:jc w:val="center"/>
            </w:pPr>
            <w:r>
              <w:t>95.5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84.0-108.1)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DF234D" w:rsidRDefault="005B300F" w:rsidP="00DF234D">
            <w:pPr>
              <w:jc w:val="right"/>
            </w:pPr>
            <w:r>
              <w:t>71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DF234D" w:rsidRDefault="000D12D4" w:rsidP="00DF234D">
            <w:pPr>
              <w:jc w:val="center"/>
            </w:pPr>
            <w:r>
              <w:t>17.5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13.7-22.0)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2001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52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356.7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266.4-467.7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205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281.2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244.0-322.4)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317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121.8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108.8-136.0)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98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16.9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13.8-20.6)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2002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62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414.4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317.7-531.3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290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387.7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344.4-435.0)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330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126.4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113.1-140.8)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145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19.3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16.3-22.7)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2003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60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424.6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324.0-546.5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288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407.6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361.9-457.5)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317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118.7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106.0-132.5)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123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13.3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11.1-15.9)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2004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94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639.1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516.5-782.1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367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499.0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449.3-552.8)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361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138.8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124.9-153.9)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162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14.7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12.5-17.1)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2005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84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543.7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433.7-673.2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294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380.6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338.4-426.7)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359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136.5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122.8-151.4)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130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10.2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8.5-12.1)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2006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88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539.8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432.9-665.0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243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298.1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261.8-338.0)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249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90.6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79.7-102.5)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153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11.2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9.5-13.1)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2007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57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339.8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257.4-440.2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185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220.6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189.9-254.7)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265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90.9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80.3-102.5)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179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12.9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11.1-14.9)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2008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72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441.7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345.6-556.3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237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290.8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255.0-330.3)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302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100.3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89.3-112.3)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148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10.4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8.8-12.3)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2009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103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625.4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510.5-758.5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284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344.9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306.0-387.4)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346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118.2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106.1-131.3)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396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27.5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24.8-30.3)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2010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70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440.8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343.6-556.9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251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316.1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278.2-357.7)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309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105.6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94.1-118.0)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242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16.5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14.5-18.8)</w:t>
            </w:r>
          </w:p>
        </w:tc>
      </w:tr>
      <w:tr w:rsidR="00DF234D" w:rsidTr="005B300F">
        <w:tc>
          <w:tcPr>
            <w:tcW w:w="721" w:type="pct"/>
          </w:tcPr>
          <w:p w:rsidR="00DF234D" w:rsidRDefault="00DF234D" w:rsidP="00DF234D">
            <w:r>
              <w:t>2011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91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567.5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456.9-696.8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260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324.3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286.1-366.2)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337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116.9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104.7-130.0)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275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18.5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16.4-20.8)</w:t>
            </w:r>
          </w:p>
        </w:tc>
      </w:tr>
      <w:tr w:rsidR="00CF7F9C" w:rsidTr="005B300F">
        <w:tc>
          <w:tcPr>
            <w:tcW w:w="721" w:type="pct"/>
          </w:tcPr>
          <w:p w:rsidR="00DF234D" w:rsidRDefault="00DF234D" w:rsidP="00DF234D">
            <w:r>
              <w:lastRenderedPageBreak/>
              <w:t>2012</w:t>
            </w:r>
          </w:p>
        </w:tc>
        <w:tc>
          <w:tcPr>
            <w:tcW w:w="234" w:type="pct"/>
          </w:tcPr>
          <w:p w:rsidR="00DF234D" w:rsidRDefault="00CF7F9C" w:rsidP="00DF234D">
            <w:pPr>
              <w:jc w:val="right"/>
            </w:pPr>
            <w:r>
              <w:t>82</w:t>
            </w:r>
          </w:p>
        </w:tc>
        <w:tc>
          <w:tcPr>
            <w:tcW w:w="270" w:type="pct"/>
          </w:tcPr>
          <w:p w:rsidR="00DF234D" w:rsidRDefault="00CF7F9C" w:rsidP="00DF234D">
            <w:pPr>
              <w:jc w:val="center"/>
            </w:pPr>
            <w:r>
              <w:t>497.5</w:t>
            </w:r>
          </w:p>
        </w:tc>
        <w:tc>
          <w:tcPr>
            <w:tcW w:w="530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21672B">
              <w:t>395.7-617.6</w:t>
            </w:r>
            <w:r w:rsidR="00AE644F">
              <w:t>)</w:t>
            </w:r>
          </w:p>
        </w:tc>
        <w:tc>
          <w:tcPr>
            <w:tcW w:w="315" w:type="pct"/>
          </w:tcPr>
          <w:p w:rsidR="00DF234D" w:rsidRDefault="00125D5F" w:rsidP="00DF234D">
            <w:pPr>
              <w:jc w:val="right"/>
            </w:pPr>
            <w:r>
              <w:t>325</w:t>
            </w:r>
          </w:p>
        </w:tc>
        <w:tc>
          <w:tcPr>
            <w:tcW w:w="273" w:type="pct"/>
          </w:tcPr>
          <w:p w:rsidR="00DF234D" w:rsidRDefault="00125D5F" w:rsidP="00DF234D">
            <w:pPr>
              <w:jc w:val="center"/>
            </w:pPr>
            <w:r>
              <w:t>394.4</w:t>
            </w:r>
          </w:p>
        </w:tc>
        <w:tc>
          <w:tcPr>
            <w:tcW w:w="541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125D5F">
              <w:t>352.7-439.7)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411</w:t>
            </w:r>
          </w:p>
        </w:tc>
        <w:tc>
          <w:tcPr>
            <w:tcW w:w="262" w:type="pct"/>
          </w:tcPr>
          <w:p w:rsidR="00DF234D" w:rsidRDefault="005B300F" w:rsidP="00DF234D">
            <w:pPr>
              <w:jc w:val="center"/>
            </w:pPr>
            <w:r>
              <w:t>142.8</w:t>
            </w:r>
          </w:p>
        </w:tc>
        <w:tc>
          <w:tcPr>
            <w:tcW w:w="524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5B300F">
              <w:t>129.3-157.3)</w:t>
            </w:r>
          </w:p>
        </w:tc>
        <w:tc>
          <w:tcPr>
            <w:tcW w:w="295" w:type="pct"/>
          </w:tcPr>
          <w:p w:rsidR="00DF234D" w:rsidRDefault="005B300F" w:rsidP="00DF234D">
            <w:pPr>
              <w:jc w:val="right"/>
            </w:pPr>
            <w:r>
              <w:t>348</w:t>
            </w:r>
          </w:p>
        </w:tc>
        <w:tc>
          <w:tcPr>
            <w:tcW w:w="273" w:type="pct"/>
          </w:tcPr>
          <w:p w:rsidR="00DF234D" w:rsidRDefault="000D12D4" w:rsidP="00DF234D">
            <w:pPr>
              <w:jc w:val="center"/>
            </w:pPr>
            <w:r>
              <w:t>23.2</w:t>
            </w:r>
          </w:p>
        </w:tc>
        <w:tc>
          <w:tcPr>
            <w:tcW w:w="466" w:type="pct"/>
          </w:tcPr>
          <w:p w:rsidR="00DF234D" w:rsidRDefault="00DF234D" w:rsidP="00DF234D">
            <w:pPr>
              <w:jc w:val="center"/>
            </w:pPr>
            <w:r>
              <w:t>(</w:t>
            </w:r>
            <w:r w:rsidR="000D12D4">
              <w:t>20.8-25.8)</w:t>
            </w:r>
          </w:p>
        </w:tc>
      </w:tr>
      <w:tr w:rsidR="00DF234D" w:rsidRPr="000A7AC4" w:rsidTr="005B300F">
        <w:tc>
          <w:tcPr>
            <w:tcW w:w="721" w:type="pct"/>
            <w:tcBorders>
              <w:bottom w:val="single" w:sz="4" w:space="0" w:color="auto"/>
            </w:tcBorders>
          </w:tcPr>
          <w:p w:rsidR="00DF234D" w:rsidRPr="000A7AC4" w:rsidRDefault="00DF234D" w:rsidP="00DF234D">
            <w:pPr>
              <w:rPr>
                <w:b/>
              </w:rPr>
            </w:pPr>
            <w:r w:rsidRPr="000A7AC4">
              <w:rPr>
                <w:b/>
              </w:rPr>
              <w:t>Total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DF234D" w:rsidRPr="000A7AC4" w:rsidRDefault="00CF7F9C" w:rsidP="00DF234D">
            <w:pPr>
              <w:jc w:val="right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DF234D" w:rsidRPr="000A7AC4" w:rsidRDefault="00CF7F9C" w:rsidP="00DF234D">
            <w:pPr>
              <w:jc w:val="center"/>
              <w:rPr>
                <w:b/>
              </w:rPr>
            </w:pPr>
            <w:r>
              <w:rPr>
                <w:b/>
              </w:rPr>
              <w:t>465.7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F234D" w:rsidRPr="000A7AC4" w:rsidRDefault="00DF234D" w:rsidP="00DF23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E644F">
              <w:rPr>
                <w:b/>
              </w:rPr>
              <w:t>436.5-496.4)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DF234D" w:rsidRPr="000A7AC4" w:rsidRDefault="00125D5F" w:rsidP="00DF234D">
            <w:pPr>
              <w:jc w:val="right"/>
              <w:rPr>
                <w:b/>
              </w:rPr>
            </w:pPr>
            <w:r>
              <w:rPr>
                <w:b/>
              </w:rPr>
              <w:t>3385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DF234D" w:rsidRPr="000A7AC4" w:rsidRDefault="00125D5F" w:rsidP="00DF234D">
            <w:pPr>
              <w:jc w:val="center"/>
              <w:rPr>
                <w:b/>
              </w:rPr>
            </w:pPr>
            <w:r>
              <w:rPr>
                <w:b/>
              </w:rPr>
              <w:t>334.0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DF234D" w:rsidRPr="000A7AC4" w:rsidRDefault="00DF234D" w:rsidP="00DF23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25D5F">
              <w:rPr>
                <w:b/>
              </w:rPr>
              <w:t>322.8-345.5)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F234D" w:rsidRPr="000A7AC4" w:rsidRDefault="005B300F" w:rsidP="00DF234D">
            <w:pPr>
              <w:jc w:val="right"/>
              <w:rPr>
                <w:b/>
              </w:rPr>
            </w:pPr>
            <w:r>
              <w:rPr>
                <w:b/>
              </w:rPr>
              <w:t>4153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5B300F" w:rsidRPr="0007256C" w:rsidRDefault="005B300F" w:rsidP="005B300F">
            <w:pPr>
              <w:jc w:val="center"/>
              <w:rPr>
                <w:b/>
              </w:rPr>
            </w:pPr>
            <w:r>
              <w:rPr>
                <w:b/>
              </w:rPr>
              <w:t>115.3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DF234D" w:rsidRPr="000A7AC4" w:rsidRDefault="00DF234D" w:rsidP="00DF23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B300F">
              <w:rPr>
                <w:b/>
              </w:rPr>
              <w:t>111.8-118.8)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F234D" w:rsidRPr="000A7AC4" w:rsidRDefault="005B300F" w:rsidP="00DF234D">
            <w:pPr>
              <w:jc w:val="right"/>
              <w:rPr>
                <w:b/>
              </w:rPr>
            </w:pPr>
            <w:r>
              <w:rPr>
                <w:b/>
              </w:rPr>
              <w:t>2470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DF234D" w:rsidRPr="000A7AC4" w:rsidRDefault="000D12D4" w:rsidP="00DF234D">
            <w:pPr>
              <w:jc w:val="center"/>
              <w:rPr>
                <w:b/>
              </w:rPr>
            </w:pPr>
            <w:r>
              <w:rPr>
                <w:b/>
              </w:rPr>
              <w:t>16.4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DF234D" w:rsidRPr="000A7AC4" w:rsidRDefault="00DF234D" w:rsidP="00DF23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D12D4">
              <w:rPr>
                <w:b/>
              </w:rPr>
              <w:t>15.7-17.0)</w:t>
            </w:r>
          </w:p>
        </w:tc>
      </w:tr>
    </w:tbl>
    <w:p w:rsidR="00DF234D" w:rsidRDefault="00DF234D" w:rsidP="00DF234D">
      <w:pPr>
        <w:rPr>
          <w:rStyle w:val="Strong"/>
        </w:rPr>
      </w:pPr>
    </w:p>
    <w:p w:rsidR="005B300F" w:rsidRDefault="005B300F" w:rsidP="00DF234D">
      <w:pPr>
        <w:rPr>
          <w:rStyle w:val="Strong"/>
        </w:rPr>
      </w:pPr>
    </w:p>
    <w:p w:rsidR="005B300F" w:rsidRDefault="005B300F" w:rsidP="00DF234D">
      <w:pPr>
        <w:rPr>
          <w:rStyle w:val="Strong"/>
        </w:rPr>
        <w:sectPr w:rsidR="005B300F" w:rsidSect="00126E9E">
          <w:pgSz w:w="16838" w:h="11906" w:orient="landscape"/>
          <w:pgMar w:top="1440" w:right="1080" w:bottom="1440" w:left="1080" w:header="708" w:footer="708" w:gutter="0"/>
          <w:lnNumType w:countBy="1" w:restart="continuous"/>
          <w:cols w:space="708"/>
          <w:docGrid w:linePitch="360"/>
        </w:sectPr>
      </w:pPr>
    </w:p>
    <w:p w:rsidR="00C13DE6" w:rsidRPr="00FC4D56" w:rsidRDefault="00FC4D56">
      <w:pPr>
        <w:rPr>
          <w:rStyle w:val="Strong"/>
        </w:rPr>
      </w:pPr>
      <w:r w:rsidRPr="00FC4D56">
        <w:rPr>
          <w:rStyle w:val="Strong"/>
        </w:rPr>
        <w:lastRenderedPageBreak/>
        <w:t>Supplementary Table S3 - Yearly changes in frequency of virus detection from nasal/NP specimens by age groups</w:t>
      </w:r>
    </w:p>
    <w:p w:rsidR="00C13DE6" w:rsidRDefault="00C13DE6"/>
    <w:tbl>
      <w:tblPr>
        <w:tblStyle w:val="TableGrid"/>
        <w:tblW w:w="56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703"/>
        <w:gridCol w:w="647"/>
        <w:gridCol w:w="1415"/>
        <w:gridCol w:w="703"/>
        <w:gridCol w:w="647"/>
        <w:gridCol w:w="1347"/>
        <w:gridCol w:w="705"/>
        <w:gridCol w:w="647"/>
        <w:gridCol w:w="1403"/>
      </w:tblGrid>
      <w:tr w:rsidR="0019276D" w:rsidRPr="001D1465" w:rsidTr="00D95CA1">
        <w:tc>
          <w:tcPr>
            <w:tcW w:w="100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>
            <w:pPr>
              <w:rPr>
                <w:b/>
              </w:rPr>
            </w:pPr>
            <w:r w:rsidRPr="001D1465">
              <w:rPr>
                <w:b/>
              </w:rPr>
              <w:t>Year of specimen collection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FC4D56">
            <w:pPr>
              <w:jc w:val="center"/>
              <w:rPr>
                <w:b/>
              </w:rPr>
            </w:pPr>
            <w:r w:rsidRPr="001D1465">
              <w:rPr>
                <w:b/>
              </w:rPr>
              <w:t>&lt;6 months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FC4D56">
            <w:pPr>
              <w:jc w:val="center"/>
              <w:rPr>
                <w:b/>
              </w:rPr>
            </w:pPr>
            <w:r w:rsidRPr="001D1465">
              <w:rPr>
                <w:b/>
              </w:rPr>
              <w:t>6-23 months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FC4D56">
            <w:pPr>
              <w:jc w:val="center"/>
              <w:rPr>
                <w:b/>
              </w:rPr>
            </w:pPr>
            <w:r w:rsidRPr="001D1465">
              <w:rPr>
                <w:b/>
              </w:rPr>
              <w:t>2-9 years</w:t>
            </w:r>
          </w:p>
        </w:tc>
      </w:tr>
      <w:tr w:rsidR="00D95CA1" w:rsidRPr="001D1465" w:rsidTr="00D95CA1">
        <w:tc>
          <w:tcPr>
            <w:tcW w:w="1000" w:type="pct"/>
            <w:vMerge/>
            <w:tcBorders>
              <w:bottom w:val="single" w:sz="4" w:space="0" w:color="auto"/>
            </w:tcBorders>
          </w:tcPr>
          <w:p w:rsidR="00FC4D56" w:rsidRPr="001D1465" w:rsidRDefault="00FC4D56" w:rsidP="00FC4D56">
            <w:pPr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FC4D56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FC4D56">
            <w:pPr>
              <w:rPr>
                <w:b/>
              </w:rPr>
            </w:pPr>
            <w:r w:rsidRPr="001D1465">
              <w:rPr>
                <w:b/>
              </w:rPr>
              <w:t>%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E56B74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FC4D56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FC4D56">
            <w:pPr>
              <w:rPr>
                <w:b/>
              </w:rPr>
            </w:pPr>
            <w:r w:rsidRPr="001D1465">
              <w:rPr>
                <w:b/>
              </w:rPr>
              <w:t>%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E56B74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FC4D56">
            <w:pPr>
              <w:jc w:val="right"/>
              <w:rPr>
                <w:b/>
              </w:rPr>
            </w:pPr>
            <w:r w:rsidRPr="001D1465">
              <w:rPr>
                <w:b/>
              </w:rPr>
              <w:t>n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FC4D56">
            <w:pPr>
              <w:rPr>
                <w:b/>
              </w:rPr>
            </w:pPr>
            <w:r w:rsidRPr="001D1465">
              <w:rPr>
                <w:b/>
              </w:rPr>
              <w:t>%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FC4D56" w:rsidRPr="001D1465" w:rsidRDefault="00FC4D56" w:rsidP="00E56B74">
            <w:pPr>
              <w:jc w:val="center"/>
              <w:rPr>
                <w:b/>
              </w:rPr>
            </w:pPr>
            <w:r w:rsidRPr="001D1465">
              <w:rPr>
                <w:b/>
              </w:rPr>
              <w:t>(95% CI)</w:t>
            </w:r>
          </w:p>
        </w:tc>
      </w:tr>
      <w:tr w:rsidR="0019276D" w:rsidTr="00D95CA1">
        <w:tc>
          <w:tcPr>
            <w:tcW w:w="1000" w:type="pct"/>
            <w:tcBorders>
              <w:top w:val="single" w:sz="4" w:space="0" w:color="auto"/>
            </w:tcBorders>
          </w:tcPr>
          <w:p w:rsidR="00EE6374" w:rsidRDefault="00EE6374" w:rsidP="00EE6374">
            <w:r>
              <w:t>2000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EE6374" w:rsidRDefault="00EE6374" w:rsidP="00EE6374">
            <w:pPr>
              <w:jc w:val="right"/>
            </w:pPr>
            <w:r>
              <w:t>457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EE6374" w:rsidRDefault="00EE6374" w:rsidP="00EE6374">
            <w:r>
              <w:t>37.8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:rsidR="00EE6374" w:rsidRDefault="00EE6374" w:rsidP="00EE6374">
            <w:pPr>
              <w:jc w:val="center"/>
            </w:pPr>
            <w:r>
              <w:t>(35.0-40.6)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EE6374" w:rsidRDefault="00EE6374" w:rsidP="00EE6374">
            <w:pPr>
              <w:jc w:val="right"/>
            </w:pPr>
            <w:r>
              <w:t>533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EE6374" w:rsidRDefault="00EE6374" w:rsidP="00EE6374">
            <w:r>
              <w:t>36.1</w:t>
            </w:r>
          </w:p>
        </w:tc>
        <w:tc>
          <w:tcPr>
            <w:tcW w:w="656" w:type="pct"/>
            <w:tcBorders>
              <w:top w:val="single" w:sz="4" w:space="0" w:color="auto"/>
            </w:tcBorders>
          </w:tcPr>
          <w:p w:rsidR="00EE6374" w:rsidRDefault="00EE6374" w:rsidP="00EE6374">
            <w:pPr>
              <w:jc w:val="center"/>
            </w:pPr>
            <w:r>
              <w:t>(33.6-38.6)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EE6374" w:rsidRDefault="0019276D" w:rsidP="00EE6374">
            <w:pPr>
              <w:jc w:val="right"/>
            </w:pPr>
            <w:r>
              <w:t>228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EE6374" w:rsidRDefault="0019276D" w:rsidP="00EE6374">
            <w:r>
              <w:t>34.3</w:t>
            </w:r>
          </w:p>
        </w:tc>
        <w:tc>
          <w:tcPr>
            <w:tcW w:w="684" w:type="pct"/>
            <w:tcBorders>
              <w:top w:val="single" w:sz="4" w:space="0" w:color="auto"/>
            </w:tcBorders>
          </w:tcPr>
          <w:p w:rsidR="00EE6374" w:rsidRDefault="00EE6374" w:rsidP="00EE6374">
            <w:pPr>
              <w:jc w:val="center"/>
            </w:pPr>
            <w:r>
              <w:t>(</w:t>
            </w:r>
            <w:r w:rsidR="0019276D">
              <w:t>30.7-38.0)</w:t>
            </w:r>
          </w:p>
        </w:tc>
      </w:tr>
      <w:tr w:rsidR="0019276D" w:rsidTr="00D95CA1">
        <w:tc>
          <w:tcPr>
            <w:tcW w:w="1000" w:type="pct"/>
          </w:tcPr>
          <w:p w:rsidR="00EE6374" w:rsidRDefault="00EE6374" w:rsidP="00EE6374">
            <w:r>
              <w:t>2001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387</w:t>
            </w:r>
          </w:p>
        </w:tc>
        <w:tc>
          <w:tcPr>
            <w:tcW w:w="315" w:type="pct"/>
          </w:tcPr>
          <w:p w:rsidR="00EE6374" w:rsidRDefault="00EE6374" w:rsidP="00EE6374">
            <w:r>
              <w:t>30.2</w:t>
            </w:r>
          </w:p>
        </w:tc>
        <w:tc>
          <w:tcPr>
            <w:tcW w:w="689" w:type="pct"/>
          </w:tcPr>
          <w:p w:rsidR="00EE6374" w:rsidRDefault="00EE6374" w:rsidP="00EE6374">
            <w:pPr>
              <w:jc w:val="center"/>
            </w:pPr>
            <w:r>
              <w:t>(27.7-32.8)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437</w:t>
            </w:r>
          </w:p>
        </w:tc>
        <w:tc>
          <w:tcPr>
            <w:tcW w:w="315" w:type="pct"/>
          </w:tcPr>
          <w:p w:rsidR="00EE6374" w:rsidRDefault="00EE6374" w:rsidP="00EE6374">
            <w:r>
              <w:t>29.9</w:t>
            </w:r>
          </w:p>
        </w:tc>
        <w:tc>
          <w:tcPr>
            <w:tcW w:w="656" w:type="pct"/>
          </w:tcPr>
          <w:p w:rsidR="00EE6374" w:rsidRDefault="00EE6374" w:rsidP="00EE6374">
            <w:pPr>
              <w:jc w:val="center"/>
            </w:pPr>
            <w:r>
              <w:t>(27.6-32.3)</w:t>
            </w:r>
          </w:p>
        </w:tc>
        <w:tc>
          <w:tcPr>
            <w:tcW w:w="343" w:type="pct"/>
          </w:tcPr>
          <w:p w:rsidR="00EE6374" w:rsidRDefault="0019276D" w:rsidP="00EE6374">
            <w:pPr>
              <w:jc w:val="right"/>
            </w:pPr>
            <w:r>
              <w:t>182</w:t>
            </w:r>
          </w:p>
        </w:tc>
        <w:tc>
          <w:tcPr>
            <w:tcW w:w="315" w:type="pct"/>
          </w:tcPr>
          <w:p w:rsidR="00EE6374" w:rsidRDefault="00136ADD" w:rsidP="00EE6374">
            <w:r>
              <w:t>27.6</w:t>
            </w:r>
          </w:p>
        </w:tc>
        <w:tc>
          <w:tcPr>
            <w:tcW w:w="684" w:type="pct"/>
          </w:tcPr>
          <w:p w:rsidR="00EE6374" w:rsidRDefault="00EE6374" w:rsidP="00EE6374">
            <w:pPr>
              <w:jc w:val="center"/>
            </w:pPr>
            <w:r>
              <w:t>(</w:t>
            </w:r>
            <w:r w:rsidR="00D95CA1">
              <w:t>24.2-31.2)</w:t>
            </w:r>
          </w:p>
        </w:tc>
      </w:tr>
      <w:tr w:rsidR="0019276D" w:rsidTr="00D95CA1">
        <w:tc>
          <w:tcPr>
            <w:tcW w:w="1000" w:type="pct"/>
          </w:tcPr>
          <w:p w:rsidR="00EE6374" w:rsidRDefault="00EE6374" w:rsidP="00EE6374">
            <w:r>
              <w:t>2002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660</w:t>
            </w:r>
          </w:p>
        </w:tc>
        <w:tc>
          <w:tcPr>
            <w:tcW w:w="315" w:type="pct"/>
          </w:tcPr>
          <w:p w:rsidR="00EE6374" w:rsidRDefault="00EE6374" w:rsidP="00EE6374">
            <w:r>
              <w:t>33.9</w:t>
            </w:r>
          </w:p>
        </w:tc>
        <w:tc>
          <w:tcPr>
            <w:tcW w:w="689" w:type="pct"/>
          </w:tcPr>
          <w:p w:rsidR="00EE6374" w:rsidRDefault="00EE6374" w:rsidP="00EE6374">
            <w:pPr>
              <w:jc w:val="center"/>
            </w:pPr>
            <w:r>
              <w:t>(31.8-36.0)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810</w:t>
            </w:r>
          </w:p>
        </w:tc>
        <w:tc>
          <w:tcPr>
            <w:tcW w:w="315" w:type="pct"/>
          </w:tcPr>
          <w:p w:rsidR="00EE6374" w:rsidRDefault="00EE6374" w:rsidP="00EE6374">
            <w:r>
              <w:t>42.0</w:t>
            </w:r>
          </w:p>
        </w:tc>
        <w:tc>
          <w:tcPr>
            <w:tcW w:w="656" w:type="pct"/>
          </w:tcPr>
          <w:p w:rsidR="00EE6374" w:rsidRDefault="00EE6374" w:rsidP="00EE6374">
            <w:pPr>
              <w:jc w:val="center"/>
            </w:pPr>
            <w:r>
              <w:t>(39.8-44.2)</w:t>
            </w:r>
          </w:p>
        </w:tc>
        <w:tc>
          <w:tcPr>
            <w:tcW w:w="343" w:type="pct"/>
          </w:tcPr>
          <w:p w:rsidR="00EE6374" w:rsidRDefault="0019276D" w:rsidP="00EE6374">
            <w:pPr>
              <w:jc w:val="right"/>
            </w:pPr>
            <w:r>
              <w:t>440</w:t>
            </w:r>
          </w:p>
        </w:tc>
        <w:tc>
          <w:tcPr>
            <w:tcW w:w="315" w:type="pct"/>
          </w:tcPr>
          <w:p w:rsidR="00EE6374" w:rsidRDefault="00136ADD" w:rsidP="00EE6374">
            <w:r>
              <w:t>41.0</w:t>
            </w:r>
          </w:p>
        </w:tc>
        <w:tc>
          <w:tcPr>
            <w:tcW w:w="684" w:type="pct"/>
          </w:tcPr>
          <w:p w:rsidR="00EE6374" w:rsidRDefault="00EE6374" w:rsidP="00EE6374">
            <w:pPr>
              <w:jc w:val="center"/>
            </w:pPr>
            <w:r>
              <w:t>(</w:t>
            </w:r>
            <w:r w:rsidR="00D95CA1">
              <w:t>38.1-44.1)</w:t>
            </w:r>
          </w:p>
        </w:tc>
      </w:tr>
      <w:tr w:rsidR="0019276D" w:rsidTr="00D95CA1">
        <w:tc>
          <w:tcPr>
            <w:tcW w:w="1000" w:type="pct"/>
          </w:tcPr>
          <w:p w:rsidR="00EE6374" w:rsidRDefault="00EE6374" w:rsidP="00EE6374">
            <w:r>
              <w:t>2003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525</w:t>
            </w:r>
          </w:p>
        </w:tc>
        <w:tc>
          <w:tcPr>
            <w:tcW w:w="315" w:type="pct"/>
          </w:tcPr>
          <w:p w:rsidR="00EE6374" w:rsidRDefault="00EE6374" w:rsidP="00EE6374">
            <w:r>
              <w:t>31.0</w:t>
            </w:r>
          </w:p>
        </w:tc>
        <w:tc>
          <w:tcPr>
            <w:tcW w:w="689" w:type="pct"/>
          </w:tcPr>
          <w:p w:rsidR="00EE6374" w:rsidRDefault="00EE6374" w:rsidP="00EE6374">
            <w:pPr>
              <w:jc w:val="center"/>
            </w:pPr>
            <w:r>
              <w:t>(28.8-33.2)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685</w:t>
            </w:r>
          </w:p>
        </w:tc>
        <w:tc>
          <w:tcPr>
            <w:tcW w:w="315" w:type="pct"/>
          </w:tcPr>
          <w:p w:rsidR="00EE6374" w:rsidRDefault="00EE6374" w:rsidP="00EE6374">
            <w:r>
              <w:t>39.1</w:t>
            </w:r>
          </w:p>
        </w:tc>
        <w:tc>
          <w:tcPr>
            <w:tcW w:w="656" w:type="pct"/>
          </w:tcPr>
          <w:p w:rsidR="00EE6374" w:rsidRDefault="00EE6374" w:rsidP="00EE6374">
            <w:pPr>
              <w:jc w:val="center"/>
            </w:pPr>
            <w:r>
              <w:t>(36.8-41.4)</w:t>
            </w:r>
          </w:p>
        </w:tc>
        <w:tc>
          <w:tcPr>
            <w:tcW w:w="343" w:type="pct"/>
          </w:tcPr>
          <w:p w:rsidR="00EE6374" w:rsidRDefault="0019276D" w:rsidP="00EE6374">
            <w:pPr>
              <w:jc w:val="right"/>
            </w:pPr>
            <w:r>
              <w:t>380</w:t>
            </w:r>
          </w:p>
        </w:tc>
        <w:tc>
          <w:tcPr>
            <w:tcW w:w="315" w:type="pct"/>
          </w:tcPr>
          <w:p w:rsidR="00EE6374" w:rsidRDefault="00136ADD" w:rsidP="00EE6374">
            <w:r>
              <w:t>37.3</w:t>
            </w:r>
          </w:p>
        </w:tc>
        <w:tc>
          <w:tcPr>
            <w:tcW w:w="684" w:type="pct"/>
          </w:tcPr>
          <w:p w:rsidR="00EE6374" w:rsidRDefault="00EE6374" w:rsidP="00EE6374">
            <w:pPr>
              <w:jc w:val="center"/>
            </w:pPr>
            <w:r>
              <w:t>(</w:t>
            </w:r>
            <w:r w:rsidR="00D95CA1">
              <w:t>34.3-40.3)</w:t>
            </w:r>
          </w:p>
        </w:tc>
      </w:tr>
      <w:tr w:rsidR="0019276D" w:rsidTr="00D95CA1">
        <w:tc>
          <w:tcPr>
            <w:tcW w:w="1000" w:type="pct"/>
          </w:tcPr>
          <w:p w:rsidR="00EE6374" w:rsidRDefault="00EE6374" w:rsidP="00EE6374">
            <w:r>
              <w:t>2004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673</w:t>
            </w:r>
          </w:p>
        </w:tc>
        <w:tc>
          <w:tcPr>
            <w:tcW w:w="315" w:type="pct"/>
          </w:tcPr>
          <w:p w:rsidR="00EE6374" w:rsidRDefault="00EE6374" w:rsidP="00EE6374">
            <w:r>
              <w:t>27.5</w:t>
            </w:r>
          </w:p>
        </w:tc>
        <w:tc>
          <w:tcPr>
            <w:tcW w:w="689" w:type="pct"/>
          </w:tcPr>
          <w:p w:rsidR="00EE6374" w:rsidRDefault="00EE6374" w:rsidP="00EE6374">
            <w:pPr>
              <w:jc w:val="center"/>
            </w:pPr>
            <w:r>
              <w:t>(25.8-29.3)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734</w:t>
            </w:r>
          </w:p>
        </w:tc>
        <w:tc>
          <w:tcPr>
            <w:tcW w:w="315" w:type="pct"/>
          </w:tcPr>
          <w:p w:rsidR="00EE6374" w:rsidRDefault="00EE6374" w:rsidP="00EE6374">
            <w:r>
              <w:t>37.1</w:t>
            </w:r>
          </w:p>
        </w:tc>
        <w:tc>
          <w:tcPr>
            <w:tcW w:w="656" w:type="pct"/>
          </w:tcPr>
          <w:p w:rsidR="00EE6374" w:rsidRDefault="00EE6374" w:rsidP="00EE6374">
            <w:pPr>
              <w:jc w:val="center"/>
            </w:pPr>
            <w:r>
              <w:t>(35.0-39.3)</w:t>
            </w:r>
          </w:p>
        </w:tc>
        <w:tc>
          <w:tcPr>
            <w:tcW w:w="343" w:type="pct"/>
          </w:tcPr>
          <w:p w:rsidR="00EE6374" w:rsidRDefault="0019276D" w:rsidP="00EE6374">
            <w:pPr>
              <w:jc w:val="right"/>
            </w:pPr>
            <w:r>
              <w:t>303</w:t>
            </w:r>
          </w:p>
        </w:tc>
        <w:tc>
          <w:tcPr>
            <w:tcW w:w="315" w:type="pct"/>
          </w:tcPr>
          <w:p w:rsidR="00EE6374" w:rsidRDefault="00136ADD" w:rsidP="00EE6374">
            <w:r>
              <w:t>25.3</w:t>
            </w:r>
          </w:p>
        </w:tc>
        <w:tc>
          <w:tcPr>
            <w:tcW w:w="684" w:type="pct"/>
          </w:tcPr>
          <w:p w:rsidR="00EE6374" w:rsidRDefault="00EE6374" w:rsidP="00EE6374">
            <w:pPr>
              <w:jc w:val="center"/>
            </w:pPr>
            <w:r>
              <w:t>(</w:t>
            </w:r>
            <w:r w:rsidR="00D95CA1">
              <w:t>22.8-27.8)</w:t>
            </w:r>
          </w:p>
        </w:tc>
      </w:tr>
      <w:tr w:rsidR="0019276D" w:rsidTr="00D95CA1">
        <w:tc>
          <w:tcPr>
            <w:tcW w:w="1000" w:type="pct"/>
          </w:tcPr>
          <w:p w:rsidR="00EE6374" w:rsidRDefault="00EE6374" w:rsidP="00EE6374">
            <w:r>
              <w:t>2005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564</w:t>
            </w:r>
          </w:p>
        </w:tc>
        <w:tc>
          <w:tcPr>
            <w:tcW w:w="315" w:type="pct"/>
          </w:tcPr>
          <w:p w:rsidR="00EE6374" w:rsidRDefault="00EE6374" w:rsidP="00EE6374">
            <w:r>
              <w:t>30.7</w:t>
            </w:r>
          </w:p>
        </w:tc>
        <w:tc>
          <w:tcPr>
            <w:tcW w:w="689" w:type="pct"/>
          </w:tcPr>
          <w:p w:rsidR="00EE6374" w:rsidRDefault="00EE6374" w:rsidP="00EE6374">
            <w:pPr>
              <w:jc w:val="center"/>
            </w:pPr>
            <w:r>
              <w:t>(28.6-32.9)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602</w:t>
            </w:r>
          </w:p>
        </w:tc>
        <w:tc>
          <w:tcPr>
            <w:tcW w:w="315" w:type="pct"/>
          </w:tcPr>
          <w:p w:rsidR="00EE6374" w:rsidRDefault="00EE6374" w:rsidP="00EE6374">
            <w:r>
              <w:t>33.5</w:t>
            </w:r>
          </w:p>
        </w:tc>
        <w:tc>
          <w:tcPr>
            <w:tcW w:w="656" w:type="pct"/>
          </w:tcPr>
          <w:p w:rsidR="00EE6374" w:rsidRDefault="00EE6374" w:rsidP="00EE6374">
            <w:pPr>
              <w:jc w:val="center"/>
            </w:pPr>
            <w:r>
              <w:t>(31.4-35.8)</w:t>
            </w:r>
          </w:p>
        </w:tc>
        <w:tc>
          <w:tcPr>
            <w:tcW w:w="343" w:type="pct"/>
          </w:tcPr>
          <w:p w:rsidR="00EE6374" w:rsidRDefault="0019276D" w:rsidP="00EE6374">
            <w:pPr>
              <w:jc w:val="right"/>
            </w:pPr>
            <w:r>
              <w:t>362</w:t>
            </w:r>
          </w:p>
        </w:tc>
        <w:tc>
          <w:tcPr>
            <w:tcW w:w="315" w:type="pct"/>
          </w:tcPr>
          <w:p w:rsidR="00EE6374" w:rsidRDefault="00136ADD" w:rsidP="00EE6374">
            <w:r>
              <w:t>30.7</w:t>
            </w:r>
          </w:p>
        </w:tc>
        <w:tc>
          <w:tcPr>
            <w:tcW w:w="684" w:type="pct"/>
          </w:tcPr>
          <w:p w:rsidR="00EE6374" w:rsidRDefault="00EE6374" w:rsidP="00EE6374">
            <w:pPr>
              <w:jc w:val="center"/>
            </w:pPr>
            <w:r>
              <w:t>(</w:t>
            </w:r>
            <w:r w:rsidR="00D95CA1">
              <w:t>28.0-33.4)</w:t>
            </w:r>
          </w:p>
        </w:tc>
      </w:tr>
      <w:tr w:rsidR="0019276D" w:rsidTr="00D95CA1">
        <w:tc>
          <w:tcPr>
            <w:tcW w:w="1000" w:type="pct"/>
          </w:tcPr>
          <w:p w:rsidR="00EE6374" w:rsidRDefault="00EE6374" w:rsidP="00EE6374">
            <w:r>
              <w:t>2006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610</w:t>
            </w:r>
          </w:p>
        </w:tc>
        <w:tc>
          <w:tcPr>
            <w:tcW w:w="315" w:type="pct"/>
          </w:tcPr>
          <w:p w:rsidR="00EE6374" w:rsidRDefault="00EE6374" w:rsidP="00EE6374">
            <w:r>
              <w:t>35.1</w:t>
            </w:r>
          </w:p>
        </w:tc>
        <w:tc>
          <w:tcPr>
            <w:tcW w:w="689" w:type="pct"/>
          </w:tcPr>
          <w:p w:rsidR="00EE6374" w:rsidRDefault="00EE6374" w:rsidP="00EE6374">
            <w:pPr>
              <w:jc w:val="center"/>
            </w:pPr>
            <w:r>
              <w:t>(32.9-37.4)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550</w:t>
            </w:r>
          </w:p>
        </w:tc>
        <w:tc>
          <w:tcPr>
            <w:tcW w:w="315" w:type="pct"/>
          </w:tcPr>
          <w:p w:rsidR="00EE6374" w:rsidRDefault="00EE6374" w:rsidP="00EE6374">
            <w:r>
              <w:t>39.0</w:t>
            </w:r>
          </w:p>
        </w:tc>
        <w:tc>
          <w:tcPr>
            <w:tcW w:w="656" w:type="pct"/>
          </w:tcPr>
          <w:p w:rsidR="00EE6374" w:rsidRDefault="00EE6374" w:rsidP="00EE6374">
            <w:pPr>
              <w:jc w:val="center"/>
            </w:pPr>
            <w:r>
              <w:t>(36.5-41.6)</w:t>
            </w:r>
          </w:p>
        </w:tc>
        <w:tc>
          <w:tcPr>
            <w:tcW w:w="343" w:type="pct"/>
          </w:tcPr>
          <w:p w:rsidR="00EE6374" w:rsidRDefault="0019276D" w:rsidP="00EE6374">
            <w:pPr>
              <w:jc w:val="right"/>
            </w:pPr>
            <w:r>
              <w:t>259</w:t>
            </w:r>
          </w:p>
        </w:tc>
        <w:tc>
          <w:tcPr>
            <w:tcW w:w="315" w:type="pct"/>
          </w:tcPr>
          <w:p w:rsidR="00EE6374" w:rsidRDefault="00136ADD" w:rsidP="00EE6374">
            <w:r>
              <w:t>30.6</w:t>
            </w:r>
          </w:p>
        </w:tc>
        <w:tc>
          <w:tcPr>
            <w:tcW w:w="684" w:type="pct"/>
          </w:tcPr>
          <w:p w:rsidR="00EE6374" w:rsidRDefault="00EE6374" w:rsidP="00EE6374">
            <w:pPr>
              <w:jc w:val="center"/>
            </w:pPr>
            <w:r>
              <w:t>(</w:t>
            </w:r>
            <w:r w:rsidR="00D95CA1">
              <w:t>27.5-33.8)</w:t>
            </w:r>
          </w:p>
        </w:tc>
      </w:tr>
      <w:tr w:rsidR="0019276D" w:rsidTr="00D95CA1">
        <w:tc>
          <w:tcPr>
            <w:tcW w:w="1000" w:type="pct"/>
          </w:tcPr>
          <w:p w:rsidR="00EE6374" w:rsidRDefault="00EE6374" w:rsidP="00EE6374">
            <w:r>
              <w:t>2007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469</w:t>
            </w:r>
          </w:p>
        </w:tc>
        <w:tc>
          <w:tcPr>
            <w:tcW w:w="315" w:type="pct"/>
          </w:tcPr>
          <w:p w:rsidR="00EE6374" w:rsidRDefault="00EE6374" w:rsidP="00EE6374">
            <w:r>
              <w:t>31.7</w:t>
            </w:r>
          </w:p>
        </w:tc>
        <w:tc>
          <w:tcPr>
            <w:tcW w:w="689" w:type="pct"/>
          </w:tcPr>
          <w:p w:rsidR="00EE6374" w:rsidRDefault="00EE6374" w:rsidP="00EE6374">
            <w:pPr>
              <w:jc w:val="center"/>
            </w:pPr>
            <w:r>
              <w:t>(29.4-34.2)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596</w:t>
            </w:r>
          </w:p>
        </w:tc>
        <w:tc>
          <w:tcPr>
            <w:tcW w:w="315" w:type="pct"/>
          </w:tcPr>
          <w:p w:rsidR="00EE6374" w:rsidRDefault="00EE6374" w:rsidP="00EE6374">
            <w:r>
              <w:t>34.1</w:t>
            </w:r>
          </w:p>
        </w:tc>
        <w:tc>
          <w:tcPr>
            <w:tcW w:w="656" w:type="pct"/>
          </w:tcPr>
          <w:p w:rsidR="00EE6374" w:rsidRDefault="00EE6374" w:rsidP="00EE6374">
            <w:pPr>
              <w:jc w:val="center"/>
            </w:pPr>
            <w:r>
              <w:t>(31.8-36.3)</w:t>
            </w:r>
          </w:p>
        </w:tc>
        <w:tc>
          <w:tcPr>
            <w:tcW w:w="343" w:type="pct"/>
          </w:tcPr>
          <w:p w:rsidR="00EE6374" w:rsidRDefault="0019276D" w:rsidP="00EE6374">
            <w:pPr>
              <w:jc w:val="right"/>
            </w:pPr>
            <w:r>
              <w:t>363</w:t>
            </w:r>
          </w:p>
        </w:tc>
        <w:tc>
          <w:tcPr>
            <w:tcW w:w="315" w:type="pct"/>
          </w:tcPr>
          <w:p w:rsidR="00EE6374" w:rsidRDefault="00136ADD" w:rsidP="00EE6374">
            <w:r>
              <w:t>34.4</w:t>
            </w:r>
          </w:p>
        </w:tc>
        <w:tc>
          <w:tcPr>
            <w:tcW w:w="684" w:type="pct"/>
          </w:tcPr>
          <w:p w:rsidR="00EE6374" w:rsidRDefault="00EE6374" w:rsidP="00EE6374">
            <w:pPr>
              <w:jc w:val="center"/>
            </w:pPr>
            <w:r>
              <w:t>(</w:t>
            </w:r>
            <w:r w:rsidR="00D95CA1">
              <w:t>31.5-37.3)</w:t>
            </w:r>
          </w:p>
        </w:tc>
      </w:tr>
      <w:tr w:rsidR="0019276D" w:rsidTr="00D95CA1">
        <w:tc>
          <w:tcPr>
            <w:tcW w:w="1000" w:type="pct"/>
          </w:tcPr>
          <w:p w:rsidR="00EE6374" w:rsidRDefault="00EE6374" w:rsidP="00EE6374">
            <w:r>
              <w:t>2008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657</w:t>
            </w:r>
          </w:p>
        </w:tc>
        <w:tc>
          <w:tcPr>
            <w:tcW w:w="315" w:type="pct"/>
          </w:tcPr>
          <w:p w:rsidR="00EE6374" w:rsidRDefault="00EE6374" w:rsidP="00EE6374">
            <w:r>
              <w:t>35.6</w:t>
            </w:r>
          </w:p>
        </w:tc>
        <w:tc>
          <w:tcPr>
            <w:tcW w:w="689" w:type="pct"/>
          </w:tcPr>
          <w:p w:rsidR="00EE6374" w:rsidRDefault="00EE6374" w:rsidP="00EE6374">
            <w:pPr>
              <w:jc w:val="center"/>
            </w:pPr>
            <w:r>
              <w:t>(33.4-37.8)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793</w:t>
            </w:r>
          </w:p>
        </w:tc>
        <w:tc>
          <w:tcPr>
            <w:tcW w:w="315" w:type="pct"/>
          </w:tcPr>
          <w:p w:rsidR="00EE6374" w:rsidRDefault="00EE6374" w:rsidP="00EE6374">
            <w:r>
              <w:t>40.8</w:t>
            </w:r>
          </w:p>
        </w:tc>
        <w:tc>
          <w:tcPr>
            <w:tcW w:w="656" w:type="pct"/>
          </w:tcPr>
          <w:p w:rsidR="00EE6374" w:rsidRDefault="00EE6374" w:rsidP="00EE6374">
            <w:pPr>
              <w:jc w:val="center"/>
            </w:pPr>
            <w:r>
              <w:t>(38.6-43.0)</w:t>
            </w:r>
          </w:p>
        </w:tc>
        <w:tc>
          <w:tcPr>
            <w:tcW w:w="343" w:type="pct"/>
          </w:tcPr>
          <w:p w:rsidR="00EE6374" w:rsidRDefault="0019276D" w:rsidP="00EE6374">
            <w:pPr>
              <w:jc w:val="right"/>
            </w:pPr>
            <w:r>
              <w:t>464</w:t>
            </w:r>
          </w:p>
        </w:tc>
        <w:tc>
          <w:tcPr>
            <w:tcW w:w="315" w:type="pct"/>
          </w:tcPr>
          <w:p w:rsidR="00EE6374" w:rsidRDefault="00136ADD" w:rsidP="00EE6374">
            <w:r>
              <w:t>40.5</w:t>
            </w:r>
          </w:p>
        </w:tc>
        <w:tc>
          <w:tcPr>
            <w:tcW w:w="684" w:type="pct"/>
          </w:tcPr>
          <w:p w:rsidR="00EE6374" w:rsidRDefault="00EE6374" w:rsidP="00EE6374">
            <w:pPr>
              <w:jc w:val="center"/>
            </w:pPr>
            <w:r>
              <w:t>(</w:t>
            </w:r>
            <w:r w:rsidR="00D95CA1">
              <w:t>37.6-43.4)</w:t>
            </w:r>
          </w:p>
        </w:tc>
      </w:tr>
      <w:tr w:rsidR="0019276D" w:rsidTr="00D95CA1">
        <w:tc>
          <w:tcPr>
            <w:tcW w:w="1000" w:type="pct"/>
          </w:tcPr>
          <w:p w:rsidR="00EE6374" w:rsidRDefault="00EE6374" w:rsidP="00EE6374">
            <w:r>
              <w:t>2009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560</w:t>
            </w:r>
          </w:p>
        </w:tc>
        <w:tc>
          <w:tcPr>
            <w:tcW w:w="315" w:type="pct"/>
          </w:tcPr>
          <w:p w:rsidR="00EE6374" w:rsidRDefault="00EE6374" w:rsidP="00EE6374">
            <w:r>
              <w:t>29.9</w:t>
            </w:r>
          </w:p>
        </w:tc>
        <w:tc>
          <w:tcPr>
            <w:tcW w:w="689" w:type="pct"/>
          </w:tcPr>
          <w:p w:rsidR="00EE6374" w:rsidRDefault="00EE6374" w:rsidP="00EE6374">
            <w:pPr>
              <w:jc w:val="center"/>
            </w:pPr>
            <w:r>
              <w:t>(27.8-32.0)</w:t>
            </w:r>
          </w:p>
        </w:tc>
        <w:tc>
          <w:tcPr>
            <w:tcW w:w="342" w:type="pct"/>
          </w:tcPr>
          <w:p w:rsidR="00EE6374" w:rsidRDefault="00EE6374" w:rsidP="00EE6374">
            <w:pPr>
              <w:jc w:val="right"/>
            </w:pPr>
            <w:r>
              <w:t>857</w:t>
            </w:r>
          </w:p>
        </w:tc>
        <w:tc>
          <w:tcPr>
            <w:tcW w:w="315" w:type="pct"/>
          </w:tcPr>
          <w:p w:rsidR="00EE6374" w:rsidRDefault="00EE6374" w:rsidP="00EE6374">
            <w:r>
              <w:t>36.3</w:t>
            </w:r>
          </w:p>
        </w:tc>
        <w:tc>
          <w:tcPr>
            <w:tcW w:w="656" w:type="pct"/>
          </w:tcPr>
          <w:p w:rsidR="00EE6374" w:rsidRDefault="00EE6374" w:rsidP="00EE6374">
            <w:pPr>
              <w:jc w:val="center"/>
            </w:pPr>
            <w:r>
              <w:t>(34.3-38.3)</w:t>
            </w:r>
          </w:p>
        </w:tc>
        <w:tc>
          <w:tcPr>
            <w:tcW w:w="343" w:type="pct"/>
          </w:tcPr>
          <w:p w:rsidR="00EE6374" w:rsidRDefault="0019276D" w:rsidP="00EE6374">
            <w:pPr>
              <w:jc w:val="right"/>
            </w:pPr>
            <w:r>
              <w:t>996</w:t>
            </w:r>
          </w:p>
        </w:tc>
        <w:tc>
          <w:tcPr>
            <w:tcW w:w="315" w:type="pct"/>
          </w:tcPr>
          <w:p w:rsidR="00EE6374" w:rsidRDefault="00136ADD" w:rsidP="00EE6374">
            <w:r>
              <w:t>40.9</w:t>
            </w:r>
          </w:p>
        </w:tc>
        <w:tc>
          <w:tcPr>
            <w:tcW w:w="684" w:type="pct"/>
          </w:tcPr>
          <w:p w:rsidR="00EE6374" w:rsidRDefault="00EE6374" w:rsidP="00EE6374">
            <w:pPr>
              <w:jc w:val="center"/>
            </w:pPr>
            <w:r>
              <w:t>(</w:t>
            </w:r>
            <w:r w:rsidR="00D95CA1">
              <w:t>38.9-</w:t>
            </w:r>
            <w:r w:rsidR="00D95CA1">
              <w:t>42.9</w:t>
            </w:r>
            <w:r w:rsidR="00D95CA1">
              <w:t>)</w:t>
            </w:r>
          </w:p>
        </w:tc>
      </w:tr>
      <w:tr w:rsidR="00D95CA1" w:rsidTr="00D95CA1">
        <w:tc>
          <w:tcPr>
            <w:tcW w:w="1000" w:type="pct"/>
          </w:tcPr>
          <w:p w:rsidR="00D95CA1" w:rsidRDefault="00D95CA1" w:rsidP="00D95CA1">
            <w:r>
              <w:t>2010</w:t>
            </w:r>
          </w:p>
        </w:tc>
        <w:tc>
          <w:tcPr>
            <w:tcW w:w="342" w:type="pct"/>
          </w:tcPr>
          <w:p w:rsidR="00D95CA1" w:rsidRDefault="00D95CA1" w:rsidP="00D95CA1">
            <w:pPr>
              <w:jc w:val="right"/>
            </w:pPr>
            <w:r>
              <w:t>684</w:t>
            </w:r>
          </w:p>
        </w:tc>
        <w:tc>
          <w:tcPr>
            <w:tcW w:w="315" w:type="pct"/>
          </w:tcPr>
          <w:p w:rsidR="00D95CA1" w:rsidRDefault="00D95CA1" w:rsidP="00D95CA1">
            <w:r>
              <w:t>35.5</w:t>
            </w:r>
          </w:p>
        </w:tc>
        <w:tc>
          <w:tcPr>
            <w:tcW w:w="689" w:type="pct"/>
          </w:tcPr>
          <w:p w:rsidR="00D95CA1" w:rsidRDefault="00D95CA1" w:rsidP="00D95CA1">
            <w:pPr>
              <w:jc w:val="center"/>
            </w:pPr>
            <w:r>
              <w:t>(33.3-37.6)</w:t>
            </w:r>
          </w:p>
        </w:tc>
        <w:tc>
          <w:tcPr>
            <w:tcW w:w="342" w:type="pct"/>
          </w:tcPr>
          <w:p w:rsidR="00D95CA1" w:rsidRDefault="00D95CA1" w:rsidP="00D95CA1">
            <w:pPr>
              <w:jc w:val="right"/>
            </w:pPr>
            <w:r>
              <w:t>947</w:t>
            </w:r>
          </w:p>
        </w:tc>
        <w:tc>
          <w:tcPr>
            <w:tcW w:w="315" w:type="pct"/>
          </w:tcPr>
          <w:p w:rsidR="00D95CA1" w:rsidRDefault="00D95CA1" w:rsidP="00D95CA1">
            <w:r>
              <w:t>42.6</w:t>
            </w:r>
          </w:p>
        </w:tc>
        <w:tc>
          <w:tcPr>
            <w:tcW w:w="656" w:type="pct"/>
          </w:tcPr>
          <w:p w:rsidR="00D95CA1" w:rsidRDefault="00D95CA1" w:rsidP="00D95CA1">
            <w:pPr>
              <w:jc w:val="center"/>
            </w:pPr>
            <w:r>
              <w:t>(40.6-44.7)</w:t>
            </w:r>
          </w:p>
        </w:tc>
        <w:tc>
          <w:tcPr>
            <w:tcW w:w="343" w:type="pct"/>
          </w:tcPr>
          <w:p w:rsidR="00D95CA1" w:rsidRDefault="00D95CA1" w:rsidP="00D95CA1">
            <w:pPr>
              <w:jc w:val="right"/>
            </w:pPr>
            <w:r>
              <w:t>723</w:t>
            </w:r>
          </w:p>
        </w:tc>
        <w:tc>
          <w:tcPr>
            <w:tcW w:w="315" w:type="pct"/>
          </w:tcPr>
          <w:p w:rsidR="00D95CA1" w:rsidRDefault="00D95CA1" w:rsidP="00D95CA1">
            <w:r>
              <w:t>42.8</w:t>
            </w:r>
          </w:p>
        </w:tc>
        <w:tc>
          <w:tcPr>
            <w:tcW w:w="684" w:type="pct"/>
          </w:tcPr>
          <w:p w:rsidR="00D95CA1" w:rsidRDefault="00D95CA1" w:rsidP="00D95CA1">
            <w:pPr>
              <w:jc w:val="center"/>
            </w:pPr>
            <w:r>
              <w:t>(40.4-45.2)</w:t>
            </w:r>
          </w:p>
        </w:tc>
      </w:tr>
      <w:tr w:rsidR="00D95CA1" w:rsidTr="00D95CA1">
        <w:tc>
          <w:tcPr>
            <w:tcW w:w="1000" w:type="pct"/>
          </w:tcPr>
          <w:p w:rsidR="00D95CA1" w:rsidRDefault="00D95CA1" w:rsidP="00D95CA1">
            <w:r>
              <w:t>2011</w:t>
            </w:r>
          </w:p>
        </w:tc>
        <w:tc>
          <w:tcPr>
            <w:tcW w:w="342" w:type="pct"/>
          </w:tcPr>
          <w:p w:rsidR="00D95CA1" w:rsidRDefault="00D95CA1" w:rsidP="00D95CA1">
            <w:pPr>
              <w:jc w:val="right"/>
            </w:pPr>
            <w:r>
              <w:t>653</w:t>
            </w:r>
          </w:p>
        </w:tc>
        <w:tc>
          <w:tcPr>
            <w:tcW w:w="315" w:type="pct"/>
          </w:tcPr>
          <w:p w:rsidR="00D95CA1" w:rsidRDefault="00D95CA1" w:rsidP="00D95CA1">
            <w:r>
              <w:t>34.1</w:t>
            </w:r>
          </w:p>
        </w:tc>
        <w:tc>
          <w:tcPr>
            <w:tcW w:w="689" w:type="pct"/>
          </w:tcPr>
          <w:p w:rsidR="00D95CA1" w:rsidRDefault="00D95CA1" w:rsidP="00D95CA1">
            <w:pPr>
              <w:jc w:val="center"/>
            </w:pPr>
            <w:r>
              <w:t>(32.0-36.3)</w:t>
            </w:r>
          </w:p>
        </w:tc>
        <w:tc>
          <w:tcPr>
            <w:tcW w:w="342" w:type="pct"/>
          </w:tcPr>
          <w:p w:rsidR="00D95CA1" w:rsidRDefault="00D95CA1" w:rsidP="00D95CA1">
            <w:pPr>
              <w:jc w:val="right"/>
            </w:pPr>
            <w:r>
              <w:t>937</w:t>
            </w:r>
          </w:p>
        </w:tc>
        <w:tc>
          <w:tcPr>
            <w:tcW w:w="315" w:type="pct"/>
          </w:tcPr>
          <w:p w:rsidR="00D95CA1" w:rsidRDefault="00D95CA1" w:rsidP="00D95CA1">
            <w:r>
              <w:t>37.9</w:t>
            </w:r>
          </w:p>
        </w:tc>
        <w:tc>
          <w:tcPr>
            <w:tcW w:w="656" w:type="pct"/>
          </w:tcPr>
          <w:p w:rsidR="00D95CA1" w:rsidRDefault="00D95CA1" w:rsidP="00D95CA1">
            <w:pPr>
              <w:jc w:val="center"/>
            </w:pPr>
            <w:r>
              <w:t>(36.0-39.9)</w:t>
            </w:r>
          </w:p>
        </w:tc>
        <w:tc>
          <w:tcPr>
            <w:tcW w:w="343" w:type="pct"/>
          </w:tcPr>
          <w:p w:rsidR="00D95CA1" w:rsidRDefault="00D95CA1" w:rsidP="00D95CA1">
            <w:pPr>
              <w:jc w:val="right"/>
            </w:pPr>
            <w:r>
              <w:t>836</w:t>
            </w:r>
          </w:p>
        </w:tc>
        <w:tc>
          <w:tcPr>
            <w:tcW w:w="315" w:type="pct"/>
          </w:tcPr>
          <w:p w:rsidR="00D95CA1" w:rsidRDefault="00D95CA1" w:rsidP="00D95CA1">
            <w:r>
              <w:t>37.3</w:t>
            </w:r>
          </w:p>
        </w:tc>
        <w:tc>
          <w:tcPr>
            <w:tcW w:w="684" w:type="pct"/>
          </w:tcPr>
          <w:p w:rsidR="00D95CA1" w:rsidRDefault="00D95CA1" w:rsidP="00D95CA1">
            <w:pPr>
              <w:jc w:val="center"/>
            </w:pPr>
            <w:r>
              <w:t>(35.3-39.3)</w:t>
            </w:r>
          </w:p>
        </w:tc>
      </w:tr>
      <w:tr w:rsidR="00D95CA1" w:rsidTr="00D95CA1">
        <w:tc>
          <w:tcPr>
            <w:tcW w:w="1000" w:type="pct"/>
          </w:tcPr>
          <w:p w:rsidR="00D95CA1" w:rsidRDefault="00D95CA1" w:rsidP="00D95CA1">
            <w:r>
              <w:t>2012</w:t>
            </w:r>
          </w:p>
        </w:tc>
        <w:tc>
          <w:tcPr>
            <w:tcW w:w="342" w:type="pct"/>
          </w:tcPr>
          <w:p w:rsidR="00D95CA1" w:rsidRDefault="00D95CA1" w:rsidP="00D95CA1">
            <w:pPr>
              <w:jc w:val="right"/>
            </w:pPr>
            <w:r>
              <w:t>859</w:t>
            </w:r>
          </w:p>
        </w:tc>
        <w:tc>
          <w:tcPr>
            <w:tcW w:w="315" w:type="pct"/>
          </w:tcPr>
          <w:p w:rsidR="00D95CA1" w:rsidRDefault="00D95CA1" w:rsidP="00D95CA1">
            <w:r>
              <w:t>38.7</w:t>
            </w:r>
          </w:p>
        </w:tc>
        <w:tc>
          <w:tcPr>
            <w:tcW w:w="689" w:type="pct"/>
          </w:tcPr>
          <w:p w:rsidR="00D95CA1" w:rsidRDefault="00D95CA1" w:rsidP="00D95CA1">
            <w:pPr>
              <w:jc w:val="center"/>
            </w:pPr>
            <w:r>
              <w:t>(36.7-40.8)</w:t>
            </w:r>
          </w:p>
        </w:tc>
        <w:tc>
          <w:tcPr>
            <w:tcW w:w="342" w:type="pct"/>
          </w:tcPr>
          <w:p w:rsidR="00D95CA1" w:rsidRDefault="00D95CA1" w:rsidP="00D95CA1">
            <w:pPr>
              <w:jc w:val="right"/>
            </w:pPr>
            <w:r>
              <w:t>1187</w:t>
            </w:r>
          </w:p>
        </w:tc>
        <w:tc>
          <w:tcPr>
            <w:tcW w:w="315" w:type="pct"/>
          </w:tcPr>
          <w:p w:rsidR="00D95CA1" w:rsidRDefault="00D95CA1" w:rsidP="00D95CA1">
            <w:r>
              <w:t>43.5</w:t>
            </w:r>
          </w:p>
        </w:tc>
        <w:tc>
          <w:tcPr>
            <w:tcW w:w="656" w:type="pct"/>
          </w:tcPr>
          <w:p w:rsidR="00D95CA1" w:rsidRDefault="00D95CA1" w:rsidP="00D95CA1">
            <w:pPr>
              <w:jc w:val="center"/>
            </w:pPr>
            <w:r>
              <w:t>(41.6-45.4)</w:t>
            </w:r>
          </w:p>
        </w:tc>
        <w:tc>
          <w:tcPr>
            <w:tcW w:w="343" w:type="pct"/>
          </w:tcPr>
          <w:p w:rsidR="00D95CA1" w:rsidRDefault="00D95CA1" w:rsidP="00D95CA1">
            <w:pPr>
              <w:jc w:val="right"/>
            </w:pPr>
            <w:r>
              <w:t>1345</w:t>
            </w:r>
          </w:p>
        </w:tc>
        <w:tc>
          <w:tcPr>
            <w:tcW w:w="315" w:type="pct"/>
          </w:tcPr>
          <w:p w:rsidR="00D95CA1" w:rsidRDefault="00D95CA1" w:rsidP="00D95CA1">
            <w:r>
              <w:t>49.9</w:t>
            </w:r>
          </w:p>
        </w:tc>
        <w:tc>
          <w:tcPr>
            <w:tcW w:w="684" w:type="pct"/>
          </w:tcPr>
          <w:p w:rsidR="00D95CA1" w:rsidRDefault="00D95CA1" w:rsidP="00D95CA1">
            <w:pPr>
              <w:jc w:val="center"/>
            </w:pPr>
            <w:r>
              <w:t>(48.0-51.8)</w:t>
            </w:r>
          </w:p>
        </w:tc>
      </w:tr>
      <w:tr w:rsidR="00D95CA1" w:rsidRPr="00EE6374" w:rsidTr="00D95CA1">
        <w:tc>
          <w:tcPr>
            <w:tcW w:w="1000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rPr>
                <w:b/>
              </w:rPr>
            </w:pPr>
            <w:r w:rsidRPr="00EE6374">
              <w:rPr>
                <w:b/>
              </w:rPr>
              <w:t>Total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jc w:val="right"/>
              <w:rPr>
                <w:b/>
              </w:rPr>
            </w:pPr>
            <w:r w:rsidRPr="00EE6374">
              <w:rPr>
                <w:b/>
              </w:rPr>
              <w:t>7758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rPr>
                <w:b/>
              </w:rPr>
            </w:pPr>
            <w:r w:rsidRPr="00EE6374">
              <w:rPr>
                <w:b/>
              </w:rPr>
              <w:t>33.1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jc w:val="center"/>
              <w:rPr>
                <w:b/>
              </w:rPr>
            </w:pPr>
            <w:r w:rsidRPr="00EE6374">
              <w:rPr>
                <w:b/>
              </w:rPr>
              <w:t>(32.5-33.7)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jc w:val="right"/>
              <w:rPr>
                <w:b/>
              </w:rPr>
            </w:pPr>
            <w:r w:rsidRPr="00EE6374">
              <w:rPr>
                <w:b/>
              </w:rPr>
              <w:t>9668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rPr>
                <w:b/>
              </w:rPr>
            </w:pPr>
            <w:r w:rsidRPr="00EE6374">
              <w:rPr>
                <w:b/>
              </w:rPr>
              <w:t>38.2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jc w:val="center"/>
              <w:rPr>
                <w:b/>
              </w:rPr>
            </w:pPr>
            <w:r w:rsidRPr="00EE6374">
              <w:rPr>
                <w:b/>
              </w:rPr>
              <w:t>(</w:t>
            </w:r>
            <w:r>
              <w:rPr>
                <w:b/>
              </w:rPr>
              <w:t>37.6-38.8)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jc w:val="right"/>
              <w:rPr>
                <w:b/>
              </w:rPr>
            </w:pPr>
            <w:r>
              <w:rPr>
                <w:b/>
              </w:rPr>
              <w:t>6881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rPr>
                <w:b/>
              </w:rPr>
            </w:pPr>
            <w:r>
              <w:rPr>
                <w:b/>
              </w:rPr>
              <w:t>38.4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D95CA1" w:rsidRPr="00EE6374" w:rsidRDefault="00D95CA1" w:rsidP="00D95CA1">
            <w:pPr>
              <w:jc w:val="center"/>
              <w:rPr>
                <w:b/>
              </w:rPr>
            </w:pPr>
            <w:r w:rsidRPr="00EE6374">
              <w:rPr>
                <w:b/>
              </w:rPr>
              <w:t>(</w:t>
            </w:r>
            <w:r>
              <w:rPr>
                <w:b/>
              </w:rPr>
              <w:t>37.7-39.1)</w:t>
            </w:r>
          </w:p>
        </w:tc>
      </w:tr>
    </w:tbl>
    <w:p w:rsidR="00FC4D56" w:rsidRDefault="00FC4D56"/>
    <w:sectPr w:rsidR="00FC4D56" w:rsidSect="00FC4D56">
      <w:pgSz w:w="11906" w:h="16838"/>
      <w:pgMar w:top="1080" w:right="1440" w:bottom="108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2B" w:rsidRDefault="0021672B" w:rsidP="00CC3CF1">
      <w:pPr>
        <w:spacing w:line="240" w:lineRule="auto"/>
      </w:pPr>
      <w:r>
        <w:separator/>
      </w:r>
    </w:p>
  </w:endnote>
  <w:endnote w:type="continuationSeparator" w:id="0">
    <w:p w:rsidR="0021672B" w:rsidRDefault="0021672B" w:rsidP="00CC3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269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672B" w:rsidRDefault="002167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4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672B" w:rsidRDefault="00216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2B" w:rsidRDefault="0021672B" w:rsidP="00CC3CF1">
      <w:pPr>
        <w:spacing w:line="240" w:lineRule="auto"/>
      </w:pPr>
      <w:r>
        <w:separator/>
      </w:r>
    </w:p>
  </w:footnote>
  <w:footnote w:type="continuationSeparator" w:id="0">
    <w:p w:rsidR="0021672B" w:rsidRDefault="0021672B" w:rsidP="00CC3C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E6"/>
    <w:rsid w:val="00000104"/>
    <w:rsid w:val="00000B31"/>
    <w:rsid w:val="000012A7"/>
    <w:rsid w:val="0000707C"/>
    <w:rsid w:val="00007C61"/>
    <w:rsid w:val="000103FE"/>
    <w:rsid w:val="000113AA"/>
    <w:rsid w:val="0001200F"/>
    <w:rsid w:val="0001736F"/>
    <w:rsid w:val="0001753D"/>
    <w:rsid w:val="0002047F"/>
    <w:rsid w:val="00021D66"/>
    <w:rsid w:val="00022D77"/>
    <w:rsid w:val="00025D47"/>
    <w:rsid w:val="00031104"/>
    <w:rsid w:val="00035916"/>
    <w:rsid w:val="00035C95"/>
    <w:rsid w:val="000375D0"/>
    <w:rsid w:val="000407D2"/>
    <w:rsid w:val="00041B9C"/>
    <w:rsid w:val="000422CC"/>
    <w:rsid w:val="000424A4"/>
    <w:rsid w:val="00043019"/>
    <w:rsid w:val="0004380C"/>
    <w:rsid w:val="00043A63"/>
    <w:rsid w:val="0004426B"/>
    <w:rsid w:val="000446C9"/>
    <w:rsid w:val="00044CF6"/>
    <w:rsid w:val="000451C6"/>
    <w:rsid w:val="00045B94"/>
    <w:rsid w:val="00045C79"/>
    <w:rsid w:val="00046529"/>
    <w:rsid w:val="000465E1"/>
    <w:rsid w:val="000510E3"/>
    <w:rsid w:val="000543BA"/>
    <w:rsid w:val="0005507F"/>
    <w:rsid w:val="000560A5"/>
    <w:rsid w:val="00056FEC"/>
    <w:rsid w:val="00057E67"/>
    <w:rsid w:val="00061E04"/>
    <w:rsid w:val="00064E06"/>
    <w:rsid w:val="00070349"/>
    <w:rsid w:val="000705FE"/>
    <w:rsid w:val="00070E2F"/>
    <w:rsid w:val="0007256C"/>
    <w:rsid w:val="000730E4"/>
    <w:rsid w:val="00083E17"/>
    <w:rsid w:val="00087ABF"/>
    <w:rsid w:val="0009037B"/>
    <w:rsid w:val="00090549"/>
    <w:rsid w:val="00090BED"/>
    <w:rsid w:val="00091550"/>
    <w:rsid w:val="00091E76"/>
    <w:rsid w:val="0009208B"/>
    <w:rsid w:val="00092B43"/>
    <w:rsid w:val="0009468E"/>
    <w:rsid w:val="000961A4"/>
    <w:rsid w:val="00097625"/>
    <w:rsid w:val="000A2CF0"/>
    <w:rsid w:val="000A2E8F"/>
    <w:rsid w:val="000A70A9"/>
    <w:rsid w:val="000A7289"/>
    <w:rsid w:val="000A7AC4"/>
    <w:rsid w:val="000B1B02"/>
    <w:rsid w:val="000B2320"/>
    <w:rsid w:val="000B299B"/>
    <w:rsid w:val="000B4640"/>
    <w:rsid w:val="000B58D8"/>
    <w:rsid w:val="000B7723"/>
    <w:rsid w:val="000C1DB6"/>
    <w:rsid w:val="000C1F16"/>
    <w:rsid w:val="000C37EE"/>
    <w:rsid w:val="000C4ABD"/>
    <w:rsid w:val="000C540B"/>
    <w:rsid w:val="000C6568"/>
    <w:rsid w:val="000D0C8B"/>
    <w:rsid w:val="000D12D4"/>
    <w:rsid w:val="000D2B5A"/>
    <w:rsid w:val="000D30D9"/>
    <w:rsid w:val="000D3818"/>
    <w:rsid w:val="000D5B9E"/>
    <w:rsid w:val="000E0F8D"/>
    <w:rsid w:val="000E333E"/>
    <w:rsid w:val="000E3FDF"/>
    <w:rsid w:val="000E45F3"/>
    <w:rsid w:val="000E5149"/>
    <w:rsid w:val="000E5211"/>
    <w:rsid w:val="000F1248"/>
    <w:rsid w:val="000F3D40"/>
    <w:rsid w:val="000F7318"/>
    <w:rsid w:val="000F7E1A"/>
    <w:rsid w:val="001003F8"/>
    <w:rsid w:val="00100FC8"/>
    <w:rsid w:val="001019C1"/>
    <w:rsid w:val="00101CD6"/>
    <w:rsid w:val="001026ED"/>
    <w:rsid w:val="00106C17"/>
    <w:rsid w:val="00107E07"/>
    <w:rsid w:val="00113B1D"/>
    <w:rsid w:val="00113B66"/>
    <w:rsid w:val="001144B5"/>
    <w:rsid w:val="001144E9"/>
    <w:rsid w:val="00114A57"/>
    <w:rsid w:val="00114FAE"/>
    <w:rsid w:val="001155DA"/>
    <w:rsid w:val="00115837"/>
    <w:rsid w:val="00115F9D"/>
    <w:rsid w:val="001169FE"/>
    <w:rsid w:val="00117C10"/>
    <w:rsid w:val="001225C1"/>
    <w:rsid w:val="00122C35"/>
    <w:rsid w:val="00123042"/>
    <w:rsid w:val="00125D5F"/>
    <w:rsid w:val="00126E9E"/>
    <w:rsid w:val="00126FDC"/>
    <w:rsid w:val="0012714B"/>
    <w:rsid w:val="00127A74"/>
    <w:rsid w:val="00127FDE"/>
    <w:rsid w:val="00130025"/>
    <w:rsid w:val="00133E2E"/>
    <w:rsid w:val="001356BD"/>
    <w:rsid w:val="00136ADD"/>
    <w:rsid w:val="00140657"/>
    <w:rsid w:val="00140B27"/>
    <w:rsid w:val="00141A92"/>
    <w:rsid w:val="00142560"/>
    <w:rsid w:val="001428C0"/>
    <w:rsid w:val="001463F8"/>
    <w:rsid w:val="00146C32"/>
    <w:rsid w:val="00147638"/>
    <w:rsid w:val="0015201C"/>
    <w:rsid w:val="001556F5"/>
    <w:rsid w:val="0015652B"/>
    <w:rsid w:val="00157215"/>
    <w:rsid w:val="00160D5B"/>
    <w:rsid w:val="001626C6"/>
    <w:rsid w:val="00163B70"/>
    <w:rsid w:val="00163F05"/>
    <w:rsid w:val="0016460C"/>
    <w:rsid w:val="00164DC4"/>
    <w:rsid w:val="00164DDD"/>
    <w:rsid w:val="00164F72"/>
    <w:rsid w:val="00166068"/>
    <w:rsid w:val="00166089"/>
    <w:rsid w:val="00166AD2"/>
    <w:rsid w:val="001733E2"/>
    <w:rsid w:val="00174B9B"/>
    <w:rsid w:val="00176944"/>
    <w:rsid w:val="00176D9E"/>
    <w:rsid w:val="0017741C"/>
    <w:rsid w:val="00177CAE"/>
    <w:rsid w:val="00177FC6"/>
    <w:rsid w:val="00180B8C"/>
    <w:rsid w:val="00183679"/>
    <w:rsid w:val="00183A17"/>
    <w:rsid w:val="00184E0F"/>
    <w:rsid w:val="00185EA8"/>
    <w:rsid w:val="001870DD"/>
    <w:rsid w:val="001919D9"/>
    <w:rsid w:val="00191E3C"/>
    <w:rsid w:val="00192214"/>
    <w:rsid w:val="0019276D"/>
    <w:rsid w:val="00192D4B"/>
    <w:rsid w:val="00194D4F"/>
    <w:rsid w:val="001966CA"/>
    <w:rsid w:val="00197CB2"/>
    <w:rsid w:val="001A1222"/>
    <w:rsid w:val="001A308A"/>
    <w:rsid w:val="001A3BEB"/>
    <w:rsid w:val="001A3BFB"/>
    <w:rsid w:val="001A481F"/>
    <w:rsid w:val="001B05CE"/>
    <w:rsid w:val="001B2021"/>
    <w:rsid w:val="001B45EF"/>
    <w:rsid w:val="001B5659"/>
    <w:rsid w:val="001C0C11"/>
    <w:rsid w:val="001C34A4"/>
    <w:rsid w:val="001C453E"/>
    <w:rsid w:val="001C5C87"/>
    <w:rsid w:val="001C7043"/>
    <w:rsid w:val="001D10BD"/>
    <w:rsid w:val="001D1465"/>
    <w:rsid w:val="001D28AA"/>
    <w:rsid w:val="001D5A12"/>
    <w:rsid w:val="001D63A3"/>
    <w:rsid w:val="001D63EC"/>
    <w:rsid w:val="001D730D"/>
    <w:rsid w:val="001E457D"/>
    <w:rsid w:val="001E4B12"/>
    <w:rsid w:val="001E5521"/>
    <w:rsid w:val="001E5E1D"/>
    <w:rsid w:val="001E71B2"/>
    <w:rsid w:val="001E7518"/>
    <w:rsid w:val="001E7E7B"/>
    <w:rsid w:val="001F04E0"/>
    <w:rsid w:val="001F12E2"/>
    <w:rsid w:val="001F3751"/>
    <w:rsid w:val="001F4517"/>
    <w:rsid w:val="001F5A3C"/>
    <w:rsid w:val="00201424"/>
    <w:rsid w:val="00201B94"/>
    <w:rsid w:val="00205A4B"/>
    <w:rsid w:val="00205AAB"/>
    <w:rsid w:val="00210AFB"/>
    <w:rsid w:val="00211A7B"/>
    <w:rsid w:val="00211B2F"/>
    <w:rsid w:val="00212303"/>
    <w:rsid w:val="002152EB"/>
    <w:rsid w:val="002163FA"/>
    <w:rsid w:val="0021672B"/>
    <w:rsid w:val="002174BB"/>
    <w:rsid w:val="0022234A"/>
    <w:rsid w:val="002230A4"/>
    <w:rsid w:val="002232EF"/>
    <w:rsid w:val="00223993"/>
    <w:rsid w:val="00223AFE"/>
    <w:rsid w:val="0022422A"/>
    <w:rsid w:val="00225687"/>
    <w:rsid w:val="00227574"/>
    <w:rsid w:val="00227E1D"/>
    <w:rsid w:val="00231493"/>
    <w:rsid w:val="00232A39"/>
    <w:rsid w:val="00235003"/>
    <w:rsid w:val="002350FE"/>
    <w:rsid w:val="00241B1E"/>
    <w:rsid w:val="00243534"/>
    <w:rsid w:val="00244438"/>
    <w:rsid w:val="00244656"/>
    <w:rsid w:val="0024665D"/>
    <w:rsid w:val="002475FE"/>
    <w:rsid w:val="002477E0"/>
    <w:rsid w:val="002479A3"/>
    <w:rsid w:val="00252BD7"/>
    <w:rsid w:val="002534D5"/>
    <w:rsid w:val="00254571"/>
    <w:rsid w:val="00254D3B"/>
    <w:rsid w:val="00255820"/>
    <w:rsid w:val="00256D0C"/>
    <w:rsid w:val="00261C45"/>
    <w:rsid w:val="0026347F"/>
    <w:rsid w:val="00264100"/>
    <w:rsid w:val="0026482C"/>
    <w:rsid w:val="00265A52"/>
    <w:rsid w:val="00265FAB"/>
    <w:rsid w:val="00266B55"/>
    <w:rsid w:val="00273826"/>
    <w:rsid w:val="00275D88"/>
    <w:rsid w:val="00275E11"/>
    <w:rsid w:val="0028059A"/>
    <w:rsid w:val="00280A56"/>
    <w:rsid w:val="00282B0C"/>
    <w:rsid w:val="00282D69"/>
    <w:rsid w:val="0028340E"/>
    <w:rsid w:val="0028471C"/>
    <w:rsid w:val="00285590"/>
    <w:rsid w:val="00285D66"/>
    <w:rsid w:val="002873F4"/>
    <w:rsid w:val="00290426"/>
    <w:rsid w:val="00290CDE"/>
    <w:rsid w:val="00296381"/>
    <w:rsid w:val="002A2EC9"/>
    <w:rsid w:val="002A3E7B"/>
    <w:rsid w:val="002A4181"/>
    <w:rsid w:val="002A4943"/>
    <w:rsid w:val="002A4E5B"/>
    <w:rsid w:val="002A76C0"/>
    <w:rsid w:val="002B09F5"/>
    <w:rsid w:val="002B29A3"/>
    <w:rsid w:val="002B414B"/>
    <w:rsid w:val="002B511F"/>
    <w:rsid w:val="002B5D88"/>
    <w:rsid w:val="002C0D1A"/>
    <w:rsid w:val="002C1CB8"/>
    <w:rsid w:val="002C1F36"/>
    <w:rsid w:val="002C2EC1"/>
    <w:rsid w:val="002C34B0"/>
    <w:rsid w:val="002C62D9"/>
    <w:rsid w:val="002C67C2"/>
    <w:rsid w:val="002C6B9A"/>
    <w:rsid w:val="002C7301"/>
    <w:rsid w:val="002D07BD"/>
    <w:rsid w:val="002D15D9"/>
    <w:rsid w:val="002D1A04"/>
    <w:rsid w:val="002D6367"/>
    <w:rsid w:val="002D6E65"/>
    <w:rsid w:val="002E0825"/>
    <w:rsid w:val="002E088C"/>
    <w:rsid w:val="002E345A"/>
    <w:rsid w:val="002E6020"/>
    <w:rsid w:val="002E7B8C"/>
    <w:rsid w:val="002F0BF3"/>
    <w:rsid w:val="002F121D"/>
    <w:rsid w:val="002F1704"/>
    <w:rsid w:val="002F1879"/>
    <w:rsid w:val="002F1C0B"/>
    <w:rsid w:val="002F2433"/>
    <w:rsid w:val="002F5302"/>
    <w:rsid w:val="002F75CA"/>
    <w:rsid w:val="00302A35"/>
    <w:rsid w:val="00305F97"/>
    <w:rsid w:val="003104ED"/>
    <w:rsid w:val="00314F0D"/>
    <w:rsid w:val="00316936"/>
    <w:rsid w:val="00316C31"/>
    <w:rsid w:val="003228AA"/>
    <w:rsid w:val="003274F9"/>
    <w:rsid w:val="003305E5"/>
    <w:rsid w:val="00330EE7"/>
    <w:rsid w:val="003320E1"/>
    <w:rsid w:val="00333D78"/>
    <w:rsid w:val="003377A0"/>
    <w:rsid w:val="00342EE9"/>
    <w:rsid w:val="0034542B"/>
    <w:rsid w:val="00350099"/>
    <w:rsid w:val="003506E9"/>
    <w:rsid w:val="003535A6"/>
    <w:rsid w:val="0035367F"/>
    <w:rsid w:val="00354E4F"/>
    <w:rsid w:val="0035579F"/>
    <w:rsid w:val="00360504"/>
    <w:rsid w:val="00366E4A"/>
    <w:rsid w:val="003674FB"/>
    <w:rsid w:val="00371212"/>
    <w:rsid w:val="00372769"/>
    <w:rsid w:val="00372772"/>
    <w:rsid w:val="00372CCA"/>
    <w:rsid w:val="00372D4A"/>
    <w:rsid w:val="00373E61"/>
    <w:rsid w:val="00374E59"/>
    <w:rsid w:val="00375471"/>
    <w:rsid w:val="00375D44"/>
    <w:rsid w:val="003762EF"/>
    <w:rsid w:val="00380858"/>
    <w:rsid w:val="003834A4"/>
    <w:rsid w:val="0038376A"/>
    <w:rsid w:val="0038517D"/>
    <w:rsid w:val="00385F6B"/>
    <w:rsid w:val="00391936"/>
    <w:rsid w:val="0039332C"/>
    <w:rsid w:val="003937AD"/>
    <w:rsid w:val="00393977"/>
    <w:rsid w:val="003960EF"/>
    <w:rsid w:val="003A0208"/>
    <w:rsid w:val="003A279C"/>
    <w:rsid w:val="003A6D59"/>
    <w:rsid w:val="003B0A25"/>
    <w:rsid w:val="003B13FB"/>
    <w:rsid w:val="003B1EE6"/>
    <w:rsid w:val="003B2C8E"/>
    <w:rsid w:val="003B6574"/>
    <w:rsid w:val="003B6EE3"/>
    <w:rsid w:val="003B7C39"/>
    <w:rsid w:val="003C10E0"/>
    <w:rsid w:val="003C14B7"/>
    <w:rsid w:val="003C3E40"/>
    <w:rsid w:val="003C5DA0"/>
    <w:rsid w:val="003D0C0C"/>
    <w:rsid w:val="003D4DAE"/>
    <w:rsid w:val="003D7CB7"/>
    <w:rsid w:val="003E0E17"/>
    <w:rsid w:val="003E498E"/>
    <w:rsid w:val="003E53F6"/>
    <w:rsid w:val="003E5465"/>
    <w:rsid w:val="003E58CB"/>
    <w:rsid w:val="003E7FE2"/>
    <w:rsid w:val="003F06E6"/>
    <w:rsid w:val="003F3043"/>
    <w:rsid w:val="003F58BE"/>
    <w:rsid w:val="003F5BC4"/>
    <w:rsid w:val="003F5E40"/>
    <w:rsid w:val="00400AB8"/>
    <w:rsid w:val="00405198"/>
    <w:rsid w:val="004106E8"/>
    <w:rsid w:val="0041128A"/>
    <w:rsid w:val="004112AF"/>
    <w:rsid w:val="00414133"/>
    <w:rsid w:val="00414E1F"/>
    <w:rsid w:val="00416D47"/>
    <w:rsid w:val="00421056"/>
    <w:rsid w:val="004219D6"/>
    <w:rsid w:val="00424DC0"/>
    <w:rsid w:val="004262B7"/>
    <w:rsid w:val="00426B2C"/>
    <w:rsid w:val="0042762C"/>
    <w:rsid w:val="00431BFE"/>
    <w:rsid w:val="004354EF"/>
    <w:rsid w:val="004366C4"/>
    <w:rsid w:val="00440091"/>
    <w:rsid w:val="004413B7"/>
    <w:rsid w:val="004418C8"/>
    <w:rsid w:val="00443E11"/>
    <w:rsid w:val="00444C2C"/>
    <w:rsid w:val="00444C6B"/>
    <w:rsid w:val="0044754D"/>
    <w:rsid w:val="00447A4A"/>
    <w:rsid w:val="00450FB4"/>
    <w:rsid w:val="00452183"/>
    <w:rsid w:val="004535BE"/>
    <w:rsid w:val="004535D8"/>
    <w:rsid w:val="00454F55"/>
    <w:rsid w:val="004562D8"/>
    <w:rsid w:val="00457476"/>
    <w:rsid w:val="004621F1"/>
    <w:rsid w:val="00462773"/>
    <w:rsid w:val="00462A01"/>
    <w:rsid w:val="0046362D"/>
    <w:rsid w:val="004640AD"/>
    <w:rsid w:val="00464D9F"/>
    <w:rsid w:val="00466DD0"/>
    <w:rsid w:val="00466E58"/>
    <w:rsid w:val="0046726B"/>
    <w:rsid w:val="00467D65"/>
    <w:rsid w:val="0047328B"/>
    <w:rsid w:val="00473818"/>
    <w:rsid w:val="004750C9"/>
    <w:rsid w:val="004758E8"/>
    <w:rsid w:val="00475FA6"/>
    <w:rsid w:val="0048055B"/>
    <w:rsid w:val="00481887"/>
    <w:rsid w:val="0048209E"/>
    <w:rsid w:val="00491919"/>
    <w:rsid w:val="00492225"/>
    <w:rsid w:val="00493ABD"/>
    <w:rsid w:val="00493B9E"/>
    <w:rsid w:val="004952D0"/>
    <w:rsid w:val="004A007D"/>
    <w:rsid w:val="004A1682"/>
    <w:rsid w:val="004A1987"/>
    <w:rsid w:val="004B0EB8"/>
    <w:rsid w:val="004B227E"/>
    <w:rsid w:val="004B2F79"/>
    <w:rsid w:val="004B3126"/>
    <w:rsid w:val="004B4725"/>
    <w:rsid w:val="004B4802"/>
    <w:rsid w:val="004B7281"/>
    <w:rsid w:val="004B72E8"/>
    <w:rsid w:val="004B76C1"/>
    <w:rsid w:val="004C0D3A"/>
    <w:rsid w:val="004C1C1F"/>
    <w:rsid w:val="004C665B"/>
    <w:rsid w:val="004C68A7"/>
    <w:rsid w:val="004C7671"/>
    <w:rsid w:val="004D05E0"/>
    <w:rsid w:val="004D1A1C"/>
    <w:rsid w:val="004D2B9B"/>
    <w:rsid w:val="004D3B3D"/>
    <w:rsid w:val="004D4773"/>
    <w:rsid w:val="004D7644"/>
    <w:rsid w:val="004E1AA6"/>
    <w:rsid w:val="004E3036"/>
    <w:rsid w:val="004E40EB"/>
    <w:rsid w:val="004E6A94"/>
    <w:rsid w:val="004E754C"/>
    <w:rsid w:val="004E7D81"/>
    <w:rsid w:val="004F20FC"/>
    <w:rsid w:val="004F4463"/>
    <w:rsid w:val="004F4F1B"/>
    <w:rsid w:val="004F5474"/>
    <w:rsid w:val="00502BE1"/>
    <w:rsid w:val="00502DAF"/>
    <w:rsid w:val="00503609"/>
    <w:rsid w:val="00505DB8"/>
    <w:rsid w:val="00510F61"/>
    <w:rsid w:val="00511C2F"/>
    <w:rsid w:val="005127BA"/>
    <w:rsid w:val="00512EF1"/>
    <w:rsid w:val="00514148"/>
    <w:rsid w:val="00514D4E"/>
    <w:rsid w:val="005150EE"/>
    <w:rsid w:val="00515C9A"/>
    <w:rsid w:val="005214E7"/>
    <w:rsid w:val="00524CBD"/>
    <w:rsid w:val="00525FB0"/>
    <w:rsid w:val="005267BF"/>
    <w:rsid w:val="0052699F"/>
    <w:rsid w:val="00526B7F"/>
    <w:rsid w:val="00530E86"/>
    <w:rsid w:val="00531E71"/>
    <w:rsid w:val="00531FCD"/>
    <w:rsid w:val="00535A1C"/>
    <w:rsid w:val="00540B7D"/>
    <w:rsid w:val="005410A8"/>
    <w:rsid w:val="005429D6"/>
    <w:rsid w:val="00542F3C"/>
    <w:rsid w:val="00543423"/>
    <w:rsid w:val="005565DE"/>
    <w:rsid w:val="00557503"/>
    <w:rsid w:val="005575DF"/>
    <w:rsid w:val="00557DCD"/>
    <w:rsid w:val="0056373E"/>
    <w:rsid w:val="00564775"/>
    <w:rsid w:val="00564D99"/>
    <w:rsid w:val="0057132C"/>
    <w:rsid w:val="00572E4D"/>
    <w:rsid w:val="0057413B"/>
    <w:rsid w:val="00577607"/>
    <w:rsid w:val="00580734"/>
    <w:rsid w:val="00582692"/>
    <w:rsid w:val="005856DC"/>
    <w:rsid w:val="005863AA"/>
    <w:rsid w:val="0059000D"/>
    <w:rsid w:val="00592365"/>
    <w:rsid w:val="00593931"/>
    <w:rsid w:val="00594DEC"/>
    <w:rsid w:val="00596E8B"/>
    <w:rsid w:val="005A1F10"/>
    <w:rsid w:val="005A5100"/>
    <w:rsid w:val="005A6912"/>
    <w:rsid w:val="005A73E7"/>
    <w:rsid w:val="005B000C"/>
    <w:rsid w:val="005B068B"/>
    <w:rsid w:val="005B0754"/>
    <w:rsid w:val="005B1360"/>
    <w:rsid w:val="005B1655"/>
    <w:rsid w:val="005B2283"/>
    <w:rsid w:val="005B300F"/>
    <w:rsid w:val="005B34D3"/>
    <w:rsid w:val="005B357C"/>
    <w:rsid w:val="005B6F7C"/>
    <w:rsid w:val="005C0613"/>
    <w:rsid w:val="005C34DE"/>
    <w:rsid w:val="005C3FA6"/>
    <w:rsid w:val="005D24F0"/>
    <w:rsid w:val="005D5215"/>
    <w:rsid w:val="005D59E8"/>
    <w:rsid w:val="005D74FE"/>
    <w:rsid w:val="005E02C7"/>
    <w:rsid w:val="005E1DE2"/>
    <w:rsid w:val="005E28EA"/>
    <w:rsid w:val="005E3FC8"/>
    <w:rsid w:val="005E4249"/>
    <w:rsid w:val="005E47D2"/>
    <w:rsid w:val="005E73CE"/>
    <w:rsid w:val="005F0BC4"/>
    <w:rsid w:val="005F25B2"/>
    <w:rsid w:val="005F7D9F"/>
    <w:rsid w:val="00600936"/>
    <w:rsid w:val="00604447"/>
    <w:rsid w:val="00610D6E"/>
    <w:rsid w:val="006111CF"/>
    <w:rsid w:val="00611C5C"/>
    <w:rsid w:val="00611D0F"/>
    <w:rsid w:val="00611F9B"/>
    <w:rsid w:val="006137CC"/>
    <w:rsid w:val="006138F8"/>
    <w:rsid w:val="00615141"/>
    <w:rsid w:val="006156D7"/>
    <w:rsid w:val="00615D8F"/>
    <w:rsid w:val="0061665F"/>
    <w:rsid w:val="00616A5C"/>
    <w:rsid w:val="00617443"/>
    <w:rsid w:val="006237C6"/>
    <w:rsid w:val="00624F5E"/>
    <w:rsid w:val="006258FD"/>
    <w:rsid w:val="00625BD2"/>
    <w:rsid w:val="00625F00"/>
    <w:rsid w:val="0062760F"/>
    <w:rsid w:val="00627FAC"/>
    <w:rsid w:val="00630BC4"/>
    <w:rsid w:val="00630DD9"/>
    <w:rsid w:val="0063198F"/>
    <w:rsid w:val="00635CC2"/>
    <w:rsid w:val="00636167"/>
    <w:rsid w:val="00636DE1"/>
    <w:rsid w:val="00637200"/>
    <w:rsid w:val="00640AF3"/>
    <w:rsid w:val="00640D2A"/>
    <w:rsid w:val="00652607"/>
    <w:rsid w:val="00660B09"/>
    <w:rsid w:val="00660B3C"/>
    <w:rsid w:val="00663375"/>
    <w:rsid w:val="00665AD6"/>
    <w:rsid w:val="00666DF4"/>
    <w:rsid w:val="006677CF"/>
    <w:rsid w:val="006729B6"/>
    <w:rsid w:val="00672DC6"/>
    <w:rsid w:val="0067579E"/>
    <w:rsid w:val="00675C34"/>
    <w:rsid w:val="00676501"/>
    <w:rsid w:val="00681C67"/>
    <w:rsid w:val="006829C2"/>
    <w:rsid w:val="006832A0"/>
    <w:rsid w:val="00683A97"/>
    <w:rsid w:val="00684E09"/>
    <w:rsid w:val="00684E41"/>
    <w:rsid w:val="006851DD"/>
    <w:rsid w:val="00686751"/>
    <w:rsid w:val="00687C8F"/>
    <w:rsid w:val="00690974"/>
    <w:rsid w:val="00693015"/>
    <w:rsid w:val="006A0D04"/>
    <w:rsid w:val="006A1C03"/>
    <w:rsid w:val="006A2EE1"/>
    <w:rsid w:val="006A33C7"/>
    <w:rsid w:val="006A3558"/>
    <w:rsid w:val="006A4971"/>
    <w:rsid w:val="006A6E2D"/>
    <w:rsid w:val="006B056F"/>
    <w:rsid w:val="006B1B69"/>
    <w:rsid w:val="006B1B9E"/>
    <w:rsid w:val="006B3026"/>
    <w:rsid w:val="006B49B9"/>
    <w:rsid w:val="006C29DE"/>
    <w:rsid w:val="006C3566"/>
    <w:rsid w:val="006C47CD"/>
    <w:rsid w:val="006D014B"/>
    <w:rsid w:val="006D13D5"/>
    <w:rsid w:val="006D37E3"/>
    <w:rsid w:val="006D5E7E"/>
    <w:rsid w:val="006E1254"/>
    <w:rsid w:val="006E12FC"/>
    <w:rsid w:val="006E14CE"/>
    <w:rsid w:val="006E7870"/>
    <w:rsid w:val="006F21DB"/>
    <w:rsid w:val="006F32D0"/>
    <w:rsid w:val="006F34FF"/>
    <w:rsid w:val="006F3824"/>
    <w:rsid w:val="006F3D7F"/>
    <w:rsid w:val="006F50E6"/>
    <w:rsid w:val="006F5620"/>
    <w:rsid w:val="006F5DE6"/>
    <w:rsid w:val="006F7167"/>
    <w:rsid w:val="006F73B3"/>
    <w:rsid w:val="006F7B71"/>
    <w:rsid w:val="007000F9"/>
    <w:rsid w:val="007000FE"/>
    <w:rsid w:val="00700EC3"/>
    <w:rsid w:val="007028C9"/>
    <w:rsid w:val="00704230"/>
    <w:rsid w:val="00704EAE"/>
    <w:rsid w:val="00705F2C"/>
    <w:rsid w:val="00706474"/>
    <w:rsid w:val="0071150A"/>
    <w:rsid w:val="00712689"/>
    <w:rsid w:val="00714414"/>
    <w:rsid w:val="00714EBB"/>
    <w:rsid w:val="00715783"/>
    <w:rsid w:val="00716940"/>
    <w:rsid w:val="007218A9"/>
    <w:rsid w:val="007220A7"/>
    <w:rsid w:val="007247F0"/>
    <w:rsid w:val="00724C66"/>
    <w:rsid w:val="007262E7"/>
    <w:rsid w:val="0072677D"/>
    <w:rsid w:val="007315AE"/>
    <w:rsid w:val="007328EB"/>
    <w:rsid w:val="00733ADF"/>
    <w:rsid w:val="0073442F"/>
    <w:rsid w:val="00734AE0"/>
    <w:rsid w:val="00734D0F"/>
    <w:rsid w:val="00735A05"/>
    <w:rsid w:val="00735D63"/>
    <w:rsid w:val="007405A7"/>
    <w:rsid w:val="0074124E"/>
    <w:rsid w:val="0074149A"/>
    <w:rsid w:val="00741563"/>
    <w:rsid w:val="00741D64"/>
    <w:rsid w:val="00743249"/>
    <w:rsid w:val="00743834"/>
    <w:rsid w:val="0074488A"/>
    <w:rsid w:val="00744EF7"/>
    <w:rsid w:val="00745D67"/>
    <w:rsid w:val="00747815"/>
    <w:rsid w:val="00753E9C"/>
    <w:rsid w:val="007542E2"/>
    <w:rsid w:val="00755881"/>
    <w:rsid w:val="007570D2"/>
    <w:rsid w:val="00760B23"/>
    <w:rsid w:val="00762CCC"/>
    <w:rsid w:val="00763B18"/>
    <w:rsid w:val="00764291"/>
    <w:rsid w:val="00765581"/>
    <w:rsid w:val="00767ABC"/>
    <w:rsid w:val="00772333"/>
    <w:rsid w:val="00774E64"/>
    <w:rsid w:val="00782942"/>
    <w:rsid w:val="00785F91"/>
    <w:rsid w:val="00786123"/>
    <w:rsid w:val="00786E33"/>
    <w:rsid w:val="00787E86"/>
    <w:rsid w:val="00790895"/>
    <w:rsid w:val="007932AD"/>
    <w:rsid w:val="00794206"/>
    <w:rsid w:val="007973C7"/>
    <w:rsid w:val="007A22F9"/>
    <w:rsid w:val="007A3064"/>
    <w:rsid w:val="007A7E13"/>
    <w:rsid w:val="007B078D"/>
    <w:rsid w:val="007B2F8A"/>
    <w:rsid w:val="007B587C"/>
    <w:rsid w:val="007B648C"/>
    <w:rsid w:val="007B6E77"/>
    <w:rsid w:val="007B7449"/>
    <w:rsid w:val="007C3EC2"/>
    <w:rsid w:val="007C4393"/>
    <w:rsid w:val="007C6E19"/>
    <w:rsid w:val="007D1BFF"/>
    <w:rsid w:val="007D2749"/>
    <w:rsid w:val="007D3AB0"/>
    <w:rsid w:val="007D41AD"/>
    <w:rsid w:val="007D6EED"/>
    <w:rsid w:val="007D757B"/>
    <w:rsid w:val="007E1CB0"/>
    <w:rsid w:val="007E4774"/>
    <w:rsid w:val="007E4F5B"/>
    <w:rsid w:val="007E60A2"/>
    <w:rsid w:val="007F654D"/>
    <w:rsid w:val="007F67AC"/>
    <w:rsid w:val="00802329"/>
    <w:rsid w:val="00802722"/>
    <w:rsid w:val="00802C68"/>
    <w:rsid w:val="00803642"/>
    <w:rsid w:val="008051CB"/>
    <w:rsid w:val="00806B2C"/>
    <w:rsid w:val="00810CC9"/>
    <w:rsid w:val="0081237C"/>
    <w:rsid w:val="008134DD"/>
    <w:rsid w:val="00814F0E"/>
    <w:rsid w:val="0081696E"/>
    <w:rsid w:val="00816BF0"/>
    <w:rsid w:val="00820914"/>
    <w:rsid w:val="00823137"/>
    <w:rsid w:val="008237CF"/>
    <w:rsid w:val="00826705"/>
    <w:rsid w:val="00826CB6"/>
    <w:rsid w:val="008310BB"/>
    <w:rsid w:val="0083300A"/>
    <w:rsid w:val="00834025"/>
    <w:rsid w:val="0083636C"/>
    <w:rsid w:val="008371C0"/>
    <w:rsid w:val="00837DEC"/>
    <w:rsid w:val="00843043"/>
    <w:rsid w:val="00843324"/>
    <w:rsid w:val="0084608E"/>
    <w:rsid w:val="00846C79"/>
    <w:rsid w:val="00846E62"/>
    <w:rsid w:val="00847601"/>
    <w:rsid w:val="008500CF"/>
    <w:rsid w:val="008518B5"/>
    <w:rsid w:val="00853D87"/>
    <w:rsid w:val="00854A96"/>
    <w:rsid w:val="00854C9F"/>
    <w:rsid w:val="00855AE1"/>
    <w:rsid w:val="00860A86"/>
    <w:rsid w:val="0087049B"/>
    <w:rsid w:val="008709FA"/>
    <w:rsid w:val="008713C5"/>
    <w:rsid w:val="008744CC"/>
    <w:rsid w:val="00874720"/>
    <w:rsid w:val="008767EE"/>
    <w:rsid w:val="00876F2D"/>
    <w:rsid w:val="00880DEB"/>
    <w:rsid w:val="00881258"/>
    <w:rsid w:val="00882058"/>
    <w:rsid w:val="00887006"/>
    <w:rsid w:val="00890309"/>
    <w:rsid w:val="00892573"/>
    <w:rsid w:val="008927A3"/>
    <w:rsid w:val="008A18A9"/>
    <w:rsid w:val="008A28A5"/>
    <w:rsid w:val="008A3285"/>
    <w:rsid w:val="008A37EA"/>
    <w:rsid w:val="008A40A7"/>
    <w:rsid w:val="008A5089"/>
    <w:rsid w:val="008A5270"/>
    <w:rsid w:val="008A5BEF"/>
    <w:rsid w:val="008B6ADA"/>
    <w:rsid w:val="008B6EFA"/>
    <w:rsid w:val="008C1C21"/>
    <w:rsid w:val="008C4D9D"/>
    <w:rsid w:val="008C7426"/>
    <w:rsid w:val="008C776D"/>
    <w:rsid w:val="008C7E96"/>
    <w:rsid w:val="008D552D"/>
    <w:rsid w:val="008E248B"/>
    <w:rsid w:val="008E307F"/>
    <w:rsid w:val="008E3DD2"/>
    <w:rsid w:val="008E5B36"/>
    <w:rsid w:val="008E5D71"/>
    <w:rsid w:val="008E7B26"/>
    <w:rsid w:val="008F11C5"/>
    <w:rsid w:val="008F19C1"/>
    <w:rsid w:val="008F374A"/>
    <w:rsid w:val="008F46C2"/>
    <w:rsid w:val="008F4D99"/>
    <w:rsid w:val="008F5E07"/>
    <w:rsid w:val="008F66A9"/>
    <w:rsid w:val="008F7AD1"/>
    <w:rsid w:val="00904293"/>
    <w:rsid w:val="009053FC"/>
    <w:rsid w:val="00907079"/>
    <w:rsid w:val="00907C21"/>
    <w:rsid w:val="00911427"/>
    <w:rsid w:val="00916554"/>
    <w:rsid w:val="00917626"/>
    <w:rsid w:val="00920006"/>
    <w:rsid w:val="009204BE"/>
    <w:rsid w:val="00921920"/>
    <w:rsid w:val="009241B9"/>
    <w:rsid w:val="009246AE"/>
    <w:rsid w:val="0092692E"/>
    <w:rsid w:val="00930AA1"/>
    <w:rsid w:val="009320DE"/>
    <w:rsid w:val="00932289"/>
    <w:rsid w:val="00936798"/>
    <w:rsid w:val="00936A35"/>
    <w:rsid w:val="0093778C"/>
    <w:rsid w:val="00942E78"/>
    <w:rsid w:val="009446B2"/>
    <w:rsid w:val="00944801"/>
    <w:rsid w:val="009452F3"/>
    <w:rsid w:val="009452F9"/>
    <w:rsid w:val="00945353"/>
    <w:rsid w:val="009555C5"/>
    <w:rsid w:val="009561AA"/>
    <w:rsid w:val="009561DF"/>
    <w:rsid w:val="009606B6"/>
    <w:rsid w:val="009621D5"/>
    <w:rsid w:val="0096645A"/>
    <w:rsid w:val="00966C6A"/>
    <w:rsid w:val="00966E10"/>
    <w:rsid w:val="0096769C"/>
    <w:rsid w:val="00970FBE"/>
    <w:rsid w:val="00971188"/>
    <w:rsid w:val="009721D3"/>
    <w:rsid w:val="00973011"/>
    <w:rsid w:val="0097620C"/>
    <w:rsid w:val="009767C7"/>
    <w:rsid w:val="009775AF"/>
    <w:rsid w:val="00986A06"/>
    <w:rsid w:val="00987D49"/>
    <w:rsid w:val="00990A93"/>
    <w:rsid w:val="00990FCE"/>
    <w:rsid w:val="0099395E"/>
    <w:rsid w:val="0099404C"/>
    <w:rsid w:val="0099436F"/>
    <w:rsid w:val="00997B9D"/>
    <w:rsid w:val="009A1038"/>
    <w:rsid w:val="009A1092"/>
    <w:rsid w:val="009A1440"/>
    <w:rsid w:val="009A2E9D"/>
    <w:rsid w:val="009A47BD"/>
    <w:rsid w:val="009A6E91"/>
    <w:rsid w:val="009B249C"/>
    <w:rsid w:val="009B5D50"/>
    <w:rsid w:val="009B73A7"/>
    <w:rsid w:val="009C27EA"/>
    <w:rsid w:val="009C34AA"/>
    <w:rsid w:val="009C3ED2"/>
    <w:rsid w:val="009C4411"/>
    <w:rsid w:val="009C44F5"/>
    <w:rsid w:val="009C4E2F"/>
    <w:rsid w:val="009D0FB4"/>
    <w:rsid w:val="009D2003"/>
    <w:rsid w:val="009D294F"/>
    <w:rsid w:val="009D3660"/>
    <w:rsid w:val="009D4820"/>
    <w:rsid w:val="009D4D75"/>
    <w:rsid w:val="009D4F34"/>
    <w:rsid w:val="009D5FEE"/>
    <w:rsid w:val="009E0082"/>
    <w:rsid w:val="009E0F12"/>
    <w:rsid w:val="009E3216"/>
    <w:rsid w:val="009E3F63"/>
    <w:rsid w:val="009E4BA7"/>
    <w:rsid w:val="009E5869"/>
    <w:rsid w:val="009E6AAB"/>
    <w:rsid w:val="009E6FBF"/>
    <w:rsid w:val="009F06BE"/>
    <w:rsid w:val="009F1CF6"/>
    <w:rsid w:val="009F4A86"/>
    <w:rsid w:val="009F500D"/>
    <w:rsid w:val="009F5DC3"/>
    <w:rsid w:val="009F755D"/>
    <w:rsid w:val="00A00DB9"/>
    <w:rsid w:val="00A0250C"/>
    <w:rsid w:val="00A03A0D"/>
    <w:rsid w:val="00A04D7D"/>
    <w:rsid w:val="00A07926"/>
    <w:rsid w:val="00A10910"/>
    <w:rsid w:val="00A111DF"/>
    <w:rsid w:val="00A122C6"/>
    <w:rsid w:val="00A141D9"/>
    <w:rsid w:val="00A14584"/>
    <w:rsid w:val="00A168EA"/>
    <w:rsid w:val="00A16F27"/>
    <w:rsid w:val="00A172B7"/>
    <w:rsid w:val="00A2200B"/>
    <w:rsid w:val="00A222B8"/>
    <w:rsid w:val="00A24F23"/>
    <w:rsid w:val="00A26FE4"/>
    <w:rsid w:val="00A300DD"/>
    <w:rsid w:val="00A31E23"/>
    <w:rsid w:val="00A31F87"/>
    <w:rsid w:val="00A34B40"/>
    <w:rsid w:val="00A35153"/>
    <w:rsid w:val="00A35F52"/>
    <w:rsid w:val="00A37437"/>
    <w:rsid w:val="00A44B80"/>
    <w:rsid w:val="00A46319"/>
    <w:rsid w:val="00A46FF1"/>
    <w:rsid w:val="00A4759E"/>
    <w:rsid w:val="00A5382E"/>
    <w:rsid w:val="00A54264"/>
    <w:rsid w:val="00A549C2"/>
    <w:rsid w:val="00A558AA"/>
    <w:rsid w:val="00A60090"/>
    <w:rsid w:val="00A6099B"/>
    <w:rsid w:val="00A60F50"/>
    <w:rsid w:val="00A63340"/>
    <w:rsid w:val="00A6460F"/>
    <w:rsid w:val="00A65BDC"/>
    <w:rsid w:val="00A66B54"/>
    <w:rsid w:val="00A675F2"/>
    <w:rsid w:val="00A70093"/>
    <w:rsid w:val="00A7024A"/>
    <w:rsid w:val="00A70BFA"/>
    <w:rsid w:val="00A719FA"/>
    <w:rsid w:val="00A748CB"/>
    <w:rsid w:val="00A77065"/>
    <w:rsid w:val="00A80445"/>
    <w:rsid w:val="00A80DE2"/>
    <w:rsid w:val="00A822C0"/>
    <w:rsid w:val="00A823C7"/>
    <w:rsid w:val="00A83177"/>
    <w:rsid w:val="00A832EB"/>
    <w:rsid w:val="00A836CF"/>
    <w:rsid w:val="00A874B3"/>
    <w:rsid w:val="00A879F0"/>
    <w:rsid w:val="00A90526"/>
    <w:rsid w:val="00A927AA"/>
    <w:rsid w:val="00A92A4D"/>
    <w:rsid w:val="00AA38C8"/>
    <w:rsid w:val="00AA4D7A"/>
    <w:rsid w:val="00AA62BB"/>
    <w:rsid w:val="00AA62D3"/>
    <w:rsid w:val="00AA6953"/>
    <w:rsid w:val="00AA726C"/>
    <w:rsid w:val="00AA7B6B"/>
    <w:rsid w:val="00AB0408"/>
    <w:rsid w:val="00AB1F8C"/>
    <w:rsid w:val="00AB3953"/>
    <w:rsid w:val="00AC0117"/>
    <w:rsid w:val="00AC0432"/>
    <w:rsid w:val="00AC06BB"/>
    <w:rsid w:val="00AC14CB"/>
    <w:rsid w:val="00AC1C53"/>
    <w:rsid w:val="00AC2431"/>
    <w:rsid w:val="00AC30B1"/>
    <w:rsid w:val="00AC3449"/>
    <w:rsid w:val="00AC61F4"/>
    <w:rsid w:val="00AC63E4"/>
    <w:rsid w:val="00AC651C"/>
    <w:rsid w:val="00AC7AFB"/>
    <w:rsid w:val="00AC7CA8"/>
    <w:rsid w:val="00AD51B9"/>
    <w:rsid w:val="00AD51FF"/>
    <w:rsid w:val="00AD5524"/>
    <w:rsid w:val="00AD587D"/>
    <w:rsid w:val="00AD66EC"/>
    <w:rsid w:val="00AD67C9"/>
    <w:rsid w:val="00AD6E46"/>
    <w:rsid w:val="00AE26F3"/>
    <w:rsid w:val="00AE44A1"/>
    <w:rsid w:val="00AE5248"/>
    <w:rsid w:val="00AE644F"/>
    <w:rsid w:val="00AE77C7"/>
    <w:rsid w:val="00AE78C7"/>
    <w:rsid w:val="00AE7A29"/>
    <w:rsid w:val="00AF3792"/>
    <w:rsid w:val="00AF394F"/>
    <w:rsid w:val="00AF3BBE"/>
    <w:rsid w:val="00AF5669"/>
    <w:rsid w:val="00AF5895"/>
    <w:rsid w:val="00AF6339"/>
    <w:rsid w:val="00B0014A"/>
    <w:rsid w:val="00B00A6D"/>
    <w:rsid w:val="00B04C0B"/>
    <w:rsid w:val="00B13F31"/>
    <w:rsid w:val="00B17E77"/>
    <w:rsid w:val="00B213B6"/>
    <w:rsid w:val="00B21498"/>
    <w:rsid w:val="00B22954"/>
    <w:rsid w:val="00B231C7"/>
    <w:rsid w:val="00B2362F"/>
    <w:rsid w:val="00B237FC"/>
    <w:rsid w:val="00B240C1"/>
    <w:rsid w:val="00B25A99"/>
    <w:rsid w:val="00B2638B"/>
    <w:rsid w:val="00B30338"/>
    <w:rsid w:val="00B31513"/>
    <w:rsid w:val="00B316B7"/>
    <w:rsid w:val="00B349CB"/>
    <w:rsid w:val="00B35F2B"/>
    <w:rsid w:val="00B42BC7"/>
    <w:rsid w:val="00B45F27"/>
    <w:rsid w:val="00B47553"/>
    <w:rsid w:val="00B4766D"/>
    <w:rsid w:val="00B539E3"/>
    <w:rsid w:val="00B53D8B"/>
    <w:rsid w:val="00B6057C"/>
    <w:rsid w:val="00B6094D"/>
    <w:rsid w:val="00B62024"/>
    <w:rsid w:val="00B63132"/>
    <w:rsid w:val="00B63A21"/>
    <w:rsid w:val="00B663F4"/>
    <w:rsid w:val="00B66883"/>
    <w:rsid w:val="00B6759D"/>
    <w:rsid w:val="00B709E8"/>
    <w:rsid w:val="00B70FB4"/>
    <w:rsid w:val="00B71786"/>
    <w:rsid w:val="00B72D11"/>
    <w:rsid w:val="00B7466C"/>
    <w:rsid w:val="00B75061"/>
    <w:rsid w:val="00B7711D"/>
    <w:rsid w:val="00B77471"/>
    <w:rsid w:val="00B81F39"/>
    <w:rsid w:val="00B829C6"/>
    <w:rsid w:val="00B84764"/>
    <w:rsid w:val="00B92B03"/>
    <w:rsid w:val="00B93C8D"/>
    <w:rsid w:val="00B94269"/>
    <w:rsid w:val="00B94299"/>
    <w:rsid w:val="00B97208"/>
    <w:rsid w:val="00BA0328"/>
    <w:rsid w:val="00BA18B3"/>
    <w:rsid w:val="00BA1C62"/>
    <w:rsid w:val="00BA1CD1"/>
    <w:rsid w:val="00BA2B00"/>
    <w:rsid w:val="00BA2B41"/>
    <w:rsid w:val="00BA5060"/>
    <w:rsid w:val="00BA78D9"/>
    <w:rsid w:val="00BB0948"/>
    <w:rsid w:val="00BB17BE"/>
    <w:rsid w:val="00BB4C3C"/>
    <w:rsid w:val="00BB6421"/>
    <w:rsid w:val="00BB6480"/>
    <w:rsid w:val="00BB6A3C"/>
    <w:rsid w:val="00BC0FF8"/>
    <w:rsid w:val="00BC33EB"/>
    <w:rsid w:val="00BC6E18"/>
    <w:rsid w:val="00BC7CED"/>
    <w:rsid w:val="00BD1186"/>
    <w:rsid w:val="00BD3B48"/>
    <w:rsid w:val="00BD4F52"/>
    <w:rsid w:val="00BD5E5B"/>
    <w:rsid w:val="00BD6A58"/>
    <w:rsid w:val="00BD6A81"/>
    <w:rsid w:val="00BD756D"/>
    <w:rsid w:val="00BD7CE9"/>
    <w:rsid w:val="00BE178D"/>
    <w:rsid w:val="00BE1906"/>
    <w:rsid w:val="00BE39B3"/>
    <w:rsid w:val="00BE3F3C"/>
    <w:rsid w:val="00BE626E"/>
    <w:rsid w:val="00BE719F"/>
    <w:rsid w:val="00BF101C"/>
    <w:rsid w:val="00BF18A3"/>
    <w:rsid w:val="00BF1EA2"/>
    <w:rsid w:val="00BF5AEE"/>
    <w:rsid w:val="00BF5BF9"/>
    <w:rsid w:val="00C01C84"/>
    <w:rsid w:val="00C023ED"/>
    <w:rsid w:val="00C03BE4"/>
    <w:rsid w:val="00C05BA9"/>
    <w:rsid w:val="00C0635A"/>
    <w:rsid w:val="00C12542"/>
    <w:rsid w:val="00C13DE6"/>
    <w:rsid w:val="00C165A5"/>
    <w:rsid w:val="00C20ED0"/>
    <w:rsid w:val="00C2354C"/>
    <w:rsid w:val="00C247A3"/>
    <w:rsid w:val="00C250B3"/>
    <w:rsid w:val="00C25232"/>
    <w:rsid w:val="00C25A7F"/>
    <w:rsid w:val="00C26C7F"/>
    <w:rsid w:val="00C3030A"/>
    <w:rsid w:val="00C30A81"/>
    <w:rsid w:val="00C3270E"/>
    <w:rsid w:val="00C32CF3"/>
    <w:rsid w:val="00C34066"/>
    <w:rsid w:val="00C34A3A"/>
    <w:rsid w:val="00C354FB"/>
    <w:rsid w:val="00C3570B"/>
    <w:rsid w:val="00C36670"/>
    <w:rsid w:val="00C37842"/>
    <w:rsid w:val="00C41A9F"/>
    <w:rsid w:val="00C431C1"/>
    <w:rsid w:val="00C437DC"/>
    <w:rsid w:val="00C43C6E"/>
    <w:rsid w:val="00C43DDD"/>
    <w:rsid w:val="00C44240"/>
    <w:rsid w:val="00C44A6A"/>
    <w:rsid w:val="00C514C0"/>
    <w:rsid w:val="00C5333F"/>
    <w:rsid w:val="00C61B9F"/>
    <w:rsid w:val="00C63042"/>
    <w:rsid w:val="00C65FA4"/>
    <w:rsid w:val="00C66519"/>
    <w:rsid w:val="00C66AE0"/>
    <w:rsid w:val="00C71494"/>
    <w:rsid w:val="00C72401"/>
    <w:rsid w:val="00C726D1"/>
    <w:rsid w:val="00C729D5"/>
    <w:rsid w:val="00C72E9D"/>
    <w:rsid w:val="00C73219"/>
    <w:rsid w:val="00C75AA4"/>
    <w:rsid w:val="00C765BC"/>
    <w:rsid w:val="00C76BB8"/>
    <w:rsid w:val="00C7703C"/>
    <w:rsid w:val="00C77824"/>
    <w:rsid w:val="00C8291D"/>
    <w:rsid w:val="00C836A5"/>
    <w:rsid w:val="00C8495D"/>
    <w:rsid w:val="00C956CE"/>
    <w:rsid w:val="00C9618D"/>
    <w:rsid w:val="00C96368"/>
    <w:rsid w:val="00C96472"/>
    <w:rsid w:val="00C96CCC"/>
    <w:rsid w:val="00C96EC9"/>
    <w:rsid w:val="00CA11C1"/>
    <w:rsid w:val="00CA2710"/>
    <w:rsid w:val="00CA3771"/>
    <w:rsid w:val="00CA558F"/>
    <w:rsid w:val="00CA5B53"/>
    <w:rsid w:val="00CA5DBF"/>
    <w:rsid w:val="00CA6032"/>
    <w:rsid w:val="00CA698F"/>
    <w:rsid w:val="00CA791C"/>
    <w:rsid w:val="00CB0059"/>
    <w:rsid w:val="00CB2624"/>
    <w:rsid w:val="00CB373C"/>
    <w:rsid w:val="00CB51B2"/>
    <w:rsid w:val="00CB5725"/>
    <w:rsid w:val="00CB7598"/>
    <w:rsid w:val="00CC072A"/>
    <w:rsid w:val="00CC0B01"/>
    <w:rsid w:val="00CC3CF1"/>
    <w:rsid w:val="00CC4DF2"/>
    <w:rsid w:val="00CC62AC"/>
    <w:rsid w:val="00CD02BD"/>
    <w:rsid w:val="00CD161F"/>
    <w:rsid w:val="00CD2AD5"/>
    <w:rsid w:val="00CD4FD8"/>
    <w:rsid w:val="00CD693A"/>
    <w:rsid w:val="00CE0F41"/>
    <w:rsid w:val="00CE17FA"/>
    <w:rsid w:val="00CE3D75"/>
    <w:rsid w:val="00CE3DB8"/>
    <w:rsid w:val="00CE4172"/>
    <w:rsid w:val="00CE4220"/>
    <w:rsid w:val="00CE7567"/>
    <w:rsid w:val="00CF0199"/>
    <w:rsid w:val="00CF1440"/>
    <w:rsid w:val="00CF3C6F"/>
    <w:rsid w:val="00CF69A9"/>
    <w:rsid w:val="00CF7F9C"/>
    <w:rsid w:val="00D00976"/>
    <w:rsid w:val="00D03E89"/>
    <w:rsid w:val="00D05EFB"/>
    <w:rsid w:val="00D0600A"/>
    <w:rsid w:val="00D06646"/>
    <w:rsid w:val="00D12690"/>
    <w:rsid w:val="00D13981"/>
    <w:rsid w:val="00D13C91"/>
    <w:rsid w:val="00D153D7"/>
    <w:rsid w:val="00D16660"/>
    <w:rsid w:val="00D204A8"/>
    <w:rsid w:val="00D20C5B"/>
    <w:rsid w:val="00D24435"/>
    <w:rsid w:val="00D25C6F"/>
    <w:rsid w:val="00D308BD"/>
    <w:rsid w:val="00D32A21"/>
    <w:rsid w:val="00D342B1"/>
    <w:rsid w:val="00D34A88"/>
    <w:rsid w:val="00D366CE"/>
    <w:rsid w:val="00D36E49"/>
    <w:rsid w:val="00D36F98"/>
    <w:rsid w:val="00D4218D"/>
    <w:rsid w:val="00D44177"/>
    <w:rsid w:val="00D4529E"/>
    <w:rsid w:val="00D46B1F"/>
    <w:rsid w:val="00D47304"/>
    <w:rsid w:val="00D509CB"/>
    <w:rsid w:val="00D50B73"/>
    <w:rsid w:val="00D51648"/>
    <w:rsid w:val="00D54CDB"/>
    <w:rsid w:val="00D56A63"/>
    <w:rsid w:val="00D61F84"/>
    <w:rsid w:val="00D6204A"/>
    <w:rsid w:val="00D6375D"/>
    <w:rsid w:val="00D65BCB"/>
    <w:rsid w:val="00D71569"/>
    <w:rsid w:val="00D71AD5"/>
    <w:rsid w:val="00D71E38"/>
    <w:rsid w:val="00D742E4"/>
    <w:rsid w:val="00D75BFA"/>
    <w:rsid w:val="00D75D0B"/>
    <w:rsid w:val="00D76E54"/>
    <w:rsid w:val="00D772C0"/>
    <w:rsid w:val="00D77E91"/>
    <w:rsid w:val="00D825AC"/>
    <w:rsid w:val="00D82B82"/>
    <w:rsid w:val="00D858EB"/>
    <w:rsid w:val="00D93A5D"/>
    <w:rsid w:val="00D95CA1"/>
    <w:rsid w:val="00D95CE1"/>
    <w:rsid w:val="00D96180"/>
    <w:rsid w:val="00DA282C"/>
    <w:rsid w:val="00DA2B6B"/>
    <w:rsid w:val="00DA4BF5"/>
    <w:rsid w:val="00DB15DA"/>
    <w:rsid w:val="00DB1928"/>
    <w:rsid w:val="00DB4BBC"/>
    <w:rsid w:val="00DB5BA2"/>
    <w:rsid w:val="00DB5BAA"/>
    <w:rsid w:val="00DB62A7"/>
    <w:rsid w:val="00DB724A"/>
    <w:rsid w:val="00DC0383"/>
    <w:rsid w:val="00DC0EFF"/>
    <w:rsid w:val="00DC0F22"/>
    <w:rsid w:val="00DC12F0"/>
    <w:rsid w:val="00DC239C"/>
    <w:rsid w:val="00DC2783"/>
    <w:rsid w:val="00DC6F30"/>
    <w:rsid w:val="00DD13F7"/>
    <w:rsid w:val="00DD1629"/>
    <w:rsid w:val="00DD1CA7"/>
    <w:rsid w:val="00DD2096"/>
    <w:rsid w:val="00DD21A5"/>
    <w:rsid w:val="00DD2DC4"/>
    <w:rsid w:val="00DD54BA"/>
    <w:rsid w:val="00DD59A5"/>
    <w:rsid w:val="00DD5ABC"/>
    <w:rsid w:val="00DD6BFE"/>
    <w:rsid w:val="00DD6DBF"/>
    <w:rsid w:val="00DE0708"/>
    <w:rsid w:val="00DE19DC"/>
    <w:rsid w:val="00DE2623"/>
    <w:rsid w:val="00DE47BE"/>
    <w:rsid w:val="00DE5E63"/>
    <w:rsid w:val="00DF01F5"/>
    <w:rsid w:val="00DF0B2F"/>
    <w:rsid w:val="00DF234D"/>
    <w:rsid w:val="00DF28C0"/>
    <w:rsid w:val="00DF390F"/>
    <w:rsid w:val="00DF4E82"/>
    <w:rsid w:val="00DF59BF"/>
    <w:rsid w:val="00DF7F9E"/>
    <w:rsid w:val="00E0030F"/>
    <w:rsid w:val="00E00F38"/>
    <w:rsid w:val="00E020A8"/>
    <w:rsid w:val="00E035E3"/>
    <w:rsid w:val="00E0421C"/>
    <w:rsid w:val="00E11E07"/>
    <w:rsid w:val="00E1388E"/>
    <w:rsid w:val="00E1568E"/>
    <w:rsid w:val="00E16D4D"/>
    <w:rsid w:val="00E17660"/>
    <w:rsid w:val="00E20DC0"/>
    <w:rsid w:val="00E21462"/>
    <w:rsid w:val="00E21F02"/>
    <w:rsid w:val="00E224CA"/>
    <w:rsid w:val="00E25CB0"/>
    <w:rsid w:val="00E264F4"/>
    <w:rsid w:val="00E31391"/>
    <w:rsid w:val="00E32CD2"/>
    <w:rsid w:val="00E33E51"/>
    <w:rsid w:val="00E36E82"/>
    <w:rsid w:val="00E3775D"/>
    <w:rsid w:val="00E3775E"/>
    <w:rsid w:val="00E4085E"/>
    <w:rsid w:val="00E413D5"/>
    <w:rsid w:val="00E416D4"/>
    <w:rsid w:val="00E42627"/>
    <w:rsid w:val="00E4262F"/>
    <w:rsid w:val="00E42FDB"/>
    <w:rsid w:val="00E45073"/>
    <w:rsid w:val="00E45FDD"/>
    <w:rsid w:val="00E4607F"/>
    <w:rsid w:val="00E4628E"/>
    <w:rsid w:val="00E47B79"/>
    <w:rsid w:val="00E47BC4"/>
    <w:rsid w:val="00E51FD1"/>
    <w:rsid w:val="00E53B13"/>
    <w:rsid w:val="00E55F79"/>
    <w:rsid w:val="00E56B74"/>
    <w:rsid w:val="00E57418"/>
    <w:rsid w:val="00E6093B"/>
    <w:rsid w:val="00E60A23"/>
    <w:rsid w:val="00E62962"/>
    <w:rsid w:val="00E63A9F"/>
    <w:rsid w:val="00E709C4"/>
    <w:rsid w:val="00E76DB1"/>
    <w:rsid w:val="00E77C2C"/>
    <w:rsid w:val="00E804C7"/>
    <w:rsid w:val="00E83489"/>
    <w:rsid w:val="00E8492E"/>
    <w:rsid w:val="00E859F9"/>
    <w:rsid w:val="00E86EC4"/>
    <w:rsid w:val="00E9005B"/>
    <w:rsid w:val="00E93B49"/>
    <w:rsid w:val="00E942B2"/>
    <w:rsid w:val="00E9736B"/>
    <w:rsid w:val="00EA0CDC"/>
    <w:rsid w:val="00EA2236"/>
    <w:rsid w:val="00EA4A6B"/>
    <w:rsid w:val="00EA56B2"/>
    <w:rsid w:val="00EA6477"/>
    <w:rsid w:val="00EA7DA1"/>
    <w:rsid w:val="00EB0E36"/>
    <w:rsid w:val="00EB1304"/>
    <w:rsid w:val="00EB2EDF"/>
    <w:rsid w:val="00EB5CDB"/>
    <w:rsid w:val="00EB73FA"/>
    <w:rsid w:val="00EC0A44"/>
    <w:rsid w:val="00EC1118"/>
    <w:rsid w:val="00EC3760"/>
    <w:rsid w:val="00EC3DCB"/>
    <w:rsid w:val="00EC3F4E"/>
    <w:rsid w:val="00EC53E7"/>
    <w:rsid w:val="00EC7AA0"/>
    <w:rsid w:val="00ED0D27"/>
    <w:rsid w:val="00EE4867"/>
    <w:rsid w:val="00EE6374"/>
    <w:rsid w:val="00EE6D34"/>
    <w:rsid w:val="00EE794D"/>
    <w:rsid w:val="00EF01B7"/>
    <w:rsid w:val="00EF14A5"/>
    <w:rsid w:val="00EF5F8E"/>
    <w:rsid w:val="00EF7A69"/>
    <w:rsid w:val="00F016E5"/>
    <w:rsid w:val="00F023DC"/>
    <w:rsid w:val="00F02849"/>
    <w:rsid w:val="00F0298B"/>
    <w:rsid w:val="00F0389B"/>
    <w:rsid w:val="00F045D7"/>
    <w:rsid w:val="00F0538B"/>
    <w:rsid w:val="00F05653"/>
    <w:rsid w:val="00F0571E"/>
    <w:rsid w:val="00F0583E"/>
    <w:rsid w:val="00F1017E"/>
    <w:rsid w:val="00F10B30"/>
    <w:rsid w:val="00F13079"/>
    <w:rsid w:val="00F134D2"/>
    <w:rsid w:val="00F139B6"/>
    <w:rsid w:val="00F16C58"/>
    <w:rsid w:val="00F204C8"/>
    <w:rsid w:val="00F20BA1"/>
    <w:rsid w:val="00F2603E"/>
    <w:rsid w:val="00F27914"/>
    <w:rsid w:val="00F318C0"/>
    <w:rsid w:val="00F3433E"/>
    <w:rsid w:val="00F3741C"/>
    <w:rsid w:val="00F37566"/>
    <w:rsid w:val="00F4009D"/>
    <w:rsid w:val="00F40452"/>
    <w:rsid w:val="00F40B58"/>
    <w:rsid w:val="00F452AA"/>
    <w:rsid w:val="00F47279"/>
    <w:rsid w:val="00F47DA6"/>
    <w:rsid w:val="00F50EF7"/>
    <w:rsid w:val="00F5102B"/>
    <w:rsid w:val="00F51144"/>
    <w:rsid w:val="00F52067"/>
    <w:rsid w:val="00F52D5D"/>
    <w:rsid w:val="00F5427B"/>
    <w:rsid w:val="00F57A3C"/>
    <w:rsid w:val="00F57B68"/>
    <w:rsid w:val="00F60563"/>
    <w:rsid w:val="00F62583"/>
    <w:rsid w:val="00F6265A"/>
    <w:rsid w:val="00F6291C"/>
    <w:rsid w:val="00F62BB9"/>
    <w:rsid w:val="00F632EB"/>
    <w:rsid w:val="00F665DB"/>
    <w:rsid w:val="00F67E9B"/>
    <w:rsid w:val="00F70C53"/>
    <w:rsid w:val="00F72DFA"/>
    <w:rsid w:val="00F7442F"/>
    <w:rsid w:val="00F746A2"/>
    <w:rsid w:val="00F76CBF"/>
    <w:rsid w:val="00F812E2"/>
    <w:rsid w:val="00F83E87"/>
    <w:rsid w:val="00F86C03"/>
    <w:rsid w:val="00F87643"/>
    <w:rsid w:val="00F87A9C"/>
    <w:rsid w:val="00F90CDE"/>
    <w:rsid w:val="00F928E0"/>
    <w:rsid w:val="00F92B70"/>
    <w:rsid w:val="00F93595"/>
    <w:rsid w:val="00F93DD3"/>
    <w:rsid w:val="00FA0469"/>
    <w:rsid w:val="00FA1DDC"/>
    <w:rsid w:val="00FA4FA3"/>
    <w:rsid w:val="00FA5132"/>
    <w:rsid w:val="00FA65AC"/>
    <w:rsid w:val="00FA6848"/>
    <w:rsid w:val="00FB11FC"/>
    <w:rsid w:val="00FB2336"/>
    <w:rsid w:val="00FB28AB"/>
    <w:rsid w:val="00FB329F"/>
    <w:rsid w:val="00FB3D0E"/>
    <w:rsid w:val="00FB5339"/>
    <w:rsid w:val="00FC04CB"/>
    <w:rsid w:val="00FC0BA9"/>
    <w:rsid w:val="00FC2C8C"/>
    <w:rsid w:val="00FC44FC"/>
    <w:rsid w:val="00FC4A0B"/>
    <w:rsid w:val="00FC4D56"/>
    <w:rsid w:val="00FC70E2"/>
    <w:rsid w:val="00FC7435"/>
    <w:rsid w:val="00FD0466"/>
    <w:rsid w:val="00FD0DF1"/>
    <w:rsid w:val="00FD10B8"/>
    <w:rsid w:val="00FD2BEE"/>
    <w:rsid w:val="00FD2F85"/>
    <w:rsid w:val="00FD360A"/>
    <w:rsid w:val="00FD54BE"/>
    <w:rsid w:val="00FD5FE2"/>
    <w:rsid w:val="00FD6C51"/>
    <w:rsid w:val="00FE0326"/>
    <w:rsid w:val="00FE0D9B"/>
    <w:rsid w:val="00FE0FD8"/>
    <w:rsid w:val="00FE3F4E"/>
    <w:rsid w:val="00FE52DE"/>
    <w:rsid w:val="00FE53D8"/>
    <w:rsid w:val="00FE5A0D"/>
    <w:rsid w:val="00FE6C9C"/>
    <w:rsid w:val="00FF324C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F2032-DE40-4A35-BB91-173E42E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E6"/>
    <w:pPr>
      <w:spacing w:after="0"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3DE6"/>
    <w:rPr>
      <w:b/>
      <w:bCs/>
    </w:rPr>
  </w:style>
  <w:style w:type="table" w:styleId="TableGrid">
    <w:name w:val="Table Grid"/>
    <w:basedOn w:val="TableNormal"/>
    <w:uiPriority w:val="39"/>
    <w:rsid w:val="002C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C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F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C3C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F1"/>
    <w:rPr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CC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0BFB-89EA-410B-978C-D0BEB0FC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Telethon Kids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Lim</dc:creator>
  <cp:keywords/>
  <dc:description/>
  <cp:lastModifiedBy>Janice Lim</cp:lastModifiedBy>
  <cp:revision>13</cp:revision>
  <dcterms:created xsi:type="dcterms:W3CDTF">2016-12-07T01:04:00Z</dcterms:created>
  <dcterms:modified xsi:type="dcterms:W3CDTF">2016-12-07T03:23:00Z</dcterms:modified>
</cp:coreProperties>
</file>