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C" w:rsidRDefault="006F702C">
      <w:pPr>
        <w:rPr>
          <w:lang w:val="en-US"/>
        </w:rPr>
      </w:pPr>
      <w:proofErr w:type="gramStart"/>
      <w:r w:rsidRPr="006F702C">
        <w:rPr>
          <w:i/>
          <w:lang w:val="en-US"/>
        </w:rPr>
        <w:t>Epidemiology and Infection</w:t>
      </w:r>
      <w:r w:rsidR="00AA1C27">
        <w:rPr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Pr="006F702C">
        <w:rPr>
          <w:lang w:val="en-US"/>
        </w:rPr>
        <w:t xml:space="preserve">Clinical presentation of invasive disease caused by </w:t>
      </w:r>
      <w:r w:rsidRPr="00AA1C27">
        <w:rPr>
          <w:i/>
          <w:lang w:val="en-US"/>
        </w:rPr>
        <w:t xml:space="preserve">Neisseria </w:t>
      </w:r>
      <w:proofErr w:type="spellStart"/>
      <w:r w:rsidRPr="00AA1C27">
        <w:rPr>
          <w:i/>
          <w:lang w:val="en-GB"/>
        </w:rPr>
        <w:t>meningitidis</w:t>
      </w:r>
      <w:proofErr w:type="spellEnd"/>
      <w:r w:rsidRPr="006F702C">
        <w:rPr>
          <w:lang w:val="en-US"/>
        </w:rPr>
        <w:t xml:space="preserve"> serogroup Y in Sweden</w:t>
      </w:r>
      <w:r w:rsidR="00AA1C27">
        <w:rPr>
          <w:lang w:val="en-US"/>
        </w:rPr>
        <w:t>,</w:t>
      </w:r>
      <w:r w:rsidRPr="006F702C">
        <w:rPr>
          <w:lang w:val="en-US"/>
        </w:rPr>
        <w:t xml:space="preserve"> 1995 to 2012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6F702C">
        <w:rPr>
          <w:lang w:val="en-US"/>
        </w:rPr>
        <w:t xml:space="preserve">Säll O, Stenmark B, Glimåker M, Jacobsson S, Mölling P, </w:t>
      </w:r>
      <w:proofErr w:type="spellStart"/>
      <w:r w:rsidRPr="006F702C">
        <w:rPr>
          <w:lang w:val="en-US"/>
        </w:rPr>
        <w:t>Olcén</w:t>
      </w:r>
      <w:proofErr w:type="spellEnd"/>
      <w:r w:rsidRPr="006F702C">
        <w:rPr>
          <w:lang w:val="en-US"/>
        </w:rPr>
        <w:t xml:space="preserve"> P, Fredlund H.</w:t>
      </w:r>
      <w:r>
        <w:rPr>
          <w:lang w:val="en-US"/>
        </w:rPr>
        <w:t xml:space="preserve"> Supplementary Material.</w:t>
      </w:r>
    </w:p>
    <w:p w:rsidR="003444FF" w:rsidRPr="003444FF" w:rsidRDefault="006F702C">
      <w:pPr>
        <w:rPr>
          <w:lang w:val="en-US"/>
        </w:rPr>
      </w:pPr>
      <w:proofErr w:type="gramStart"/>
      <w:r>
        <w:rPr>
          <w:lang w:val="en-US"/>
        </w:rPr>
        <w:t>Supplementary Table S1.</w:t>
      </w:r>
      <w:proofErr w:type="gramEnd"/>
      <w:r>
        <w:rPr>
          <w:lang w:val="en-US"/>
        </w:rPr>
        <w:t xml:space="preserve"> </w:t>
      </w:r>
      <w:proofErr w:type="gramStart"/>
      <w:r w:rsidR="003444FF" w:rsidRPr="003444FF">
        <w:rPr>
          <w:lang w:val="en-US"/>
        </w:rPr>
        <w:t>Symptoms and findings shortly before or on admission among the 175 patie</w:t>
      </w:r>
      <w:r w:rsidR="00AA1C27">
        <w:rPr>
          <w:lang w:val="en-US"/>
        </w:rPr>
        <w:t xml:space="preserve">nts with group Y IMD in Sweden </w:t>
      </w:r>
      <w:r w:rsidR="003444FF" w:rsidRPr="003444FF">
        <w:rPr>
          <w:lang w:val="en-US"/>
        </w:rPr>
        <w:t>1995-2012.</w:t>
      </w:r>
      <w:proofErr w:type="gramEnd"/>
    </w:p>
    <w:tbl>
      <w:tblPr>
        <w:tblStyle w:val="Tabellrutnt"/>
        <w:tblW w:w="9498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559"/>
        <w:gridCol w:w="1417"/>
        <w:gridCol w:w="1560"/>
        <w:gridCol w:w="1134"/>
        <w:gridCol w:w="1417"/>
      </w:tblGrid>
      <w:tr w:rsidR="00A175EC" w:rsidRPr="0042059F" w:rsidTr="006F702C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b/>
                <w:sz w:val="20"/>
                <w:szCs w:val="20"/>
                <w:lang w:val="en-US"/>
              </w:rPr>
            </w:pPr>
            <w:r w:rsidRPr="00A175EC">
              <w:rPr>
                <w:b/>
                <w:sz w:val="20"/>
                <w:szCs w:val="20"/>
                <w:lang w:val="en-US"/>
              </w:rPr>
              <w:t>Strain type YI subtype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b/>
                <w:sz w:val="20"/>
                <w:szCs w:val="20"/>
                <w:lang w:val="en-US"/>
              </w:rPr>
            </w:pPr>
            <w:r w:rsidRPr="00A175EC">
              <w:rPr>
                <w:b/>
                <w:sz w:val="20"/>
                <w:szCs w:val="20"/>
                <w:lang w:val="en-US"/>
              </w:rPr>
              <w:t>Other isolates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3444FF" w:rsidP="003444FF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 xml:space="preserve">p-value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4FF" w:rsidRPr="00A175EC" w:rsidRDefault="00A175EC" w:rsidP="00A175EC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Missing data</w:t>
            </w:r>
            <w:r w:rsidRPr="00A175EC">
              <w:rPr>
                <w:rStyle w:val="Fotnotsreferens"/>
                <w:rFonts w:cs="Times New Roman"/>
                <w:b/>
                <w:sz w:val="20"/>
                <w:szCs w:val="20"/>
                <w:lang w:val="en-US"/>
              </w:rPr>
              <w:footnoteReference w:id="1"/>
            </w:r>
          </w:p>
        </w:tc>
      </w:tr>
      <w:tr w:rsidR="00A175EC" w:rsidRPr="0042059F" w:rsidTr="006F702C">
        <w:tc>
          <w:tcPr>
            <w:tcW w:w="2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Headache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62/159 (39%)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21/48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(44%)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41/111 (37%)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0.419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16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(9%) </w:t>
            </w:r>
          </w:p>
        </w:tc>
      </w:tr>
      <w:tr w:rsidR="00A175EC" w:rsidRPr="0042059F" w:rsidTr="006F702C">
        <w:tc>
          <w:tcPr>
            <w:tcW w:w="2411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Muscle pain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36/160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(23%)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9/49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(18%)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27/111 (24%)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0.406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15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(9%) </w:t>
            </w:r>
          </w:p>
        </w:tc>
      </w:tr>
      <w:tr w:rsidR="00A175EC" w:rsidRPr="0042059F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Diarr</w:t>
            </w:r>
            <w:bookmarkStart w:id="0" w:name="_GoBack"/>
            <w:bookmarkEnd w:id="0"/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hoea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20/163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(12%)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7/49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(14%)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13/114 (11%)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0.607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(7%)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Vomiting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61/162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(38%)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17/49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(35%)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44/113 (39%)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0.609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13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(7%)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 xml:space="preserve">Respiratory tract infection 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84/165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(51%)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28/50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(56%)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56/115 (49%)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0.388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(6%)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Systolic blood press</w:t>
            </w: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ure</w:t>
            </w:r>
            <w:proofErr w:type="spellEnd"/>
            <w:r w:rsidRPr="00A175EC">
              <w:rPr>
                <w:rFonts w:cs="Times New Roman"/>
                <w:b/>
                <w:sz w:val="20"/>
                <w:szCs w:val="20"/>
              </w:rPr>
              <w:t xml:space="preserve"> &lt;90 </w:t>
            </w: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18/152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12%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4/45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9%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14/107 (</w:t>
            </w:r>
            <w:proofErr w:type="gramStart"/>
            <w:r w:rsidRPr="00A175EC">
              <w:rPr>
                <w:sz w:val="20"/>
                <w:szCs w:val="20"/>
              </w:rPr>
              <w:t>13%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0.465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(13%)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Diastolic blood pressure &lt;60 mmHg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21/144 (15%)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6/41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15%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15/103 (</w:t>
            </w:r>
            <w:proofErr w:type="gramStart"/>
            <w:r w:rsidRPr="00A175EC">
              <w:rPr>
                <w:sz w:val="20"/>
                <w:szCs w:val="20"/>
              </w:rPr>
              <w:t>15%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0.991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31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(18%)</w:t>
            </w:r>
          </w:p>
        </w:tc>
      </w:tr>
      <w:tr w:rsidR="00A175EC" w:rsidRPr="0042059F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Pulse &gt; 90/min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Pr="00A175EC">
              <w:rPr>
                <w:rFonts w:cs="Times New Roman"/>
                <w:sz w:val="20"/>
                <w:szCs w:val="20"/>
              </w:rPr>
              <w:t>7/153 (70%)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30/47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64%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77/106 (</w:t>
            </w:r>
            <w:proofErr w:type="gramStart"/>
            <w:r w:rsidRPr="00A175EC">
              <w:rPr>
                <w:sz w:val="20"/>
                <w:szCs w:val="20"/>
              </w:rPr>
              <w:t>73%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175EC">
              <w:rPr>
                <w:rFonts w:cs="Times New Roman"/>
                <w:sz w:val="20"/>
                <w:szCs w:val="20"/>
              </w:rPr>
              <w:t>0.273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22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13%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175EC" w:rsidRPr="0042059F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Petechiae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20/140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14%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0/43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0%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20/97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21%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175EC">
              <w:rPr>
                <w:rFonts w:cs="Times New Roman"/>
                <w:sz w:val="20"/>
                <w:szCs w:val="20"/>
              </w:rPr>
              <w:t>0.001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35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20%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175EC" w:rsidRPr="0042059F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Ecchymosis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9/141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6%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0/46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0%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9/95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9%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175EC">
              <w:rPr>
                <w:rFonts w:cs="Times New Roman"/>
                <w:sz w:val="20"/>
                <w:szCs w:val="20"/>
              </w:rPr>
              <w:t>0.031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34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19%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Elevated</w:t>
            </w:r>
            <w:proofErr w:type="spellEnd"/>
            <w:r w:rsidRPr="00A175EC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creatinine</w:t>
            </w:r>
            <w:proofErr w:type="spellEnd"/>
            <w:r w:rsidRPr="00A175EC">
              <w:rPr>
                <w:rStyle w:val="Fotnotsreferens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54/150 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36%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21/49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(43%)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33/101 (33%)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A175EC">
              <w:rPr>
                <w:sz w:val="20"/>
                <w:szCs w:val="20"/>
              </w:rPr>
              <w:t>0.223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25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(14%)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Elevated liver enzymes</w:t>
            </w:r>
            <w:r w:rsidRPr="00A175EC">
              <w:rPr>
                <w:rStyle w:val="Fotnotsreferens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26/109 (24%)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sz w:val="20"/>
                <w:szCs w:val="20"/>
              </w:rPr>
              <w:t>12/34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35%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sz w:val="20"/>
                <w:szCs w:val="20"/>
              </w:rPr>
              <w:t>14/75 (</w:t>
            </w:r>
            <w:proofErr w:type="gramStart"/>
            <w:r w:rsidRPr="00A175EC">
              <w:rPr>
                <w:sz w:val="20"/>
                <w:szCs w:val="20"/>
              </w:rPr>
              <w:t>19%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0.059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66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(38%) </w:t>
            </w:r>
          </w:p>
        </w:tc>
      </w:tr>
      <w:tr w:rsidR="00A175EC" w:rsidRPr="0042059F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Respiratory rate &gt;20/mi</w:t>
            </w:r>
            <w:r w:rsidRPr="00A175EC">
              <w:rPr>
                <w:rFonts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53/87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61%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19/32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59%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34/55 (</w:t>
            </w:r>
            <w:proofErr w:type="gramStart"/>
            <w:r w:rsidRPr="00A175EC">
              <w:rPr>
                <w:sz w:val="20"/>
                <w:szCs w:val="20"/>
              </w:rPr>
              <w:t>62%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A175EC">
              <w:rPr>
                <w:rFonts w:cs="Times New Roman"/>
                <w:sz w:val="20"/>
                <w:szCs w:val="20"/>
              </w:rPr>
              <w:t>0.822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88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50%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Neck</w:t>
            </w:r>
            <w:proofErr w:type="spellEnd"/>
            <w:r w:rsidRPr="00A175EC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stiffness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175EC">
              <w:rPr>
                <w:rFonts w:cs="Times New Roman"/>
                <w:sz w:val="20"/>
                <w:szCs w:val="20"/>
              </w:rPr>
              <w:t>39/128</w:t>
            </w:r>
            <w:r w:rsidR="00A175EC" w:rsidRPr="00A175EC">
              <w:rPr>
                <w:rFonts w:cs="Times New Roman"/>
                <w:sz w:val="20"/>
                <w:szCs w:val="20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A175EC">
              <w:rPr>
                <w:rFonts w:cs="Times New Roman"/>
                <w:sz w:val="20"/>
                <w:szCs w:val="20"/>
              </w:rPr>
              <w:t>30%</w:t>
            </w:r>
            <w:proofErr w:type="gramEnd"/>
            <w:r w:rsidRPr="00A175EC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sz w:val="20"/>
                <w:szCs w:val="20"/>
              </w:rPr>
              <w:t>13/43</w:t>
            </w:r>
            <w:r w:rsidR="00A175EC" w:rsidRPr="00A175EC">
              <w:rPr>
                <w:sz w:val="20"/>
                <w:szCs w:val="20"/>
              </w:rPr>
              <w:t xml:space="preserve"> </w:t>
            </w:r>
            <w:r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30%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sz w:val="20"/>
                <w:szCs w:val="20"/>
              </w:rPr>
              <w:t>26/85 (</w:t>
            </w:r>
            <w:proofErr w:type="gramStart"/>
            <w:r w:rsidRPr="00A175EC">
              <w:rPr>
                <w:sz w:val="20"/>
                <w:szCs w:val="20"/>
              </w:rPr>
              <w:t>31%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0.967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47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(27%) 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Affected general appearance</w:t>
            </w:r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98/141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(70%)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29/44 (</w:t>
            </w:r>
            <w:proofErr w:type="gramStart"/>
            <w:r w:rsidRPr="00A175EC">
              <w:rPr>
                <w:sz w:val="20"/>
                <w:szCs w:val="20"/>
              </w:rPr>
              <w:t>66%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69/97 (</w:t>
            </w:r>
            <w:proofErr w:type="gramStart"/>
            <w:r w:rsidRPr="00A175EC">
              <w:rPr>
                <w:sz w:val="20"/>
                <w:szCs w:val="20"/>
              </w:rPr>
              <w:t>71%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0.532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34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>(19%)</w:t>
            </w:r>
          </w:p>
        </w:tc>
      </w:tr>
      <w:tr w:rsidR="00A175EC" w:rsidRPr="005620BC" w:rsidTr="00A175EC">
        <w:tc>
          <w:tcPr>
            <w:tcW w:w="2411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b/>
                <w:sz w:val="20"/>
                <w:szCs w:val="20"/>
              </w:rPr>
            </w:pP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Decreased level of con</w:t>
            </w:r>
            <w:r w:rsidR="00A175EC"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  <w:r w:rsidRPr="00A175EC">
              <w:rPr>
                <w:rFonts w:cs="Times New Roman"/>
                <w:b/>
                <w:sz w:val="20"/>
                <w:szCs w:val="20"/>
                <w:lang w:val="en-US"/>
              </w:rPr>
              <w:t>cious</w:t>
            </w:r>
            <w:proofErr w:type="spellStart"/>
            <w:r w:rsidRPr="00A175EC">
              <w:rPr>
                <w:rFonts w:cs="Times New Roman"/>
                <w:b/>
                <w:sz w:val="20"/>
                <w:szCs w:val="20"/>
              </w:rPr>
              <w:t>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42/156 (27%) 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>10/49 (</w:t>
            </w:r>
            <w:proofErr w:type="gramStart"/>
            <w:r w:rsidRPr="00A175EC">
              <w:rPr>
                <w:sz w:val="20"/>
                <w:szCs w:val="20"/>
              </w:rPr>
              <w:t>20%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sz w:val="20"/>
                <w:szCs w:val="20"/>
              </w:rPr>
            </w:pPr>
            <w:r w:rsidRPr="00A175EC">
              <w:rPr>
                <w:sz w:val="20"/>
                <w:szCs w:val="20"/>
              </w:rPr>
              <w:t xml:space="preserve">32/107 </w:t>
            </w:r>
            <w:r w:rsidR="00A175EC" w:rsidRPr="00A175EC">
              <w:rPr>
                <w:sz w:val="20"/>
                <w:szCs w:val="20"/>
              </w:rPr>
              <w:t>(</w:t>
            </w:r>
            <w:proofErr w:type="gramStart"/>
            <w:r w:rsidRPr="00A175EC">
              <w:rPr>
                <w:sz w:val="20"/>
                <w:szCs w:val="20"/>
              </w:rPr>
              <w:t>30%</w:t>
            </w:r>
            <w:proofErr w:type="gramEnd"/>
            <w:r w:rsidRPr="00A175E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44FF" w:rsidRPr="00A175EC" w:rsidRDefault="003444FF" w:rsidP="001B003B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0.214</w:t>
            </w:r>
          </w:p>
        </w:tc>
        <w:tc>
          <w:tcPr>
            <w:tcW w:w="1417" w:type="dxa"/>
            <w:shd w:val="clear" w:color="auto" w:fill="auto"/>
          </w:tcPr>
          <w:p w:rsidR="003444FF" w:rsidRPr="00A175EC" w:rsidRDefault="003444FF" w:rsidP="00A175EC">
            <w:pPr>
              <w:spacing w:line="48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175EC"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A175EC" w:rsidRPr="00A17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175EC">
              <w:rPr>
                <w:rFonts w:cs="Times New Roman"/>
                <w:sz w:val="20"/>
                <w:szCs w:val="20"/>
                <w:lang w:val="en-US"/>
              </w:rPr>
              <w:t xml:space="preserve">(11%) </w:t>
            </w:r>
          </w:p>
        </w:tc>
      </w:tr>
    </w:tbl>
    <w:p w:rsidR="00031A81" w:rsidRDefault="00AA1C27" w:rsidP="00AA1C27"/>
    <w:sectPr w:rsidR="00031A81" w:rsidSect="0034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AA" w:rsidRDefault="003B7DAA" w:rsidP="003B7DAA">
      <w:pPr>
        <w:spacing w:after="0" w:line="240" w:lineRule="auto"/>
      </w:pPr>
      <w:r>
        <w:separator/>
      </w:r>
    </w:p>
  </w:endnote>
  <w:endnote w:type="continuationSeparator" w:id="0">
    <w:p w:rsidR="003B7DAA" w:rsidRDefault="003B7DAA" w:rsidP="003B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AA" w:rsidRDefault="003B7DAA" w:rsidP="003B7DAA">
      <w:pPr>
        <w:spacing w:after="0" w:line="240" w:lineRule="auto"/>
      </w:pPr>
      <w:r>
        <w:separator/>
      </w:r>
    </w:p>
  </w:footnote>
  <w:footnote w:type="continuationSeparator" w:id="0">
    <w:p w:rsidR="003B7DAA" w:rsidRDefault="003B7DAA" w:rsidP="003B7DAA">
      <w:pPr>
        <w:spacing w:after="0" w:line="240" w:lineRule="auto"/>
      </w:pPr>
      <w:r>
        <w:continuationSeparator/>
      </w:r>
    </w:p>
  </w:footnote>
  <w:footnote w:id="1">
    <w:p w:rsidR="00A175EC" w:rsidRPr="00A175EC" w:rsidRDefault="00A175EC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A175EC">
        <w:rPr>
          <w:lang w:val="en-US"/>
        </w:rPr>
        <w:t xml:space="preserve"> </w:t>
      </w:r>
      <w:r>
        <w:rPr>
          <w:lang w:val="en-US"/>
        </w:rPr>
        <w:t>Data not found in</w:t>
      </w:r>
      <w:r w:rsidR="00AA1C27">
        <w:rPr>
          <w:lang w:val="en-US"/>
        </w:rPr>
        <w:t xml:space="preserve"> the</w:t>
      </w:r>
      <w:r>
        <w:rPr>
          <w:lang w:val="en-US"/>
        </w:rPr>
        <w:t xml:space="preserve"> medical records.</w:t>
      </w:r>
    </w:p>
  </w:footnote>
  <w:footnote w:id="2">
    <w:p w:rsidR="003444FF" w:rsidRPr="00C8486B" w:rsidRDefault="003444FF" w:rsidP="003B7DA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C8486B">
        <w:rPr>
          <w:lang w:val="en-US"/>
        </w:rPr>
        <w:t xml:space="preserve"> </w:t>
      </w:r>
      <w:r>
        <w:rPr>
          <w:lang w:val="en-US"/>
        </w:rPr>
        <w:t xml:space="preserve">Serum creatinine above reference range adjusted for </w:t>
      </w:r>
      <w:r w:rsidR="00AA1C27">
        <w:rPr>
          <w:lang w:val="en-US"/>
        </w:rPr>
        <w:t>gender</w:t>
      </w:r>
      <w:r>
        <w:rPr>
          <w:lang w:val="en-US"/>
        </w:rPr>
        <w:t xml:space="preserve"> and age.</w:t>
      </w:r>
      <w:r w:rsidRPr="00DB2A49">
        <w:rPr>
          <w:lang w:val="en-US"/>
        </w:rPr>
        <w:t xml:space="preserve"> </w:t>
      </w:r>
      <w:proofErr w:type="gramStart"/>
      <w:r w:rsidRPr="00C8486B">
        <w:rPr>
          <w:lang w:val="en-US"/>
        </w:rPr>
        <w:t>First test</w:t>
      </w:r>
      <w:r w:rsidR="00AA1C27">
        <w:rPr>
          <w:lang w:val="en-US"/>
        </w:rPr>
        <w:t>, taken on admission</w:t>
      </w:r>
      <w:r w:rsidRPr="00C8486B">
        <w:rPr>
          <w:lang w:val="en-US"/>
        </w:rPr>
        <w:t>.</w:t>
      </w:r>
      <w:proofErr w:type="gramEnd"/>
    </w:p>
  </w:footnote>
  <w:footnote w:id="3">
    <w:p w:rsidR="003444FF" w:rsidRPr="00033314" w:rsidRDefault="003444FF" w:rsidP="003B7DA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286E54">
        <w:rPr>
          <w:lang w:val="en-US"/>
        </w:rPr>
        <w:t xml:space="preserve"> </w:t>
      </w:r>
      <w:r>
        <w:rPr>
          <w:lang w:val="en-US"/>
        </w:rPr>
        <w:t>Serum liver enzymes (alanine aminotransferase or aspartate aminotransferase) above reference range.</w:t>
      </w:r>
      <w:r w:rsidRPr="00DB2A49">
        <w:rPr>
          <w:lang w:val="en-US"/>
        </w:rPr>
        <w:t xml:space="preserve"> </w:t>
      </w:r>
      <w:proofErr w:type="gramStart"/>
      <w:r w:rsidR="00AA1C27">
        <w:rPr>
          <w:lang w:val="en-US"/>
        </w:rPr>
        <w:t>First test, taken on admission</w:t>
      </w:r>
      <w:r w:rsidRPr="00033314">
        <w:rPr>
          <w:lang w:val="en-US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AA"/>
    <w:rsid w:val="003444FF"/>
    <w:rsid w:val="003B7DAA"/>
    <w:rsid w:val="006F702C"/>
    <w:rsid w:val="00A175EC"/>
    <w:rsid w:val="00AA1C27"/>
    <w:rsid w:val="00CA1E18"/>
    <w:rsid w:val="00E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7DAA"/>
    <w:rPr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B7DAA"/>
    <w:pPr>
      <w:spacing w:after="0" w:line="240" w:lineRule="auto"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3B7DA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B7DAA"/>
    <w:rPr>
      <w:vertAlign w:val="superscript"/>
    </w:rPr>
  </w:style>
  <w:style w:type="table" w:styleId="Tabellrutnt">
    <w:name w:val="Table Grid"/>
    <w:basedOn w:val="Normaltabell"/>
    <w:uiPriority w:val="59"/>
    <w:rsid w:val="003B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7DAA"/>
    <w:rPr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B7DAA"/>
    <w:pPr>
      <w:spacing w:after="0" w:line="240" w:lineRule="auto"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3B7DA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B7DAA"/>
    <w:rPr>
      <w:vertAlign w:val="superscript"/>
    </w:rPr>
  </w:style>
  <w:style w:type="table" w:styleId="Tabellrutnt">
    <w:name w:val="Table Grid"/>
    <w:basedOn w:val="Normaltabell"/>
    <w:uiPriority w:val="59"/>
    <w:rsid w:val="003B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C91-5757-439A-AED3-C0510E22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Säll Olof, Infektionsklin USÖ</dc:creator>
  <cp:lastModifiedBy>Säll Olof, Infektionsklin USÖ</cp:lastModifiedBy>
  <cp:revision>3</cp:revision>
  <dcterms:created xsi:type="dcterms:W3CDTF">2017-01-31T10:34:00Z</dcterms:created>
  <dcterms:modified xsi:type="dcterms:W3CDTF">2017-02-21T09:46:00Z</dcterms:modified>
</cp:coreProperties>
</file>